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7"/>
        <w:ind w:left="0" w:firstLine="0"/>
        <w:jc w:val="both"/>
        <w:outlineLvl w:val="0"/>
      </w:pPr>
      <w:r/>
      <w:r/>
    </w:p>
    <w:p>
      <w:pPr>
        <w:pStyle w:val="73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outlineLvl w:val="0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ГОРОДА СТАВРОПОЛЯ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ПОСТАНОВЛЕНИЕ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от 22 сентября 2017 г. № 1786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ПЕРЕЧНЯ ДОЛЖНОСТЕЙ МУНИЦИПАЛЬНОЙ СЛУЖБЫ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СТАВРОПОЛЯ, ОТРАСЛЕВЫХ (ФУНКЦИОНАЛЬНЫХ)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И ТЕРРИТОРИАЛЬНЫХ ОРГАНОВ АДМИНИСТРАЦИИ ГОРОДА СТАВРОПОЛЯ,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НА КОТОРЫЕ ГРАЖДАНЕ ОБЯЗАНЫ ПРЕДСТАВЛЯТЬ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СВЕДЕНИЯ О СВОИХ ДОХОДАХ, ОБ ИМУЩЕСТВЕ И ОБЯЗАТЕЛЬСТВАХ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ИМУЩЕСТВЕННОГО ХАРАКТЕРА, А ТАКЖЕ СВЕДЕНИЯ О ДОХОДАХ,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СВОИХ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СУПРУГИ (СУПРУГА) И НЕСОВЕРШЕННОЛЕТНИХ ДЕТЕЙ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И ПРИ ЗАМЕЩЕНИИ КОТОРЫХ МУНИЦИПАЛЬНЫЕ СЛУЖАЩИЕ ОБЯЗАНЫ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ПРЕДСТАВЛЯТЬ СВЕДЕНИЯ О СВОИХ ДОХОДАХ, РАСХОДАХ,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А ТАКЖЕ СВЕДЕНИЯ О ДОХОДАХ, РАСХОДАХ, ОБ ИМУЩЕСТВЕ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И ОБЯЗАТЕЛЬСТВАХ ИМУЩЕСТВЕННОГО ХАРАКТЕРА СВОИХ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СУПРУГИ (СУПРУГА) И НЕСОВЕРШЕННОЛЕТНИХ ДЕТЕЙ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firstLine="709"/>
        <w:spacing w:before="0" w:beforeAutospacing="0"/>
        <w:rPr>
          <w:rFonts w:ascii="Times New Roman" w:hAnsi="Times New Roman" w:cs="Times New Roman"/>
          <w:b w:val="0"/>
          <w:i w:val="0"/>
          <w:strike w:val="0"/>
          <w:sz w:val="24"/>
          <w:szCs w:val="24"/>
          <w:u w:val="none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u w:val="none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757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717"/>
              <w:ind w:firstLine="709"/>
              <w:spacing w:before="0" w:beforeAutospacing="0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17"/>
              <w:ind w:firstLine="709"/>
              <w:spacing w:before="0" w:beforeAutospacing="0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17"/>
              <w:ind w:left="0" w:firstLine="709"/>
              <w:jc w:val="center"/>
              <w:spacing w:before="0" w:beforeAutospacing="0"/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Список изменяющих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7"/>
              <w:ind w:left="0" w:firstLine="709"/>
              <w:jc w:val="center"/>
              <w:spacing w:before="0" w:beforeAutospacing="0"/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instrText xml:space="preserve">HYPERLINK "https://login.consultant.ru/link/?req=doc&amp;base=RLAW077&amp;n=134417&amp;date=06.02.2024&amp;dst=100005&amp;field=134"</w:instrTex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постановления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7"/>
              <w:ind w:left="0" w:firstLine="709"/>
              <w:jc w:val="center"/>
              <w:spacing w:before="0" w:beforeAutospacing="0"/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28.06.2018 № 1236)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17"/>
              <w:ind w:left="0" w:firstLine="709"/>
              <w:jc w:val="center"/>
              <w:spacing w:before="0" w:beforeAutospacing="0"/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федеральными законами от 02 марта 2007 г.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"https://login.consultant.ru/link/?req=doc&amp;base=LAW&amp;n=451778&amp;date=06.02.2024&amp;dst=42&amp;field=134"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№ 25-ФЗ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 Федерации", от 25 декабря 2008 г.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"https://login.consultant.ru/link/?req=doc&amp;base=LAW&amp;n=464894&amp;date=06.02.2024&amp;dst=69&amp;field=134"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№ 273-ФЗ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 и в целях реализации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"https://login.consultant.ru/link/?req=doc&amp;base=LAW&amp;n=371713&amp;date=06.02.2024&amp;dst=100011&amp;field=134"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Указа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18 мая 2009 г. № 557 "Об утверждении перечня должностей федеральной государственной службы, при замещении которых федеральные государственные слу</w:t>
      </w:r>
      <w:r>
        <w:rPr>
          <w:rFonts w:ascii="Times New Roman" w:hAnsi="Times New Roman" w:cs="Times New Roman"/>
          <w:sz w:val="24"/>
          <w:szCs w:val="24"/>
        </w:rPr>
        <w:t xml:space="preserve">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постановляю: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\l "Par52" \o "ПЕРЕЧЕНЬ"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Перечень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 администрации города Ставрополя, отраслевых (функциональных) и территориальных органов администрации города Ставрополя, при назначении на которые граждане обязаны представлять сведения о своих доходах, об </w:t>
      </w:r>
      <w:r>
        <w:rPr>
          <w:rFonts w:ascii="Times New Roman" w:hAnsi="Times New Roman" w:cs="Times New Roman"/>
          <w:sz w:val="24"/>
          <w:szCs w:val="24"/>
        </w:rPr>
        <w:t xml:space="preserve">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</w:t>
      </w:r>
      <w:r>
        <w:rPr>
          <w:rFonts w:ascii="Times New Roman" w:hAnsi="Times New Roman" w:cs="Times New Roman"/>
          <w:sz w:val="24"/>
          <w:szCs w:val="24"/>
        </w:rPr>
        <w:t xml:space="preserve">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согласно приложению.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 Администрации города Ставрополя, руководителям отраслевых (функциональных) и территориальных органов администрации города Ставрополя в соответствии с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\l "Par77" \o "Раздел 2. Иные должности муниципальной службы администрации"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разделом 2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приложения к настоящему постановлению утвердить перечни конкретных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</w:t>
      </w:r>
      <w:r>
        <w:rPr>
          <w:rFonts w:ascii="Times New Roman" w:hAnsi="Times New Roman" w:cs="Times New Roman"/>
          <w:sz w:val="24"/>
          <w:szCs w:val="24"/>
        </w:rPr>
        <w:t xml:space="preserve">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</w:t>
      </w:r>
      <w:r>
        <w:rPr>
          <w:rFonts w:ascii="Times New Roman" w:hAnsi="Times New Roman" w:cs="Times New Roman"/>
          <w:sz w:val="24"/>
          <w:szCs w:val="24"/>
        </w:rPr>
        <w:t xml:space="preserve">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в соответствии с приложением к настоящему постановлению.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"https://login.consultant.ru/link/?req=doc&amp;base=RLAW077&amp;n=134417&amp;date=06.02.2024&amp;dst=100006&amp;field=134"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постановления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г. Ставрополя от 28.06.2018 № 1236)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 Признать утратившими силу: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"https://login.consultant.ru/link/?req=doc&amp;base=RLAW077&amp;n=91486&amp;date=06.02.2024"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постановление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Ставрополя от 03.09.2009 № 659 "Об утверждении Перечня должностей муниципальной службы администрации города Ставрополя и органов администрации города Ставрополя, при назначении на которые граждане и при замещении которых муниц</w:t>
      </w:r>
      <w:r>
        <w:rPr>
          <w:rFonts w:ascii="Times New Roman" w:hAnsi="Times New Roman" w:cs="Times New Roman"/>
          <w:sz w:val="24"/>
          <w:szCs w:val="24"/>
        </w:rPr>
        <w:t xml:space="preserve">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"https://login.consultant.ru/link/?req=doc&amp;base=RLAW077&amp;n=38843&amp;date=06.02.2024"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постановление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Ставрополя от 08.07.2011 № 1862 "О внесении изменения в поста</w:t>
      </w:r>
      <w:r>
        <w:rPr>
          <w:rFonts w:ascii="Times New Roman" w:hAnsi="Times New Roman" w:cs="Times New Roman"/>
          <w:sz w:val="24"/>
          <w:szCs w:val="24"/>
        </w:rPr>
        <w:t xml:space="preserve">новление администрации города Ставрополя от 03.09.2009 № 659 "Об утверждении Перечня должностей муниципальной службы администрации города Ставрополя и органов администрации города Ставрополя, при назначении на которые граждане и при замещении которых муниц</w:t>
      </w:r>
      <w:r>
        <w:rPr>
          <w:rFonts w:ascii="Times New Roman" w:hAnsi="Times New Roman" w:cs="Times New Roman"/>
          <w:sz w:val="24"/>
          <w:szCs w:val="24"/>
        </w:rPr>
        <w:t xml:space="preserve">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"https://login.consultant.ru/link/?req=doc&amp;base=RLAW077&amp;n=91288&amp;date=06.02.2024"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постановление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Ставрополя от 21.09.2015 № 2099 "О внесении изменений в поста</w:t>
      </w:r>
      <w:r>
        <w:rPr>
          <w:rFonts w:ascii="Times New Roman" w:hAnsi="Times New Roman" w:cs="Times New Roman"/>
          <w:sz w:val="24"/>
          <w:szCs w:val="24"/>
        </w:rPr>
        <w:t xml:space="preserve">новление администрации города Ставрополя от 03.09.2009 № 659 "Об утверждении Перечня должностей муниципальной службы администрации города Ставрополя и органов администрации города Ставрополя, при назначении на которые граждане и при замещении которых муниц</w:t>
      </w:r>
      <w:r>
        <w:rPr>
          <w:rFonts w:ascii="Times New Roman" w:hAnsi="Times New Roman" w:cs="Times New Roman"/>
          <w:sz w:val="24"/>
          <w:szCs w:val="24"/>
        </w:rPr>
        <w:t xml:space="preserve">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на следующий день после дня его официального опубликования в газете "Вечерний Ставрополь".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5. Разместить настоящее постановление на официальном сайте администрации города Ставрополя в информационно-телекоммуникационной сети "Интернет".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6. Контроль исполнения настоящего постановления возложить на заместителя главы администрации города Ставрополя Савельеву Т.В.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Исполняющий полномочия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главы города Ставрополя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первый заместитель главы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Ставрополя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А.А.МЯСОЕДОВ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/>
        <w:rPr>
          <w:rFonts w:ascii="Times New Roman" w:hAnsi="Times New Roman" w:cs="Times New Roman"/>
          <w:sz w:val="24"/>
          <w:szCs w:val="24"/>
        </w:rPr>
        <w:outlineLvl w:val="0"/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br w:type="page" w:clear="all"/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17"/>
        <w:ind w:left="0" w:firstLine="709"/>
        <w:jc w:val="right"/>
        <w:spacing w:before="0" w:beforeAutospacing="0"/>
        <w:rPr>
          <w:rFonts w:ascii="Times New Roman" w:hAnsi="Times New Roman" w:cs="Times New Roman"/>
          <w:sz w:val="24"/>
          <w:szCs w:val="24"/>
          <w:highlight w:val="none"/>
        </w:rPr>
        <w:outlineLvl w:val="0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Ставрополя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от 22.09.2017 № 1786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bookmarkStart w:id="1" w:name="Par52"/>
      <w:r>
        <w:rPr>
          <w:rFonts w:ascii="Times New Roman" w:hAnsi="Times New Roman" w:cs="Times New Roman"/>
          <w:sz w:val="24"/>
          <w:szCs w:val="24"/>
        </w:rPr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ПЕРЕЧЕНЬ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АДМИНИСТРАЦИИ ГОРОДА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СТАВРОПОЛЯ, ОТРАСЛЕВЫХ (ФУНКЦИОНАЛЬНЫХ) И ТЕРРИТОРИАЛЬНЫХ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ОРГАНОВ АДМИНИСТРАЦИИ ГОРОДА СТАВРОПОЛЯ, ПРИ НАЗНАЧЕНИИ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НА КОТОРЫЕ ГРАЖДАНЕ ОБЯЗАНЫ ПРЕДСТАВЛЯТЬ СВЕДЕНИЯ О СВОИХ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ДОХОДАХ, ОБ ИМУЩЕСТВЕ И ОБЯЗАТЕЛЬСТВАХ ИМУЩЕСТВЕННОГО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ХАРАКТЕРА, А ТАКЖЕ СВЕДЕНИЯ О ДОХОДАХ, ОБ ИМУЩЕСТВЕ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И ОБЯЗАТЕЛЬСТВАХ ИМУЩЕСТВЕННОГО ХАРАКТЕРА СВОИХ СУПРУГИ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(СУПРУГА) И НЕСОВЕРШЕННОЛЕТНИХ ДЕТЕЙ И ПРИ ЗАМЕЩЕНИИ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КОТОРЫХ МУНИЦИПАЛЬНЫЕ СЛУЖАЩИЕ ОБЯЗАНЫ ПРЕДСТАВЛЯТЬ СВЕДЕНИЯ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О СВОИХ ДОХОДАХ, РАСХОДАХ, ОБ ИМУЩЕСТВЕ И ОБЯЗАТЕЛЬСТВАХ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ИМУЩЕСТВЕННОГО ХАРАКТЕРА, А ТАКЖЕ СВЕДЕНИЯ О ДОХОДАХ,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РАСХОДАХ, ОБ ИМУЩЕСТВЕ И ОБЯЗАТЕЛЬСТВАХ ИМУЩЕСТВЕННОГО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firstLine="709"/>
        <w:spacing w:before="0" w:beforeAutospacing="0"/>
        <w:rPr>
          <w:rFonts w:ascii="Times New Roman" w:hAnsi="Times New Roman" w:cs="Times New Roman"/>
          <w:b w:val="0"/>
          <w:i w:val="0"/>
          <w:strike w:val="0"/>
          <w:sz w:val="24"/>
          <w:szCs w:val="24"/>
          <w:u w:val="none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u w:val="none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757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717"/>
              <w:ind w:firstLine="709"/>
              <w:spacing w:before="0" w:beforeAutospacing="0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17"/>
              <w:ind w:firstLine="709"/>
              <w:spacing w:before="0" w:beforeAutospacing="0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17"/>
              <w:ind w:left="0" w:firstLine="709"/>
              <w:jc w:val="center"/>
              <w:spacing w:before="0" w:beforeAutospacing="0"/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Список изменяющих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7"/>
              <w:ind w:left="0" w:firstLine="709"/>
              <w:jc w:val="center"/>
              <w:spacing w:before="0" w:beforeAutospacing="0"/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instrText xml:space="preserve">HYPERLINK "https://login.consultant.ru/link/?req=doc&amp;base=RLAW077&amp;n=134417&amp;date=06.02.2024&amp;dst=100007&amp;field=134"</w:instrTex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постановления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7"/>
              <w:ind w:left="0" w:firstLine="709"/>
              <w:jc w:val="center"/>
              <w:spacing w:before="0" w:beforeAutospacing="0"/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28.06.2018 № 1236)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17"/>
              <w:ind w:left="0" w:firstLine="709"/>
              <w:jc w:val="center"/>
              <w:spacing w:before="0" w:beforeAutospacing="0"/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Раздел 1. Должности муниципальной службы администрации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города Ставрополя, отраслевых (функциональных)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и территориальных органов администрации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города Ставрополя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администрации города Ставрополя, отраслевых (функциональных) и территориальных органов администрации города Ставрополя (далее - органы администрации города Ставрополя), отнесенные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"https://login.consultant.ru/link/?req=doc&amp;base=RLAW077&amp;n=200673&amp;date=06.02.2024&amp;dst=100033&amp;field=134"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Реестром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должностей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льной службы в Ставропольском крае, утвержденным Законом Ставропольского края от 18 декабря 2007 г. № 65-кз "О Реестре должностей муниципальной службы в Ставропольском крае", к высшей и главной группам должностей муниципальной службы в Ставропольском крае.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bookmarkStart w:id="2" w:name="Par77"/>
      <w:r>
        <w:rPr>
          <w:rFonts w:ascii="Times New Roman" w:hAnsi="Times New Roman" w:cs="Times New Roman"/>
          <w:sz w:val="24"/>
          <w:szCs w:val="24"/>
        </w:rPr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Раздел 2. Иные должности муниципальной службы администрации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города Ставрополя и органов администрации города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Ставрополя, замещение которых связано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 коррупционными рисками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администрации города Ставрополя и органов администрации города Ставрополя, исполнение должностных обязанностей по которым предусматривает: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постоянно, временно или по специальному полномочию организационно-распорядительных или административно-хозяйственных функций;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государственных и муниципальных услуг гражданам и (или) организациям;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"https://login.consultant.ru/link/?req=doc&amp;base=RLAW077&amp;n=134417&amp;date=06.02.2024&amp;dst=100008&amp;field=134"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постановления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г. Ставрополя от 28.06.2018 № 1236)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контрольных мероприятий;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подготовку и принятие решений о распределении бюджетных ассигнований, субсидий, межбюджетных трансфертов;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управление муниципальным имуществом;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закупок товаров, работ, услуг для обеспечения муниципальных нужд либо выдачу разрешений в пределах полномочий органов местного самоуправления в соответствии с законодательством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"https://login.consultant.ru/link/?req=doc&amp;base=RLAW077&amp;n=134417&amp;date=06.02.2024&amp;dst=100009&amp;field=134"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постановления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г. Ставрополя от 28.06.2018 № 1236)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хранение и распределение материально-технических ресурсов.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Ставрополя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Т.В.САВЕЛЬЕВА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0"/>
        <w:jc w:val="both"/>
      </w:pPr>
      <w:r/>
      <w:r/>
    </w:p>
    <w:p>
      <w:pPr>
        <w:pStyle w:val="717"/>
        <w:ind w:left="0" w:firstLine="0"/>
        <w:jc w:val="both"/>
        <w:spacing w:before="100" w:after="100"/>
        <w:rPr>
          <w:sz w:val="2"/>
        </w:rPr>
      </w:pPr>
      <w:r>
        <w:rPr>
          <w:sz w:val="2"/>
        </w:rPr>
      </w:r>
      <w:r/>
    </w:p>
    <w:sectPr>
      <w:footnotePr/>
      <w:endnotePr/>
      <w:type w:val="nextPage"/>
      <w:pgSz w:w="11906" w:h="16838" w:orient="portrait"/>
      <w:pgMar w:top="850" w:right="567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2"/>
    <w:link w:val="72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2"/>
    <w:link w:val="75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2"/>
    <w:link w:val="71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2"/>
    <w:link w:val="75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2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6"/>
    <w:next w:val="69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6"/>
    <w:next w:val="69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6"/>
    <w:next w:val="69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6"/>
    <w:next w:val="69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12"/>
    <w:link w:val="752"/>
    <w:uiPriority w:val="10"/>
    <w:rPr>
      <w:sz w:val="48"/>
      <w:szCs w:val="48"/>
    </w:rPr>
  </w:style>
  <w:style w:type="character" w:styleId="37">
    <w:name w:val="Subtitle Char"/>
    <w:basedOn w:val="712"/>
    <w:link w:val="748"/>
    <w:uiPriority w:val="11"/>
    <w:rPr>
      <w:sz w:val="24"/>
      <w:szCs w:val="24"/>
    </w:rPr>
  </w:style>
  <w:style w:type="paragraph" w:styleId="38">
    <w:name w:val="Quote"/>
    <w:basedOn w:val="696"/>
    <w:next w:val="69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6"/>
    <w:next w:val="69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12"/>
    <w:link w:val="42"/>
    <w:uiPriority w:val="99"/>
  </w:style>
  <w:style w:type="paragraph" w:styleId="44">
    <w:name w:val="Footer"/>
    <w:basedOn w:val="69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12"/>
    <w:link w:val="44"/>
    <w:uiPriority w:val="99"/>
  </w:style>
  <w:style w:type="paragraph" w:styleId="46">
    <w:name w:val="Caption"/>
    <w:basedOn w:val="696"/>
    <w:next w:val="6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7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2"/>
    <w:uiPriority w:val="99"/>
    <w:unhideWhenUsed/>
    <w:rPr>
      <w:vertAlign w:val="superscript"/>
    </w:rPr>
  </w:style>
  <w:style w:type="paragraph" w:styleId="178">
    <w:name w:val="endnote text"/>
    <w:basedOn w:val="69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2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96"/>
    <w:next w:val="696"/>
    <w:uiPriority w:val="99"/>
    <w:unhideWhenUsed/>
    <w:pPr>
      <w:spacing w:after="0" w:afterAutospacing="0"/>
    </w:pPr>
  </w:style>
  <w:style w:type="paragraph" w:styleId="695" w:default="1">
    <w:name w:val="Normal"/>
    <w:link w:val="696"/>
    <w:uiPriority w:val="0"/>
    <w:qFormat/>
    <w:rPr>
      <w:sz w:val="24"/>
    </w:rPr>
  </w:style>
  <w:style w:type="character" w:styleId="696" w:default="1">
    <w:name w:val="Normal"/>
    <w:link w:val="695"/>
    <w:rPr>
      <w:sz w:val="24"/>
    </w:rPr>
  </w:style>
  <w:style w:type="paragraph" w:styleId="697">
    <w:name w:val="toc 2"/>
    <w:next w:val="695"/>
    <w:link w:val="698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98">
    <w:name w:val="toc 2"/>
    <w:link w:val="697"/>
    <w:rPr>
      <w:rFonts w:ascii="XO Thames" w:hAnsi="XO Thames"/>
      <w:sz w:val="28"/>
    </w:rPr>
  </w:style>
  <w:style w:type="paragraph" w:styleId="699">
    <w:name w:val="toc 4"/>
    <w:next w:val="695"/>
    <w:link w:val="70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700">
    <w:name w:val="toc 4"/>
    <w:link w:val="699"/>
    <w:rPr>
      <w:rFonts w:ascii="XO Thames" w:hAnsi="XO Thames"/>
      <w:sz w:val="28"/>
    </w:rPr>
  </w:style>
  <w:style w:type="paragraph" w:styleId="701">
    <w:name w:val="ConsPlusTitlePage"/>
    <w:link w:val="702"/>
    <w:pPr>
      <w:widowControl w:val="off"/>
    </w:pPr>
    <w:rPr>
      <w:rFonts w:ascii="Tahoma" w:hAnsi="Tahoma"/>
      <w:b w:val="0"/>
      <w:i w:val="0"/>
      <w:strike w:val="0"/>
      <w:sz w:val="20"/>
      <w:u w:val="none"/>
    </w:rPr>
  </w:style>
  <w:style w:type="character" w:styleId="702">
    <w:name w:val="ConsPlusTitlePage"/>
    <w:link w:val="701"/>
    <w:rPr>
      <w:rFonts w:ascii="Tahoma" w:hAnsi="Tahoma"/>
      <w:b w:val="0"/>
      <w:i w:val="0"/>
      <w:strike w:val="0"/>
      <w:sz w:val="20"/>
      <w:u w:val="none"/>
    </w:rPr>
  </w:style>
  <w:style w:type="paragraph" w:styleId="703">
    <w:name w:val="toc 6"/>
    <w:next w:val="695"/>
    <w:link w:val="70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704">
    <w:name w:val="toc 6"/>
    <w:link w:val="703"/>
    <w:rPr>
      <w:rFonts w:ascii="XO Thames" w:hAnsi="XO Thames"/>
      <w:sz w:val="28"/>
    </w:rPr>
  </w:style>
  <w:style w:type="paragraph" w:styleId="705">
    <w:name w:val="toc 7"/>
    <w:next w:val="695"/>
    <w:link w:val="706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706">
    <w:name w:val="toc 7"/>
    <w:link w:val="705"/>
    <w:rPr>
      <w:rFonts w:ascii="XO Thames" w:hAnsi="XO Thames"/>
      <w:sz w:val="28"/>
    </w:rPr>
  </w:style>
  <w:style w:type="paragraph" w:styleId="707">
    <w:name w:val="Endnote"/>
    <w:link w:val="708"/>
    <w:pPr>
      <w:ind w:left="0" w:firstLine="851"/>
      <w:jc w:val="both"/>
    </w:pPr>
    <w:rPr>
      <w:rFonts w:ascii="XO Thames" w:hAnsi="XO Thames"/>
      <w:sz w:val="22"/>
    </w:rPr>
  </w:style>
  <w:style w:type="character" w:styleId="708">
    <w:name w:val="Endnote"/>
    <w:link w:val="707"/>
    <w:rPr>
      <w:rFonts w:ascii="XO Thames" w:hAnsi="XO Thames"/>
      <w:sz w:val="22"/>
    </w:rPr>
  </w:style>
  <w:style w:type="paragraph" w:styleId="709">
    <w:name w:val="Heading 3"/>
    <w:next w:val="695"/>
    <w:link w:val="71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710">
    <w:name w:val="Heading 3"/>
    <w:link w:val="709"/>
    <w:rPr>
      <w:rFonts w:ascii="XO Thames" w:hAnsi="XO Thames"/>
      <w:b/>
      <w:sz w:val="26"/>
    </w:rPr>
  </w:style>
  <w:style w:type="paragraph" w:styleId="711">
    <w:name w:val="Default Paragraph Font"/>
    <w:link w:val="712"/>
  </w:style>
  <w:style w:type="character" w:styleId="712">
    <w:name w:val="Default Paragraph Font"/>
    <w:link w:val="711"/>
  </w:style>
  <w:style w:type="paragraph" w:styleId="713">
    <w:name w:val="ConsPlusDocList"/>
    <w:link w:val="714"/>
    <w:pPr>
      <w:widowControl w:val="off"/>
    </w:pPr>
    <w:rPr>
      <w:rFonts w:ascii="Tahoma" w:hAnsi="Tahoma"/>
      <w:b w:val="0"/>
      <w:i w:val="0"/>
      <w:strike w:val="0"/>
      <w:sz w:val="18"/>
      <w:u w:val="none"/>
    </w:rPr>
  </w:style>
  <w:style w:type="character" w:styleId="714">
    <w:name w:val="ConsPlusDocList"/>
    <w:link w:val="713"/>
    <w:rPr>
      <w:rFonts w:ascii="Tahoma" w:hAnsi="Tahoma"/>
      <w:b w:val="0"/>
      <w:i w:val="0"/>
      <w:strike w:val="0"/>
      <w:sz w:val="18"/>
      <w:u w:val="none"/>
    </w:rPr>
  </w:style>
  <w:style w:type="paragraph" w:styleId="715">
    <w:name w:val="toc 3"/>
    <w:next w:val="695"/>
    <w:link w:val="716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716">
    <w:name w:val="toc 3"/>
    <w:link w:val="715"/>
    <w:rPr>
      <w:rFonts w:ascii="XO Thames" w:hAnsi="XO Thames"/>
      <w:sz w:val="28"/>
    </w:rPr>
  </w:style>
  <w:style w:type="paragraph" w:styleId="717">
    <w:name w:val="ConsPlusNormal"/>
    <w:link w:val="718"/>
    <w:pPr>
      <w:widowControl w:val="off"/>
    </w:pPr>
    <w:rPr>
      <w:rFonts w:ascii="Arial" w:hAnsi="Arial"/>
      <w:b w:val="0"/>
      <w:i w:val="0"/>
      <w:strike w:val="0"/>
      <w:sz w:val="20"/>
      <w:u w:val="none"/>
    </w:rPr>
  </w:style>
  <w:style w:type="character" w:styleId="718">
    <w:name w:val="ConsPlusNormal"/>
    <w:link w:val="717"/>
    <w:rPr>
      <w:rFonts w:ascii="Arial" w:hAnsi="Arial"/>
      <w:b w:val="0"/>
      <w:i w:val="0"/>
      <w:strike w:val="0"/>
      <w:sz w:val="20"/>
      <w:u w:val="none"/>
    </w:rPr>
  </w:style>
  <w:style w:type="paragraph" w:styleId="719">
    <w:name w:val="Heading 5"/>
    <w:next w:val="695"/>
    <w:link w:val="720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720">
    <w:name w:val="Heading 5"/>
    <w:link w:val="719"/>
    <w:rPr>
      <w:rFonts w:ascii="XO Thames" w:hAnsi="XO Thames"/>
      <w:b/>
      <w:sz w:val="22"/>
    </w:rPr>
  </w:style>
  <w:style w:type="paragraph" w:styleId="721">
    <w:name w:val="Heading 1"/>
    <w:next w:val="695"/>
    <w:link w:val="722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722">
    <w:name w:val="Heading 1"/>
    <w:link w:val="721"/>
    <w:rPr>
      <w:rFonts w:ascii="XO Thames" w:hAnsi="XO Thames"/>
      <w:b/>
      <w:sz w:val="32"/>
    </w:rPr>
  </w:style>
  <w:style w:type="paragraph" w:styleId="723">
    <w:name w:val="Hyperlink"/>
    <w:link w:val="724"/>
    <w:rPr>
      <w:color w:val="0000ff"/>
      <w:u w:val="single"/>
    </w:rPr>
  </w:style>
  <w:style w:type="character" w:styleId="724">
    <w:name w:val="Hyperlink"/>
    <w:link w:val="723"/>
    <w:rPr>
      <w:color w:val="0000ff"/>
      <w:u w:val="single"/>
    </w:rPr>
  </w:style>
  <w:style w:type="paragraph" w:styleId="725">
    <w:name w:val="Footnote"/>
    <w:link w:val="726"/>
    <w:pPr>
      <w:ind w:left="0" w:firstLine="851"/>
      <w:jc w:val="both"/>
    </w:pPr>
    <w:rPr>
      <w:rFonts w:ascii="XO Thames" w:hAnsi="XO Thames"/>
      <w:sz w:val="22"/>
    </w:rPr>
  </w:style>
  <w:style w:type="character" w:styleId="726">
    <w:name w:val="Footnote"/>
    <w:link w:val="725"/>
    <w:rPr>
      <w:rFonts w:ascii="XO Thames" w:hAnsi="XO Thames"/>
      <w:sz w:val="22"/>
    </w:rPr>
  </w:style>
  <w:style w:type="paragraph" w:styleId="727">
    <w:name w:val="toc 1"/>
    <w:next w:val="695"/>
    <w:link w:val="728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728">
    <w:name w:val="toc 1"/>
    <w:link w:val="727"/>
    <w:rPr>
      <w:rFonts w:ascii="XO Thames" w:hAnsi="XO Thames"/>
      <w:b/>
      <w:sz w:val="28"/>
    </w:rPr>
  </w:style>
  <w:style w:type="paragraph" w:styleId="729">
    <w:name w:val="Header and Footer"/>
    <w:link w:val="730"/>
    <w:pPr>
      <w:jc w:val="both"/>
      <w:spacing w:line="240" w:lineRule="auto"/>
    </w:pPr>
    <w:rPr>
      <w:rFonts w:ascii="XO Thames" w:hAnsi="XO Thames"/>
      <w:sz w:val="20"/>
    </w:rPr>
  </w:style>
  <w:style w:type="character" w:styleId="730">
    <w:name w:val="Header and Footer"/>
    <w:link w:val="729"/>
    <w:rPr>
      <w:rFonts w:ascii="XO Thames" w:hAnsi="XO Thames"/>
      <w:sz w:val="20"/>
    </w:rPr>
  </w:style>
  <w:style w:type="paragraph" w:styleId="731">
    <w:name w:val="toc 9"/>
    <w:next w:val="695"/>
    <w:link w:val="732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732">
    <w:name w:val="toc 9"/>
    <w:link w:val="731"/>
    <w:rPr>
      <w:rFonts w:ascii="XO Thames" w:hAnsi="XO Thames"/>
      <w:sz w:val="28"/>
    </w:rPr>
  </w:style>
  <w:style w:type="paragraph" w:styleId="733">
    <w:name w:val="ConsPlusTitle"/>
    <w:link w:val="734"/>
    <w:pPr>
      <w:widowControl w:val="off"/>
    </w:pPr>
    <w:rPr>
      <w:rFonts w:ascii="Arial" w:hAnsi="Arial"/>
      <w:b/>
      <w:i w:val="0"/>
      <w:strike w:val="0"/>
      <w:sz w:val="20"/>
      <w:u w:val="none"/>
    </w:rPr>
  </w:style>
  <w:style w:type="character" w:styleId="734">
    <w:name w:val="ConsPlusTitle"/>
    <w:link w:val="733"/>
    <w:rPr>
      <w:rFonts w:ascii="Arial" w:hAnsi="Arial"/>
      <w:b/>
      <w:i w:val="0"/>
      <w:strike w:val="0"/>
      <w:sz w:val="20"/>
      <w:u w:val="none"/>
    </w:rPr>
  </w:style>
  <w:style w:type="paragraph" w:styleId="735">
    <w:name w:val="toc 8"/>
    <w:next w:val="695"/>
    <w:link w:val="736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736">
    <w:name w:val="toc 8"/>
    <w:link w:val="735"/>
    <w:rPr>
      <w:rFonts w:ascii="XO Thames" w:hAnsi="XO Thames"/>
      <w:sz w:val="28"/>
    </w:rPr>
  </w:style>
  <w:style w:type="paragraph" w:styleId="737">
    <w:name w:val="ConsPlusTextList"/>
    <w:link w:val="738"/>
    <w:pPr>
      <w:widowControl w:val="off"/>
    </w:pPr>
    <w:rPr>
      <w:rFonts w:ascii="Arial" w:hAnsi="Arial"/>
      <w:b w:val="0"/>
      <w:i w:val="0"/>
      <w:strike w:val="0"/>
      <w:sz w:val="20"/>
      <w:u w:val="none"/>
    </w:rPr>
  </w:style>
  <w:style w:type="character" w:styleId="738">
    <w:name w:val="ConsPlusTextList"/>
    <w:link w:val="737"/>
    <w:rPr>
      <w:rFonts w:ascii="Arial" w:hAnsi="Arial"/>
      <w:b w:val="0"/>
      <w:i w:val="0"/>
      <w:strike w:val="0"/>
      <w:sz w:val="20"/>
      <w:u w:val="none"/>
    </w:rPr>
  </w:style>
  <w:style w:type="paragraph" w:styleId="739">
    <w:name w:val="ConsPlusTextList_0"/>
    <w:link w:val="740"/>
    <w:pPr>
      <w:widowControl w:val="off"/>
    </w:pPr>
    <w:rPr>
      <w:rFonts w:ascii="Arial" w:hAnsi="Arial"/>
      <w:b w:val="0"/>
      <w:i w:val="0"/>
      <w:strike w:val="0"/>
      <w:sz w:val="20"/>
      <w:u w:val="none"/>
    </w:rPr>
  </w:style>
  <w:style w:type="character" w:styleId="740">
    <w:name w:val="ConsPlusTextList_0"/>
    <w:link w:val="739"/>
    <w:rPr>
      <w:rFonts w:ascii="Arial" w:hAnsi="Arial"/>
      <w:b w:val="0"/>
      <w:i w:val="0"/>
      <w:strike w:val="0"/>
      <w:sz w:val="20"/>
      <w:u w:val="none"/>
    </w:rPr>
  </w:style>
  <w:style w:type="paragraph" w:styleId="741">
    <w:name w:val="ConsPlusCell"/>
    <w:link w:val="742"/>
    <w:pPr>
      <w:widowControl w:val="off"/>
    </w:pPr>
    <w:rPr>
      <w:rFonts w:ascii="Courier New" w:hAnsi="Courier New"/>
      <w:b w:val="0"/>
      <w:i w:val="0"/>
      <w:strike w:val="0"/>
      <w:sz w:val="20"/>
      <w:u w:val="none"/>
    </w:rPr>
  </w:style>
  <w:style w:type="character" w:styleId="742">
    <w:name w:val="ConsPlusCell"/>
    <w:link w:val="741"/>
    <w:rPr>
      <w:rFonts w:ascii="Courier New" w:hAnsi="Courier New"/>
      <w:b w:val="0"/>
      <w:i w:val="0"/>
      <w:strike w:val="0"/>
      <w:sz w:val="20"/>
      <w:u w:val="none"/>
    </w:rPr>
  </w:style>
  <w:style w:type="paragraph" w:styleId="743">
    <w:name w:val="ConsPlusNonformat"/>
    <w:link w:val="744"/>
    <w:pPr>
      <w:widowControl w:val="off"/>
    </w:pPr>
    <w:rPr>
      <w:rFonts w:ascii="Courier New" w:hAnsi="Courier New"/>
      <w:b w:val="0"/>
      <w:i w:val="0"/>
      <w:strike w:val="0"/>
      <w:sz w:val="20"/>
      <w:u w:val="none"/>
    </w:rPr>
  </w:style>
  <w:style w:type="character" w:styleId="744">
    <w:name w:val="ConsPlusNonformat"/>
    <w:link w:val="743"/>
    <w:rPr>
      <w:rFonts w:ascii="Courier New" w:hAnsi="Courier New"/>
      <w:b w:val="0"/>
      <w:i w:val="0"/>
      <w:strike w:val="0"/>
      <w:sz w:val="20"/>
      <w:u w:val="none"/>
    </w:rPr>
  </w:style>
  <w:style w:type="paragraph" w:styleId="745">
    <w:name w:val="toc 5"/>
    <w:next w:val="695"/>
    <w:link w:val="746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746">
    <w:name w:val="toc 5"/>
    <w:link w:val="745"/>
    <w:rPr>
      <w:rFonts w:ascii="XO Thames" w:hAnsi="XO Thames"/>
      <w:sz w:val="28"/>
    </w:rPr>
  </w:style>
  <w:style w:type="paragraph" w:styleId="747">
    <w:name w:val="Subtitle"/>
    <w:next w:val="695"/>
    <w:link w:val="748"/>
    <w:uiPriority w:val="11"/>
    <w:qFormat/>
    <w:pPr>
      <w:jc w:val="both"/>
    </w:pPr>
    <w:rPr>
      <w:rFonts w:ascii="XO Thames" w:hAnsi="XO Thames"/>
      <w:i/>
      <w:sz w:val="24"/>
    </w:rPr>
  </w:style>
  <w:style w:type="character" w:styleId="748">
    <w:name w:val="Subtitle"/>
    <w:link w:val="747"/>
    <w:rPr>
      <w:rFonts w:ascii="XO Thames" w:hAnsi="XO Thames"/>
      <w:i/>
      <w:sz w:val="24"/>
    </w:rPr>
  </w:style>
  <w:style w:type="paragraph" w:styleId="749">
    <w:name w:val="ConsPlusJurTerm"/>
    <w:link w:val="750"/>
    <w:pPr>
      <w:widowControl w:val="off"/>
    </w:pPr>
    <w:rPr>
      <w:rFonts w:ascii="Tahoma" w:hAnsi="Tahoma"/>
      <w:b w:val="0"/>
      <w:i w:val="0"/>
      <w:strike w:val="0"/>
      <w:sz w:val="26"/>
      <w:u w:val="none"/>
    </w:rPr>
  </w:style>
  <w:style w:type="character" w:styleId="750">
    <w:name w:val="ConsPlusJurTerm"/>
    <w:link w:val="749"/>
    <w:rPr>
      <w:rFonts w:ascii="Tahoma" w:hAnsi="Tahoma"/>
      <w:b w:val="0"/>
      <w:i w:val="0"/>
      <w:strike w:val="0"/>
      <w:sz w:val="26"/>
      <w:u w:val="none"/>
    </w:rPr>
  </w:style>
  <w:style w:type="paragraph" w:styleId="751">
    <w:name w:val="Title"/>
    <w:next w:val="695"/>
    <w:link w:val="752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752">
    <w:name w:val="Title"/>
    <w:link w:val="751"/>
    <w:rPr>
      <w:rFonts w:ascii="XO Thames" w:hAnsi="XO Thames"/>
      <w:b/>
      <w:caps/>
      <w:sz w:val="40"/>
    </w:rPr>
  </w:style>
  <w:style w:type="paragraph" w:styleId="753">
    <w:name w:val="Heading 4"/>
    <w:next w:val="695"/>
    <w:link w:val="754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754">
    <w:name w:val="Heading 4"/>
    <w:link w:val="753"/>
    <w:rPr>
      <w:rFonts w:ascii="XO Thames" w:hAnsi="XO Thames"/>
      <w:b/>
      <w:sz w:val="24"/>
    </w:rPr>
  </w:style>
  <w:style w:type="paragraph" w:styleId="755">
    <w:name w:val="Heading 2"/>
    <w:next w:val="695"/>
    <w:link w:val="756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756">
    <w:name w:val="Heading 2"/>
    <w:link w:val="755"/>
    <w:rPr>
      <w:rFonts w:ascii="XO Thames" w:hAnsi="XO Thames"/>
      <w:b/>
      <w:sz w:val="28"/>
    </w:rPr>
  </w:style>
  <w:style w:type="table" w:styleId="757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39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2024-02-06T13:43:50Z</dcterms:modified>
</cp:coreProperties>
</file>