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AD3" w:rsidRDefault="00E43AD3" w:rsidP="00E43AD3">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E43AD3" w:rsidRDefault="00E43AD3" w:rsidP="00E43AD3">
      <w:pPr>
        <w:rPr>
          <w:sz w:val="32"/>
          <w:szCs w:val="32"/>
        </w:rPr>
      </w:pPr>
    </w:p>
    <w:p w:rsidR="00E43AD3" w:rsidRDefault="00E43AD3" w:rsidP="00E43AD3">
      <w:pPr>
        <w:keepNext/>
        <w:keepLines/>
        <w:jc w:val="center"/>
        <w:outlineLvl w:val="1"/>
        <w:rPr>
          <w:b/>
          <w:bCs/>
          <w:sz w:val="32"/>
          <w:szCs w:val="32"/>
        </w:rPr>
      </w:pPr>
      <w:r>
        <w:rPr>
          <w:sz w:val="32"/>
          <w:szCs w:val="32"/>
        </w:rPr>
        <w:t>Р Е Ш Е Н И Е</w:t>
      </w:r>
    </w:p>
    <w:p w:rsidR="00E43AD3" w:rsidRDefault="00E43AD3" w:rsidP="00E43AD3">
      <w:pPr>
        <w:jc w:val="both"/>
        <w:rPr>
          <w:sz w:val="22"/>
          <w:szCs w:val="20"/>
        </w:rPr>
      </w:pPr>
    </w:p>
    <w:p w:rsidR="00E43AD3" w:rsidRDefault="00E43AD3" w:rsidP="00E43AD3">
      <w:pPr>
        <w:jc w:val="both"/>
      </w:pPr>
    </w:p>
    <w:p w:rsidR="00E43AD3" w:rsidRDefault="00E43AD3" w:rsidP="00E43AD3">
      <w:pPr>
        <w:jc w:val="both"/>
      </w:pPr>
    </w:p>
    <w:p w:rsidR="00F01619" w:rsidRPr="005F4261" w:rsidRDefault="00F01619" w:rsidP="00F01619">
      <w:pPr>
        <w:jc w:val="both"/>
        <w:rPr>
          <w:sz w:val="28"/>
          <w:szCs w:val="28"/>
        </w:rPr>
      </w:pPr>
      <w:bookmarkStart w:id="3" w:name="_GoBack"/>
      <w:bookmarkEnd w:id="3"/>
      <w:r w:rsidRPr="005F4261">
        <w:rPr>
          <w:sz w:val="28"/>
          <w:szCs w:val="28"/>
        </w:rPr>
        <w:t>2</w:t>
      </w:r>
      <w:r w:rsidR="00034266">
        <w:rPr>
          <w:sz w:val="28"/>
          <w:szCs w:val="28"/>
        </w:rPr>
        <w:t>5</w:t>
      </w:r>
      <w:r w:rsidRPr="005F4261">
        <w:rPr>
          <w:sz w:val="28"/>
          <w:szCs w:val="28"/>
        </w:rPr>
        <w:t xml:space="preserve"> </w:t>
      </w:r>
      <w:r w:rsidR="00034266">
        <w:rPr>
          <w:sz w:val="28"/>
          <w:szCs w:val="28"/>
        </w:rPr>
        <w:t>сентября</w:t>
      </w:r>
      <w:r w:rsidRPr="005F4261">
        <w:rPr>
          <w:sz w:val="28"/>
          <w:szCs w:val="28"/>
        </w:rPr>
        <w:t xml:space="preserve"> 2024 г.           </w:t>
      </w:r>
      <w:r>
        <w:rPr>
          <w:sz w:val="28"/>
          <w:szCs w:val="28"/>
        </w:rPr>
        <w:t xml:space="preserve"> </w:t>
      </w:r>
      <w:r w:rsidRPr="005F4261">
        <w:rPr>
          <w:sz w:val="28"/>
          <w:szCs w:val="28"/>
        </w:rPr>
        <w:t xml:space="preserve">  </w:t>
      </w:r>
      <w:r w:rsidR="00034266">
        <w:rPr>
          <w:sz w:val="28"/>
          <w:szCs w:val="28"/>
        </w:rPr>
        <w:t xml:space="preserve"> </w:t>
      </w:r>
      <w:r w:rsidRPr="005F4261">
        <w:rPr>
          <w:sz w:val="28"/>
          <w:szCs w:val="28"/>
        </w:rPr>
        <w:t xml:space="preserve">        г. Ставрополь     </w:t>
      </w:r>
      <w:r w:rsidR="00034266">
        <w:rPr>
          <w:sz w:val="28"/>
          <w:szCs w:val="28"/>
        </w:rPr>
        <w:t xml:space="preserve">   </w:t>
      </w:r>
      <w:r w:rsidRPr="005F4261">
        <w:rPr>
          <w:sz w:val="28"/>
          <w:szCs w:val="28"/>
        </w:rPr>
        <w:t xml:space="preserve">                  </w:t>
      </w:r>
      <w:r>
        <w:rPr>
          <w:sz w:val="28"/>
          <w:szCs w:val="28"/>
        </w:rPr>
        <w:t xml:space="preserve"> </w:t>
      </w:r>
      <w:r w:rsidRPr="005F4261">
        <w:rPr>
          <w:sz w:val="28"/>
          <w:szCs w:val="28"/>
        </w:rPr>
        <w:t xml:space="preserve">                № </w:t>
      </w:r>
      <w:r w:rsidR="007B5AFC">
        <w:rPr>
          <w:sz w:val="28"/>
          <w:szCs w:val="28"/>
        </w:rPr>
        <w:t>340</w:t>
      </w:r>
    </w:p>
    <w:p w:rsidR="00CC6BCE" w:rsidRPr="00365D57" w:rsidRDefault="00CC6BCE" w:rsidP="00053403">
      <w:pPr>
        <w:jc w:val="both"/>
        <w:rPr>
          <w:sz w:val="28"/>
          <w:szCs w:val="28"/>
        </w:rPr>
      </w:pPr>
    </w:p>
    <w:p w:rsidR="00CC6BCE" w:rsidRPr="00365D57" w:rsidRDefault="00CC6BCE" w:rsidP="00053403">
      <w:pPr>
        <w:spacing w:line="240" w:lineRule="exact"/>
        <w:rPr>
          <w:sz w:val="28"/>
          <w:szCs w:val="28"/>
        </w:rPr>
      </w:pPr>
      <w:r w:rsidRPr="00365D57">
        <w:rPr>
          <w:sz w:val="28"/>
          <w:szCs w:val="28"/>
        </w:rPr>
        <w:t xml:space="preserve">О внесении изменений в решение </w:t>
      </w:r>
    </w:p>
    <w:p w:rsidR="00CC6BCE" w:rsidRPr="00365D57" w:rsidRDefault="00CC6BCE" w:rsidP="00053403">
      <w:pPr>
        <w:spacing w:line="240" w:lineRule="exact"/>
        <w:rPr>
          <w:sz w:val="28"/>
          <w:szCs w:val="28"/>
        </w:rPr>
      </w:pPr>
      <w:r w:rsidRPr="00365D57">
        <w:rPr>
          <w:sz w:val="28"/>
          <w:szCs w:val="28"/>
        </w:rPr>
        <w:t>Ставропольской городской Думы</w:t>
      </w:r>
    </w:p>
    <w:p w:rsidR="00CC6BCE" w:rsidRPr="00365D57" w:rsidRDefault="00C74D24" w:rsidP="00053403">
      <w:pPr>
        <w:spacing w:line="240" w:lineRule="exact"/>
        <w:rPr>
          <w:sz w:val="28"/>
          <w:szCs w:val="28"/>
        </w:rPr>
      </w:pPr>
      <w:r w:rsidRPr="00365D57">
        <w:rPr>
          <w:sz w:val="28"/>
          <w:szCs w:val="28"/>
        </w:rPr>
        <w:t>«</w:t>
      </w:r>
      <w:r w:rsidR="00CC6BCE" w:rsidRPr="00365D57">
        <w:rPr>
          <w:sz w:val="28"/>
          <w:szCs w:val="28"/>
        </w:rPr>
        <w:t xml:space="preserve">О бюджете города Ставрополя </w:t>
      </w:r>
    </w:p>
    <w:p w:rsidR="00CC6BCE" w:rsidRPr="00365D57" w:rsidRDefault="00CC6BCE" w:rsidP="00053403">
      <w:pPr>
        <w:spacing w:line="240" w:lineRule="exact"/>
        <w:rPr>
          <w:rStyle w:val="FontStyle11"/>
          <w:sz w:val="28"/>
          <w:szCs w:val="28"/>
        </w:rPr>
      </w:pPr>
      <w:r w:rsidRPr="00365D57">
        <w:rPr>
          <w:rStyle w:val="FontStyle11"/>
          <w:sz w:val="28"/>
          <w:szCs w:val="28"/>
        </w:rPr>
        <w:t>на 202</w:t>
      </w:r>
      <w:r w:rsidR="00565035" w:rsidRPr="00365D57">
        <w:rPr>
          <w:rStyle w:val="FontStyle11"/>
          <w:sz w:val="28"/>
          <w:szCs w:val="28"/>
        </w:rPr>
        <w:t>4</w:t>
      </w:r>
      <w:r w:rsidRPr="00365D57">
        <w:rPr>
          <w:rStyle w:val="FontStyle11"/>
          <w:sz w:val="28"/>
          <w:szCs w:val="28"/>
        </w:rPr>
        <w:t xml:space="preserve"> год и плановый период </w:t>
      </w:r>
    </w:p>
    <w:p w:rsidR="00CC6BCE" w:rsidRPr="00365D57" w:rsidRDefault="00CC6BCE" w:rsidP="00053403">
      <w:pPr>
        <w:spacing w:line="240" w:lineRule="exact"/>
        <w:rPr>
          <w:sz w:val="20"/>
          <w:szCs w:val="20"/>
        </w:rPr>
      </w:pPr>
      <w:r w:rsidRPr="00365D57">
        <w:rPr>
          <w:rStyle w:val="FontStyle11"/>
          <w:sz w:val="28"/>
          <w:szCs w:val="28"/>
        </w:rPr>
        <w:t>202</w:t>
      </w:r>
      <w:r w:rsidR="00565035" w:rsidRPr="00365D57">
        <w:rPr>
          <w:rStyle w:val="FontStyle11"/>
          <w:sz w:val="28"/>
          <w:szCs w:val="28"/>
        </w:rPr>
        <w:t>5</w:t>
      </w:r>
      <w:r w:rsidRPr="00365D57">
        <w:rPr>
          <w:rStyle w:val="FontStyle11"/>
          <w:sz w:val="28"/>
          <w:szCs w:val="28"/>
        </w:rPr>
        <w:t xml:space="preserve"> и 202</w:t>
      </w:r>
      <w:r w:rsidR="00565035" w:rsidRPr="00365D57">
        <w:rPr>
          <w:rStyle w:val="FontStyle11"/>
          <w:sz w:val="28"/>
          <w:szCs w:val="28"/>
        </w:rPr>
        <w:t>6</w:t>
      </w:r>
      <w:r w:rsidRPr="00365D57">
        <w:rPr>
          <w:rStyle w:val="FontStyle11"/>
          <w:sz w:val="28"/>
          <w:szCs w:val="28"/>
        </w:rPr>
        <w:t xml:space="preserve"> годов</w:t>
      </w:r>
      <w:r w:rsidR="00C74D24" w:rsidRPr="00365D57">
        <w:rPr>
          <w:sz w:val="28"/>
          <w:szCs w:val="28"/>
        </w:rPr>
        <w:t>»</w:t>
      </w:r>
    </w:p>
    <w:p w:rsidR="00CC6BCE" w:rsidRPr="00365D57" w:rsidRDefault="00CC6BCE" w:rsidP="00053403">
      <w:pPr>
        <w:rPr>
          <w:sz w:val="28"/>
          <w:szCs w:val="28"/>
        </w:rPr>
      </w:pPr>
    </w:p>
    <w:p w:rsidR="00CC6BCE" w:rsidRPr="00365D57" w:rsidRDefault="00CC6BCE" w:rsidP="00053403">
      <w:pPr>
        <w:pStyle w:val="ConsPlusNormal"/>
        <w:ind w:firstLine="709"/>
        <w:contextualSpacing/>
        <w:jc w:val="both"/>
        <w:rPr>
          <w:rFonts w:ascii="Times New Roman" w:hAnsi="Times New Roman" w:cs="Times New Roman"/>
          <w:sz w:val="28"/>
          <w:szCs w:val="28"/>
        </w:rPr>
      </w:pPr>
      <w:r w:rsidRPr="00365D57">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034266">
        <w:rPr>
          <w:rFonts w:ascii="Times New Roman" w:hAnsi="Times New Roman" w:cs="Times New Roman"/>
          <w:sz w:val="28"/>
          <w:szCs w:val="28"/>
        </w:rPr>
        <w:t> </w:t>
      </w:r>
      <w:r w:rsidRPr="00365D57">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365D57" w:rsidRDefault="00CC6BCE" w:rsidP="00053403">
      <w:pPr>
        <w:pStyle w:val="2"/>
        <w:tabs>
          <w:tab w:val="left" w:pos="720"/>
        </w:tabs>
        <w:spacing w:after="0" w:line="240" w:lineRule="auto"/>
        <w:ind w:firstLine="709"/>
        <w:contextualSpacing/>
        <w:jc w:val="both"/>
        <w:rPr>
          <w:szCs w:val="28"/>
        </w:rPr>
      </w:pPr>
    </w:p>
    <w:p w:rsidR="00CC6BCE" w:rsidRPr="00365D57" w:rsidRDefault="00CC6BCE" w:rsidP="00053403">
      <w:pPr>
        <w:pStyle w:val="2"/>
        <w:tabs>
          <w:tab w:val="left" w:pos="720"/>
        </w:tabs>
        <w:spacing w:after="0" w:line="240" w:lineRule="auto"/>
        <w:contextualSpacing/>
        <w:jc w:val="both"/>
        <w:rPr>
          <w:sz w:val="28"/>
          <w:szCs w:val="28"/>
        </w:rPr>
      </w:pPr>
      <w:r w:rsidRPr="00365D57">
        <w:rPr>
          <w:sz w:val="28"/>
          <w:szCs w:val="28"/>
        </w:rPr>
        <w:t xml:space="preserve">РЕШИЛА: </w:t>
      </w:r>
    </w:p>
    <w:p w:rsidR="00CC6BCE" w:rsidRPr="00365D57" w:rsidRDefault="00CC6BCE" w:rsidP="00053403">
      <w:pPr>
        <w:pStyle w:val="ConsPlusNormal"/>
        <w:ind w:firstLine="709"/>
        <w:contextualSpacing/>
        <w:outlineLvl w:val="0"/>
        <w:rPr>
          <w:rFonts w:ascii="Times New Roman" w:hAnsi="Times New Roman" w:cs="Times New Roman"/>
          <w:sz w:val="24"/>
          <w:szCs w:val="28"/>
        </w:rPr>
      </w:pPr>
    </w:p>
    <w:p w:rsidR="00F61CC0" w:rsidRPr="00365D57" w:rsidRDefault="00CC6BCE" w:rsidP="00631A24">
      <w:pPr>
        <w:widowControl/>
        <w:spacing w:line="235" w:lineRule="auto"/>
        <w:ind w:firstLine="709"/>
        <w:contextualSpacing/>
        <w:jc w:val="both"/>
        <w:rPr>
          <w:rFonts w:eastAsia="Calibri"/>
          <w:sz w:val="28"/>
          <w:szCs w:val="28"/>
          <w:lang w:eastAsia="en-US"/>
        </w:rPr>
      </w:pPr>
      <w:r w:rsidRPr="00365D57">
        <w:rPr>
          <w:rFonts w:eastAsia="Calibri"/>
          <w:sz w:val="28"/>
          <w:szCs w:val="28"/>
          <w:lang w:eastAsia="en-US"/>
        </w:rPr>
        <w:t xml:space="preserve">1. Внести в </w:t>
      </w:r>
      <w:hyperlink r:id="rId8" w:history="1">
        <w:r w:rsidRPr="00365D57">
          <w:rPr>
            <w:rFonts w:eastAsia="Calibri"/>
            <w:sz w:val="28"/>
            <w:szCs w:val="28"/>
            <w:lang w:eastAsia="en-US"/>
          </w:rPr>
          <w:t>решение</w:t>
        </w:r>
      </w:hyperlink>
      <w:r w:rsidRPr="00365D57">
        <w:rPr>
          <w:rFonts w:eastAsia="Calibri"/>
          <w:sz w:val="28"/>
          <w:szCs w:val="28"/>
          <w:lang w:eastAsia="en-US"/>
        </w:rPr>
        <w:t xml:space="preserve"> Ставропольской городской Думы от </w:t>
      </w:r>
      <w:r w:rsidR="00565035" w:rsidRPr="00365D57">
        <w:rPr>
          <w:rFonts w:eastAsia="Calibri"/>
          <w:sz w:val="28"/>
          <w:szCs w:val="28"/>
          <w:lang w:eastAsia="en-US"/>
        </w:rPr>
        <w:t>06</w:t>
      </w:r>
      <w:r w:rsidR="00FD132A">
        <w:rPr>
          <w:rFonts w:eastAsia="Calibri"/>
          <w:sz w:val="28"/>
          <w:szCs w:val="28"/>
          <w:lang w:eastAsia="en-US"/>
        </w:rPr>
        <w:t xml:space="preserve"> </w:t>
      </w:r>
      <w:r w:rsidR="00565035" w:rsidRPr="00365D57">
        <w:rPr>
          <w:rFonts w:eastAsia="Calibri"/>
          <w:sz w:val="28"/>
          <w:szCs w:val="28"/>
          <w:lang w:eastAsia="en-US"/>
        </w:rPr>
        <w:t>декабря</w:t>
      </w:r>
      <w:r w:rsidRPr="00365D57">
        <w:rPr>
          <w:rFonts w:eastAsia="Calibri"/>
          <w:sz w:val="28"/>
          <w:szCs w:val="28"/>
          <w:lang w:eastAsia="en-US"/>
        </w:rPr>
        <w:t xml:space="preserve"> 202</w:t>
      </w:r>
      <w:r w:rsidR="00565035" w:rsidRPr="00365D57">
        <w:rPr>
          <w:rFonts w:eastAsia="Calibri"/>
          <w:sz w:val="28"/>
          <w:szCs w:val="28"/>
          <w:lang w:eastAsia="en-US"/>
        </w:rPr>
        <w:t>3</w:t>
      </w:r>
      <w:r w:rsidRPr="00365D57">
        <w:rPr>
          <w:rFonts w:eastAsia="Calibri"/>
          <w:sz w:val="28"/>
          <w:szCs w:val="28"/>
          <w:lang w:eastAsia="en-US"/>
        </w:rPr>
        <w:t xml:space="preserve"> г. №</w:t>
      </w:r>
      <w:r w:rsidR="00FD132A">
        <w:rPr>
          <w:rFonts w:eastAsia="Calibri"/>
          <w:sz w:val="28"/>
          <w:szCs w:val="28"/>
          <w:lang w:eastAsia="en-US"/>
        </w:rPr>
        <w:t> </w:t>
      </w:r>
      <w:r w:rsidR="00565035" w:rsidRPr="00365D57">
        <w:rPr>
          <w:rFonts w:eastAsia="Calibri"/>
          <w:sz w:val="28"/>
          <w:szCs w:val="28"/>
          <w:lang w:eastAsia="en-US"/>
        </w:rPr>
        <w:t>240</w:t>
      </w:r>
      <w:r w:rsidR="009C6347">
        <w:rPr>
          <w:rFonts w:eastAsia="Calibri"/>
          <w:sz w:val="28"/>
          <w:szCs w:val="28"/>
          <w:lang w:eastAsia="en-US"/>
        </w:rPr>
        <w:t xml:space="preserve"> </w:t>
      </w:r>
      <w:r w:rsidR="00C74D24" w:rsidRPr="00365D57">
        <w:rPr>
          <w:rFonts w:eastAsia="Calibri"/>
          <w:sz w:val="28"/>
          <w:szCs w:val="28"/>
          <w:lang w:eastAsia="en-US"/>
        </w:rPr>
        <w:t>«</w:t>
      </w:r>
      <w:r w:rsidRPr="00365D57">
        <w:rPr>
          <w:rFonts w:eastAsia="Calibri"/>
          <w:sz w:val="28"/>
          <w:szCs w:val="28"/>
          <w:lang w:eastAsia="en-US"/>
        </w:rPr>
        <w:t>О бюджете города Ставрополя на 202</w:t>
      </w:r>
      <w:r w:rsidR="00565035" w:rsidRPr="00365D57">
        <w:rPr>
          <w:rFonts w:eastAsia="Calibri"/>
          <w:sz w:val="28"/>
          <w:szCs w:val="28"/>
          <w:lang w:eastAsia="en-US"/>
        </w:rPr>
        <w:t>4</w:t>
      </w:r>
      <w:r w:rsidRPr="00365D57">
        <w:rPr>
          <w:rFonts w:eastAsia="Calibri"/>
          <w:sz w:val="28"/>
          <w:szCs w:val="28"/>
          <w:lang w:eastAsia="en-US"/>
        </w:rPr>
        <w:t xml:space="preserve"> год и</w:t>
      </w:r>
      <w:r w:rsidR="00E80908">
        <w:rPr>
          <w:rFonts w:eastAsia="Calibri"/>
          <w:sz w:val="28"/>
          <w:szCs w:val="28"/>
          <w:lang w:eastAsia="en-US"/>
        </w:rPr>
        <w:t xml:space="preserve"> </w:t>
      </w:r>
      <w:r w:rsidRPr="00365D57">
        <w:rPr>
          <w:rFonts w:eastAsia="Calibri"/>
          <w:sz w:val="28"/>
          <w:szCs w:val="28"/>
          <w:lang w:eastAsia="en-US"/>
        </w:rPr>
        <w:t>плановый период 202</w:t>
      </w:r>
      <w:r w:rsidR="00565035" w:rsidRPr="00365D57">
        <w:rPr>
          <w:rFonts w:eastAsia="Calibri"/>
          <w:sz w:val="28"/>
          <w:szCs w:val="28"/>
          <w:lang w:eastAsia="en-US"/>
        </w:rPr>
        <w:t>5</w:t>
      </w:r>
      <w:r w:rsidRPr="00365D57">
        <w:rPr>
          <w:rFonts w:eastAsia="Calibri"/>
          <w:sz w:val="28"/>
          <w:szCs w:val="28"/>
          <w:lang w:eastAsia="en-US"/>
        </w:rPr>
        <w:t xml:space="preserve"> и 202</w:t>
      </w:r>
      <w:r w:rsidR="00565035" w:rsidRPr="00365D57">
        <w:rPr>
          <w:rFonts w:eastAsia="Calibri"/>
          <w:sz w:val="28"/>
          <w:szCs w:val="28"/>
          <w:lang w:eastAsia="en-US"/>
        </w:rPr>
        <w:t>6</w:t>
      </w:r>
      <w:r w:rsidRPr="00365D57">
        <w:rPr>
          <w:rFonts w:eastAsia="Calibri"/>
          <w:sz w:val="28"/>
          <w:szCs w:val="28"/>
          <w:lang w:eastAsia="en-US"/>
        </w:rPr>
        <w:t xml:space="preserve"> годов</w:t>
      </w:r>
      <w:r w:rsidR="00C74D24" w:rsidRPr="00365D57">
        <w:rPr>
          <w:rFonts w:eastAsia="Calibri"/>
          <w:sz w:val="28"/>
          <w:szCs w:val="28"/>
          <w:lang w:eastAsia="en-US"/>
        </w:rPr>
        <w:t>»</w:t>
      </w:r>
      <w:r w:rsidR="00203CE7">
        <w:rPr>
          <w:rFonts w:eastAsia="Calibri"/>
          <w:sz w:val="28"/>
          <w:szCs w:val="28"/>
          <w:lang w:eastAsia="en-US"/>
        </w:rPr>
        <w:t xml:space="preserve"> </w:t>
      </w:r>
      <w:r w:rsidR="00F61CC0" w:rsidRPr="00365D57">
        <w:rPr>
          <w:rFonts w:eastAsia="Calibri"/>
          <w:sz w:val="28"/>
          <w:szCs w:val="28"/>
          <w:lang w:eastAsia="en-US"/>
        </w:rPr>
        <w:t>(с изменениями, внесенными решениями Ставропольской городской Думы от 31 января 2024 г. №</w:t>
      </w:r>
      <w:r w:rsidR="00E80908">
        <w:rPr>
          <w:rFonts w:eastAsia="Calibri"/>
          <w:sz w:val="28"/>
          <w:szCs w:val="28"/>
          <w:lang w:eastAsia="en-US"/>
        </w:rPr>
        <w:t> </w:t>
      </w:r>
      <w:r w:rsidR="00F61CC0" w:rsidRPr="00365D57">
        <w:rPr>
          <w:rFonts w:eastAsia="Calibri"/>
          <w:sz w:val="28"/>
          <w:szCs w:val="28"/>
          <w:lang w:eastAsia="en-US"/>
        </w:rPr>
        <w:t>249, от 14 февраля 2024 г. № 256</w:t>
      </w:r>
      <w:r w:rsidR="002541CB" w:rsidRPr="00365D57">
        <w:rPr>
          <w:rFonts w:eastAsia="Calibri"/>
          <w:sz w:val="28"/>
          <w:szCs w:val="28"/>
          <w:lang w:eastAsia="en-US"/>
        </w:rPr>
        <w:t>,</w:t>
      </w:r>
      <w:r w:rsidR="00E80908">
        <w:rPr>
          <w:rFonts w:eastAsia="Calibri"/>
          <w:sz w:val="28"/>
          <w:szCs w:val="28"/>
          <w:lang w:eastAsia="en-US"/>
        </w:rPr>
        <w:t xml:space="preserve">               </w:t>
      </w:r>
      <w:r w:rsidR="002541CB" w:rsidRPr="00365D57">
        <w:rPr>
          <w:rFonts w:eastAsia="Calibri"/>
          <w:sz w:val="28"/>
          <w:szCs w:val="28"/>
          <w:lang w:eastAsia="en-US"/>
        </w:rPr>
        <w:t xml:space="preserve"> от 28 февраля 2024 г. № 258</w:t>
      </w:r>
      <w:r w:rsidR="007D5F66" w:rsidRPr="00365D57">
        <w:rPr>
          <w:rFonts w:eastAsia="Calibri"/>
          <w:sz w:val="28"/>
          <w:szCs w:val="28"/>
          <w:lang w:eastAsia="en-US"/>
        </w:rPr>
        <w:t>, от 13</w:t>
      </w:r>
      <w:r w:rsidR="00E80908">
        <w:rPr>
          <w:rFonts w:eastAsia="Calibri"/>
          <w:sz w:val="28"/>
          <w:szCs w:val="28"/>
          <w:lang w:eastAsia="en-US"/>
        </w:rPr>
        <w:t xml:space="preserve"> </w:t>
      </w:r>
      <w:r w:rsidR="007D5F66" w:rsidRPr="00365D57">
        <w:rPr>
          <w:rFonts w:eastAsia="Calibri"/>
          <w:sz w:val="28"/>
          <w:szCs w:val="28"/>
          <w:lang w:eastAsia="en-US"/>
        </w:rPr>
        <w:t>марта 2024 г. № 271</w:t>
      </w:r>
      <w:r w:rsidR="002A4DC6" w:rsidRPr="00365D57">
        <w:rPr>
          <w:rFonts w:eastAsia="Calibri"/>
          <w:sz w:val="28"/>
          <w:szCs w:val="28"/>
          <w:lang w:eastAsia="en-US"/>
        </w:rPr>
        <w:t>, от 27 марта</w:t>
      </w:r>
      <w:r w:rsidR="00E80908">
        <w:rPr>
          <w:rFonts w:eastAsia="Calibri"/>
          <w:sz w:val="28"/>
          <w:szCs w:val="28"/>
          <w:lang w:eastAsia="en-US"/>
        </w:rPr>
        <w:t xml:space="preserve"> </w:t>
      </w:r>
      <w:r w:rsidR="002A4DC6" w:rsidRPr="00365D57">
        <w:rPr>
          <w:rFonts w:eastAsia="Calibri"/>
          <w:sz w:val="28"/>
          <w:szCs w:val="28"/>
          <w:lang w:eastAsia="en-US"/>
        </w:rPr>
        <w:t>2024 г. № 280</w:t>
      </w:r>
      <w:r w:rsidR="00847087" w:rsidRPr="00365D57">
        <w:rPr>
          <w:rFonts w:eastAsia="Calibri"/>
          <w:sz w:val="28"/>
          <w:szCs w:val="28"/>
          <w:lang w:eastAsia="en-US"/>
        </w:rPr>
        <w:t>, от 24 апреля 2024 г.</w:t>
      </w:r>
      <w:r w:rsidR="004D3135" w:rsidRPr="00365D57">
        <w:rPr>
          <w:rFonts w:eastAsia="Calibri"/>
          <w:sz w:val="28"/>
          <w:szCs w:val="28"/>
          <w:lang w:eastAsia="en-US"/>
        </w:rPr>
        <w:t xml:space="preserve"> № 284,</w:t>
      </w:r>
      <w:r w:rsidR="00203CE7">
        <w:rPr>
          <w:rFonts w:eastAsia="Calibri"/>
          <w:sz w:val="28"/>
          <w:szCs w:val="28"/>
          <w:lang w:eastAsia="en-US"/>
        </w:rPr>
        <w:t xml:space="preserve"> </w:t>
      </w:r>
      <w:r w:rsidR="004D3135" w:rsidRPr="00365D57">
        <w:rPr>
          <w:rFonts w:eastAsia="Calibri"/>
          <w:sz w:val="28"/>
          <w:szCs w:val="28"/>
          <w:lang w:eastAsia="en-US"/>
        </w:rPr>
        <w:t>от 29 мая 2024 г. № 298</w:t>
      </w:r>
      <w:r w:rsidR="006F4F44" w:rsidRPr="00365D57">
        <w:rPr>
          <w:rFonts w:eastAsia="Calibri"/>
          <w:sz w:val="28"/>
          <w:szCs w:val="28"/>
          <w:lang w:eastAsia="en-US"/>
        </w:rPr>
        <w:t>, от 26 июня</w:t>
      </w:r>
      <w:r w:rsidR="00A4320D">
        <w:rPr>
          <w:rFonts w:eastAsia="Calibri"/>
          <w:sz w:val="28"/>
          <w:szCs w:val="28"/>
          <w:lang w:eastAsia="en-US"/>
        </w:rPr>
        <w:t xml:space="preserve">           </w:t>
      </w:r>
      <w:r w:rsidR="006F4F44" w:rsidRPr="00365D57">
        <w:rPr>
          <w:rFonts w:eastAsia="Calibri"/>
          <w:sz w:val="28"/>
          <w:szCs w:val="28"/>
          <w:lang w:eastAsia="en-US"/>
        </w:rPr>
        <w:t xml:space="preserve"> 2024 г. №</w:t>
      </w:r>
      <w:r w:rsidR="00E80908">
        <w:rPr>
          <w:rFonts w:eastAsia="Calibri"/>
          <w:sz w:val="28"/>
          <w:szCs w:val="28"/>
          <w:lang w:eastAsia="en-US"/>
        </w:rPr>
        <w:t> </w:t>
      </w:r>
      <w:r w:rsidR="006F4F44" w:rsidRPr="00365D57">
        <w:rPr>
          <w:rFonts w:eastAsia="Calibri"/>
          <w:sz w:val="28"/>
          <w:szCs w:val="28"/>
          <w:lang w:eastAsia="en-US"/>
        </w:rPr>
        <w:t>307</w:t>
      </w:r>
      <w:r w:rsidR="008C7D46" w:rsidRPr="00365D57">
        <w:rPr>
          <w:rFonts w:eastAsia="Calibri"/>
          <w:sz w:val="28"/>
          <w:szCs w:val="28"/>
          <w:lang w:eastAsia="en-US"/>
        </w:rPr>
        <w:t>, от 24 июля 2024 г. № 311</w:t>
      </w:r>
      <w:r w:rsidR="00D74C53" w:rsidRPr="00365D57">
        <w:rPr>
          <w:rFonts w:eastAsia="Calibri"/>
          <w:sz w:val="28"/>
          <w:szCs w:val="28"/>
          <w:lang w:eastAsia="en-US"/>
        </w:rPr>
        <w:t>, от 28 августа 2024 г. № 327</w:t>
      </w:r>
      <w:r w:rsidR="006F4F44" w:rsidRPr="00365D57">
        <w:rPr>
          <w:rFonts w:eastAsia="Calibri"/>
          <w:sz w:val="28"/>
          <w:szCs w:val="28"/>
          <w:lang w:eastAsia="en-US"/>
        </w:rPr>
        <w:t>)</w:t>
      </w:r>
      <w:r w:rsidR="00F61CC0" w:rsidRPr="00365D57">
        <w:rPr>
          <w:rFonts w:eastAsia="Calibri"/>
          <w:sz w:val="28"/>
          <w:szCs w:val="28"/>
          <w:lang w:eastAsia="en-US"/>
        </w:rPr>
        <w:t xml:space="preserve"> следующие изменения:</w:t>
      </w:r>
    </w:p>
    <w:bookmarkEnd w:id="0"/>
    <w:bookmarkEnd w:id="1"/>
    <w:bookmarkEnd w:id="2"/>
    <w:p w:rsidR="009817D0" w:rsidRPr="00365D57" w:rsidRDefault="00B806AA" w:rsidP="00631A24">
      <w:pPr>
        <w:spacing w:line="235" w:lineRule="auto"/>
        <w:ind w:firstLine="709"/>
        <w:contextualSpacing/>
        <w:jc w:val="both"/>
        <w:rPr>
          <w:sz w:val="28"/>
          <w:szCs w:val="28"/>
        </w:rPr>
      </w:pPr>
      <w:r w:rsidRPr="00365D57">
        <w:rPr>
          <w:sz w:val="28"/>
          <w:szCs w:val="28"/>
        </w:rPr>
        <w:t>1)</w:t>
      </w:r>
      <w:r w:rsidR="007D1CC2" w:rsidRPr="00365D57">
        <w:rPr>
          <w:sz w:val="28"/>
          <w:szCs w:val="28"/>
          <w:lang w:val="en-US"/>
        </w:rPr>
        <w:t> </w:t>
      </w:r>
      <w:r w:rsidR="009817D0" w:rsidRPr="00365D57">
        <w:rPr>
          <w:sz w:val="28"/>
          <w:szCs w:val="28"/>
        </w:rPr>
        <w:t>пункт 1 изложить в следующей редакции:</w:t>
      </w:r>
    </w:p>
    <w:p w:rsidR="00565035" w:rsidRPr="00365D57" w:rsidRDefault="00950BC5" w:rsidP="00631A24">
      <w:pPr>
        <w:spacing w:line="235" w:lineRule="auto"/>
        <w:ind w:firstLine="709"/>
        <w:contextualSpacing/>
        <w:jc w:val="both"/>
        <w:rPr>
          <w:sz w:val="28"/>
          <w:szCs w:val="28"/>
        </w:rPr>
      </w:pPr>
      <w:r w:rsidRPr="00365D57">
        <w:rPr>
          <w:sz w:val="28"/>
          <w:szCs w:val="28"/>
        </w:rPr>
        <w:t>«</w:t>
      </w:r>
      <w:r w:rsidR="00EF275F" w:rsidRPr="00365D57">
        <w:rPr>
          <w:sz w:val="28"/>
          <w:szCs w:val="28"/>
        </w:rPr>
        <w:t>1.</w:t>
      </w:r>
      <w:r w:rsidR="00565035" w:rsidRPr="00365D57">
        <w:rPr>
          <w:sz w:val="28"/>
          <w:szCs w:val="28"/>
        </w:rPr>
        <w:t xml:space="preserve"> Утвердить основные характеристики бюджета города Ставрополя на 2024 год и плановый период 2025 и 2026 годов:</w:t>
      </w:r>
    </w:p>
    <w:p w:rsidR="00832B05" w:rsidRPr="00365D57" w:rsidRDefault="00832B05" w:rsidP="00631A24">
      <w:pPr>
        <w:spacing w:line="235" w:lineRule="auto"/>
        <w:ind w:firstLine="709"/>
        <w:jc w:val="both"/>
        <w:rPr>
          <w:sz w:val="22"/>
          <w:szCs w:val="22"/>
        </w:rPr>
      </w:pPr>
      <w:r w:rsidRPr="00365D57">
        <w:rPr>
          <w:sz w:val="28"/>
          <w:szCs w:val="28"/>
        </w:rPr>
        <w:t xml:space="preserve">1) общий объем доходов бюджета города Ставрополя на 2024 год в сумме </w:t>
      </w:r>
      <w:r w:rsidR="00AF09E3" w:rsidRPr="00365D57">
        <w:rPr>
          <w:sz w:val="28"/>
          <w:szCs w:val="28"/>
        </w:rPr>
        <w:t>2</w:t>
      </w:r>
      <w:r w:rsidR="00FB0107" w:rsidRPr="00365D57">
        <w:rPr>
          <w:sz w:val="28"/>
          <w:szCs w:val="28"/>
        </w:rPr>
        <w:t>2</w:t>
      </w:r>
      <w:r w:rsidR="00AF09E3" w:rsidRPr="00365D57">
        <w:rPr>
          <w:sz w:val="28"/>
          <w:szCs w:val="28"/>
        </w:rPr>
        <w:t> </w:t>
      </w:r>
      <w:r w:rsidR="00FB0107" w:rsidRPr="00365D57">
        <w:rPr>
          <w:sz w:val="28"/>
          <w:szCs w:val="28"/>
        </w:rPr>
        <w:t>537 872,66</w:t>
      </w:r>
      <w:r w:rsidRPr="00365D57">
        <w:rPr>
          <w:sz w:val="22"/>
          <w:szCs w:val="22"/>
        </w:rPr>
        <w:t xml:space="preserve"> </w:t>
      </w:r>
      <w:r w:rsidRPr="00365D57">
        <w:rPr>
          <w:sz w:val="28"/>
          <w:szCs w:val="28"/>
        </w:rPr>
        <w:t xml:space="preserve">тыс. рублей, на 2025 год в сумме </w:t>
      </w:r>
      <w:r w:rsidR="00FB0107" w:rsidRPr="00365D57">
        <w:rPr>
          <w:sz w:val="28"/>
          <w:szCs w:val="28"/>
        </w:rPr>
        <w:t>13 856 020,38</w:t>
      </w:r>
      <w:r w:rsidRPr="00365D57">
        <w:rPr>
          <w:sz w:val="22"/>
          <w:szCs w:val="22"/>
        </w:rPr>
        <w:t xml:space="preserve"> </w:t>
      </w:r>
      <w:r w:rsidRPr="00365D57">
        <w:rPr>
          <w:sz w:val="28"/>
          <w:szCs w:val="28"/>
        </w:rPr>
        <w:t>тыс. рублей и на</w:t>
      </w:r>
      <w:r w:rsidR="00FB0107" w:rsidRPr="00365D57">
        <w:rPr>
          <w:sz w:val="28"/>
          <w:szCs w:val="28"/>
        </w:rPr>
        <w:t xml:space="preserve"> 2026 год в сумме 13 195 716,52</w:t>
      </w:r>
      <w:r w:rsidRPr="00365D57">
        <w:rPr>
          <w:sz w:val="28"/>
          <w:szCs w:val="28"/>
        </w:rPr>
        <w:t xml:space="preserve"> тыс. рублей;</w:t>
      </w:r>
    </w:p>
    <w:p w:rsidR="00565035" w:rsidRPr="00365D57" w:rsidRDefault="00565035" w:rsidP="00631A24">
      <w:pPr>
        <w:spacing w:line="235" w:lineRule="auto"/>
        <w:ind w:firstLine="709"/>
        <w:contextualSpacing/>
        <w:jc w:val="both"/>
        <w:rPr>
          <w:sz w:val="28"/>
          <w:szCs w:val="28"/>
        </w:rPr>
      </w:pPr>
      <w:r w:rsidRPr="00365D57">
        <w:rPr>
          <w:sz w:val="28"/>
          <w:szCs w:val="28"/>
        </w:rPr>
        <w:t>2)</w:t>
      </w:r>
      <w:r w:rsidR="00E80908">
        <w:rPr>
          <w:sz w:val="28"/>
          <w:szCs w:val="28"/>
        </w:rPr>
        <w:t> </w:t>
      </w:r>
      <w:r w:rsidRPr="00365D57">
        <w:rPr>
          <w:sz w:val="28"/>
          <w:szCs w:val="28"/>
        </w:rPr>
        <w:t xml:space="preserve">общий объем расходов бюджета города Ставрополя на 2024 год в сумме </w:t>
      </w:r>
      <w:r w:rsidR="001205E4" w:rsidRPr="00365D57">
        <w:rPr>
          <w:sz w:val="28"/>
          <w:szCs w:val="28"/>
        </w:rPr>
        <w:t>23 0</w:t>
      </w:r>
      <w:r w:rsidR="00FB0107" w:rsidRPr="00365D57">
        <w:rPr>
          <w:sz w:val="28"/>
          <w:szCs w:val="28"/>
        </w:rPr>
        <w:t>1</w:t>
      </w:r>
      <w:r w:rsidR="001205E4" w:rsidRPr="00365D57">
        <w:rPr>
          <w:sz w:val="28"/>
          <w:szCs w:val="28"/>
        </w:rPr>
        <w:t>3 823,73</w:t>
      </w:r>
      <w:r w:rsidR="00203CE7">
        <w:rPr>
          <w:sz w:val="28"/>
          <w:szCs w:val="28"/>
        </w:rPr>
        <w:t xml:space="preserve"> </w:t>
      </w:r>
      <w:r w:rsidRPr="00365D57">
        <w:rPr>
          <w:sz w:val="28"/>
          <w:szCs w:val="28"/>
        </w:rPr>
        <w:t xml:space="preserve">тыс. рублей, на 2025 год в сумме </w:t>
      </w:r>
      <w:r w:rsidR="001205E4" w:rsidRPr="00365D57">
        <w:rPr>
          <w:sz w:val="28"/>
          <w:szCs w:val="28"/>
        </w:rPr>
        <w:t>14 015 536,17</w:t>
      </w:r>
      <w:r w:rsidRPr="00365D57">
        <w:rPr>
          <w:sz w:val="28"/>
          <w:szCs w:val="28"/>
        </w:rPr>
        <w:t xml:space="preserve"> тыс. рублей, в том числе условно утвержденные расходы в сумме </w:t>
      </w:r>
      <w:r w:rsidR="004D0FC2" w:rsidRPr="00365D57">
        <w:rPr>
          <w:sz w:val="28"/>
          <w:szCs w:val="28"/>
        </w:rPr>
        <w:t>217 551,59</w:t>
      </w:r>
      <w:r w:rsidRPr="00365D57">
        <w:rPr>
          <w:sz w:val="28"/>
          <w:szCs w:val="28"/>
        </w:rPr>
        <w:t> тыс. р</w:t>
      </w:r>
      <w:r w:rsidR="00241B99" w:rsidRPr="00365D57">
        <w:rPr>
          <w:sz w:val="28"/>
          <w:szCs w:val="28"/>
        </w:rPr>
        <w:t xml:space="preserve">ублей, на 2026 год в сумме </w:t>
      </w:r>
      <w:r w:rsidR="004D0FC2" w:rsidRPr="00365D57">
        <w:rPr>
          <w:sz w:val="28"/>
          <w:szCs w:val="28"/>
        </w:rPr>
        <w:t>13 412 786,61</w:t>
      </w:r>
      <w:r w:rsidRPr="00365D57">
        <w:rPr>
          <w:sz w:val="28"/>
          <w:szCs w:val="28"/>
        </w:rPr>
        <w:t xml:space="preserve"> тыс. рублей, в том числе условно утвержденные расходы в сумме </w:t>
      </w:r>
      <w:r w:rsidR="004D0FC2" w:rsidRPr="00365D57">
        <w:rPr>
          <w:sz w:val="28"/>
          <w:szCs w:val="28"/>
        </w:rPr>
        <w:t>384 059,99</w:t>
      </w:r>
      <w:r w:rsidRPr="00365D57">
        <w:rPr>
          <w:sz w:val="28"/>
          <w:szCs w:val="28"/>
        </w:rPr>
        <w:t xml:space="preserve"> тыс. рублей;</w:t>
      </w:r>
    </w:p>
    <w:p w:rsidR="00AE03FC" w:rsidRPr="00365D57" w:rsidRDefault="00565035" w:rsidP="00631A24">
      <w:pPr>
        <w:pStyle w:val="afe"/>
        <w:spacing w:line="235" w:lineRule="auto"/>
        <w:ind w:firstLine="709"/>
        <w:contextualSpacing/>
        <w:jc w:val="both"/>
        <w:rPr>
          <w:rFonts w:ascii="Times New Roman" w:eastAsia="Times New Roman" w:hAnsi="Times New Roman" w:cs="Times New Roman"/>
          <w:sz w:val="28"/>
          <w:szCs w:val="28"/>
          <w:lang w:eastAsia="ru-RU"/>
        </w:rPr>
      </w:pPr>
      <w:r w:rsidRPr="00365D57">
        <w:rPr>
          <w:rFonts w:ascii="Times New Roman" w:eastAsia="Times New Roman" w:hAnsi="Times New Roman" w:cs="Times New Roman"/>
          <w:sz w:val="28"/>
          <w:szCs w:val="28"/>
          <w:lang w:eastAsia="ru-RU"/>
        </w:rPr>
        <w:t xml:space="preserve">3) дефицит бюджета города </w:t>
      </w:r>
      <w:r w:rsidR="007D5F66" w:rsidRPr="00365D57">
        <w:rPr>
          <w:rFonts w:ascii="Times New Roman" w:eastAsia="Times New Roman" w:hAnsi="Times New Roman" w:cs="Times New Roman"/>
          <w:sz w:val="28"/>
          <w:szCs w:val="28"/>
          <w:lang w:eastAsia="ru-RU"/>
        </w:rPr>
        <w:t xml:space="preserve">Ставрополя на 2024 год в сумме </w:t>
      </w:r>
      <w:r w:rsidR="00FB0107" w:rsidRPr="00365D57">
        <w:rPr>
          <w:rFonts w:ascii="Times New Roman" w:eastAsia="Times New Roman" w:hAnsi="Times New Roman" w:cs="Times New Roman"/>
          <w:sz w:val="28"/>
          <w:szCs w:val="28"/>
          <w:lang w:eastAsia="ru-RU"/>
        </w:rPr>
        <w:t>47</w:t>
      </w:r>
      <w:r w:rsidR="00E96EEB" w:rsidRPr="00365D57">
        <w:rPr>
          <w:rFonts w:ascii="Times New Roman" w:eastAsia="Times New Roman" w:hAnsi="Times New Roman" w:cs="Times New Roman"/>
          <w:sz w:val="28"/>
          <w:szCs w:val="28"/>
          <w:lang w:eastAsia="ru-RU"/>
        </w:rPr>
        <w:t>5 951,07 </w:t>
      </w:r>
      <w:r w:rsidRPr="00365D57">
        <w:rPr>
          <w:rFonts w:ascii="Times New Roman" w:eastAsia="Times New Roman" w:hAnsi="Times New Roman" w:cs="Times New Roman"/>
          <w:sz w:val="28"/>
          <w:szCs w:val="28"/>
          <w:lang w:eastAsia="ru-RU"/>
        </w:rPr>
        <w:t>тыс. рублей, на 2025 год в сумме 159 515,79 ты</w:t>
      </w:r>
      <w:r w:rsidR="00450866" w:rsidRPr="00365D57">
        <w:rPr>
          <w:rFonts w:ascii="Times New Roman" w:eastAsia="Times New Roman" w:hAnsi="Times New Roman" w:cs="Times New Roman"/>
          <w:sz w:val="28"/>
          <w:szCs w:val="28"/>
          <w:lang w:eastAsia="ru-RU"/>
        </w:rPr>
        <w:t>с. рублей, на 2026 год в сумме 217</w:t>
      </w:r>
      <w:r w:rsidRPr="00365D57">
        <w:rPr>
          <w:rFonts w:ascii="Times New Roman" w:eastAsia="Times New Roman" w:hAnsi="Times New Roman" w:cs="Times New Roman"/>
          <w:sz w:val="28"/>
          <w:szCs w:val="28"/>
          <w:lang w:eastAsia="ru-RU"/>
        </w:rPr>
        <w:t> </w:t>
      </w:r>
      <w:r w:rsidR="00450866" w:rsidRPr="00365D57">
        <w:rPr>
          <w:rFonts w:ascii="Times New Roman" w:eastAsia="Times New Roman" w:hAnsi="Times New Roman" w:cs="Times New Roman"/>
          <w:sz w:val="28"/>
          <w:szCs w:val="28"/>
          <w:lang w:eastAsia="ru-RU"/>
        </w:rPr>
        <w:t>070</w:t>
      </w:r>
      <w:r w:rsidRPr="00365D57">
        <w:rPr>
          <w:rFonts w:ascii="Times New Roman" w:eastAsia="Times New Roman" w:hAnsi="Times New Roman" w:cs="Times New Roman"/>
          <w:sz w:val="28"/>
          <w:szCs w:val="28"/>
          <w:lang w:eastAsia="ru-RU"/>
        </w:rPr>
        <w:t>,</w:t>
      </w:r>
      <w:r w:rsidR="00241B99" w:rsidRPr="00365D57">
        <w:rPr>
          <w:rFonts w:ascii="Times New Roman" w:eastAsia="Times New Roman" w:hAnsi="Times New Roman" w:cs="Times New Roman"/>
          <w:sz w:val="28"/>
          <w:szCs w:val="28"/>
          <w:lang w:eastAsia="ru-RU"/>
        </w:rPr>
        <w:t>0</w:t>
      </w:r>
      <w:r w:rsidR="00450866" w:rsidRPr="00365D57">
        <w:rPr>
          <w:rFonts w:ascii="Times New Roman" w:eastAsia="Times New Roman" w:hAnsi="Times New Roman" w:cs="Times New Roman"/>
          <w:sz w:val="28"/>
          <w:szCs w:val="28"/>
          <w:lang w:eastAsia="ru-RU"/>
        </w:rPr>
        <w:t>9</w:t>
      </w:r>
      <w:r w:rsidRPr="00365D57">
        <w:rPr>
          <w:rFonts w:ascii="Times New Roman" w:eastAsia="Times New Roman" w:hAnsi="Times New Roman" w:cs="Times New Roman"/>
          <w:sz w:val="28"/>
          <w:szCs w:val="28"/>
          <w:lang w:eastAsia="ru-RU"/>
        </w:rPr>
        <w:t> тыс. рублей.</w:t>
      </w:r>
      <w:r w:rsidR="009817D0" w:rsidRPr="00365D57">
        <w:rPr>
          <w:rFonts w:ascii="Times New Roman" w:eastAsia="Times New Roman" w:hAnsi="Times New Roman" w:cs="Times New Roman"/>
          <w:sz w:val="28"/>
          <w:szCs w:val="28"/>
          <w:lang w:eastAsia="ru-RU"/>
        </w:rPr>
        <w:t>»;</w:t>
      </w:r>
    </w:p>
    <w:p w:rsidR="009217C7" w:rsidRPr="00365D57" w:rsidRDefault="00950BC5" w:rsidP="00631A24">
      <w:pPr>
        <w:spacing w:line="235" w:lineRule="auto"/>
        <w:ind w:firstLine="709"/>
        <w:contextualSpacing/>
        <w:jc w:val="both"/>
        <w:rPr>
          <w:sz w:val="28"/>
          <w:szCs w:val="28"/>
        </w:rPr>
      </w:pPr>
      <w:r w:rsidRPr="00365D57">
        <w:rPr>
          <w:sz w:val="28"/>
          <w:szCs w:val="28"/>
        </w:rPr>
        <w:t>2) </w:t>
      </w:r>
      <w:r w:rsidR="009217C7" w:rsidRPr="00365D57">
        <w:rPr>
          <w:sz w:val="28"/>
          <w:szCs w:val="28"/>
        </w:rPr>
        <w:t>абзац первый пункта 4 изложить в следующей редакции:</w:t>
      </w:r>
    </w:p>
    <w:p w:rsidR="009217C7" w:rsidRPr="00631A24" w:rsidRDefault="009217C7" w:rsidP="00631A24">
      <w:pPr>
        <w:spacing w:line="235" w:lineRule="auto"/>
        <w:ind w:firstLine="709"/>
        <w:jc w:val="both"/>
        <w:rPr>
          <w:sz w:val="22"/>
          <w:szCs w:val="22"/>
        </w:rPr>
      </w:pPr>
      <w:r w:rsidRPr="00631A24">
        <w:rPr>
          <w:sz w:val="28"/>
          <w:szCs w:val="28"/>
        </w:rPr>
        <w:t xml:space="preserve">«4. Учесть в составе доходов бюджета города Ставрополя объем </w:t>
      </w:r>
      <w:r w:rsidRPr="00631A24">
        <w:rPr>
          <w:sz w:val="28"/>
          <w:szCs w:val="28"/>
        </w:rPr>
        <w:lastRenderedPageBreak/>
        <w:t>межбюджетных трансфертов, получаемых из бюджета Ставропольского края, на 2024 год в сумме 14 579 062,67</w:t>
      </w:r>
      <w:r w:rsidRPr="00631A24">
        <w:rPr>
          <w:sz w:val="22"/>
          <w:szCs w:val="22"/>
        </w:rPr>
        <w:t xml:space="preserve"> </w:t>
      </w:r>
      <w:r w:rsidRPr="00631A24">
        <w:rPr>
          <w:sz w:val="28"/>
          <w:szCs w:val="28"/>
        </w:rPr>
        <w:t>тыс. рублей, на 2025 год в сумме 6 530 830,03 тыс. рублей, на 2026 год в сумме 5 731 586,90 тыс. рублей.»;</w:t>
      </w:r>
    </w:p>
    <w:p w:rsidR="00AE1F96" w:rsidRPr="00631A24" w:rsidRDefault="00AE1F96" w:rsidP="00631A24">
      <w:pPr>
        <w:spacing w:line="235" w:lineRule="auto"/>
        <w:ind w:firstLine="709"/>
        <w:contextualSpacing/>
        <w:jc w:val="both"/>
        <w:rPr>
          <w:sz w:val="28"/>
          <w:szCs w:val="28"/>
        </w:rPr>
      </w:pPr>
      <w:r w:rsidRPr="00631A24">
        <w:rPr>
          <w:sz w:val="28"/>
          <w:szCs w:val="28"/>
        </w:rPr>
        <w:t>3) пункт 8 изложить в следующей редакции:</w:t>
      </w:r>
    </w:p>
    <w:p w:rsidR="002A0AD7" w:rsidRPr="00631A24" w:rsidRDefault="001A3B92" w:rsidP="00631A24">
      <w:pPr>
        <w:spacing w:line="235" w:lineRule="auto"/>
        <w:ind w:firstLine="709"/>
        <w:contextualSpacing/>
        <w:jc w:val="both"/>
        <w:rPr>
          <w:sz w:val="28"/>
          <w:szCs w:val="28"/>
        </w:rPr>
      </w:pPr>
      <w:r w:rsidRPr="00631A24">
        <w:rPr>
          <w:sz w:val="28"/>
          <w:szCs w:val="28"/>
        </w:rPr>
        <w:t>«</w:t>
      </w:r>
      <w:r w:rsidR="00D455F1" w:rsidRPr="00631A24">
        <w:rPr>
          <w:sz w:val="28"/>
          <w:szCs w:val="28"/>
        </w:rPr>
        <w:t>8.</w:t>
      </w:r>
      <w:r w:rsidR="00792FF6" w:rsidRPr="00631A24">
        <w:rPr>
          <w:sz w:val="28"/>
          <w:szCs w:val="28"/>
        </w:rPr>
        <w:t> </w:t>
      </w:r>
      <w:r w:rsidR="00D455F1" w:rsidRPr="00631A24">
        <w:rPr>
          <w:sz w:val="28"/>
          <w:szCs w:val="28"/>
        </w:rPr>
        <w:t>Утвердить общий объем бюджетных ассигнований, направляемых на исполнение публичных нормативных обязательств, на 2024 год в сумме 1 474 633,83 тыс. рублей, в том числе за счет субвенций из бюджета Ставропольского края в сумме 1 388 096,32 тыс. рублей, на 2025 год в сумме 1 476 577,19 тыс. рублей, в том числе за счет субвенций из бюджета Ставропольского края в сумме 1 390 039,71 тыс. рублей, на 2026 год в сумме 1 444 204,47 тыс. рублей, в том числе за счет субвенций из бюджета Ставропольского края в сумме 1 357 666,99 тыс. рублей.</w:t>
      </w:r>
      <w:r w:rsidR="0082313B" w:rsidRPr="00631A24">
        <w:rPr>
          <w:sz w:val="28"/>
          <w:szCs w:val="28"/>
        </w:rPr>
        <w:t>»;</w:t>
      </w:r>
    </w:p>
    <w:p w:rsidR="00AD19FB" w:rsidRPr="00631A24" w:rsidRDefault="00AE1F96" w:rsidP="00631A24">
      <w:pPr>
        <w:spacing w:line="235" w:lineRule="auto"/>
        <w:ind w:firstLine="709"/>
        <w:contextualSpacing/>
        <w:jc w:val="both"/>
        <w:rPr>
          <w:sz w:val="28"/>
          <w:szCs w:val="28"/>
        </w:rPr>
      </w:pPr>
      <w:r w:rsidRPr="00631A24">
        <w:rPr>
          <w:sz w:val="28"/>
          <w:szCs w:val="28"/>
        </w:rPr>
        <w:t>4) </w:t>
      </w:r>
      <w:r w:rsidR="00EB53C1" w:rsidRPr="00631A24">
        <w:rPr>
          <w:sz w:val="28"/>
          <w:szCs w:val="28"/>
        </w:rPr>
        <w:t xml:space="preserve">в </w:t>
      </w:r>
      <w:r w:rsidR="00662D10" w:rsidRPr="00631A24">
        <w:rPr>
          <w:sz w:val="28"/>
          <w:szCs w:val="28"/>
        </w:rPr>
        <w:t>пункт</w:t>
      </w:r>
      <w:r w:rsidR="00EB53C1" w:rsidRPr="00631A24">
        <w:rPr>
          <w:sz w:val="28"/>
          <w:szCs w:val="28"/>
        </w:rPr>
        <w:t>е</w:t>
      </w:r>
      <w:r w:rsidR="00662D10" w:rsidRPr="00631A24">
        <w:rPr>
          <w:sz w:val="28"/>
          <w:szCs w:val="28"/>
        </w:rPr>
        <w:t xml:space="preserve"> 11 </w:t>
      </w:r>
      <w:r w:rsidR="00EB53C1" w:rsidRPr="00631A24">
        <w:rPr>
          <w:sz w:val="28"/>
          <w:szCs w:val="28"/>
        </w:rPr>
        <w:t>слова «на 2024 год в сумме 2 815 897,32 тыс. рублей»</w:t>
      </w:r>
      <w:r w:rsidR="00996CCF" w:rsidRPr="00631A24">
        <w:rPr>
          <w:sz w:val="28"/>
          <w:szCs w:val="28"/>
        </w:rPr>
        <w:t xml:space="preserve"> </w:t>
      </w:r>
      <w:r w:rsidR="00EB53C1" w:rsidRPr="00631A24">
        <w:rPr>
          <w:sz w:val="28"/>
          <w:szCs w:val="28"/>
        </w:rPr>
        <w:t>заменить словами «</w:t>
      </w:r>
      <w:r w:rsidR="00996CCF" w:rsidRPr="00631A24">
        <w:rPr>
          <w:sz w:val="28"/>
          <w:szCs w:val="28"/>
        </w:rPr>
        <w:t xml:space="preserve">на 2024 год в сумме </w:t>
      </w:r>
      <w:r w:rsidR="00EB53C1" w:rsidRPr="00631A24">
        <w:rPr>
          <w:sz w:val="28"/>
          <w:szCs w:val="28"/>
        </w:rPr>
        <w:t>2 725 651,21</w:t>
      </w:r>
      <w:r w:rsidR="00996CCF" w:rsidRPr="00631A24">
        <w:rPr>
          <w:sz w:val="28"/>
          <w:szCs w:val="28"/>
        </w:rPr>
        <w:t xml:space="preserve"> тыс. рублей</w:t>
      </w:r>
      <w:r w:rsidR="00EB53C1" w:rsidRPr="00631A24">
        <w:rPr>
          <w:sz w:val="28"/>
          <w:szCs w:val="28"/>
        </w:rPr>
        <w:t>»</w:t>
      </w:r>
      <w:r w:rsidR="00662D10" w:rsidRPr="00631A24">
        <w:rPr>
          <w:sz w:val="28"/>
          <w:szCs w:val="28"/>
        </w:rPr>
        <w:t>;</w:t>
      </w:r>
    </w:p>
    <w:p w:rsidR="008A4A71" w:rsidRPr="00631A24" w:rsidRDefault="00C149E4" w:rsidP="00631A24">
      <w:pPr>
        <w:pStyle w:val="afc"/>
        <w:spacing w:before="0" w:beforeAutospacing="0" w:after="0" w:afterAutospacing="0" w:line="235" w:lineRule="auto"/>
        <w:ind w:firstLine="709"/>
        <w:contextualSpacing/>
        <w:jc w:val="both"/>
        <w:rPr>
          <w:sz w:val="28"/>
          <w:szCs w:val="28"/>
        </w:rPr>
      </w:pPr>
      <w:r w:rsidRPr="00631A24">
        <w:rPr>
          <w:sz w:val="28"/>
          <w:szCs w:val="28"/>
        </w:rPr>
        <w:t>5</w:t>
      </w:r>
      <w:r w:rsidR="00AF29D5" w:rsidRPr="00631A24">
        <w:rPr>
          <w:sz w:val="28"/>
          <w:szCs w:val="28"/>
        </w:rPr>
        <w:t>) в пункт</w:t>
      </w:r>
      <w:r w:rsidR="008A4A71" w:rsidRPr="00631A24">
        <w:rPr>
          <w:sz w:val="28"/>
          <w:szCs w:val="28"/>
        </w:rPr>
        <w:t>е</w:t>
      </w:r>
      <w:r w:rsidR="00AF29D5" w:rsidRPr="00631A24">
        <w:rPr>
          <w:sz w:val="28"/>
          <w:szCs w:val="28"/>
        </w:rPr>
        <w:t xml:space="preserve"> 1</w:t>
      </w:r>
      <w:r w:rsidR="008A4A71" w:rsidRPr="00631A24">
        <w:rPr>
          <w:sz w:val="28"/>
          <w:szCs w:val="28"/>
        </w:rPr>
        <w:t>2:</w:t>
      </w:r>
    </w:p>
    <w:p w:rsidR="00631A24" w:rsidRPr="00631A24" w:rsidRDefault="00631A24" w:rsidP="00631A24">
      <w:pPr>
        <w:pStyle w:val="afc"/>
        <w:spacing w:before="0" w:beforeAutospacing="0" w:after="0" w:afterAutospacing="0" w:line="235" w:lineRule="auto"/>
        <w:ind w:firstLine="709"/>
        <w:contextualSpacing/>
        <w:jc w:val="both"/>
        <w:rPr>
          <w:sz w:val="28"/>
          <w:szCs w:val="28"/>
        </w:rPr>
      </w:pPr>
      <w:r w:rsidRPr="00631A24">
        <w:rPr>
          <w:sz w:val="28"/>
          <w:szCs w:val="28"/>
          <w:lang w:val="en-US"/>
        </w:rPr>
        <w:t>a</w:t>
      </w:r>
      <w:r w:rsidRPr="00631A24">
        <w:rPr>
          <w:sz w:val="28"/>
          <w:szCs w:val="28"/>
        </w:rPr>
        <w:t>)</w:t>
      </w:r>
      <w:r w:rsidRPr="00631A24">
        <w:rPr>
          <w:sz w:val="28"/>
          <w:szCs w:val="28"/>
          <w:lang w:val="en-US"/>
        </w:rPr>
        <w:t> </w:t>
      </w:r>
      <w:r w:rsidRPr="00631A24">
        <w:rPr>
          <w:sz w:val="28"/>
          <w:szCs w:val="28"/>
        </w:rPr>
        <w:t>в подпункте 3 слова «на 2024 год в сумме 3 595,03 тыс. рублей» заменить словами «на 2024 год в сумме 5 645,54 тыс. рублей»;</w:t>
      </w:r>
    </w:p>
    <w:p w:rsidR="00B3536E" w:rsidRPr="00631A24" w:rsidRDefault="00631A24" w:rsidP="00631A24">
      <w:pPr>
        <w:widowControl/>
        <w:spacing w:line="235" w:lineRule="auto"/>
        <w:ind w:firstLine="709"/>
        <w:jc w:val="both"/>
      </w:pPr>
      <w:r w:rsidRPr="00631A24">
        <w:rPr>
          <w:sz w:val="28"/>
          <w:szCs w:val="28"/>
        </w:rPr>
        <w:t>б</w:t>
      </w:r>
      <w:r w:rsidR="00832B05" w:rsidRPr="00631A24">
        <w:rPr>
          <w:sz w:val="28"/>
          <w:szCs w:val="28"/>
        </w:rPr>
        <w:t>)</w:t>
      </w:r>
      <w:r w:rsidR="00491339" w:rsidRPr="00631A24">
        <w:rPr>
          <w:sz w:val="28"/>
        </w:rPr>
        <w:t> </w:t>
      </w:r>
      <w:r w:rsidR="00B3536E" w:rsidRPr="00631A24">
        <w:rPr>
          <w:sz w:val="28"/>
        </w:rPr>
        <w:t>в подпункте 6 слова «на 2024 год в сумме 10</w:t>
      </w:r>
      <w:r w:rsidR="00E80908" w:rsidRPr="00631A24">
        <w:rPr>
          <w:sz w:val="28"/>
        </w:rPr>
        <w:t> </w:t>
      </w:r>
      <w:r w:rsidR="00B3536E" w:rsidRPr="00631A24">
        <w:rPr>
          <w:sz w:val="28"/>
        </w:rPr>
        <w:t>718,87 тыс. рублей» заменить словами «на 2024 год в сумме 12</w:t>
      </w:r>
      <w:r w:rsidR="00E80908" w:rsidRPr="00631A24">
        <w:rPr>
          <w:sz w:val="28"/>
        </w:rPr>
        <w:t> </w:t>
      </w:r>
      <w:r w:rsidR="00B3536E" w:rsidRPr="00631A24">
        <w:rPr>
          <w:sz w:val="28"/>
        </w:rPr>
        <w:t>70</w:t>
      </w:r>
      <w:r w:rsidR="0049594A" w:rsidRPr="00631A24">
        <w:rPr>
          <w:sz w:val="28"/>
        </w:rPr>
        <w:t>9</w:t>
      </w:r>
      <w:r w:rsidR="00B3536E" w:rsidRPr="00631A24">
        <w:rPr>
          <w:sz w:val="28"/>
        </w:rPr>
        <w:t>,</w:t>
      </w:r>
      <w:r w:rsidR="0049594A" w:rsidRPr="00631A24">
        <w:rPr>
          <w:sz w:val="28"/>
        </w:rPr>
        <w:t>14</w:t>
      </w:r>
      <w:r w:rsidR="00B3536E" w:rsidRPr="00631A24">
        <w:rPr>
          <w:sz w:val="28"/>
        </w:rPr>
        <w:t xml:space="preserve"> тыс. рублей»;</w:t>
      </w:r>
    </w:p>
    <w:p w:rsidR="00B3536E" w:rsidRPr="00631A24" w:rsidRDefault="00631A24" w:rsidP="00631A24">
      <w:pPr>
        <w:widowControl/>
        <w:spacing w:line="235" w:lineRule="auto"/>
        <w:ind w:firstLine="709"/>
        <w:jc w:val="both"/>
        <w:rPr>
          <w:sz w:val="28"/>
        </w:rPr>
      </w:pPr>
      <w:r w:rsidRPr="00631A24">
        <w:rPr>
          <w:sz w:val="28"/>
        </w:rPr>
        <w:t>в</w:t>
      </w:r>
      <w:r w:rsidR="00B3536E" w:rsidRPr="00631A24">
        <w:rPr>
          <w:sz w:val="28"/>
        </w:rPr>
        <w:t>) в подпункте 17 слова «на 2024 год в сумме 1</w:t>
      </w:r>
      <w:r w:rsidR="00E80908" w:rsidRPr="00631A24">
        <w:rPr>
          <w:sz w:val="28"/>
        </w:rPr>
        <w:t> </w:t>
      </w:r>
      <w:r w:rsidR="00B3536E" w:rsidRPr="00631A24">
        <w:rPr>
          <w:sz w:val="28"/>
        </w:rPr>
        <w:t>600,00 тыс. рублей» заменить словами «на 2024 год в сумме 1</w:t>
      </w:r>
      <w:r w:rsidR="00E80908" w:rsidRPr="00631A24">
        <w:rPr>
          <w:sz w:val="28"/>
        </w:rPr>
        <w:t> </w:t>
      </w:r>
      <w:r w:rsidR="00B3536E" w:rsidRPr="00631A24">
        <w:rPr>
          <w:sz w:val="28"/>
        </w:rPr>
        <w:t>400,00 тыс. рублей»;</w:t>
      </w:r>
    </w:p>
    <w:p w:rsidR="00B3536E" w:rsidRPr="00631A24" w:rsidRDefault="00631A24" w:rsidP="00631A24">
      <w:pPr>
        <w:widowControl/>
        <w:spacing w:line="235" w:lineRule="auto"/>
        <w:ind w:firstLine="709"/>
        <w:contextualSpacing/>
        <w:jc w:val="both"/>
        <w:rPr>
          <w:sz w:val="28"/>
          <w:szCs w:val="28"/>
        </w:rPr>
      </w:pPr>
      <w:r w:rsidRPr="00631A24">
        <w:rPr>
          <w:sz w:val="28"/>
          <w:szCs w:val="28"/>
        </w:rPr>
        <w:t>г</w:t>
      </w:r>
      <w:r w:rsidR="004D738F" w:rsidRPr="00631A24">
        <w:rPr>
          <w:sz w:val="28"/>
          <w:szCs w:val="28"/>
        </w:rPr>
        <w:t xml:space="preserve">) в подпункте 20 слова «на 2024 год в сумме 200,00 тыс. рублей» </w:t>
      </w:r>
      <w:r w:rsidR="004D738F" w:rsidRPr="00631A24">
        <w:rPr>
          <w:sz w:val="28"/>
        </w:rPr>
        <w:t>заменить словами «на 2024 год в сумме 400,00 тыс. рублей»</w:t>
      </w:r>
      <w:r w:rsidR="004D738F" w:rsidRPr="00631A24">
        <w:rPr>
          <w:sz w:val="28"/>
          <w:szCs w:val="28"/>
        </w:rPr>
        <w:t>;</w:t>
      </w:r>
    </w:p>
    <w:p w:rsidR="006F21CF" w:rsidRPr="00631A24" w:rsidRDefault="006F21CF" w:rsidP="00631A24">
      <w:pPr>
        <w:pStyle w:val="afc"/>
        <w:spacing w:before="0" w:beforeAutospacing="0" w:after="0" w:afterAutospacing="0" w:line="235" w:lineRule="auto"/>
        <w:ind w:firstLine="709"/>
        <w:contextualSpacing/>
        <w:jc w:val="both"/>
        <w:rPr>
          <w:sz w:val="28"/>
          <w:szCs w:val="28"/>
        </w:rPr>
      </w:pPr>
      <w:r w:rsidRPr="00631A24">
        <w:rPr>
          <w:sz w:val="28"/>
          <w:szCs w:val="28"/>
        </w:rPr>
        <w:t>6) в пункте 14 слова «на 2024 год в сумме 23 201,62 тыс. рублей» заменить словами «на 2024 год в сумме 9 201,62 тыс. рублей»;</w:t>
      </w:r>
    </w:p>
    <w:p w:rsidR="007B69FA" w:rsidRPr="00631A24" w:rsidRDefault="0049594A" w:rsidP="00631A24">
      <w:pPr>
        <w:pStyle w:val="afc"/>
        <w:spacing w:before="0" w:beforeAutospacing="0" w:after="0" w:afterAutospacing="0" w:line="235" w:lineRule="auto"/>
        <w:ind w:firstLine="709"/>
        <w:contextualSpacing/>
        <w:jc w:val="both"/>
        <w:rPr>
          <w:sz w:val="28"/>
        </w:rPr>
      </w:pPr>
      <w:r w:rsidRPr="00631A24">
        <w:rPr>
          <w:sz w:val="28"/>
          <w:szCs w:val="28"/>
        </w:rPr>
        <w:t xml:space="preserve">7) в </w:t>
      </w:r>
      <w:r w:rsidR="007B69FA" w:rsidRPr="00631A24">
        <w:rPr>
          <w:sz w:val="28"/>
        </w:rPr>
        <w:t xml:space="preserve">подпункте 4 </w:t>
      </w:r>
      <w:r w:rsidRPr="00631A24">
        <w:rPr>
          <w:sz w:val="28"/>
          <w:szCs w:val="28"/>
        </w:rPr>
        <w:t>пункт</w:t>
      </w:r>
      <w:r w:rsidR="007B69FA" w:rsidRPr="00631A24">
        <w:rPr>
          <w:sz w:val="28"/>
          <w:szCs w:val="28"/>
        </w:rPr>
        <w:t>а</w:t>
      </w:r>
      <w:r w:rsidRPr="00631A24">
        <w:rPr>
          <w:sz w:val="28"/>
          <w:szCs w:val="28"/>
        </w:rPr>
        <w:t xml:space="preserve"> </w:t>
      </w:r>
      <w:r w:rsidR="007B69FA" w:rsidRPr="00631A24">
        <w:rPr>
          <w:sz w:val="28"/>
        </w:rPr>
        <w:t>16 «на 2024 год в объеме 120 874,70 тыс. рублей» заменить словами «на 2024 год в объеме 90 308,48 тыс. рублей»;</w:t>
      </w:r>
    </w:p>
    <w:p w:rsidR="00126C5E" w:rsidRPr="00631A24" w:rsidRDefault="00126C5E" w:rsidP="00631A24">
      <w:pPr>
        <w:pStyle w:val="afc"/>
        <w:spacing w:before="0" w:beforeAutospacing="0" w:after="0" w:afterAutospacing="0" w:line="235" w:lineRule="auto"/>
        <w:ind w:firstLine="709"/>
        <w:contextualSpacing/>
        <w:jc w:val="both"/>
        <w:rPr>
          <w:sz w:val="28"/>
          <w:szCs w:val="28"/>
        </w:rPr>
      </w:pPr>
      <w:r w:rsidRPr="00631A24">
        <w:rPr>
          <w:sz w:val="28"/>
          <w:szCs w:val="28"/>
        </w:rPr>
        <w:t>8) пункт 24 изложить в следующей редакции:</w:t>
      </w:r>
    </w:p>
    <w:p w:rsidR="004D5CFC" w:rsidRPr="00631A24" w:rsidRDefault="004D5CFC" w:rsidP="00631A24">
      <w:pPr>
        <w:pStyle w:val="afc"/>
        <w:spacing w:before="0" w:beforeAutospacing="0" w:after="0" w:afterAutospacing="0" w:line="235" w:lineRule="auto"/>
        <w:ind w:firstLine="709"/>
        <w:contextualSpacing/>
        <w:jc w:val="both"/>
        <w:rPr>
          <w:sz w:val="28"/>
          <w:szCs w:val="28"/>
        </w:rPr>
      </w:pPr>
      <w:r w:rsidRPr="00631A24">
        <w:rPr>
          <w:sz w:val="28"/>
          <w:szCs w:val="28"/>
        </w:rPr>
        <w:t>«24. Установить верхний предел муниципального внутреннего долга города Ставрополя на:</w:t>
      </w:r>
    </w:p>
    <w:p w:rsidR="004D5CFC" w:rsidRPr="00631A24" w:rsidRDefault="004D5CFC" w:rsidP="00631A24">
      <w:pPr>
        <w:pStyle w:val="afc"/>
        <w:spacing w:before="0" w:beforeAutospacing="0" w:after="0" w:afterAutospacing="0" w:line="235" w:lineRule="auto"/>
        <w:ind w:firstLine="709"/>
        <w:contextualSpacing/>
        <w:jc w:val="both"/>
        <w:rPr>
          <w:sz w:val="28"/>
          <w:szCs w:val="28"/>
        </w:rPr>
      </w:pPr>
      <w:r w:rsidRPr="00631A24">
        <w:rPr>
          <w:sz w:val="28"/>
          <w:szCs w:val="28"/>
        </w:rPr>
        <w:t>1)</w:t>
      </w:r>
      <w:r w:rsidR="00E80908" w:rsidRPr="00631A24">
        <w:rPr>
          <w:sz w:val="28"/>
          <w:szCs w:val="28"/>
        </w:rPr>
        <w:t> </w:t>
      </w:r>
      <w:r w:rsidRPr="00631A24">
        <w:rPr>
          <w:sz w:val="28"/>
          <w:szCs w:val="28"/>
        </w:rPr>
        <w:t>1 января 2025 года по долговым обязательствам города Ставрополя в сумме 1</w:t>
      </w:r>
      <w:r w:rsidR="00E80908" w:rsidRPr="00631A24">
        <w:rPr>
          <w:sz w:val="28"/>
          <w:szCs w:val="28"/>
        </w:rPr>
        <w:t> </w:t>
      </w:r>
      <w:r w:rsidRPr="00631A24">
        <w:rPr>
          <w:sz w:val="28"/>
          <w:szCs w:val="28"/>
        </w:rPr>
        <w:t>855</w:t>
      </w:r>
      <w:r w:rsidR="00E80908" w:rsidRPr="00631A24">
        <w:rPr>
          <w:sz w:val="28"/>
          <w:szCs w:val="28"/>
        </w:rPr>
        <w:t> </w:t>
      </w:r>
      <w:r w:rsidRPr="00631A24">
        <w:rPr>
          <w:sz w:val="28"/>
          <w:szCs w:val="28"/>
        </w:rPr>
        <w:t>000,00 тыс. рублей, в том числе верхний предел долга по муниципальным гарантиям в сумме 0,00 тыс. рублей;</w:t>
      </w:r>
    </w:p>
    <w:p w:rsidR="004D5CFC" w:rsidRPr="00631A24" w:rsidRDefault="004D5CFC" w:rsidP="00631A24">
      <w:pPr>
        <w:pStyle w:val="afc"/>
        <w:spacing w:before="0" w:beforeAutospacing="0" w:after="0" w:afterAutospacing="0" w:line="235" w:lineRule="auto"/>
        <w:ind w:firstLine="709"/>
        <w:contextualSpacing/>
        <w:jc w:val="both"/>
        <w:rPr>
          <w:sz w:val="28"/>
          <w:szCs w:val="28"/>
        </w:rPr>
      </w:pPr>
      <w:r w:rsidRPr="00631A24">
        <w:rPr>
          <w:sz w:val="28"/>
          <w:szCs w:val="28"/>
        </w:rPr>
        <w:t>2)</w:t>
      </w:r>
      <w:r w:rsidR="00E80908" w:rsidRPr="00631A24">
        <w:rPr>
          <w:sz w:val="28"/>
          <w:szCs w:val="28"/>
        </w:rPr>
        <w:t> </w:t>
      </w:r>
      <w:r w:rsidRPr="00631A24">
        <w:rPr>
          <w:sz w:val="28"/>
          <w:szCs w:val="28"/>
        </w:rPr>
        <w:t>1 января 2026 года по долговым обязательствам города Ставрополя в сумме 1</w:t>
      </w:r>
      <w:r w:rsidR="00E80908" w:rsidRPr="00631A24">
        <w:rPr>
          <w:sz w:val="28"/>
          <w:szCs w:val="28"/>
        </w:rPr>
        <w:t> </w:t>
      </w:r>
      <w:r w:rsidRPr="00631A24">
        <w:rPr>
          <w:sz w:val="28"/>
          <w:szCs w:val="28"/>
        </w:rPr>
        <w:t>855</w:t>
      </w:r>
      <w:r w:rsidR="00E80908" w:rsidRPr="00631A24">
        <w:rPr>
          <w:sz w:val="28"/>
          <w:szCs w:val="28"/>
        </w:rPr>
        <w:t> </w:t>
      </w:r>
      <w:r w:rsidRPr="00631A24">
        <w:rPr>
          <w:sz w:val="28"/>
          <w:szCs w:val="28"/>
        </w:rPr>
        <w:t>000,00 тыс. рублей, в том числе верхний предел долга по муниципальным гарантиям в сумме 0,00 тыс. рублей;</w:t>
      </w:r>
    </w:p>
    <w:p w:rsidR="004D5CFC" w:rsidRPr="00631A24" w:rsidRDefault="004D5CFC" w:rsidP="00631A24">
      <w:pPr>
        <w:pStyle w:val="afc"/>
        <w:spacing w:before="0" w:beforeAutospacing="0" w:after="0" w:afterAutospacing="0" w:line="235" w:lineRule="auto"/>
        <w:ind w:firstLine="709"/>
        <w:contextualSpacing/>
        <w:jc w:val="both"/>
        <w:rPr>
          <w:sz w:val="28"/>
          <w:szCs w:val="28"/>
        </w:rPr>
      </w:pPr>
      <w:r w:rsidRPr="00631A24">
        <w:rPr>
          <w:sz w:val="28"/>
          <w:szCs w:val="28"/>
        </w:rPr>
        <w:t>3)</w:t>
      </w:r>
      <w:r w:rsidR="00E80908" w:rsidRPr="00631A24">
        <w:rPr>
          <w:sz w:val="28"/>
          <w:szCs w:val="28"/>
        </w:rPr>
        <w:t> </w:t>
      </w:r>
      <w:r w:rsidRPr="00631A24">
        <w:rPr>
          <w:sz w:val="28"/>
          <w:szCs w:val="28"/>
        </w:rPr>
        <w:t>1 января 2027 года по долговым обязательствам города Ставрополя в сумме 1</w:t>
      </w:r>
      <w:r w:rsidR="00E80908" w:rsidRPr="00631A24">
        <w:rPr>
          <w:sz w:val="28"/>
          <w:szCs w:val="28"/>
        </w:rPr>
        <w:t> </w:t>
      </w:r>
      <w:r w:rsidRPr="00631A24">
        <w:rPr>
          <w:sz w:val="28"/>
          <w:szCs w:val="28"/>
        </w:rPr>
        <w:t>855</w:t>
      </w:r>
      <w:r w:rsidR="00E80908" w:rsidRPr="00631A24">
        <w:rPr>
          <w:sz w:val="28"/>
          <w:szCs w:val="28"/>
        </w:rPr>
        <w:t> </w:t>
      </w:r>
      <w:r w:rsidRPr="00631A24">
        <w:rPr>
          <w:sz w:val="28"/>
          <w:szCs w:val="28"/>
        </w:rPr>
        <w:t>000,00 тыс. рублей, в том числе верхний предел долга по муниципальным гарантиям в сумме 0,00 тыс. рублей.</w:t>
      </w:r>
      <w:r w:rsidRPr="00631A24">
        <w:rPr>
          <w:spacing w:val="4"/>
          <w:sz w:val="28"/>
          <w:szCs w:val="28"/>
        </w:rPr>
        <w:t>»;</w:t>
      </w:r>
    </w:p>
    <w:p w:rsidR="00E3447A" w:rsidRPr="00631A24" w:rsidRDefault="00126C5E" w:rsidP="00631A24">
      <w:pPr>
        <w:pStyle w:val="afc"/>
        <w:spacing w:before="0" w:beforeAutospacing="0" w:after="0" w:afterAutospacing="0" w:line="235" w:lineRule="auto"/>
        <w:ind w:firstLine="709"/>
        <w:contextualSpacing/>
        <w:jc w:val="both"/>
        <w:rPr>
          <w:sz w:val="28"/>
          <w:szCs w:val="28"/>
        </w:rPr>
      </w:pPr>
      <w:r w:rsidRPr="00631A24">
        <w:rPr>
          <w:sz w:val="28"/>
          <w:szCs w:val="28"/>
        </w:rPr>
        <w:t>9</w:t>
      </w:r>
      <w:r w:rsidR="00E3447A" w:rsidRPr="00631A24">
        <w:rPr>
          <w:sz w:val="28"/>
          <w:szCs w:val="28"/>
        </w:rPr>
        <w:t>)</w:t>
      </w:r>
      <w:r w:rsidR="00E80908" w:rsidRPr="00631A24">
        <w:rPr>
          <w:sz w:val="28"/>
          <w:szCs w:val="28"/>
        </w:rPr>
        <w:t> </w:t>
      </w:r>
      <w:r w:rsidR="00E3447A" w:rsidRPr="00631A24">
        <w:rPr>
          <w:sz w:val="28"/>
          <w:szCs w:val="28"/>
        </w:rPr>
        <w:t>пункт 26 изложить в следующей редакции:</w:t>
      </w:r>
    </w:p>
    <w:p w:rsidR="00E3447A" w:rsidRPr="00365D57" w:rsidRDefault="00E3447A" w:rsidP="00631A24">
      <w:pPr>
        <w:pStyle w:val="afc"/>
        <w:spacing w:before="0" w:beforeAutospacing="0" w:after="0" w:afterAutospacing="0" w:line="235" w:lineRule="auto"/>
        <w:ind w:firstLine="709"/>
        <w:contextualSpacing/>
        <w:jc w:val="both"/>
        <w:rPr>
          <w:sz w:val="28"/>
          <w:szCs w:val="28"/>
        </w:rPr>
      </w:pPr>
      <w:r w:rsidRPr="00631A24">
        <w:rPr>
          <w:sz w:val="28"/>
          <w:szCs w:val="28"/>
        </w:rPr>
        <w:t>«26.</w:t>
      </w:r>
      <w:r w:rsidR="00E80908" w:rsidRPr="00631A24">
        <w:rPr>
          <w:sz w:val="28"/>
          <w:szCs w:val="28"/>
        </w:rPr>
        <w:t> </w:t>
      </w:r>
      <w:r w:rsidRPr="00631A24">
        <w:rPr>
          <w:sz w:val="28"/>
          <w:szCs w:val="28"/>
        </w:rPr>
        <w:t xml:space="preserve">Установить объем расходов на обслуживание муниципального долга города Ставрополя в 2024 году в сумме 52 436,07 тыс. рублей, в </w:t>
      </w:r>
      <w:r w:rsidRPr="00365D57">
        <w:rPr>
          <w:sz w:val="28"/>
          <w:szCs w:val="28"/>
        </w:rPr>
        <w:t>2025 году в сумме 456 000,00 тыс. рублей, в 2026 году в сумме 456 000,00 тыс. рублей.»;</w:t>
      </w:r>
    </w:p>
    <w:p w:rsidR="000E484A" w:rsidRPr="00365D57" w:rsidRDefault="00126C5E" w:rsidP="00B60E65">
      <w:pPr>
        <w:pStyle w:val="afc"/>
        <w:spacing w:before="0" w:beforeAutospacing="0" w:after="0" w:afterAutospacing="0"/>
        <w:ind w:firstLine="709"/>
        <w:contextualSpacing/>
        <w:jc w:val="both"/>
        <w:rPr>
          <w:sz w:val="28"/>
          <w:szCs w:val="28"/>
        </w:rPr>
      </w:pPr>
      <w:r w:rsidRPr="00365D57">
        <w:rPr>
          <w:sz w:val="28"/>
          <w:szCs w:val="28"/>
        </w:rPr>
        <w:t>10</w:t>
      </w:r>
      <w:r w:rsidR="00832B05" w:rsidRPr="00365D57">
        <w:rPr>
          <w:sz w:val="28"/>
          <w:szCs w:val="28"/>
        </w:rPr>
        <w:t>) </w:t>
      </w:r>
      <w:r w:rsidR="000E484A" w:rsidRPr="00365D57">
        <w:rPr>
          <w:sz w:val="28"/>
          <w:szCs w:val="28"/>
        </w:rPr>
        <w:t>приложение 1 изложить в следующей редакции:</w:t>
      </w:r>
    </w:p>
    <w:tbl>
      <w:tblPr>
        <w:tblW w:w="9498" w:type="dxa"/>
        <w:tblLayout w:type="fixed"/>
        <w:tblCellMar>
          <w:left w:w="0" w:type="dxa"/>
          <w:right w:w="0" w:type="dxa"/>
        </w:tblCellMar>
        <w:tblLook w:val="04A0" w:firstRow="1" w:lastRow="0" w:firstColumn="1" w:lastColumn="0" w:noHBand="0" w:noVBand="1"/>
      </w:tblPr>
      <w:tblGrid>
        <w:gridCol w:w="4768"/>
        <w:gridCol w:w="4730"/>
      </w:tblGrid>
      <w:tr w:rsidR="00D74C53" w:rsidRPr="00365D57" w:rsidTr="00395156">
        <w:trPr>
          <w:trHeight w:val="1254"/>
        </w:trPr>
        <w:tc>
          <w:tcPr>
            <w:tcW w:w="4768" w:type="dxa"/>
          </w:tcPr>
          <w:p w:rsidR="000E484A" w:rsidRPr="00365D57" w:rsidRDefault="000E484A" w:rsidP="00053403">
            <w:pPr>
              <w:rPr>
                <w:sz w:val="28"/>
                <w:szCs w:val="28"/>
              </w:rPr>
            </w:pPr>
          </w:p>
          <w:p w:rsidR="000E484A" w:rsidRPr="00365D57" w:rsidRDefault="000E484A" w:rsidP="00053403"/>
          <w:p w:rsidR="000E484A" w:rsidRPr="00365D57" w:rsidRDefault="000E484A" w:rsidP="00053403"/>
          <w:p w:rsidR="000E484A" w:rsidRPr="00365D57" w:rsidRDefault="000E484A" w:rsidP="00053403">
            <w:pPr>
              <w:jc w:val="right"/>
            </w:pPr>
          </w:p>
        </w:tc>
        <w:tc>
          <w:tcPr>
            <w:tcW w:w="4730" w:type="dxa"/>
            <w:vAlign w:val="center"/>
          </w:tcPr>
          <w:p w:rsidR="000E484A" w:rsidRPr="00365D57" w:rsidRDefault="000E484A" w:rsidP="00053403">
            <w:pPr>
              <w:spacing w:line="240" w:lineRule="exact"/>
              <w:jc w:val="center"/>
              <w:rPr>
                <w:sz w:val="28"/>
                <w:szCs w:val="28"/>
              </w:rPr>
            </w:pPr>
            <w:r w:rsidRPr="00365D57">
              <w:rPr>
                <w:sz w:val="28"/>
                <w:szCs w:val="28"/>
              </w:rPr>
              <w:t>«ПРИЛОЖЕНИЕ 1</w:t>
            </w:r>
          </w:p>
          <w:p w:rsidR="000E484A" w:rsidRPr="00365D57" w:rsidRDefault="000E484A" w:rsidP="00053403">
            <w:pPr>
              <w:spacing w:line="240" w:lineRule="exact"/>
              <w:jc w:val="center"/>
              <w:rPr>
                <w:sz w:val="28"/>
                <w:szCs w:val="28"/>
              </w:rPr>
            </w:pPr>
          </w:p>
          <w:p w:rsidR="000E484A" w:rsidRPr="00365D57" w:rsidRDefault="000E484A" w:rsidP="00053403">
            <w:pPr>
              <w:spacing w:line="240" w:lineRule="exact"/>
              <w:jc w:val="center"/>
              <w:rPr>
                <w:sz w:val="28"/>
                <w:szCs w:val="28"/>
              </w:rPr>
            </w:pPr>
            <w:r w:rsidRPr="00365D57">
              <w:rPr>
                <w:sz w:val="28"/>
                <w:szCs w:val="28"/>
              </w:rPr>
              <w:t>к решению</w:t>
            </w:r>
          </w:p>
          <w:p w:rsidR="000E484A" w:rsidRPr="00365D57" w:rsidRDefault="000E484A" w:rsidP="00053403">
            <w:pPr>
              <w:spacing w:line="240" w:lineRule="exact"/>
              <w:jc w:val="center"/>
              <w:rPr>
                <w:sz w:val="28"/>
                <w:szCs w:val="28"/>
              </w:rPr>
            </w:pPr>
            <w:r w:rsidRPr="00365D57">
              <w:rPr>
                <w:sz w:val="28"/>
                <w:szCs w:val="28"/>
              </w:rPr>
              <w:t>Ставропольской городской Думы</w:t>
            </w:r>
          </w:p>
          <w:p w:rsidR="000E484A" w:rsidRPr="00365D57" w:rsidRDefault="000E484A" w:rsidP="00053403">
            <w:pPr>
              <w:spacing w:line="240" w:lineRule="exact"/>
              <w:ind w:left="317"/>
              <w:jc w:val="center"/>
              <w:rPr>
                <w:sz w:val="28"/>
                <w:szCs w:val="28"/>
              </w:rPr>
            </w:pPr>
            <w:r w:rsidRPr="00365D57">
              <w:rPr>
                <w:sz w:val="28"/>
                <w:szCs w:val="28"/>
              </w:rPr>
              <w:t xml:space="preserve">от </w:t>
            </w:r>
            <w:r w:rsidR="00C51E96" w:rsidRPr="00365D57">
              <w:rPr>
                <w:sz w:val="28"/>
                <w:szCs w:val="28"/>
              </w:rPr>
              <w:t>06</w:t>
            </w:r>
            <w:r w:rsidR="00902554">
              <w:rPr>
                <w:sz w:val="28"/>
                <w:szCs w:val="28"/>
              </w:rPr>
              <w:t xml:space="preserve"> </w:t>
            </w:r>
            <w:r w:rsidR="00C51E96" w:rsidRPr="00365D57">
              <w:rPr>
                <w:sz w:val="28"/>
                <w:szCs w:val="28"/>
              </w:rPr>
              <w:t>декабря 2023 г. №</w:t>
            </w:r>
            <w:r w:rsidR="0023348C">
              <w:rPr>
                <w:sz w:val="28"/>
                <w:szCs w:val="28"/>
              </w:rPr>
              <w:t> </w:t>
            </w:r>
            <w:r w:rsidR="00C51E96" w:rsidRPr="00365D57">
              <w:rPr>
                <w:sz w:val="28"/>
                <w:szCs w:val="28"/>
              </w:rPr>
              <w:t>2</w:t>
            </w:r>
            <w:r w:rsidRPr="00365D57">
              <w:rPr>
                <w:sz w:val="28"/>
                <w:szCs w:val="28"/>
              </w:rPr>
              <w:t>4</w:t>
            </w:r>
            <w:r w:rsidR="00C51E96" w:rsidRPr="00365D57">
              <w:rPr>
                <w:sz w:val="28"/>
                <w:szCs w:val="28"/>
              </w:rPr>
              <w:t>0</w:t>
            </w:r>
          </w:p>
        </w:tc>
      </w:tr>
      <w:tr w:rsidR="000E484A" w:rsidRPr="00365D57" w:rsidTr="00395156">
        <w:trPr>
          <w:trHeight w:val="310"/>
        </w:trPr>
        <w:tc>
          <w:tcPr>
            <w:tcW w:w="4768" w:type="dxa"/>
          </w:tcPr>
          <w:p w:rsidR="000E484A" w:rsidRPr="00365D57" w:rsidRDefault="000E484A" w:rsidP="00053403"/>
          <w:p w:rsidR="000E484A" w:rsidRPr="00365D57" w:rsidRDefault="000E484A" w:rsidP="00053403">
            <w:pPr>
              <w:jc w:val="right"/>
            </w:pPr>
          </w:p>
        </w:tc>
        <w:tc>
          <w:tcPr>
            <w:tcW w:w="4730" w:type="dxa"/>
          </w:tcPr>
          <w:p w:rsidR="000E484A" w:rsidRPr="00365D57" w:rsidRDefault="000E484A" w:rsidP="00053403">
            <w:pPr>
              <w:spacing w:line="240" w:lineRule="exact"/>
              <w:ind w:left="175"/>
              <w:rPr>
                <w:sz w:val="28"/>
                <w:szCs w:val="28"/>
              </w:rPr>
            </w:pPr>
          </w:p>
        </w:tc>
      </w:tr>
    </w:tbl>
    <w:p w:rsidR="00D00D1C" w:rsidRPr="00365D57" w:rsidRDefault="00D00D1C" w:rsidP="00053403">
      <w:pPr>
        <w:rPr>
          <w:bCs/>
          <w:sz w:val="28"/>
          <w:szCs w:val="28"/>
        </w:rPr>
      </w:pPr>
    </w:p>
    <w:p w:rsidR="000F7BB7" w:rsidRPr="00365D57" w:rsidRDefault="000F7BB7" w:rsidP="00053403">
      <w:pPr>
        <w:spacing w:line="240" w:lineRule="exact"/>
        <w:jc w:val="center"/>
        <w:rPr>
          <w:sz w:val="28"/>
          <w:szCs w:val="28"/>
        </w:rPr>
      </w:pPr>
      <w:r w:rsidRPr="00365D57">
        <w:rPr>
          <w:sz w:val="28"/>
          <w:szCs w:val="28"/>
        </w:rPr>
        <w:t>ИСТОЧНИКИ</w:t>
      </w:r>
    </w:p>
    <w:p w:rsidR="000F7BB7" w:rsidRPr="00365D57" w:rsidRDefault="000F7BB7" w:rsidP="00053403">
      <w:pPr>
        <w:spacing w:line="240" w:lineRule="exact"/>
        <w:jc w:val="center"/>
        <w:rPr>
          <w:sz w:val="28"/>
          <w:szCs w:val="28"/>
        </w:rPr>
      </w:pPr>
      <w:r w:rsidRPr="00365D57">
        <w:rPr>
          <w:sz w:val="28"/>
          <w:szCs w:val="28"/>
        </w:rPr>
        <w:t xml:space="preserve">финансирования дефицита бюджета </w:t>
      </w:r>
    </w:p>
    <w:p w:rsidR="000F7BB7" w:rsidRPr="00365D57" w:rsidRDefault="000F7BB7" w:rsidP="00053403">
      <w:pPr>
        <w:spacing w:line="240" w:lineRule="exact"/>
        <w:jc w:val="center"/>
      </w:pPr>
      <w:r w:rsidRPr="00365D57">
        <w:rPr>
          <w:sz w:val="28"/>
          <w:szCs w:val="28"/>
        </w:rPr>
        <w:t>города Ставрополя на 2024 год и плановый период 2025 и 2026 годов</w:t>
      </w:r>
    </w:p>
    <w:p w:rsidR="000F7BB7" w:rsidRPr="00792FF6" w:rsidRDefault="00792FF6" w:rsidP="00053403">
      <w:pPr>
        <w:ind w:right="34"/>
        <w:jc w:val="right"/>
        <w:rPr>
          <w:sz w:val="20"/>
          <w:szCs w:val="20"/>
        </w:rPr>
      </w:pPr>
      <w:r>
        <w:rPr>
          <w:sz w:val="20"/>
          <w:szCs w:val="20"/>
        </w:rPr>
        <w:t xml:space="preserve">  </w:t>
      </w:r>
      <w:r w:rsidR="000F7BB7" w:rsidRPr="00792FF6">
        <w:rPr>
          <w:sz w:val="20"/>
          <w:szCs w:val="20"/>
        </w:rPr>
        <w:t>(тыс. рублей)</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694"/>
        <w:gridCol w:w="1559"/>
        <w:gridCol w:w="1561"/>
        <w:gridCol w:w="1697"/>
      </w:tblGrid>
      <w:tr w:rsidR="00D74C53" w:rsidRPr="00365D57" w:rsidTr="005928FA">
        <w:trPr>
          <w:cantSplit/>
          <w:trHeight w:val="20"/>
        </w:trPr>
        <w:tc>
          <w:tcPr>
            <w:tcW w:w="1420" w:type="pct"/>
            <w:vMerge w:val="restart"/>
            <w:tcBorders>
              <w:bottom w:val="nil"/>
            </w:tcBorders>
            <w:vAlign w:val="center"/>
            <w:hideMark/>
          </w:tcPr>
          <w:p w:rsidR="000F7BB7" w:rsidRPr="00365D57" w:rsidRDefault="000F7BB7" w:rsidP="00053403">
            <w:pPr>
              <w:tabs>
                <w:tab w:val="left" w:pos="930"/>
                <w:tab w:val="left" w:pos="993"/>
                <w:tab w:val="center" w:pos="1930"/>
                <w:tab w:val="left" w:pos="2124"/>
                <w:tab w:val="left" w:pos="2832"/>
              </w:tabs>
              <w:spacing w:line="256" w:lineRule="auto"/>
              <w:ind w:left="-392" w:firstLine="392"/>
              <w:jc w:val="center"/>
              <w:rPr>
                <w:sz w:val="20"/>
                <w:szCs w:val="20"/>
                <w:lang w:eastAsia="en-US"/>
              </w:rPr>
            </w:pPr>
            <w:r w:rsidRPr="00365D57">
              <w:rPr>
                <w:sz w:val="20"/>
                <w:szCs w:val="20"/>
                <w:lang w:eastAsia="en-US"/>
              </w:rPr>
              <w:t>Наименование</w:t>
            </w:r>
          </w:p>
        </w:tc>
        <w:tc>
          <w:tcPr>
            <w:tcW w:w="1284" w:type="pct"/>
            <w:vMerge w:val="restart"/>
            <w:tcBorders>
              <w:bottom w:val="nil"/>
            </w:tcBorders>
            <w:vAlign w:val="center"/>
          </w:tcPr>
          <w:p w:rsidR="000F7BB7" w:rsidRPr="00365D57" w:rsidRDefault="000F7BB7" w:rsidP="00053403">
            <w:pPr>
              <w:tabs>
                <w:tab w:val="left" w:pos="6300"/>
              </w:tabs>
              <w:spacing w:line="256" w:lineRule="auto"/>
              <w:ind w:right="-160"/>
              <w:jc w:val="center"/>
              <w:rPr>
                <w:sz w:val="20"/>
                <w:szCs w:val="20"/>
                <w:lang w:eastAsia="en-US"/>
              </w:rPr>
            </w:pPr>
            <w:r w:rsidRPr="00365D57">
              <w:rPr>
                <w:sz w:val="20"/>
                <w:szCs w:val="20"/>
                <w:lang w:eastAsia="en-US"/>
              </w:rPr>
              <w:t xml:space="preserve">Код бюджетной </w:t>
            </w:r>
            <w:r w:rsidRPr="00365D57">
              <w:rPr>
                <w:sz w:val="20"/>
                <w:szCs w:val="20"/>
                <w:lang w:eastAsia="en-US"/>
              </w:rPr>
              <w:br/>
              <w:t>классификации</w:t>
            </w:r>
          </w:p>
        </w:tc>
        <w:tc>
          <w:tcPr>
            <w:tcW w:w="2297" w:type="pct"/>
            <w:gridSpan w:val="3"/>
            <w:tcBorders>
              <w:bottom w:val="single" w:sz="4" w:space="0" w:color="auto"/>
            </w:tcBorders>
            <w:vAlign w:val="center"/>
            <w:hideMark/>
          </w:tcPr>
          <w:p w:rsidR="000F7BB7" w:rsidRPr="00365D57" w:rsidRDefault="000F7BB7" w:rsidP="00053403">
            <w:pPr>
              <w:tabs>
                <w:tab w:val="left" w:pos="6300"/>
              </w:tabs>
              <w:ind w:left="-190" w:right="-12" w:hanging="142"/>
              <w:jc w:val="center"/>
              <w:rPr>
                <w:sz w:val="20"/>
                <w:szCs w:val="20"/>
              </w:rPr>
            </w:pPr>
            <w:r w:rsidRPr="00365D57">
              <w:rPr>
                <w:sz w:val="20"/>
                <w:szCs w:val="20"/>
                <w:lang w:eastAsia="en-US"/>
              </w:rPr>
              <w:t>Сумма по годам</w:t>
            </w:r>
          </w:p>
        </w:tc>
      </w:tr>
      <w:tr w:rsidR="00D74C53" w:rsidRPr="00365D57" w:rsidTr="005928FA">
        <w:trPr>
          <w:cantSplit/>
          <w:trHeight w:val="20"/>
        </w:trPr>
        <w:tc>
          <w:tcPr>
            <w:tcW w:w="1420" w:type="pct"/>
            <w:vMerge/>
            <w:tcBorders>
              <w:bottom w:val="nil"/>
            </w:tcBorders>
            <w:vAlign w:val="center"/>
            <w:hideMark/>
          </w:tcPr>
          <w:p w:rsidR="000F7BB7" w:rsidRPr="00365D57" w:rsidRDefault="000F7BB7" w:rsidP="00053403">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284" w:type="pct"/>
            <w:vMerge/>
            <w:tcBorders>
              <w:bottom w:val="nil"/>
            </w:tcBorders>
            <w:vAlign w:val="center"/>
          </w:tcPr>
          <w:p w:rsidR="000F7BB7" w:rsidRPr="00365D57" w:rsidRDefault="000F7BB7" w:rsidP="00053403">
            <w:pPr>
              <w:tabs>
                <w:tab w:val="left" w:pos="6300"/>
              </w:tabs>
              <w:spacing w:line="256" w:lineRule="auto"/>
              <w:ind w:right="-160"/>
              <w:jc w:val="center"/>
              <w:rPr>
                <w:sz w:val="20"/>
                <w:szCs w:val="20"/>
                <w:lang w:eastAsia="en-US"/>
              </w:rPr>
            </w:pPr>
          </w:p>
        </w:tc>
        <w:tc>
          <w:tcPr>
            <w:tcW w:w="743" w:type="pct"/>
            <w:tcBorders>
              <w:bottom w:val="nil"/>
            </w:tcBorders>
            <w:vAlign w:val="center"/>
            <w:hideMark/>
          </w:tcPr>
          <w:p w:rsidR="000F7BB7" w:rsidRPr="00365D57" w:rsidRDefault="000F7BB7" w:rsidP="00053403">
            <w:pPr>
              <w:tabs>
                <w:tab w:val="left" w:pos="6300"/>
              </w:tabs>
              <w:ind w:left="142" w:hanging="142"/>
              <w:jc w:val="center"/>
              <w:rPr>
                <w:sz w:val="20"/>
                <w:szCs w:val="20"/>
                <w:lang w:eastAsia="en-US"/>
              </w:rPr>
            </w:pPr>
            <w:r w:rsidRPr="00365D57">
              <w:rPr>
                <w:sz w:val="20"/>
                <w:szCs w:val="20"/>
                <w:lang w:eastAsia="en-US"/>
              </w:rPr>
              <w:t>2024</w:t>
            </w:r>
          </w:p>
        </w:tc>
        <w:tc>
          <w:tcPr>
            <w:tcW w:w="744" w:type="pct"/>
            <w:tcBorders>
              <w:bottom w:val="nil"/>
            </w:tcBorders>
            <w:vAlign w:val="center"/>
          </w:tcPr>
          <w:p w:rsidR="000F7BB7" w:rsidRPr="00365D57" w:rsidRDefault="000F7BB7" w:rsidP="00053403">
            <w:pPr>
              <w:tabs>
                <w:tab w:val="left" w:pos="6300"/>
              </w:tabs>
              <w:ind w:left="142" w:hanging="142"/>
              <w:jc w:val="center"/>
              <w:rPr>
                <w:sz w:val="20"/>
                <w:szCs w:val="20"/>
              </w:rPr>
            </w:pPr>
            <w:r w:rsidRPr="00365D57">
              <w:rPr>
                <w:sz w:val="20"/>
                <w:szCs w:val="20"/>
              </w:rPr>
              <w:t>2025</w:t>
            </w:r>
          </w:p>
        </w:tc>
        <w:tc>
          <w:tcPr>
            <w:tcW w:w="810" w:type="pct"/>
            <w:tcBorders>
              <w:bottom w:val="nil"/>
            </w:tcBorders>
            <w:vAlign w:val="center"/>
          </w:tcPr>
          <w:p w:rsidR="000F7BB7" w:rsidRPr="00365D57" w:rsidRDefault="000F7BB7" w:rsidP="00053403">
            <w:pPr>
              <w:tabs>
                <w:tab w:val="left" w:pos="6300"/>
              </w:tabs>
              <w:ind w:left="142" w:hanging="142"/>
              <w:jc w:val="center"/>
              <w:rPr>
                <w:sz w:val="20"/>
                <w:szCs w:val="20"/>
              </w:rPr>
            </w:pPr>
            <w:r w:rsidRPr="00365D57">
              <w:rPr>
                <w:sz w:val="20"/>
                <w:szCs w:val="20"/>
              </w:rPr>
              <w:t>2026</w:t>
            </w:r>
          </w:p>
        </w:tc>
      </w:tr>
    </w:tbl>
    <w:p w:rsidR="008D3EDA" w:rsidRPr="00365D57" w:rsidRDefault="008D3EDA" w:rsidP="00053403">
      <w:pPr>
        <w:ind w:right="34"/>
        <w:contextualSpacing/>
        <w:jc w:val="right"/>
        <w:rPr>
          <w:sz w:val="2"/>
          <w:szCs w:val="2"/>
        </w:rPr>
      </w:pP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677"/>
        <w:gridCol w:w="1481"/>
        <w:gridCol w:w="1651"/>
        <w:gridCol w:w="1704"/>
      </w:tblGrid>
      <w:tr w:rsidR="00365D57" w:rsidRPr="00365D57" w:rsidTr="005928FA">
        <w:trPr>
          <w:trHeight w:val="20"/>
          <w:tblHeader/>
        </w:trPr>
        <w:tc>
          <w:tcPr>
            <w:tcW w:w="1419" w:type="pct"/>
            <w:tcBorders>
              <w:bottom w:val="single" w:sz="4" w:space="0" w:color="auto"/>
            </w:tcBorders>
            <w:vAlign w:val="center"/>
            <w:hideMark/>
          </w:tcPr>
          <w:p w:rsidR="00B635FE" w:rsidRPr="00365D57" w:rsidRDefault="00B635FE" w:rsidP="00053403">
            <w:pPr>
              <w:tabs>
                <w:tab w:val="left" w:pos="5954"/>
              </w:tabs>
              <w:spacing w:line="228" w:lineRule="auto"/>
              <w:jc w:val="center"/>
              <w:rPr>
                <w:sz w:val="20"/>
                <w:szCs w:val="20"/>
              </w:rPr>
            </w:pPr>
            <w:r w:rsidRPr="00365D57">
              <w:rPr>
                <w:sz w:val="20"/>
                <w:szCs w:val="20"/>
              </w:rPr>
              <w:t>1</w:t>
            </w:r>
          </w:p>
        </w:tc>
        <w:tc>
          <w:tcPr>
            <w:tcW w:w="1276" w:type="pct"/>
            <w:tcBorders>
              <w:bottom w:val="single" w:sz="4" w:space="0" w:color="auto"/>
            </w:tcBorders>
            <w:vAlign w:val="center"/>
          </w:tcPr>
          <w:p w:rsidR="00B635FE" w:rsidRPr="00365D57" w:rsidRDefault="00B635FE" w:rsidP="00053403">
            <w:pPr>
              <w:tabs>
                <w:tab w:val="left" w:pos="5954"/>
              </w:tabs>
              <w:jc w:val="center"/>
              <w:rPr>
                <w:sz w:val="20"/>
                <w:szCs w:val="20"/>
              </w:rPr>
            </w:pPr>
            <w:r w:rsidRPr="00365D57">
              <w:rPr>
                <w:sz w:val="20"/>
                <w:szCs w:val="20"/>
              </w:rPr>
              <w:t>2</w:t>
            </w:r>
          </w:p>
        </w:tc>
        <w:tc>
          <w:tcPr>
            <w:tcW w:w="706" w:type="pct"/>
            <w:tcBorders>
              <w:bottom w:val="single" w:sz="4" w:space="0" w:color="auto"/>
            </w:tcBorders>
            <w:vAlign w:val="center"/>
            <w:hideMark/>
          </w:tcPr>
          <w:p w:rsidR="00B635FE" w:rsidRPr="00365D57" w:rsidRDefault="00B635FE" w:rsidP="00053403">
            <w:pPr>
              <w:tabs>
                <w:tab w:val="left" w:pos="5954"/>
              </w:tabs>
              <w:jc w:val="center"/>
              <w:rPr>
                <w:sz w:val="20"/>
                <w:szCs w:val="20"/>
              </w:rPr>
            </w:pPr>
            <w:r w:rsidRPr="00365D57">
              <w:rPr>
                <w:sz w:val="20"/>
                <w:szCs w:val="20"/>
              </w:rPr>
              <w:t>3</w:t>
            </w:r>
          </w:p>
        </w:tc>
        <w:tc>
          <w:tcPr>
            <w:tcW w:w="787" w:type="pct"/>
            <w:tcBorders>
              <w:bottom w:val="single" w:sz="4" w:space="0" w:color="auto"/>
            </w:tcBorders>
          </w:tcPr>
          <w:p w:rsidR="00B635FE" w:rsidRPr="00365D57" w:rsidRDefault="00B635FE" w:rsidP="00053403">
            <w:pPr>
              <w:tabs>
                <w:tab w:val="left" w:pos="5954"/>
              </w:tabs>
              <w:jc w:val="center"/>
              <w:rPr>
                <w:sz w:val="20"/>
                <w:szCs w:val="20"/>
              </w:rPr>
            </w:pPr>
            <w:r w:rsidRPr="00365D57">
              <w:rPr>
                <w:sz w:val="20"/>
                <w:szCs w:val="20"/>
              </w:rPr>
              <w:t>4</w:t>
            </w:r>
          </w:p>
        </w:tc>
        <w:tc>
          <w:tcPr>
            <w:tcW w:w="812" w:type="pct"/>
            <w:tcBorders>
              <w:bottom w:val="single" w:sz="4" w:space="0" w:color="auto"/>
            </w:tcBorders>
          </w:tcPr>
          <w:p w:rsidR="00B635FE" w:rsidRPr="00365D57" w:rsidRDefault="00B635FE" w:rsidP="00053403">
            <w:pPr>
              <w:tabs>
                <w:tab w:val="left" w:pos="5954"/>
              </w:tabs>
              <w:jc w:val="center"/>
              <w:rPr>
                <w:sz w:val="20"/>
                <w:szCs w:val="20"/>
              </w:rPr>
            </w:pPr>
            <w:r w:rsidRPr="00365D57">
              <w:rPr>
                <w:sz w:val="20"/>
                <w:szCs w:val="20"/>
              </w:rPr>
              <w:t>5</w:t>
            </w:r>
          </w:p>
        </w:tc>
      </w:tr>
      <w:tr w:rsidR="00365D57" w:rsidRPr="00365D57" w:rsidTr="00DB6B9E">
        <w:trPr>
          <w:cantSplit/>
          <w:trHeight w:val="20"/>
        </w:trPr>
        <w:tc>
          <w:tcPr>
            <w:tcW w:w="1419" w:type="pct"/>
            <w:tcBorders>
              <w:top w:val="single" w:sz="4" w:space="0" w:color="auto"/>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 xml:space="preserve">Всего источников </w:t>
            </w:r>
          </w:p>
        </w:tc>
        <w:tc>
          <w:tcPr>
            <w:tcW w:w="1276" w:type="pct"/>
            <w:tcBorders>
              <w:top w:val="single" w:sz="4" w:space="0" w:color="auto"/>
              <w:left w:val="nil"/>
              <w:bottom w:val="nil"/>
              <w:right w:val="nil"/>
            </w:tcBorders>
          </w:tcPr>
          <w:p w:rsidR="00DF77A5" w:rsidRPr="00365D57" w:rsidRDefault="00DF77A5" w:rsidP="0023348C">
            <w:pPr>
              <w:tabs>
                <w:tab w:val="left" w:pos="6300"/>
              </w:tabs>
              <w:jc w:val="center"/>
              <w:rPr>
                <w:sz w:val="20"/>
                <w:szCs w:val="20"/>
              </w:rPr>
            </w:pPr>
          </w:p>
        </w:tc>
        <w:tc>
          <w:tcPr>
            <w:tcW w:w="706" w:type="pct"/>
            <w:tcBorders>
              <w:top w:val="single" w:sz="4" w:space="0" w:color="auto"/>
              <w:left w:val="nil"/>
              <w:bottom w:val="nil"/>
              <w:right w:val="nil"/>
            </w:tcBorders>
            <w:hideMark/>
          </w:tcPr>
          <w:p w:rsidR="00DF77A5" w:rsidRPr="00365D57" w:rsidRDefault="00DF77A5" w:rsidP="0023348C">
            <w:pPr>
              <w:tabs>
                <w:tab w:val="left" w:pos="6300"/>
              </w:tabs>
              <w:ind w:left="-190" w:hanging="142"/>
              <w:jc w:val="right"/>
              <w:rPr>
                <w:sz w:val="20"/>
                <w:szCs w:val="20"/>
              </w:rPr>
            </w:pPr>
            <w:r w:rsidRPr="00365D57">
              <w:rPr>
                <w:sz w:val="20"/>
                <w:szCs w:val="20"/>
              </w:rPr>
              <w:t>475 951,07</w:t>
            </w:r>
          </w:p>
        </w:tc>
        <w:tc>
          <w:tcPr>
            <w:tcW w:w="787" w:type="pct"/>
            <w:tcBorders>
              <w:top w:val="single" w:sz="4" w:space="0" w:color="auto"/>
              <w:left w:val="nil"/>
              <w:bottom w:val="nil"/>
              <w:right w:val="nil"/>
            </w:tcBorders>
          </w:tcPr>
          <w:p w:rsidR="00DF77A5" w:rsidRPr="00365D57" w:rsidRDefault="00DF77A5" w:rsidP="0023348C">
            <w:pPr>
              <w:tabs>
                <w:tab w:val="left" w:pos="6300"/>
              </w:tabs>
              <w:ind w:left="-190" w:hanging="142"/>
              <w:jc w:val="right"/>
              <w:rPr>
                <w:sz w:val="20"/>
                <w:szCs w:val="20"/>
              </w:rPr>
            </w:pPr>
            <w:r w:rsidRPr="00365D57">
              <w:rPr>
                <w:sz w:val="20"/>
                <w:szCs w:val="20"/>
              </w:rPr>
              <w:t>159 515,79</w:t>
            </w:r>
          </w:p>
        </w:tc>
        <w:tc>
          <w:tcPr>
            <w:tcW w:w="812" w:type="pct"/>
            <w:tcBorders>
              <w:top w:val="single" w:sz="4" w:space="0" w:color="auto"/>
              <w:left w:val="nil"/>
              <w:bottom w:val="nil"/>
              <w:right w:val="nil"/>
            </w:tcBorders>
          </w:tcPr>
          <w:p w:rsidR="00DF77A5" w:rsidRPr="00365D57" w:rsidRDefault="00DF77A5" w:rsidP="0023348C">
            <w:pPr>
              <w:tabs>
                <w:tab w:val="left" w:pos="6300"/>
              </w:tabs>
              <w:ind w:left="-190" w:hanging="142"/>
              <w:jc w:val="right"/>
              <w:rPr>
                <w:sz w:val="20"/>
                <w:szCs w:val="20"/>
              </w:rPr>
            </w:pPr>
            <w:r w:rsidRPr="00365D57">
              <w:rPr>
                <w:sz w:val="20"/>
                <w:szCs w:val="20"/>
              </w:rPr>
              <w:t>217 070,09</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Кредиты кредитных организаций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b/>
                <w:i/>
                <w:sz w:val="20"/>
                <w:szCs w:val="20"/>
              </w:rPr>
            </w:pPr>
            <w:r w:rsidRPr="00365D57">
              <w:rPr>
                <w:sz w:val="20"/>
                <w:szCs w:val="20"/>
              </w:rPr>
              <w:t xml:space="preserve">604 01 02 00 00 00 0000 </w:t>
            </w:r>
            <w:r w:rsidRPr="00365D57">
              <w:rPr>
                <w:sz w:val="20"/>
                <w:szCs w:val="20"/>
                <w:lang w:val="en-US"/>
              </w:rPr>
              <w:t>000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0,00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Привлечение кредитов от кредитных организаций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b/>
                <w:i/>
                <w:sz w:val="20"/>
                <w:szCs w:val="20"/>
              </w:rPr>
            </w:pPr>
            <w:r w:rsidRPr="00365D57">
              <w:rPr>
                <w:sz w:val="20"/>
                <w:szCs w:val="20"/>
              </w:rPr>
              <w:t>604 01 02 00 00 00 0000 7</w:t>
            </w:r>
            <w:r w:rsidRPr="00365D57">
              <w:rPr>
                <w:sz w:val="20"/>
                <w:szCs w:val="20"/>
                <w:lang w:val="en-US"/>
              </w:rPr>
              <w:t>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6 000 000,00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Привлечение городскими округами кредитов от кредитных организаций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b/>
                <w:sz w:val="20"/>
                <w:szCs w:val="20"/>
              </w:rPr>
            </w:pPr>
            <w:r w:rsidRPr="00365D57">
              <w:rPr>
                <w:sz w:val="20"/>
                <w:szCs w:val="20"/>
              </w:rPr>
              <w:t>604 01 02 00 00 04 0000 710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6 000 000,00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Погашение кредитов, предоставленных кредитными организациями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604 01 02 00 00 00 0000 800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-6 000 000,00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Погашение городскими округами кредитов от кредитных организаций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b/>
                <w:sz w:val="20"/>
                <w:szCs w:val="20"/>
              </w:rPr>
            </w:pPr>
            <w:r w:rsidRPr="00365D57">
              <w:rPr>
                <w:sz w:val="20"/>
                <w:szCs w:val="20"/>
              </w:rPr>
              <w:t>604 01 02 00 00 04 0000 810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-6 000 000,00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-4 500 000,00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Бюджетные кредиты из других бюджетов бюджетной системы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604 01 03 00 00 00 0000 000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0,00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Бюджетные кредиты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604 01 03 01 00 00 0000 000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0,00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ind w:right="-115"/>
              <w:jc w:val="center"/>
              <w:rPr>
                <w:sz w:val="20"/>
                <w:szCs w:val="20"/>
              </w:rPr>
            </w:pPr>
            <w:r w:rsidRPr="00365D57">
              <w:rPr>
                <w:sz w:val="20"/>
                <w:szCs w:val="20"/>
              </w:rPr>
              <w:t xml:space="preserve"> 604 01 03 01 00 00 0000 700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3 684 375,00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1 420 930,00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1 356 120,00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b/>
                <w:sz w:val="20"/>
                <w:szCs w:val="20"/>
              </w:rPr>
            </w:pPr>
            <w:r w:rsidRPr="00365D57">
              <w:rPr>
                <w:sz w:val="20"/>
                <w:szCs w:val="20"/>
              </w:rPr>
              <w:t>604 01 03 01 00 04 0000 710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3 684 375,00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1 420 930,00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1 356 120,00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604 01 03 01 00 00 0000 800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-3 684 375,00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-1 420 930,00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-1 356 120,00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DF77A5" w:rsidRPr="00365D57" w:rsidRDefault="00DF77A5" w:rsidP="0023348C">
            <w:pPr>
              <w:tabs>
                <w:tab w:val="left" w:pos="6300"/>
              </w:tabs>
              <w:jc w:val="center"/>
              <w:rPr>
                <w:b/>
                <w:sz w:val="20"/>
                <w:szCs w:val="20"/>
              </w:rPr>
            </w:pPr>
            <w:r w:rsidRPr="00365D57">
              <w:rPr>
                <w:sz w:val="20"/>
                <w:szCs w:val="20"/>
              </w:rPr>
              <w:t>604 01 03 01 00 04 0000 810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-3 684 375,00</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-1 420 930,00</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-1 356 120,00</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Изменение остатков средств на счетах по учету средств бюджетов</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604 01 05 00 00 00 0000 000</w:t>
            </w:r>
          </w:p>
        </w:tc>
        <w:tc>
          <w:tcPr>
            <w:tcW w:w="706" w:type="pct"/>
            <w:tcBorders>
              <w:top w:val="nil"/>
              <w:left w:val="nil"/>
              <w:bottom w:val="nil"/>
              <w:right w:val="nil"/>
            </w:tcBorders>
            <w:hideMark/>
          </w:tcPr>
          <w:p w:rsidR="00DF77A5" w:rsidRPr="00365D57" w:rsidRDefault="00DF77A5" w:rsidP="0023348C">
            <w:pPr>
              <w:tabs>
                <w:tab w:val="left" w:pos="6300"/>
              </w:tabs>
              <w:ind w:left="-190"/>
              <w:jc w:val="right"/>
              <w:rPr>
                <w:sz w:val="20"/>
                <w:szCs w:val="20"/>
              </w:rPr>
            </w:pPr>
            <w:r w:rsidRPr="00365D57">
              <w:rPr>
                <w:sz w:val="20"/>
                <w:szCs w:val="20"/>
              </w:rPr>
              <w:t>475 951,07</w:t>
            </w:r>
          </w:p>
        </w:tc>
        <w:tc>
          <w:tcPr>
            <w:tcW w:w="787"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159 515,79</w:t>
            </w:r>
          </w:p>
        </w:tc>
        <w:tc>
          <w:tcPr>
            <w:tcW w:w="812" w:type="pct"/>
            <w:tcBorders>
              <w:top w:val="nil"/>
              <w:left w:val="nil"/>
              <w:bottom w:val="nil"/>
              <w:right w:val="nil"/>
            </w:tcBorders>
          </w:tcPr>
          <w:p w:rsidR="00DF77A5" w:rsidRPr="00365D57" w:rsidRDefault="00DF77A5" w:rsidP="0023348C">
            <w:pPr>
              <w:tabs>
                <w:tab w:val="left" w:pos="6300"/>
              </w:tabs>
              <w:ind w:left="-190"/>
              <w:jc w:val="right"/>
              <w:rPr>
                <w:sz w:val="20"/>
                <w:szCs w:val="20"/>
              </w:rPr>
            </w:pPr>
            <w:r w:rsidRPr="00365D57">
              <w:rPr>
                <w:sz w:val="20"/>
                <w:szCs w:val="20"/>
              </w:rPr>
              <w:t>217 070,09</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Увеличение остатков средств бюджетов</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604 01 05 00 00 00 0000 500</w:t>
            </w:r>
          </w:p>
        </w:tc>
        <w:tc>
          <w:tcPr>
            <w:tcW w:w="706" w:type="pct"/>
            <w:tcBorders>
              <w:top w:val="nil"/>
              <w:left w:val="nil"/>
              <w:bottom w:val="nil"/>
              <w:right w:val="nil"/>
            </w:tcBorders>
            <w:hideMark/>
          </w:tcPr>
          <w:p w:rsidR="00DF77A5" w:rsidRPr="00365D57" w:rsidRDefault="00DF77A5" w:rsidP="0023348C">
            <w:pPr>
              <w:tabs>
                <w:tab w:val="center" w:pos="742"/>
                <w:tab w:val="left" w:pos="6300"/>
              </w:tabs>
              <w:ind w:left="-72" w:right="-97"/>
              <w:jc w:val="center"/>
              <w:rPr>
                <w:sz w:val="20"/>
                <w:szCs w:val="20"/>
                <w:lang w:val="en-US"/>
              </w:rPr>
            </w:pPr>
            <w:r w:rsidRPr="00365D57">
              <w:rPr>
                <w:sz w:val="20"/>
                <w:szCs w:val="20"/>
              </w:rPr>
              <w:t>-32 222 247,66</w:t>
            </w:r>
          </w:p>
        </w:tc>
        <w:tc>
          <w:tcPr>
            <w:tcW w:w="787"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-19 776 950,38</w:t>
            </w:r>
          </w:p>
        </w:tc>
        <w:tc>
          <w:tcPr>
            <w:tcW w:w="812"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-19 051 836,52</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Увеличение прочих остатков средств бюджетов</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604 01 05 02 00 00 0000 500</w:t>
            </w:r>
          </w:p>
        </w:tc>
        <w:tc>
          <w:tcPr>
            <w:tcW w:w="706" w:type="pct"/>
            <w:tcBorders>
              <w:top w:val="nil"/>
              <w:left w:val="nil"/>
              <w:bottom w:val="nil"/>
              <w:right w:val="nil"/>
            </w:tcBorders>
            <w:hideMark/>
          </w:tcPr>
          <w:p w:rsidR="00DF77A5" w:rsidRPr="00365D57" w:rsidRDefault="00DF77A5" w:rsidP="0023348C">
            <w:pPr>
              <w:tabs>
                <w:tab w:val="center" w:pos="742"/>
                <w:tab w:val="left" w:pos="6300"/>
              </w:tabs>
              <w:ind w:left="-72" w:right="-97"/>
              <w:jc w:val="center"/>
              <w:rPr>
                <w:sz w:val="20"/>
                <w:szCs w:val="20"/>
                <w:lang w:val="en-US"/>
              </w:rPr>
            </w:pPr>
            <w:r w:rsidRPr="00365D57">
              <w:rPr>
                <w:sz w:val="20"/>
                <w:szCs w:val="20"/>
              </w:rPr>
              <w:t>-32 222 247,66</w:t>
            </w:r>
          </w:p>
        </w:tc>
        <w:tc>
          <w:tcPr>
            <w:tcW w:w="787"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-19 776 950,38</w:t>
            </w:r>
          </w:p>
        </w:tc>
        <w:tc>
          <w:tcPr>
            <w:tcW w:w="812"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-19 051 836,52</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 xml:space="preserve">Увеличение прочих остатков денежных средств бюджетов </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604 01 05 02 01 00 0000 510</w:t>
            </w:r>
          </w:p>
        </w:tc>
        <w:tc>
          <w:tcPr>
            <w:tcW w:w="706" w:type="pct"/>
            <w:tcBorders>
              <w:top w:val="nil"/>
              <w:left w:val="nil"/>
              <w:bottom w:val="nil"/>
              <w:right w:val="nil"/>
            </w:tcBorders>
            <w:hideMark/>
          </w:tcPr>
          <w:p w:rsidR="00DF77A5" w:rsidRPr="00365D57" w:rsidRDefault="00DF77A5" w:rsidP="0023348C">
            <w:pPr>
              <w:tabs>
                <w:tab w:val="center" w:pos="742"/>
                <w:tab w:val="left" w:pos="6300"/>
              </w:tabs>
              <w:ind w:left="-72" w:right="-97"/>
              <w:jc w:val="center"/>
              <w:rPr>
                <w:sz w:val="20"/>
                <w:szCs w:val="20"/>
                <w:lang w:val="en-US"/>
              </w:rPr>
            </w:pPr>
            <w:r w:rsidRPr="00365D57">
              <w:rPr>
                <w:sz w:val="20"/>
                <w:szCs w:val="20"/>
              </w:rPr>
              <w:t>-32 222 247,66</w:t>
            </w:r>
          </w:p>
        </w:tc>
        <w:tc>
          <w:tcPr>
            <w:tcW w:w="787"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-19 776 950,38</w:t>
            </w:r>
          </w:p>
        </w:tc>
        <w:tc>
          <w:tcPr>
            <w:tcW w:w="812"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-19 051 836,52</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Увеличение прочих остатков денежных средств бюджетов городских округов</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604 01 05 02 01 04 0000 510</w:t>
            </w:r>
          </w:p>
        </w:tc>
        <w:tc>
          <w:tcPr>
            <w:tcW w:w="706" w:type="pct"/>
            <w:tcBorders>
              <w:top w:val="nil"/>
              <w:left w:val="nil"/>
              <w:bottom w:val="nil"/>
              <w:right w:val="nil"/>
            </w:tcBorders>
            <w:hideMark/>
          </w:tcPr>
          <w:p w:rsidR="00DF77A5" w:rsidRPr="00365D57" w:rsidRDefault="00DF77A5" w:rsidP="0023348C">
            <w:pPr>
              <w:tabs>
                <w:tab w:val="center" w:pos="742"/>
                <w:tab w:val="left" w:pos="6300"/>
              </w:tabs>
              <w:ind w:left="-72" w:right="-97"/>
              <w:jc w:val="center"/>
              <w:rPr>
                <w:sz w:val="20"/>
                <w:szCs w:val="20"/>
                <w:lang w:val="en-US"/>
              </w:rPr>
            </w:pPr>
            <w:r w:rsidRPr="00365D57">
              <w:rPr>
                <w:sz w:val="20"/>
                <w:szCs w:val="20"/>
              </w:rPr>
              <w:t>-32 222 247,66</w:t>
            </w:r>
          </w:p>
        </w:tc>
        <w:tc>
          <w:tcPr>
            <w:tcW w:w="787"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-19 776 950,38</w:t>
            </w:r>
          </w:p>
        </w:tc>
        <w:tc>
          <w:tcPr>
            <w:tcW w:w="812" w:type="pct"/>
            <w:tcBorders>
              <w:top w:val="nil"/>
              <w:left w:val="nil"/>
              <w:bottom w:val="nil"/>
              <w:right w:val="nil"/>
            </w:tcBorders>
          </w:tcPr>
          <w:p w:rsidR="00DF77A5" w:rsidRPr="00365D57" w:rsidRDefault="00DF77A5" w:rsidP="0023348C">
            <w:pPr>
              <w:tabs>
                <w:tab w:val="center" w:pos="742"/>
                <w:tab w:val="left" w:pos="6300"/>
              </w:tabs>
              <w:ind w:left="-72" w:right="-97"/>
              <w:jc w:val="right"/>
              <w:rPr>
                <w:sz w:val="20"/>
                <w:szCs w:val="20"/>
              </w:rPr>
            </w:pPr>
            <w:r w:rsidRPr="00365D57">
              <w:rPr>
                <w:sz w:val="20"/>
                <w:szCs w:val="20"/>
              </w:rPr>
              <w:t>-19 051 836,52</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 xml:space="preserve">Уменьшение остатков средств бюджетов </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604 01 05 00 00 00 0000 600</w:t>
            </w:r>
          </w:p>
        </w:tc>
        <w:tc>
          <w:tcPr>
            <w:tcW w:w="706" w:type="pct"/>
            <w:tcBorders>
              <w:top w:val="nil"/>
              <w:left w:val="nil"/>
              <w:bottom w:val="nil"/>
              <w:right w:val="nil"/>
            </w:tcBorders>
            <w:hideMark/>
          </w:tcPr>
          <w:p w:rsidR="00DF77A5" w:rsidRPr="00365D57" w:rsidRDefault="00DF77A5" w:rsidP="0023348C">
            <w:pPr>
              <w:tabs>
                <w:tab w:val="center" w:pos="742"/>
                <w:tab w:val="left" w:pos="6300"/>
              </w:tabs>
              <w:ind w:left="-72"/>
              <w:jc w:val="center"/>
              <w:rPr>
                <w:sz w:val="20"/>
                <w:szCs w:val="20"/>
                <w:lang w:val="en-US"/>
              </w:rPr>
            </w:pPr>
            <w:r w:rsidRPr="00365D57">
              <w:rPr>
                <w:sz w:val="20"/>
                <w:szCs w:val="20"/>
              </w:rPr>
              <w:t>32 698 198,73</w:t>
            </w:r>
          </w:p>
        </w:tc>
        <w:tc>
          <w:tcPr>
            <w:tcW w:w="787"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19 936 466,17</w:t>
            </w:r>
          </w:p>
        </w:tc>
        <w:tc>
          <w:tcPr>
            <w:tcW w:w="812"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19 268 906,61</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Уменьшение прочих остатков средств бюджетов</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604 01 05 02 00 00 0000 600</w:t>
            </w:r>
          </w:p>
        </w:tc>
        <w:tc>
          <w:tcPr>
            <w:tcW w:w="706" w:type="pct"/>
            <w:tcBorders>
              <w:top w:val="nil"/>
              <w:left w:val="nil"/>
              <w:bottom w:val="nil"/>
              <w:right w:val="nil"/>
            </w:tcBorders>
            <w:hideMark/>
          </w:tcPr>
          <w:p w:rsidR="00DF77A5" w:rsidRPr="00365D57" w:rsidRDefault="00DF77A5" w:rsidP="0023348C">
            <w:pPr>
              <w:rPr>
                <w:sz w:val="20"/>
                <w:szCs w:val="20"/>
              </w:rPr>
            </w:pPr>
            <w:r w:rsidRPr="00365D57">
              <w:rPr>
                <w:sz w:val="20"/>
                <w:szCs w:val="20"/>
              </w:rPr>
              <w:t>32 698 198,73</w:t>
            </w:r>
          </w:p>
        </w:tc>
        <w:tc>
          <w:tcPr>
            <w:tcW w:w="787"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19 936 466,17</w:t>
            </w:r>
          </w:p>
        </w:tc>
        <w:tc>
          <w:tcPr>
            <w:tcW w:w="812"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19 268 906,61</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 xml:space="preserve">Уменьшение прочих остатков денежных средств бюджетов </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604 01 05 02 01 00 0000 610</w:t>
            </w:r>
          </w:p>
        </w:tc>
        <w:tc>
          <w:tcPr>
            <w:tcW w:w="706" w:type="pct"/>
            <w:tcBorders>
              <w:top w:val="nil"/>
              <w:left w:val="nil"/>
              <w:bottom w:val="nil"/>
              <w:right w:val="nil"/>
            </w:tcBorders>
            <w:hideMark/>
          </w:tcPr>
          <w:p w:rsidR="00DF77A5" w:rsidRPr="00365D57" w:rsidRDefault="00DF77A5" w:rsidP="0023348C">
            <w:pPr>
              <w:rPr>
                <w:sz w:val="20"/>
                <w:szCs w:val="20"/>
              </w:rPr>
            </w:pPr>
            <w:r w:rsidRPr="00365D57">
              <w:rPr>
                <w:sz w:val="20"/>
                <w:szCs w:val="20"/>
              </w:rPr>
              <w:t>32 698 198,73</w:t>
            </w:r>
          </w:p>
        </w:tc>
        <w:tc>
          <w:tcPr>
            <w:tcW w:w="787"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19 936 466,17</w:t>
            </w:r>
          </w:p>
        </w:tc>
        <w:tc>
          <w:tcPr>
            <w:tcW w:w="812"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19 268 906,61</w:t>
            </w:r>
          </w:p>
        </w:tc>
      </w:tr>
      <w:tr w:rsidR="00365D57" w:rsidRPr="00365D57" w:rsidTr="00DB6B9E">
        <w:trPr>
          <w:cantSplit/>
          <w:trHeight w:val="20"/>
        </w:trPr>
        <w:tc>
          <w:tcPr>
            <w:tcW w:w="1419" w:type="pct"/>
            <w:tcBorders>
              <w:top w:val="nil"/>
              <w:left w:val="nil"/>
              <w:bottom w:val="nil"/>
              <w:right w:val="nil"/>
            </w:tcBorders>
            <w:hideMark/>
          </w:tcPr>
          <w:p w:rsidR="00DF77A5" w:rsidRPr="00365D57" w:rsidRDefault="00DF77A5" w:rsidP="0023348C">
            <w:pPr>
              <w:tabs>
                <w:tab w:val="left" w:pos="6300"/>
              </w:tabs>
              <w:rPr>
                <w:sz w:val="20"/>
                <w:szCs w:val="20"/>
              </w:rPr>
            </w:pPr>
            <w:r w:rsidRPr="00365D57">
              <w:rPr>
                <w:sz w:val="20"/>
                <w:szCs w:val="20"/>
              </w:rPr>
              <w:t>Уменьшение прочих остатков денежных средств бюджетов городских округов</w:t>
            </w:r>
          </w:p>
        </w:tc>
        <w:tc>
          <w:tcPr>
            <w:tcW w:w="1276" w:type="pct"/>
            <w:tcBorders>
              <w:top w:val="nil"/>
              <w:left w:val="nil"/>
              <w:bottom w:val="nil"/>
              <w:right w:val="nil"/>
            </w:tcBorders>
            <w:hideMark/>
          </w:tcPr>
          <w:p w:rsidR="00DF77A5" w:rsidRPr="00365D57" w:rsidRDefault="00DF77A5" w:rsidP="0023348C">
            <w:pPr>
              <w:tabs>
                <w:tab w:val="left" w:pos="6300"/>
              </w:tabs>
              <w:jc w:val="center"/>
              <w:rPr>
                <w:sz w:val="20"/>
                <w:szCs w:val="20"/>
              </w:rPr>
            </w:pPr>
            <w:r w:rsidRPr="00365D57">
              <w:rPr>
                <w:sz w:val="20"/>
                <w:szCs w:val="20"/>
              </w:rPr>
              <w:t>604 01 05 02 01 04 0000 610</w:t>
            </w:r>
          </w:p>
        </w:tc>
        <w:tc>
          <w:tcPr>
            <w:tcW w:w="706" w:type="pct"/>
            <w:tcBorders>
              <w:top w:val="nil"/>
              <w:left w:val="nil"/>
              <w:bottom w:val="nil"/>
              <w:right w:val="nil"/>
            </w:tcBorders>
            <w:hideMark/>
          </w:tcPr>
          <w:p w:rsidR="00DF77A5" w:rsidRPr="00365D57" w:rsidRDefault="00DF77A5" w:rsidP="0023348C">
            <w:pPr>
              <w:rPr>
                <w:sz w:val="20"/>
                <w:szCs w:val="20"/>
              </w:rPr>
            </w:pPr>
            <w:r w:rsidRPr="00365D57">
              <w:rPr>
                <w:sz w:val="20"/>
                <w:szCs w:val="20"/>
              </w:rPr>
              <w:t>32 698 198,73</w:t>
            </w:r>
          </w:p>
        </w:tc>
        <w:tc>
          <w:tcPr>
            <w:tcW w:w="787"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19 936 466,17</w:t>
            </w:r>
          </w:p>
        </w:tc>
        <w:tc>
          <w:tcPr>
            <w:tcW w:w="812" w:type="pct"/>
            <w:tcBorders>
              <w:top w:val="nil"/>
              <w:left w:val="nil"/>
              <w:bottom w:val="nil"/>
              <w:right w:val="nil"/>
            </w:tcBorders>
          </w:tcPr>
          <w:p w:rsidR="00DF77A5" w:rsidRPr="00365D57" w:rsidRDefault="00DF77A5" w:rsidP="0023348C">
            <w:pPr>
              <w:tabs>
                <w:tab w:val="center" w:pos="742"/>
                <w:tab w:val="left" w:pos="6300"/>
              </w:tabs>
              <w:ind w:left="-72"/>
              <w:jc w:val="right"/>
              <w:rPr>
                <w:sz w:val="20"/>
                <w:szCs w:val="20"/>
              </w:rPr>
            </w:pPr>
            <w:r w:rsidRPr="00365D57">
              <w:rPr>
                <w:sz w:val="20"/>
                <w:szCs w:val="20"/>
              </w:rPr>
              <w:t>19 268 906,61</w:t>
            </w:r>
            <w:r w:rsidR="0062132E" w:rsidRPr="00365D57">
              <w:rPr>
                <w:sz w:val="20"/>
                <w:szCs w:val="20"/>
              </w:rPr>
              <w:t>»;</w:t>
            </w:r>
          </w:p>
        </w:tc>
      </w:tr>
    </w:tbl>
    <w:p w:rsidR="000E484A" w:rsidRDefault="00126C5E" w:rsidP="00053403">
      <w:pPr>
        <w:ind w:firstLine="709"/>
        <w:jc w:val="both"/>
        <w:rPr>
          <w:sz w:val="28"/>
          <w:szCs w:val="28"/>
        </w:rPr>
      </w:pPr>
      <w:r w:rsidRPr="00365D57">
        <w:rPr>
          <w:sz w:val="28"/>
          <w:szCs w:val="28"/>
        </w:rPr>
        <w:t>11</w:t>
      </w:r>
      <w:r w:rsidR="000E484A" w:rsidRPr="00365D57">
        <w:rPr>
          <w:sz w:val="28"/>
          <w:szCs w:val="28"/>
        </w:rPr>
        <w:t>) приложение</w:t>
      </w:r>
      <w:r w:rsidR="00D50395" w:rsidRPr="00365D57">
        <w:rPr>
          <w:sz w:val="28"/>
          <w:szCs w:val="28"/>
        </w:rPr>
        <w:t xml:space="preserve"> </w:t>
      </w:r>
      <w:r w:rsidR="000E484A" w:rsidRPr="00365D57">
        <w:rPr>
          <w:sz w:val="28"/>
          <w:szCs w:val="28"/>
        </w:rPr>
        <w:t>2 изложить в следующей редакции:</w:t>
      </w:r>
    </w:p>
    <w:p w:rsidR="0023348C" w:rsidRPr="00365D57" w:rsidRDefault="0023348C" w:rsidP="00053403">
      <w:pPr>
        <w:ind w:firstLine="709"/>
        <w:jc w:val="both"/>
        <w:rPr>
          <w:sz w:val="28"/>
          <w:szCs w:val="28"/>
        </w:rPr>
      </w:pPr>
    </w:p>
    <w:tbl>
      <w:tblPr>
        <w:tblW w:w="10632" w:type="dxa"/>
        <w:tblInd w:w="-1168" w:type="dxa"/>
        <w:tblLook w:val="04A0" w:firstRow="1" w:lastRow="0" w:firstColumn="1" w:lastColumn="0" w:noHBand="0" w:noVBand="1"/>
      </w:tblPr>
      <w:tblGrid>
        <w:gridCol w:w="6238"/>
        <w:gridCol w:w="4394"/>
      </w:tblGrid>
      <w:tr w:rsidR="00CB1564" w:rsidRPr="00365D57" w:rsidTr="009B24E7">
        <w:trPr>
          <w:trHeight w:val="1219"/>
        </w:trPr>
        <w:tc>
          <w:tcPr>
            <w:tcW w:w="6238" w:type="dxa"/>
          </w:tcPr>
          <w:p w:rsidR="008B5BE7" w:rsidRPr="00365D57" w:rsidRDefault="008B5BE7" w:rsidP="00053403">
            <w:pPr>
              <w:pStyle w:val="a3"/>
              <w:jc w:val="center"/>
              <w:rPr>
                <w:sz w:val="28"/>
                <w:szCs w:val="28"/>
              </w:rPr>
            </w:pPr>
          </w:p>
          <w:p w:rsidR="008B5BE7" w:rsidRPr="00365D57" w:rsidRDefault="008B5BE7" w:rsidP="00053403">
            <w:pPr>
              <w:pStyle w:val="a3"/>
              <w:rPr>
                <w:sz w:val="28"/>
                <w:szCs w:val="28"/>
              </w:rPr>
            </w:pPr>
          </w:p>
        </w:tc>
        <w:tc>
          <w:tcPr>
            <w:tcW w:w="4394" w:type="dxa"/>
          </w:tcPr>
          <w:p w:rsidR="008B5BE7" w:rsidRPr="00365D57" w:rsidRDefault="00F504D1" w:rsidP="00053403">
            <w:pPr>
              <w:spacing w:line="280" w:lineRule="exact"/>
              <w:contextualSpacing/>
              <w:jc w:val="center"/>
              <w:rPr>
                <w:sz w:val="28"/>
                <w:szCs w:val="28"/>
              </w:rPr>
            </w:pPr>
            <w:r w:rsidRPr="00365D57">
              <w:rPr>
                <w:sz w:val="28"/>
                <w:szCs w:val="28"/>
              </w:rPr>
              <w:t>«</w:t>
            </w:r>
            <w:r w:rsidR="008B5BE7" w:rsidRPr="00365D57">
              <w:rPr>
                <w:sz w:val="28"/>
                <w:szCs w:val="28"/>
              </w:rPr>
              <w:t>ПРИЛОЖЕНИЕ 2</w:t>
            </w:r>
          </w:p>
          <w:p w:rsidR="008B5BE7" w:rsidRPr="00365D57" w:rsidRDefault="008B5BE7" w:rsidP="00053403">
            <w:pPr>
              <w:spacing w:line="240" w:lineRule="exact"/>
              <w:contextualSpacing/>
              <w:jc w:val="center"/>
              <w:rPr>
                <w:sz w:val="28"/>
                <w:szCs w:val="28"/>
              </w:rPr>
            </w:pPr>
          </w:p>
          <w:p w:rsidR="008B5BE7" w:rsidRPr="00365D57" w:rsidRDefault="008B5BE7" w:rsidP="00053403">
            <w:pPr>
              <w:spacing w:line="240" w:lineRule="exact"/>
              <w:contextualSpacing/>
              <w:jc w:val="center"/>
              <w:rPr>
                <w:sz w:val="28"/>
                <w:szCs w:val="28"/>
              </w:rPr>
            </w:pPr>
            <w:r w:rsidRPr="00365D57">
              <w:rPr>
                <w:sz w:val="28"/>
                <w:szCs w:val="28"/>
              </w:rPr>
              <w:t>к решению</w:t>
            </w:r>
          </w:p>
          <w:p w:rsidR="008B5BE7" w:rsidRPr="00365D57" w:rsidRDefault="008B5BE7" w:rsidP="00053403">
            <w:pPr>
              <w:spacing w:line="240" w:lineRule="exact"/>
              <w:contextualSpacing/>
              <w:jc w:val="center"/>
              <w:rPr>
                <w:sz w:val="28"/>
                <w:szCs w:val="28"/>
              </w:rPr>
            </w:pPr>
            <w:r w:rsidRPr="00365D57">
              <w:rPr>
                <w:sz w:val="28"/>
                <w:szCs w:val="28"/>
              </w:rPr>
              <w:t>Ставропольской городской Думы</w:t>
            </w:r>
          </w:p>
          <w:p w:rsidR="008B5BE7" w:rsidRPr="00365D57" w:rsidRDefault="008B5BE7" w:rsidP="00053403">
            <w:pPr>
              <w:spacing w:line="240" w:lineRule="exact"/>
              <w:contextualSpacing/>
              <w:jc w:val="center"/>
              <w:rPr>
                <w:sz w:val="28"/>
                <w:szCs w:val="28"/>
              </w:rPr>
            </w:pPr>
            <w:r w:rsidRPr="00365D57">
              <w:rPr>
                <w:sz w:val="28"/>
                <w:szCs w:val="28"/>
              </w:rPr>
              <w:t>от 06 декабря 2023 г. № 240</w:t>
            </w:r>
          </w:p>
        </w:tc>
      </w:tr>
    </w:tbl>
    <w:p w:rsidR="008B5BE7" w:rsidRPr="00365D57" w:rsidRDefault="008B5BE7" w:rsidP="00053403">
      <w:pPr>
        <w:spacing w:line="240" w:lineRule="exact"/>
        <w:ind w:right="-1"/>
        <w:jc w:val="center"/>
        <w:rPr>
          <w:sz w:val="28"/>
          <w:szCs w:val="28"/>
        </w:rPr>
      </w:pPr>
    </w:p>
    <w:p w:rsidR="00CB1564" w:rsidRPr="00365D57" w:rsidRDefault="00CB1564" w:rsidP="00053403">
      <w:pPr>
        <w:spacing w:line="240" w:lineRule="exact"/>
        <w:ind w:right="-1"/>
        <w:jc w:val="center"/>
        <w:rPr>
          <w:sz w:val="28"/>
          <w:szCs w:val="28"/>
        </w:rPr>
      </w:pPr>
    </w:p>
    <w:p w:rsidR="00832B05" w:rsidRPr="00365D57" w:rsidRDefault="00832B05" w:rsidP="00832B05">
      <w:pPr>
        <w:spacing w:line="240" w:lineRule="exact"/>
        <w:ind w:right="-1"/>
        <w:jc w:val="center"/>
        <w:rPr>
          <w:sz w:val="28"/>
          <w:szCs w:val="28"/>
        </w:rPr>
      </w:pPr>
    </w:p>
    <w:p w:rsidR="00832B05" w:rsidRPr="00365D57" w:rsidRDefault="00832B05" w:rsidP="00832B05">
      <w:pPr>
        <w:spacing w:line="240" w:lineRule="exact"/>
        <w:contextualSpacing/>
        <w:jc w:val="center"/>
        <w:rPr>
          <w:sz w:val="28"/>
          <w:szCs w:val="28"/>
        </w:rPr>
      </w:pPr>
      <w:r w:rsidRPr="00365D57">
        <w:rPr>
          <w:sz w:val="28"/>
          <w:szCs w:val="28"/>
        </w:rPr>
        <w:t>РАСПРЕДЕЛЕНИЕ</w:t>
      </w:r>
    </w:p>
    <w:p w:rsidR="00832B05" w:rsidRPr="00365D57" w:rsidRDefault="00832B05" w:rsidP="00832B05">
      <w:pPr>
        <w:spacing w:line="240" w:lineRule="exact"/>
        <w:contextualSpacing/>
        <w:jc w:val="center"/>
        <w:rPr>
          <w:sz w:val="28"/>
          <w:szCs w:val="28"/>
        </w:rPr>
      </w:pPr>
      <w:r w:rsidRPr="00365D57">
        <w:rPr>
          <w:sz w:val="28"/>
          <w:szCs w:val="28"/>
        </w:rPr>
        <w:t>доходов бюджета города Ставрополя по группам,</w:t>
      </w:r>
    </w:p>
    <w:p w:rsidR="00832B05" w:rsidRPr="00365D57" w:rsidRDefault="00832B05" w:rsidP="00832B05">
      <w:pPr>
        <w:spacing w:line="240" w:lineRule="exact"/>
        <w:contextualSpacing/>
        <w:jc w:val="center"/>
        <w:rPr>
          <w:sz w:val="28"/>
          <w:szCs w:val="28"/>
        </w:rPr>
      </w:pPr>
      <w:r w:rsidRPr="00365D57">
        <w:rPr>
          <w:sz w:val="28"/>
          <w:szCs w:val="28"/>
        </w:rPr>
        <w:t>подгруппам и статьям классификации доходов бюджетов</w:t>
      </w:r>
    </w:p>
    <w:p w:rsidR="00832B05" w:rsidRPr="00365D57" w:rsidRDefault="00832B05" w:rsidP="00832B05">
      <w:pPr>
        <w:spacing w:line="240" w:lineRule="exact"/>
        <w:contextualSpacing/>
        <w:jc w:val="center"/>
        <w:rPr>
          <w:sz w:val="28"/>
          <w:szCs w:val="28"/>
        </w:rPr>
      </w:pPr>
      <w:r w:rsidRPr="00365D57">
        <w:rPr>
          <w:sz w:val="28"/>
          <w:szCs w:val="28"/>
        </w:rPr>
        <w:t>Российской Федерации на 2024 год и плановый период 2025 и 2026 годов</w:t>
      </w:r>
    </w:p>
    <w:p w:rsidR="00832B05" w:rsidRPr="00365D57" w:rsidRDefault="00832B05" w:rsidP="00832B05">
      <w:pPr>
        <w:ind w:right="-2" w:firstLine="851"/>
        <w:jc w:val="right"/>
        <w:rPr>
          <w:sz w:val="28"/>
          <w:szCs w:val="28"/>
        </w:rPr>
      </w:pPr>
    </w:p>
    <w:p w:rsidR="00832B05" w:rsidRPr="00365D57" w:rsidRDefault="00832B05" w:rsidP="00832B05">
      <w:pPr>
        <w:spacing w:after="100" w:afterAutospacing="1" w:line="240" w:lineRule="exact"/>
        <w:ind w:right="-2" w:firstLine="851"/>
        <w:contextualSpacing/>
        <w:jc w:val="right"/>
        <w:rPr>
          <w:sz w:val="20"/>
          <w:szCs w:val="20"/>
        </w:rPr>
      </w:pPr>
      <w:r w:rsidRPr="00365D57">
        <w:rPr>
          <w:sz w:val="20"/>
          <w:szCs w:val="20"/>
        </w:rPr>
        <w:t>(тыс. рублей)</w:t>
      </w:r>
    </w:p>
    <w:tbl>
      <w:tblPr>
        <w:tblW w:w="10915" w:type="dxa"/>
        <w:tblInd w:w="-1168" w:type="dxa"/>
        <w:tblLook w:val="04A0" w:firstRow="1" w:lastRow="0" w:firstColumn="1" w:lastColumn="0" w:noHBand="0" w:noVBand="1"/>
      </w:tblPr>
      <w:tblGrid>
        <w:gridCol w:w="2269"/>
        <w:gridCol w:w="4536"/>
        <w:gridCol w:w="1275"/>
        <w:gridCol w:w="1276"/>
        <w:gridCol w:w="1559"/>
      </w:tblGrid>
      <w:tr w:rsidR="00CB1564" w:rsidRPr="00365D57" w:rsidTr="00CB1564">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832B05" w:rsidRPr="00365D57" w:rsidRDefault="00832B05" w:rsidP="00997A59">
            <w:pPr>
              <w:spacing w:after="100" w:afterAutospacing="1" w:line="240" w:lineRule="exact"/>
              <w:contextualSpacing/>
              <w:jc w:val="center"/>
              <w:rPr>
                <w:sz w:val="20"/>
                <w:szCs w:val="20"/>
              </w:rPr>
            </w:pPr>
            <w:r w:rsidRPr="00365D57">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832B05" w:rsidRPr="00365D57" w:rsidRDefault="00832B05" w:rsidP="00997A59">
            <w:pPr>
              <w:spacing w:after="100" w:afterAutospacing="1" w:line="240" w:lineRule="exact"/>
              <w:contextualSpacing/>
              <w:jc w:val="center"/>
              <w:rPr>
                <w:sz w:val="20"/>
                <w:szCs w:val="20"/>
              </w:rPr>
            </w:pPr>
            <w:r w:rsidRPr="00365D57">
              <w:rPr>
                <w:sz w:val="20"/>
                <w:szCs w:val="20"/>
              </w:rPr>
              <w:t>Наименование дохода</w:t>
            </w:r>
          </w:p>
        </w:tc>
        <w:tc>
          <w:tcPr>
            <w:tcW w:w="4110" w:type="dxa"/>
            <w:gridSpan w:val="3"/>
            <w:tcBorders>
              <w:top w:val="single" w:sz="4" w:space="0" w:color="auto"/>
              <w:left w:val="nil"/>
              <w:bottom w:val="single" w:sz="4" w:space="0" w:color="auto"/>
              <w:right w:val="single" w:sz="4" w:space="0" w:color="000000"/>
            </w:tcBorders>
            <w:shd w:val="clear" w:color="000000" w:fill="FFFFFF"/>
            <w:hideMark/>
          </w:tcPr>
          <w:p w:rsidR="00832B05" w:rsidRPr="00365D57" w:rsidRDefault="00832B05" w:rsidP="00997A59">
            <w:pPr>
              <w:spacing w:after="100" w:afterAutospacing="1" w:line="240" w:lineRule="exact"/>
              <w:contextualSpacing/>
              <w:jc w:val="center"/>
              <w:rPr>
                <w:sz w:val="20"/>
                <w:szCs w:val="20"/>
              </w:rPr>
            </w:pPr>
            <w:r w:rsidRPr="00365D57">
              <w:rPr>
                <w:sz w:val="20"/>
                <w:szCs w:val="20"/>
              </w:rPr>
              <w:t>Сумма по годам</w:t>
            </w:r>
          </w:p>
        </w:tc>
      </w:tr>
      <w:tr w:rsidR="00CB1564" w:rsidRPr="00365D57" w:rsidTr="00CB1564">
        <w:trPr>
          <w:trHeight w:val="305"/>
        </w:trPr>
        <w:tc>
          <w:tcPr>
            <w:tcW w:w="2269" w:type="dxa"/>
            <w:vMerge/>
            <w:tcBorders>
              <w:top w:val="single" w:sz="4" w:space="0" w:color="auto"/>
              <w:left w:val="single" w:sz="4" w:space="0" w:color="auto"/>
              <w:right w:val="single" w:sz="4" w:space="0" w:color="auto"/>
            </w:tcBorders>
            <w:vAlign w:val="center"/>
            <w:hideMark/>
          </w:tcPr>
          <w:p w:rsidR="00832B05" w:rsidRPr="00365D57" w:rsidRDefault="00832B05" w:rsidP="00997A59">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832B05" w:rsidRPr="00365D57" w:rsidRDefault="00832B05" w:rsidP="00997A59">
            <w:pPr>
              <w:rPr>
                <w:sz w:val="20"/>
                <w:szCs w:val="20"/>
              </w:rPr>
            </w:pPr>
          </w:p>
        </w:tc>
        <w:tc>
          <w:tcPr>
            <w:tcW w:w="1275" w:type="dxa"/>
            <w:tcBorders>
              <w:top w:val="single" w:sz="4" w:space="0" w:color="auto"/>
              <w:left w:val="nil"/>
              <w:right w:val="single" w:sz="4" w:space="0" w:color="auto"/>
            </w:tcBorders>
            <w:shd w:val="clear" w:color="000000" w:fill="FFFFFF"/>
            <w:hideMark/>
          </w:tcPr>
          <w:p w:rsidR="00832B05" w:rsidRPr="00365D57" w:rsidRDefault="00832B05" w:rsidP="00997A59">
            <w:pPr>
              <w:jc w:val="center"/>
              <w:rPr>
                <w:sz w:val="20"/>
                <w:szCs w:val="20"/>
              </w:rPr>
            </w:pPr>
            <w:r w:rsidRPr="00365D57">
              <w:rPr>
                <w:sz w:val="20"/>
                <w:szCs w:val="20"/>
              </w:rPr>
              <w:t>2024 год</w:t>
            </w:r>
          </w:p>
        </w:tc>
        <w:tc>
          <w:tcPr>
            <w:tcW w:w="1276" w:type="dxa"/>
            <w:tcBorders>
              <w:top w:val="single" w:sz="4" w:space="0" w:color="auto"/>
              <w:left w:val="nil"/>
              <w:right w:val="single" w:sz="4" w:space="0" w:color="auto"/>
            </w:tcBorders>
            <w:shd w:val="clear" w:color="000000" w:fill="FFFFFF"/>
            <w:hideMark/>
          </w:tcPr>
          <w:p w:rsidR="00832B05" w:rsidRPr="00365D57" w:rsidRDefault="00832B05" w:rsidP="00997A59">
            <w:pPr>
              <w:jc w:val="center"/>
              <w:rPr>
                <w:sz w:val="20"/>
                <w:szCs w:val="20"/>
              </w:rPr>
            </w:pPr>
            <w:r w:rsidRPr="00365D57">
              <w:rPr>
                <w:sz w:val="20"/>
                <w:szCs w:val="20"/>
              </w:rPr>
              <w:t>2025 год</w:t>
            </w:r>
          </w:p>
        </w:tc>
        <w:tc>
          <w:tcPr>
            <w:tcW w:w="1559" w:type="dxa"/>
            <w:tcBorders>
              <w:top w:val="single" w:sz="4" w:space="0" w:color="auto"/>
              <w:left w:val="nil"/>
              <w:right w:val="single" w:sz="4" w:space="0" w:color="auto"/>
            </w:tcBorders>
            <w:shd w:val="clear" w:color="000000" w:fill="FFFFFF"/>
            <w:hideMark/>
          </w:tcPr>
          <w:p w:rsidR="00832B05" w:rsidRPr="00365D57" w:rsidRDefault="00832B05" w:rsidP="00997A59">
            <w:pPr>
              <w:jc w:val="center"/>
              <w:rPr>
                <w:sz w:val="20"/>
                <w:szCs w:val="20"/>
              </w:rPr>
            </w:pPr>
            <w:r w:rsidRPr="00365D57">
              <w:rPr>
                <w:sz w:val="20"/>
                <w:szCs w:val="20"/>
              </w:rPr>
              <w:t>2026 год</w:t>
            </w:r>
          </w:p>
        </w:tc>
      </w:tr>
    </w:tbl>
    <w:p w:rsidR="00832B05" w:rsidRPr="00365D57" w:rsidRDefault="00832B05" w:rsidP="00832B05">
      <w:pPr>
        <w:spacing w:line="14" w:lineRule="auto"/>
        <w:ind w:firstLine="851"/>
        <w:contextualSpacing/>
        <w:jc w:val="right"/>
        <w:rPr>
          <w:sz w:val="20"/>
          <w:szCs w:val="20"/>
        </w:rPr>
      </w:pPr>
    </w:p>
    <w:p w:rsidR="00832B05" w:rsidRPr="00365D57" w:rsidRDefault="00832B05" w:rsidP="00832B05">
      <w:pPr>
        <w:spacing w:line="22" w:lineRule="auto"/>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29"/>
        <w:gridCol w:w="1273"/>
        <w:gridCol w:w="1431"/>
        <w:gridCol w:w="1417"/>
      </w:tblGrid>
      <w:tr w:rsidR="00CB1564" w:rsidRPr="00365D57" w:rsidTr="00CB1564">
        <w:trPr>
          <w:cantSplit/>
          <w:trHeight w:val="20"/>
          <w:tblHeader/>
        </w:trPr>
        <w:tc>
          <w:tcPr>
            <w:tcW w:w="2265" w:type="dxa"/>
            <w:tcBorders>
              <w:top w:val="single" w:sz="4" w:space="0" w:color="auto"/>
              <w:left w:val="single" w:sz="4" w:space="0" w:color="auto"/>
              <w:bottom w:val="single" w:sz="4" w:space="0" w:color="auto"/>
              <w:right w:val="single" w:sz="4" w:space="0" w:color="auto"/>
            </w:tcBorders>
            <w:shd w:val="clear" w:color="000000" w:fill="FFFFFF"/>
          </w:tcPr>
          <w:p w:rsidR="00CB1564" w:rsidRPr="00365D57" w:rsidRDefault="00CB1564" w:rsidP="00CB1564">
            <w:pPr>
              <w:spacing w:after="100" w:afterAutospacing="1" w:line="240" w:lineRule="exact"/>
              <w:contextualSpacing/>
              <w:jc w:val="center"/>
              <w:rPr>
                <w:sz w:val="20"/>
                <w:szCs w:val="20"/>
              </w:rPr>
            </w:pPr>
            <w:r w:rsidRPr="00365D57">
              <w:rPr>
                <w:sz w:val="20"/>
                <w:szCs w:val="20"/>
              </w:rPr>
              <w:t>1</w:t>
            </w:r>
          </w:p>
        </w:tc>
        <w:tc>
          <w:tcPr>
            <w:tcW w:w="4529" w:type="dxa"/>
            <w:tcBorders>
              <w:top w:val="single" w:sz="4" w:space="0" w:color="auto"/>
              <w:left w:val="single" w:sz="4" w:space="0" w:color="auto"/>
              <w:bottom w:val="single" w:sz="4" w:space="0" w:color="auto"/>
              <w:right w:val="single" w:sz="4" w:space="0" w:color="auto"/>
            </w:tcBorders>
            <w:shd w:val="clear" w:color="000000" w:fill="FFFFFF"/>
          </w:tcPr>
          <w:p w:rsidR="00CB1564" w:rsidRPr="00365D57" w:rsidRDefault="00CB1564" w:rsidP="00CB1564">
            <w:pPr>
              <w:spacing w:after="100" w:afterAutospacing="1" w:line="240" w:lineRule="exact"/>
              <w:contextualSpacing/>
              <w:jc w:val="center"/>
              <w:rPr>
                <w:sz w:val="20"/>
                <w:szCs w:val="20"/>
              </w:rPr>
            </w:pPr>
            <w:r w:rsidRPr="00365D57">
              <w:rPr>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000000" w:fill="FFFFFF"/>
          </w:tcPr>
          <w:p w:rsidR="00CB1564" w:rsidRPr="00365D57" w:rsidRDefault="00CB1564" w:rsidP="00CB1564">
            <w:pPr>
              <w:spacing w:after="100" w:afterAutospacing="1" w:line="240" w:lineRule="exact"/>
              <w:contextualSpacing/>
              <w:jc w:val="center"/>
              <w:rPr>
                <w:sz w:val="20"/>
                <w:szCs w:val="20"/>
              </w:rPr>
            </w:pPr>
            <w:r w:rsidRPr="00365D57">
              <w:rPr>
                <w:sz w:val="20"/>
                <w:szCs w:val="20"/>
              </w:rPr>
              <w:t>3</w:t>
            </w:r>
          </w:p>
        </w:tc>
        <w:tc>
          <w:tcPr>
            <w:tcW w:w="1431" w:type="dxa"/>
            <w:tcBorders>
              <w:top w:val="single" w:sz="4" w:space="0" w:color="auto"/>
              <w:left w:val="single" w:sz="4" w:space="0" w:color="auto"/>
              <w:bottom w:val="single" w:sz="4" w:space="0" w:color="auto"/>
              <w:right w:val="single" w:sz="4" w:space="0" w:color="auto"/>
            </w:tcBorders>
            <w:shd w:val="clear" w:color="000000" w:fill="FFFFFF"/>
          </w:tcPr>
          <w:p w:rsidR="00CB1564" w:rsidRPr="00365D57" w:rsidRDefault="00CB1564" w:rsidP="00CB1564">
            <w:pPr>
              <w:spacing w:after="100" w:afterAutospacing="1" w:line="240" w:lineRule="exact"/>
              <w:contextualSpacing/>
              <w:jc w:val="center"/>
              <w:rPr>
                <w:sz w:val="20"/>
                <w:szCs w:val="20"/>
              </w:rPr>
            </w:pPr>
            <w:r w:rsidRPr="00365D57">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B1564" w:rsidRPr="00365D57" w:rsidRDefault="00CB1564" w:rsidP="00CB1564">
            <w:pPr>
              <w:spacing w:after="100" w:afterAutospacing="1" w:line="240" w:lineRule="exact"/>
              <w:contextualSpacing/>
              <w:jc w:val="center"/>
              <w:rPr>
                <w:sz w:val="20"/>
                <w:szCs w:val="20"/>
              </w:rPr>
            </w:pPr>
            <w:r w:rsidRPr="00365D57">
              <w:rPr>
                <w:sz w:val="20"/>
                <w:szCs w:val="20"/>
              </w:rPr>
              <w:t>5</w:t>
            </w:r>
          </w:p>
        </w:tc>
      </w:tr>
      <w:tr w:rsidR="00CB1564" w:rsidRPr="00365D57" w:rsidTr="00CB1564">
        <w:trPr>
          <w:cantSplit/>
          <w:trHeight w:val="20"/>
        </w:trPr>
        <w:tc>
          <w:tcPr>
            <w:tcW w:w="2265" w:type="dxa"/>
            <w:tcBorders>
              <w:top w:val="single" w:sz="4" w:space="0" w:color="auto"/>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1 00 00000 00 0000 000</w:t>
            </w:r>
          </w:p>
        </w:tc>
        <w:tc>
          <w:tcPr>
            <w:tcW w:w="4529" w:type="dxa"/>
            <w:tcBorders>
              <w:top w:val="single" w:sz="4" w:space="0" w:color="auto"/>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НАЛОГОВЫЕ И НЕНАЛОГОВЫЕ ДОХОДЫ</w:t>
            </w:r>
          </w:p>
        </w:tc>
        <w:tc>
          <w:tcPr>
            <w:tcW w:w="1273" w:type="dxa"/>
            <w:tcBorders>
              <w:top w:val="single" w:sz="4" w:space="0" w:color="auto"/>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7 991 717,61</w:t>
            </w:r>
          </w:p>
        </w:tc>
        <w:tc>
          <w:tcPr>
            <w:tcW w:w="1431" w:type="dxa"/>
            <w:tcBorders>
              <w:top w:val="single" w:sz="4" w:space="0" w:color="auto"/>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7 325 190,35</w:t>
            </w:r>
          </w:p>
        </w:tc>
        <w:tc>
          <w:tcPr>
            <w:tcW w:w="1417" w:type="dxa"/>
            <w:tcBorders>
              <w:top w:val="single" w:sz="4" w:space="0" w:color="auto"/>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7 464 129,62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НАЛОГИ НА ПРИБЫЛЬ, ДОХОДЫ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4 643 461,13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4 086 196,57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4 084 501,55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1 01 02000 01 0000 110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доходы физических лиц</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4 643 461,13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4 086 196,57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4 084 501,55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1 01 02010 01 0000 110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4 195 861,13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3 664 535,57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3 642 723,55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1 01 02020 01 0000 110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33 059,00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34 585,00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36 141,00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1 01 02030 01 0000 110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86 268,00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90 150,00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94 207,00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1 01 02080 01 0000 110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доходы физических лиц в части суммы налога, превышающей 650</w:t>
            </w:r>
            <w:r w:rsidR="00902554">
              <w:rPr>
                <w:sz w:val="20"/>
                <w:szCs w:val="20"/>
              </w:rPr>
              <w:t> </w:t>
            </w:r>
            <w:r w:rsidRPr="00365D57">
              <w:rPr>
                <w:sz w:val="20"/>
                <w:szCs w:val="20"/>
              </w:rPr>
              <w:t>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101 975,00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106 564,00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111 359,00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1 01 02130 01 0000 110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93 200,00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82 109,00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86 297,00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1 01 02140 01 0000 110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133 098,00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108 253,00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113 774,00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1 03 00000 00 0000 000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НАЛОГИ НА ТОВАРЫ (РАБОТЫ, УСЛУГИ), РЕАЛИЗУЕМЫЕ НА ТЕРРИТОРИИ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31 319,96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32 211,77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32 700,62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1 03 02000 01 0000 110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Акцизы по подакцизным товарам (продукции), производимым на территории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31 319,96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32 211,77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32 700,62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1 03 02231 01 0000 110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16 334,65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16 758,41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17 033,70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1 03 02241 01 0000 110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77,84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88,05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90,46</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1 03 02251 01 0000 110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16 937,18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17 448,50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17 740,66</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1 03 02261 01 0000 110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-2 029,71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-2 083,19</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-2 164,20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НАЛОГИ НА СОВОКУПНЫЙ ДОХОД</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1 095 531,55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996 219,16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1 070 181,28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1 05 01000 00 0000 110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взимаемый в связи с применением упрощенной системы налогообложения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913 100,55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823 769,16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892 983,28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1 05 01011 01 0000 110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взимаемый с налогоплательщиков, выбравших в качестве объекта налогообложения доходы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616 062,00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556 347,16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601 613,28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1 05 01021 01 0000 110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297 038,55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267 422,00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291 370,00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1 05 03000 01 0000 110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Единый сельскохозяйственный налог</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15 695,00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9 085,00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9 540,00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1 05 03010 01 0000 110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единый сельскохозяйственный налог</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15 695,00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9 085,00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9 540,00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1 05 04000 02 0000 110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взимаемый в связи с применением патентной системы налогообложения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166 736,00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163 365,00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167 658,00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1 05 04010 02 0000 110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взимаемый в связи с применением патентной системы налогообложения, зачисляемый в бюджеты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166 736,00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163 365,00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167 658,00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НАЛОГИ НА ИМУЩЕСТВО</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1 275 555,90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1 280 774,00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1 334 102,00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1 06 01000 00 0000 110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имущество физических лиц</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783 001,90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775 040,00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815 269,00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1 06 01020 04 0000 110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783 001,90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775 040,00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815 269,00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1 06 06000 00 0000 110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Земельный налог</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492 554,00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505 734,00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518 833,00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1 06 06030 00 0000 110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Земельный налог с организаций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339 110,00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347 290,00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355 389,00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1 06 06032 04 0000 110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земельный налог с организаций,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339 110,00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347 290,00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355 389,00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1 06 06040 00 0000 110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Земельный налог с физических лиц</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153 444,00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158 444,00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163 444,00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1 06 06042 04 0000 110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земельный налог с физических лиц,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153 444,00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158 444,00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163 444,00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1 08 00000 00 0000 000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ГОСУДАРСТВЕННАЯ ПОШЛИНА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98 993,00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101 171,00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103 397,00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1 08 03000 01 0000 110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Государственная пошлина по делам, рассматриваемым в судах общей юрисдикции, мировыми судьями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98 993,00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101 171,00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103 397,00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1 08 03010 01 0000 110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98 993,00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101 171,00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103 397,00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ИСПОЛЬЗОВАНИЯ ИМУЩЕСТВА, НАХОДЯЩЕГОСЯ В ГОСУДАРСТВЕННОЙ И МУНИЦИПАЛЬНОЙ СОБСТВЕННОСТИ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621 540,04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619 341,94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622 214,07</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1 11 01000 00 0000 120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4 960,40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5 158,82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5 365,18</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1 11 01040 04 0000 120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4 960,40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5 158,82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5 365,18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1 11 05000 00 0000 120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594 973,48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597 392,27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600 058,04</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1 11 05010 00 0000 120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519 935,44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519 935,44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519 935,44</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1 11 05012 04 0000 120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519 935,44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519 935,44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519 935,44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1 11 05020 00 0000 120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23 949,79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23 949,79</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23 949,79</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1 11 05024 04 0000 120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23 949,79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23 949,79</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23 949,79</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1 11 05030 00 0000 120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51 088,25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53 507,04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56 172,81</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1 11 05034 04 0000 120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51 088,25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53 507,04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56 172,81</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1 11 07000 00 0000 120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Платежи от государственных и муниципальных унитарных предприятий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4 869,31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1 11 07010 00 0000 120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4 869,31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1 11 07014 04 0000 120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4 869,31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1 11 09000 00 0000 120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16 736,85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16 790,85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16 790,85</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1 11 09040 00 0000 120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5 209,51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5 263,51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5 263,51</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1 11 09044 04 0100 120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1 573,20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1 627,20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1 627,20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1 11 09044 04 0200 120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3 636,31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3 636,31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3 636,31</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1 11 09080 00 0000 120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11 527,34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11 527,34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11 527,34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1 11 09080 04 0000 120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11 527,34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11 527,34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11 527,34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1 12 00000 00 0000 000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ПЛАТЕЖИ ПРИ ПОЛЬЗОВАНИИ ПРИРОДНЫМИ РЕСУРСАМИ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1 910,14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1 793,04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1 793,04</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1 12 01000 01 0000 120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Плата за негативное воздействие на окружающую среду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1 910,14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1 793,04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1 793,04</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1 12 01010 01 0000 120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плата за выбросы загрязняющих веществ в атмосферный воздух стационарными объектами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453,71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453,71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453,71</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1 12 01030 01 0000 120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плата за сбросы загрязняющих веществ в водные объекты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678,10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561,00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561,00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1 12 01040 01 0000 120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плата за размещение отходов производства и потребления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778,33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778,33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778,33</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1 12 01041 01 0000 120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 xml:space="preserve">плата за размещение отходов производства </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778,33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778,33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778,33</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1 13 00000 00 0000 000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ОКАЗАНИЯ ПЛАТНЫХ УСЛУГ И КОМПЕНСАЦИИ ЗАТРАТ ГОСУДАРСТВА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29 781,28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26 785,94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29 802,24</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1 13 01990 00 0000 130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доходы от оказания платных услуг (работ)</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21 140,57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20 859,59</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20 859,59</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1 13 01994 04 0000 130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доходы от оказания платных услуг (работ) получателями средств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21 140,57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20 859,59</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20 859,59</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1 13 02990 00 0000 130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доходы от компенсации затрат государства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8 640,71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5 926,35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8 942,65</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1 13 02994 04 0000 130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доходы от компенсации затрат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8 640,71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5 926,35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8 942,65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ПРОДАЖИ МАТЕРИАЛЬНЫХ И НЕМАТЕРИАЛЬНЫХ АКТИВОВ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158 577,16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152 515,26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157 291,92</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1 14 02000 00 0000 000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20 103,98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8 503,16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7 519,34</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1 14 02040 04 0000 410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20 103,98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8 503,16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7 519,34</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1 14 02042 04 0000 410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4 814,03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3 388,94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3 524,50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1 14 02043 04 0000 410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15 289,95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5 114,22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3 994,84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1 14 06000 00 0000 430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продажи земельных участков, находящихся в государственной и муниципальной собственности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138 473,18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144 012,10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149 772,58</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1 14 06010 00 0000 430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продажи земельных участков,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138 473,18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144 012,10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149 772,58</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из них:</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1 14 06012 04 0000 430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138 473,18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144 012,10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149 772,58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ШТРАФЫ, САНКЦИИ, ВОЗМЕЩЕНИЕ УЩЕРБА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30 208,78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26 884,17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26 819,25</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1 16 01053 01 0000 140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172,85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222,05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218,44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1 16 01063 01 0000 140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782,10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749,21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748,54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1 16 01073 01 0000 140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3 761,62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975,25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975,25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1 16 01083 01 0000 140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366,90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366,90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366,90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1 16 01084 01 0000 140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0,01</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1 16 01093 01 0000 140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1 16 01103 01 0000 140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4,08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4,08</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4,08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1 16 01113 01 0000 140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2,18</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1 16 01123 01 0000 140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63,80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13,84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13,84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1 16 01133 01 0000 140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38,05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38,05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38,05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1 16 01143 01 0000 140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509,66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509,66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509,66</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1 16 01153 01 0000 140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772,85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772,85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772,85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1 16 01154 01 0000 140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26,21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35,39</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35,39</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1 16 01157 01 0000 140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365D57">
              <w:rPr>
                <w:sz w:val="20"/>
                <w:szCs w:val="20"/>
              </w:rPr>
              <w:t>неперечислением</w:t>
            </w:r>
            <w:proofErr w:type="spellEnd"/>
            <w:r w:rsidRPr="00365D57">
              <w:rPr>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13,40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13,40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1 16 01163 01 0000 140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0,17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0,17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0,17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1 16 01173 01 0000 140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84,57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84,57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84,57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1 16 01183 01 0000 140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6,33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10,33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10,33</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1 16 01193 01 0000 140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4 791,61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4 797,74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4 797,63</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1 16 01194 01 0000 140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6,60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6,60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6,60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1 16 01203 01 0000 140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3 542,18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3 287,64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3 287,29</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1 16 01333 01 0000 140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839,77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839,77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839,77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1 16 02010 02 0000 140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451,34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881,72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837,62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1 16 02020 02 0000 140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1 140,28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1 140,28</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1 140,28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1 16 07010 04 0000 140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156,96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172,62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178,02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1 16 07090 04 0000 140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11 508,44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11 534,07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11 429,82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1 16 10031 04 0000 140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267,16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23,83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29,87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1 16 10061 04 0000 140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12,02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1 16 10100 04 0000 140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33,33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44,44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34,26</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1 16 10123 01 0000 140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827,56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319,57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406,58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1 16 10129 01 0000 140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38,00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35,00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35,00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1 17 00000 00 0000 000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НЕНАЛОГОВЫЕ ДОХОДЫ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4 838,67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1 297,50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1 326,65</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1 17 05040 04 0000 180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неналоговые доходы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4 838,67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1 297,50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1 326,65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2 00 00000 00 0000 000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БЕЗВОЗМЕЗДНЫЕ ПОСТУПЛЕНИЯ</w:t>
            </w:r>
          </w:p>
        </w:tc>
        <w:tc>
          <w:tcPr>
            <w:tcW w:w="1273" w:type="dxa"/>
            <w:tcBorders>
              <w:top w:val="nil"/>
              <w:left w:val="nil"/>
              <w:bottom w:val="nil"/>
              <w:right w:val="nil"/>
            </w:tcBorders>
            <w:shd w:val="clear" w:color="000000" w:fill="FFFFFF"/>
          </w:tcPr>
          <w:p w:rsidR="00CB1564" w:rsidRPr="00365D57" w:rsidRDefault="00CB1564" w:rsidP="00CB1564">
            <w:pPr>
              <w:ind w:left="-97"/>
              <w:jc w:val="right"/>
              <w:rPr>
                <w:sz w:val="20"/>
                <w:szCs w:val="20"/>
              </w:rPr>
            </w:pPr>
            <w:r w:rsidRPr="00365D57">
              <w:rPr>
                <w:sz w:val="20"/>
                <w:szCs w:val="20"/>
              </w:rPr>
              <w:t>14 546 155,05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6 530 830,03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5 731 586,90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БЕЗВОЗМЕЗДНЫЕ ПОСТУПЛЕНИЯ ОТ ДРУГИХ БЮДЖЕТОВ БЮДЖЕТНОЙ СИСТЕМЫ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ind w:left="-97"/>
              <w:jc w:val="right"/>
              <w:rPr>
                <w:sz w:val="20"/>
                <w:szCs w:val="20"/>
              </w:rPr>
            </w:pPr>
            <w:r w:rsidRPr="00365D57">
              <w:rPr>
                <w:sz w:val="20"/>
                <w:szCs w:val="20"/>
              </w:rPr>
              <w:t>14 579 062,67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6 530 830,03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5 731 586,90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2 02 10000 00 0000 150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Дотации бюджетам бюджетной системы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20 757,40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2 02 15002 04 0000 150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Дотации бюджетам городских округов на поддержку мер по обеспечению сбалансированности бюджетов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20 757,40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2 02 20000 00 0000 150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бюджетной системы Российской Федерации (межбюджетные субсидии)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8 240 043,52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1 198 144,86</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418 690,20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2 02 20077 04 1153 150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1 025 282,52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2 02 20077 04 1305 150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987 399,91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2 02 20216 04 0000 150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1 095 022,22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109 636,50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2 02 25165 04 0000 150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32 967,00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2 02 25239 04 0000 150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1 496 063,01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2 02 25304 04 0000 150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314 345,65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314 345,65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314 345,65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2 02 25305 04 0000 150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1 950 908,82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2 02 25393 04 0000 150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финансовое обеспечение дорожной деятельности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437 350,83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2 02 25418 04 0000 150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38 519,45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33 771,13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2 02 25454 04 0000 150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создание модельных муниципальных библиотек</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8 000,00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2 02 25497 04 0000 150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реализацию мероприятий по обеспечению жильем молодых семей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8 200,34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18 693,85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20 096,37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2 02 25519 04 0000 150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поддержку отрасли культуры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2 776,89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2 736,40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34 148,18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2 02 25555 04 0000 150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реализацию программ формирования современной городской среды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24 975,00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24 975,00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2 02 25750 04 0000 150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реализацию мероприятий по модернизации школьных систем образования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253 655,91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253 655,92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2 02 25753 04 0000 150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Субсидии бюджетам городских округов на софинансирование закупки и монтажа оборудования для создания «умных» спортивных площадок</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12 631,58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2 02 29999 04 0065 150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(осуществление функций административного центра Ставропольского края)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151 607,93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50 000,00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50 000,00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2 02 29999 04 1151 150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13 500,00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53 817,51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2 02 29999 04 1170 150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195 440,07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xml:space="preserve">2 02 29999 04 1204 150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2 02 29999 04 1218 150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(реализация мероприятий по благоустройству дворовых территорий)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42 769,77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2 02 29999 04 1239 150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84 732,21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2 02 29999 04 1247 150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4 219,67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2 02 29999 04 1262 150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18 019,97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2 02 29999 04 1266 150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336 412,90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2 02 29999 04 1294 150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613,70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2 02 29999 04 1295 150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3" w:type="dxa"/>
            <w:tcBorders>
              <w:top w:val="nil"/>
              <w:left w:val="nil"/>
              <w:bottom w:val="nil"/>
              <w:right w:val="nil"/>
            </w:tcBorders>
            <w:shd w:val="clear" w:color="000000" w:fill="FFFFFF"/>
            <w:tcMar>
              <w:left w:w="51" w:type="dxa"/>
              <w:right w:w="51" w:type="dxa"/>
            </w:tcMar>
          </w:tcPr>
          <w:p w:rsidR="00CB1564" w:rsidRPr="00365D57" w:rsidRDefault="00CB1564" w:rsidP="00CB1564">
            <w:pPr>
              <w:jc w:val="right"/>
              <w:rPr>
                <w:sz w:val="20"/>
                <w:szCs w:val="20"/>
              </w:rPr>
            </w:pPr>
            <w:r w:rsidRPr="00365D57">
              <w:rPr>
                <w:sz w:val="20"/>
                <w:szCs w:val="20"/>
              </w:rPr>
              <w:t>15 694,08</w:t>
            </w:r>
          </w:p>
        </w:tc>
        <w:tc>
          <w:tcPr>
            <w:tcW w:w="1431" w:type="dxa"/>
            <w:tcBorders>
              <w:top w:val="nil"/>
              <w:left w:val="nil"/>
              <w:bottom w:val="nil"/>
              <w:right w:val="nil"/>
            </w:tcBorders>
            <w:shd w:val="clear" w:color="000000" w:fill="FFFFFF"/>
            <w:tcMar>
              <w:left w:w="51" w:type="dxa"/>
              <w:right w:w="51" w:type="dxa"/>
            </w:tcMar>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Mar>
              <w:left w:w="51" w:type="dxa"/>
              <w:right w:w="51" w:type="dxa"/>
            </w:tcMar>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2 02 29999 04 1297 150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Mar>
              <w:left w:w="51" w:type="dxa"/>
              <w:right w:w="51" w:type="dxa"/>
            </w:tcMar>
          </w:tcPr>
          <w:p w:rsidR="00CB1564" w:rsidRPr="00365D57" w:rsidRDefault="00CB1564" w:rsidP="00CB1564">
            <w:pPr>
              <w:jc w:val="right"/>
              <w:rPr>
                <w:sz w:val="20"/>
                <w:szCs w:val="20"/>
              </w:rPr>
            </w:pPr>
            <w:r w:rsidRPr="00365D57">
              <w:rPr>
                <w:sz w:val="20"/>
                <w:szCs w:val="20"/>
              </w:rPr>
              <w:t>2 915,67</w:t>
            </w:r>
          </w:p>
        </w:tc>
        <w:tc>
          <w:tcPr>
            <w:tcW w:w="1431" w:type="dxa"/>
            <w:tcBorders>
              <w:top w:val="nil"/>
              <w:left w:val="nil"/>
              <w:bottom w:val="nil"/>
              <w:right w:val="nil"/>
            </w:tcBorders>
            <w:shd w:val="clear" w:color="000000" w:fill="FFFFFF"/>
            <w:tcMar>
              <w:left w:w="51" w:type="dxa"/>
              <w:right w:w="51" w:type="dxa"/>
            </w:tcMar>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Mar>
              <w:left w:w="51" w:type="dxa"/>
              <w:right w:w="51" w:type="dxa"/>
            </w:tcMar>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2 02 29999 04 1298 150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2 195,12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xml:space="preserve">2 02 29999 04 1301 150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20 136,20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2 02 30000 00 0000 150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бюджетной системы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5 723 751,03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5 319 546,17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5 299 757,70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2 02 30024 04 0026 150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2 334,98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2 182,23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2 182,23</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xml:space="preserve">2 02 30024 04 0028 150            </w:t>
            </w:r>
            <w:r w:rsidRPr="00365D57">
              <w:rPr>
                <w:sz w:val="20"/>
                <w:szCs w:val="20"/>
              </w:rPr>
              <w:br/>
              <w:t xml:space="preserve">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11 761,54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10 991,45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10 991,45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2 02 30024 04 0040 150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10 968,42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10 968,42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10 968,42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2 02 30024 04 0041 150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168 459,11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158 096,98</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164 420,79</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2 02 30024 04 0042 150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663,21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628,93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654,09</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2 02 30024 04 0045 150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1 543,93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1 442,65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1 442,65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2 02 30024 04 0047 150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4 456,89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4 170,72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4 170,72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xml:space="preserve">2 02 30024 04 0066 150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85,66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2 02 30024 04 0147 150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91 385,81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84 955,74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84 956,15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2 02 30024 04 0181 150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2 02 30024 04 1107 150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1 276 694,31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1 169 514,10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1 169 514,10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2 02 30024 04 1108 150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1 997 450,48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1 698 012,40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1 698 012,40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2 02 30024 04 1110 150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11 310,41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2 02 30024 04 1122 150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49 542,30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47 722,72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49 631,65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2 02 30024 04 1221 150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sidR="00902554">
              <w:rPr>
                <w:sz w:val="20"/>
                <w:szCs w:val="20"/>
              </w:rPr>
              <w:t xml:space="preserve">                </w:t>
            </w:r>
            <w:r w:rsidRPr="00365D57">
              <w:rPr>
                <w:sz w:val="20"/>
                <w:szCs w:val="20"/>
              </w:rPr>
              <w:t xml:space="preserve"> 1945 года и постоянно проживающим на территории Ставропольского края)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110 768,39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98 263,23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91 971,95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2 02 30024 04 1256 150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26 495,31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25 415,67</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25 415,67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2 02 30024 04 1260 150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2 950,00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2 638,53</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2 638,53</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2 02 30024 04 1287 150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8 047,04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2 02 30024 04 1303 150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5 057,39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2 02 30029 04 0000 150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114 710,25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114 710,25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114 710,25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2 02 35084 04 0000 150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99 913,02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45 469,81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2 02 35120 04 0000 150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382,52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217,48</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2 065,78</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2 02 35179 04 0000 150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11 807,49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10 699,08</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12 933,17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2 02 35220 04 0000 150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24 465,79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23 884,42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24 838,84</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2 02 35250 04 0000 150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оплату жилищно-коммунальных услуг отдельным категориям граждан</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372 261,32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376 713,95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380 182,87</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2 02 35303 04 0000 150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148 576,43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151 173,92</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151 173,92</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2 02 35404 04 0000 150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147 864,27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176 651,81</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179 615,90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2 02 35462 04 0000 150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19 000,00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15 003,74</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15 152,55</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2 02 39998 04 1157 150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949 811,59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1 033 085,39</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1 043 152,96</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2 02 39998 04 1158 150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54 974,17</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56 923,55</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58 951,66</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2 02 40000 00 0000 150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Иные межбюджетные трансферты</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594 510,72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13 139,00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13 139,00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2 02 49999 00 0000 150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межбюджетные трансферты, передаваемые бюджетам</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594 510,72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13 139,00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13 139,00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2 02 49999 04 0049 150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375 716,39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2 02 49999 04 0064 150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13 884,48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13 139,00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13 139,00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2 02 49999 04 1299 150</w:t>
            </w:r>
          </w:p>
        </w:tc>
        <w:tc>
          <w:tcPr>
            <w:tcW w:w="4529" w:type="dxa"/>
            <w:tcBorders>
              <w:top w:val="nil"/>
              <w:left w:val="nil"/>
              <w:bottom w:val="nil"/>
              <w:right w:val="nil"/>
            </w:tcBorders>
            <w:shd w:val="clear" w:color="000000" w:fill="FFFFFF"/>
            <w:vAlign w:val="bottom"/>
          </w:tcPr>
          <w:p w:rsidR="00CB1564" w:rsidRPr="00365D57" w:rsidRDefault="00CB1564" w:rsidP="00CB1564">
            <w:pPr>
              <w:jc w:val="both"/>
              <w:rPr>
                <w:sz w:val="20"/>
                <w:szCs w:val="20"/>
              </w:rPr>
            </w:pPr>
            <w:r w:rsidRPr="00365D57">
              <w:rPr>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54 590,00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2 02 49999 04 1300 150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150 319,85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2 18 00000 00 0000 000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971,19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2 18 04010 04 0000 150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Доходы бюджетов городских округов от возврата бюджетными учреждениями остатков субсидий прошлых лет</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971,19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2 19 00000 00 0000 000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-33 878,81</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 том числе:</w:t>
            </w:r>
          </w:p>
        </w:tc>
        <w:tc>
          <w:tcPr>
            <w:tcW w:w="1273"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31"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1417"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2 19 25232 04 0000 150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остатков субсидий на создание дополнительных мест для детей в возрасте</w:t>
            </w:r>
            <w:r w:rsidR="00902554">
              <w:rPr>
                <w:sz w:val="20"/>
                <w:szCs w:val="20"/>
              </w:rPr>
              <w:t xml:space="preserve">                       </w:t>
            </w:r>
            <w:r w:rsidRPr="00365D57">
              <w:rPr>
                <w:sz w:val="20"/>
                <w:szCs w:val="20"/>
              </w:rPr>
              <w:t xml:space="preserve">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-650,80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2 19 25555 04 0000 150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-2 325,82</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2 19 25750 04 0000 150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-926,70</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2 19 35084 04 0000 150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-5,88</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2 19 35250 04 0000 150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-584,95</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2 19 35303 04 0000 150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-0,33</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2 19 35404 04 0000 150</w:t>
            </w:r>
          </w:p>
        </w:tc>
        <w:tc>
          <w:tcPr>
            <w:tcW w:w="4529" w:type="dxa"/>
            <w:tcBorders>
              <w:top w:val="nil"/>
              <w:left w:val="nil"/>
              <w:bottom w:val="nil"/>
              <w:right w:val="nil"/>
            </w:tcBorders>
            <w:shd w:val="clear" w:color="000000" w:fill="FFFFFF"/>
          </w:tcPr>
          <w:p w:rsidR="00CB1564" w:rsidRDefault="00CB1564" w:rsidP="00CB1564">
            <w:pPr>
              <w:jc w:val="both"/>
              <w:rPr>
                <w:sz w:val="20"/>
                <w:szCs w:val="20"/>
              </w:rPr>
            </w:pPr>
            <w:r w:rsidRPr="00365D57">
              <w:rPr>
                <w:sz w:val="20"/>
                <w:szCs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p w:rsidR="00FA6C0D" w:rsidRDefault="00FA6C0D" w:rsidP="00CB1564">
            <w:pPr>
              <w:jc w:val="both"/>
              <w:rPr>
                <w:sz w:val="20"/>
                <w:szCs w:val="20"/>
              </w:rPr>
            </w:pPr>
          </w:p>
          <w:p w:rsidR="00FA6C0D" w:rsidRPr="00365D57" w:rsidRDefault="00FA6C0D" w:rsidP="00CB1564">
            <w:pPr>
              <w:jc w:val="both"/>
              <w:rPr>
                <w:sz w:val="20"/>
                <w:szCs w:val="20"/>
              </w:rPr>
            </w:pP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-1 958,29</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tcPr>
          <w:p w:rsidR="00CB1564" w:rsidRPr="00365D57" w:rsidRDefault="00CB1564" w:rsidP="00CB1564">
            <w:pPr>
              <w:jc w:val="center"/>
              <w:rPr>
                <w:sz w:val="20"/>
                <w:szCs w:val="20"/>
              </w:rPr>
            </w:pPr>
            <w:r w:rsidRPr="00365D57">
              <w:rPr>
                <w:sz w:val="20"/>
                <w:szCs w:val="20"/>
              </w:rPr>
              <w:t>2 19 60010 04 0000 150</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3"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-27 426,04</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c>
          <w:tcPr>
            <w:tcW w:w="1417"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0,00</w:t>
            </w:r>
          </w:p>
        </w:tc>
      </w:tr>
      <w:tr w:rsidR="00CB1564" w:rsidRPr="00365D57" w:rsidTr="00CB1564">
        <w:trPr>
          <w:cantSplit/>
          <w:trHeight w:val="20"/>
        </w:trPr>
        <w:tc>
          <w:tcPr>
            <w:tcW w:w="2265" w:type="dxa"/>
            <w:tcBorders>
              <w:top w:val="nil"/>
              <w:left w:val="nil"/>
              <w:bottom w:val="nil"/>
              <w:right w:val="nil"/>
            </w:tcBorders>
            <w:shd w:val="clear" w:color="000000" w:fill="FFFFFF"/>
            <w:vAlign w:val="bottom"/>
          </w:tcPr>
          <w:p w:rsidR="00CB1564" w:rsidRPr="00365D57" w:rsidRDefault="00CB1564" w:rsidP="00CB1564">
            <w:pPr>
              <w:rPr>
                <w:rFonts w:ascii="Calibri" w:hAnsi="Calibri"/>
                <w:sz w:val="20"/>
                <w:szCs w:val="20"/>
              </w:rPr>
            </w:pPr>
            <w:r w:rsidRPr="00365D57">
              <w:rPr>
                <w:rFonts w:ascii="Calibri" w:hAnsi="Calibri"/>
                <w:sz w:val="20"/>
                <w:szCs w:val="20"/>
              </w:rPr>
              <w:t> </w:t>
            </w:r>
          </w:p>
        </w:tc>
        <w:tc>
          <w:tcPr>
            <w:tcW w:w="4529" w:type="dxa"/>
            <w:tcBorders>
              <w:top w:val="nil"/>
              <w:left w:val="nil"/>
              <w:bottom w:val="nil"/>
              <w:right w:val="nil"/>
            </w:tcBorders>
            <w:shd w:val="clear" w:color="000000" w:fill="FFFFFF"/>
          </w:tcPr>
          <w:p w:rsidR="00CB1564" w:rsidRPr="00365D57" w:rsidRDefault="00CB1564" w:rsidP="00CB1564">
            <w:pPr>
              <w:jc w:val="both"/>
              <w:rPr>
                <w:sz w:val="20"/>
                <w:szCs w:val="20"/>
              </w:rPr>
            </w:pPr>
            <w:r w:rsidRPr="00365D57">
              <w:rPr>
                <w:sz w:val="20"/>
                <w:szCs w:val="20"/>
              </w:rPr>
              <w:t>ВСЕГО:</w:t>
            </w:r>
          </w:p>
        </w:tc>
        <w:tc>
          <w:tcPr>
            <w:tcW w:w="1273" w:type="dxa"/>
            <w:tcBorders>
              <w:top w:val="nil"/>
              <w:left w:val="nil"/>
              <w:bottom w:val="nil"/>
              <w:right w:val="nil"/>
            </w:tcBorders>
            <w:shd w:val="clear" w:color="000000" w:fill="FFFFFF"/>
          </w:tcPr>
          <w:p w:rsidR="00CB1564" w:rsidRPr="00365D57" w:rsidRDefault="00CB1564" w:rsidP="00CB1564">
            <w:pPr>
              <w:ind w:left="-97"/>
              <w:jc w:val="right"/>
              <w:rPr>
                <w:sz w:val="20"/>
                <w:szCs w:val="20"/>
              </w:rPr>
            </w:pPr>
            <w:r w:rsidRPr="00365D57">
              <w:rPr>
                <w:sz w:val="20"/>
                <w:szCs w:val="20"/>
              </w:rPr>
              <w:t>22 537 872,66</w:t>
            </w:r>
          </w:p>
        </w:tc>
        <w:tc>
          <w:tcPr>
            <w:tcW w:w="1431" w:type="dxa"/>
            <w:tcBorders>
              <w:top w:val="nil"/>
              <w:left w:val="nil"/>
              <w:bottom w:val="nil"/>
              <w:right w:val="nil"/>
            </w:tcBorders>
            <w:shd w:val="clear" w:color="000000" w:fill="FFFFFF"/>
          </w:tcPr>
          <w:p w:rsidR="00CB1564" w:rsidRPr="00365D57" w:rsidRDefault="00CB1564" w:rsidP="00CB1564">
            <w:pPr>
              <w:jc w:val="right"/>
              <w:rPr>
                <w:sz w:val="20"/>
                <w:szCs w:val="20"/>
              </w:rPr>
            </w:pPr>
            <w:r w:rsidRPr="00365D57">
              <w:rPr>
                <w:sz w:val="20"/>
                <w:szCs w:val="20"/>
              </w:rPr>
              <w:t>13 856 020,38</w:t>
            </w:r>
          </w:p>
        </w:tc>
        <w:tc>
          <w:tcPr>
            <w:tcW w:w="1417" w:type="dxa"/>
            <w:tcBorders>
              <w:top w:val="nil"/>
              <w:left w:val="nil"/>
              <w:bottom w:val="nil"/>
              <w:right w:val="nil"/>
            </w:tcBorders>
            <w:shd w:val="clear" w:color="000000" w:fill="FFFFFF"/>
          </w:tcPr>
          <w:p w:rsidR="00CB1564" w:rsidRPr="00365D57" w:rsidRDefault="00CB1564" w:rsidP="00CB1564">
            <w:pPr>
              <w:ind w:left="-108"/>
              <w:jc w:val="right"/>
              <w:rPr>
                <w:sz w:val="20"/>
                <w:szCs w:val="20"/>
              </w:rPr>
            </w:pPr>
            <w:r w:rsidRPr="00365D57">
              <w:rPr>
                <w:sz w:val="20"/>
                <w:szCs w:val="20"/>
              </w:rPr>
              <w:t>13 195 716,52»;</w:t>
            </w:r>
          </w:p>
        </w:tc>
      </w:tr>
    </w:tbl>
    <w:p w:rsidR="006D2569" w:rsidRPr="00365D57" w:rsidRDefault="006D2569" w:rsidP="00053403">
      <w:pPr>
        <w:ind w:firstLine="709"/>
        <w:contextualSpacing/>
        <w:jc w:val="both"/>
        <w:rPr>
          <w:sz w:val="28"/>
          <w:szCs w:val="28"/>
        </w:rPr>
      </w:pPr>
    </w:p>
    <w:p w:rsidR="006A01AF" w:rsidRPr="00365D57" w:rsidRDefault="006A01AF" w:rsidP="00053403">
      <w:pPr>
        <w:ind w:firstLine="709"/>
        <w:contextualSpacing/>
        <w:jc w:val="both"/>
        <w:rPr>
          <w:sz w:val="28"/>
          <w:szCs w:val="28"/>
        </w:rPr>
        <w:sectPr w:rsidR="006A01AF" w:rsidRPr="00365D57" w:rsidSect="00E80908">
          <w:headerReference w:type="default" r:id="rId9"/>
          <w:footerReference w:type="default" r:id="rId10"/>
          <w:pgSz w:w="11906" w:h="16838"/>
          <w:pgMar w:top="1418" w:right="624" w:bottom="1134" w:left="1928" w:header="709" w:footer="709" w:gutter="0"/>
          <w:cols w:space="708"/>
          <w:titlePg/>
          <w:docGrid w:linePitch="360"/>
        </w:sectPr>
      </w:pPr>
    </w:p>
    <w:p w:rsidR="00F54143" w:rsidRPr="00365D57" w:rsidRDefault="00126C5E" w:rsidP="00053403">
      <w:pPr>
        <w:ind w:firstLine="709"/>
        <w:contextualSpacing/>
        <w:jc w:val="both"/>
        <w:rPr>
          <w:b/>
          <w:sz w:val="28"/>
          <w:szCs w:val="28"/>
        </w:rPr>
      </w:pPr>
      <w:r w:rsidRPr="00365D57">
        <w:rPr>
          <w:sz w:val="28"/>
          <w:szCs w:val="28"/>
        </w:rPr>
        <w:t>12</w:t>
      </w:r>
      <w:r w:rsidR="00635303" w:rsidRPr="00365D57">
        <w:rPr>
          <w:sz w:val="28"/>
          <w:szCs w:val="28"/>
        </w:rPr>
        <w:t>)</w:t>
      </w:r>
      <w:r w:rsidR="00F54143" w:rsidRPr="00365D57">
        <w:rPr>
          <w:sz w:val="28"/>
          <w:szCs w:val="28"/>
        </w:rPr>
        <w:t xml:space="preserve"> приложение </w:t>
      </w:r>
      <w:r w:rsidR="002E153F" w:rsidRPr="00365D57">
        <w:rPr>
          <w:sz w:val="28"/>
          <w:szCs w:val="28"/>
        </w:rPr>
        <w:t>3</w:t>
      </w:r>
      <w:r w:rsidR="00F54143" w:rsidRPr="00365D57">
        <w:rPr>
          <w:sz w:val="28"/>
          <w:szCs w:val="28"/>
        </w:rPr>
        <w:t xml:space="preserve"> изложить в следующей редакции:</w:t>
      </w:r>
    </w:p>
    <w:p w:rsidR="006A01AF" w:rsidRPr="00365D57"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365D57">
        <w:rPr>
          <w:rFonts w:ascii="Times New Roman" w:hAnsi="Times New Roman" w:cs="Times New Roman"/>
          <w:sz w:val="28"/>
          <w:szCs w:val="28"/>
        </w:rPr>
        <w:t>«</w:t>
      </w:r>
      <w:r w:rsidRPr="00365D57">
        <w:rPr>
          <w:rFonts w:ascii="Times New Roman" w:hAnsi="Times New Roman" w:cs="Times New Roman"/>
          <w:b w:val="0"/>
          <w:sz w:val="28"/>
          <w:szCs w:val="28"/>
        </w:rPr>
        <w:t>ПРИЛОЖЕНИЕ 3</w:t>
      </w:r>
    </w:p>
    <w:p w:rsidR="00EE130A" w:rsidRPr="00365D57" w:rsidRDefault="00EE130A" w:rsidP="00053403">
      <w:pPr>
        <w:pStyle w:val="ConsPlusTitle"/>
        <w:widowControl/>
        <w:spacing w:line="240" w:lineRule="exact"/>
        <w:ind w:left="9639" w:right="-1561"/>
        <w:jc w:val="center"/>
        <w:rPr>
          <w:rFonts w:ascii="Times New Roman" w:hAnsi="Times New Roman" w:cs="Times New Roman"/>
          <w:b w:val="0"/>
          <w:sz w:val="28"/>
          <w:szCs w:val="28"/>
        </w:rPr>
      </w:pPr>
    </w:p>
    <w:p w:rsidR="006A01AF" w:rsidRPr="00365D57"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365D57">
        <w:rPr>
          <w:rFonts w:ascii="Times New Roman" w:hAnsi="Times New Roman" w:cs="Times New Roman"/>
          <w:b w:val="0"/>
          <w:sz w:val="28"/>
          <w:szCs w:val="28"/>
        </w:rPr>
        <w:t>к решению</w:t>
      </w:r>
    </w:p>
    <w:p w:rsidR="006A01AF" w:rsidRPr="00365D57"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365D57">
        <w:rPr>
          <w:rFonts w:ascii="Times New Roman" w:hAnsi="Times New Roman" w:cs="Times New Roman"/>
          <w:b w:val="0"/>
          <w:sz w:val="28"/>
          <w:szCs w:val="28"/>
        </w:rPr>
        <w:t>Ставропольской городской Думы</w:t>
      </w:r>
    </w:p>
    <w:p w:rsidR="006A01AF" w:rsidRPr="00365D57"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365D57">
        <w:rPr>
          <w:rFonts w:ascii="Times New Roman" w:hAnsi="Times New Roman" w:cs="Times New Roman"/>
          <w:b w:val="0"/>
          <w:sz w:val="28"/>
          <w:szCs w:val="28"/>
        </w:rPr>
        <w:t>от 06 декабря 2023 г. №</w:t>
      </w:r>
      <w:r w:rsidR="00766B1B" w:rsidRPr="00365D57">
        <w:rPr>
          <w:rFonts w:ascii="Times New Roman" w:hAnsi="Times New Roman" w:cs="Times New Roman"/>
          <w:b w:val="0"/>
          <w:sz w:val="28"/>
          <w:szCs w:val="28"/>
        </w:rPr>
        <w:t> </w:t>
      </w:r>
      <w:r w:rsidRPr="00365D57">
        <w:rPr>
          <w:rFonts w:ascii="Times New Roman" w:hAnsi="Times New Roman" w:cs="Times New Roman"/>
          <w:b w:val="0"/>
          <w:sz w:val="28"/>
          <w:szCs w:val="28"/>
        </w:rPr>
        <w:t>240</w:t>
      </w:r>
    </w:p>
    <w:p w:rsidR="006A01AF" w:rsidRPr="00365D57" w:rsidRDefault="006A01AF" w:rsidP="00053403">
      <w:pPr>
        <w:pStyle w:val="ConsPlusTitle"/>
        <w:widowControl/>
        <w:ind w:left="9639"/>
        <w:jc w:val="center"/>
        <w:rPr>
          <w:rFonts w:ascii="Times New Roman" w:hAnsi="Times New Roman" w:cs="Times New Roman"/>
          <w:b w:val="0"/>
          <w:sz w:val="28"/>
          <w:szCs w:val="28"/>
        </w:rPr>
      </w:pPr>
    </w:p>
    <w:p w:rsidR="006A01AF" w:rsidRPr="00365D57" w:rsidRDefault="006A01AF" w:rsidP="00053403">
      <w:pPr>
        <w:pStyle w:val="ConsPlusTitle"/>
        <w:widowControl/>
        <w:ind w:right="-285"/>
        <w:jc w:val="center"/>
        <w:rPr>
          <w:rFonts w:ascii="Times New Roman" w:hAnsi="Times New Roman" w:cs="Times New Roman"/>
          <w:b w:val="0"/>
          <w:sz w:val="28"/>
          <w:szCs w:val="28"/>
          <w:highlight w:val="yellow"/>
        </w:rPr>
      </w:pPr>
    </w:p>
    <w:p w:rsidR="006A01AF" w:rsidRPr="00365D57" w:rsidRDefault="006A01AF" w:rsidP="00053403">
      <w:pPr>
        <w:pStyle w:val="ConsPlusTitle"/>
        <w:widowControl/>
        <w:spacing w:line="240" w:lineRule="exact"/>
        <w:ind w:right="-1419"/>
        <w:jc w:val="center"/>
        <w:rPr>
          <w:rFonts w:ascii="Times New Roman" w:hAnsi="Times New Roman" w:cs="Times New Roman"/>
          <w:b w:val="0"/>
          <w:sz w:val="28"/>
          <w:szCs w:val="28"/>
        </w:rPr>
      </w:pPr>
      <w:r w:rsidRPr="00365D57">
        <w:rPr>
          <w:rFonts w:ascii="Times New Roman" w:hAnsi="Times New Roman" w:cs="Times New Roman"/>
          <w:b w:val="0"/>
          <w:sz w:val="28"/>
          <w:szCs w:val="28"/>
        </w:rPr>
        <w:t>ВЕДОМСТВЕННАЯ СТРУКТУРА РАСХОДОВ</w:t>
      </w:r>
    </w:p>
    <w:p w:rsidR="006A01AF" w:rsidRPr="00365D57" w:rsidRDefault="006A01AF" w:rsidP="00053403">
      <w:pPr>
        <w:pStyle w:val="ConsPlusTitle"/>
        <w:widowControl/>
        <w:spacing w:line="240" w:lineRule="exact"/>
        <w:ind w:right="-1419"/>
        <w:jc w:val="center"/>
        <w:rPr>
          <w:rFonts w:ascii="Times New Roman" w:hAnsi="Times New Roman" w:cs="Times New Roman"/>
          <w:b w:val="0"/>
          <w:sz w:val="28"/>
          <w:szCs w:val="28"/>
        </w:rPr>
      </w:pPr>
      <w:r w:rsidRPr="00365D57">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Pr="00365D57" w:rsidRDefault="006A01AF" w:rsidP="00053403">
      <w:pPr>
        <w:pStyle w:val="ConsPlusTitle"/>
        <w:widowControl/>
        <w:spacing w:line="240" w:lineRule="exact"/>
        <w:ind w:right="-1419"/>
        <w:jc w:val="center"/>
        <w:rPr>
          <w:rFonts w:ascii="Times New Roman" w:hAnsi="Times New Roman" w:cs="Times New Roman"/>
          <w:b w:val="0"/>
          <w:sz w:val="28"/>
          <w:szCs w:val="28"/>
        </w:rPr>
      </w:pPr>
      <w:r w:rsidRPr="00365D57">
        <w:rPr>
          <w:rFonts w:ascii="Times New Roman" w:hAnsi="Times New Roman" w:cs="Times New Roman"/>
          <w:b w:val="0"/>
          <w:sz w:val="28"/>
          <w:szCs w:val="28"/>
        </w:rPr>
        <w:t xml:space="preserve">средств, разделам, подразделам, целевым статьям (муниципальным </w:t>
      </w:r>
    </w:p>
    <w:p w:rsidR="006A01AF" w:rsidRPr="00365D57" w:rsidRDefault="006A01AF" w:rsidP="00053403">
      <w:pPr>
        <w:pStyle w:val="ConsPlusTitle"/>
        <w:widowControl/>
        <w:spacing w:line="240" w:lineRule="exact"/>
        <w:ind w:right="-1419"/>
        <w:jc w:val="center"/>
        <w:rPr>
          <w:rFonts w:ascii="Times New Roman" w:hAnsi="Times New Roman" w:cs="Times New Roman"/>
          <w:b w:val="0"/>
          <w:sz w:val="28"/>
          <w:szCs w:val="28"/>
        </w:rPr>
      </w:pPr>
      <w:r w:rsidRPr="00365D57">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Pr="00365D57" w:rsidRDefault="006A01AF" w:rsidP="00053403">
      <w:pPr>
        <w:pStyle w:val="ConsPlusTitle"/>
        <w:widowControl/>
        <w:spacing w:line="240" w:lineRule="exact"/>
        <w:ind w:right="-1419"/>
        <w:jc w:val="center"/>
        <w:rPr>
          <w:rFonts w:ascii="Times New Roman" w:hAnsi="Times New Roman" w:cs="Times New Roman"/>
          <w:b w:val="0"/>
          <w:sz w:val="28"/>
          <w:szCs w:val="28"/>
        </w:rPr>
      </w:pPr>
      <w:r w:rsidRPr="00365D57">
        <w:rPr>
          <w:rFonts w:ascii="Times New Roman" w:hAnsi="Times New Roman" w:cs="Times New Roman"/>
          <w:b w:val="0"/>
          <w:sz w:val="28"/>
          <w:szCs w:val="28"/>
        </w:rPr>
        <w:t>подгруппам видов расходов классификации расходов бюджетов) на 2024 год</w:t>
      </w:r>
    </w:p>
    <w:p w:rsidR="006A01AF" w:rsidRPr="00365D57" w:rsidRDefault="006A01AF" w:rsidP="00053403">
      <w:pPr>
        <w:pStyle w:val="ConsPlusTitle"/>
        <w:widowControl/>
        <w:spacing w:line="240" w:lineRule="exact"/>
        <w:ind w:right="-1419"/>
        <w:jc w:val="center"/>
        <w:rPr>
          <w:rFonts w:ascii="Times New Roman" w:hAnsi="Times New Roman" w:cs="Times New Roman"/>
          <w:b w:val="0"/>
          <w:sz w:val="28"/>
          <w:szCs w:val="28"/>
        </w:rPr>
      </w:pPr>
      <w:r w:rsidRPr="00365D57">
        <w:rPr>
          <w:rFonts w:ascii="Times New Roman" w:hAnsi="Times New Roman" w:cs="Times New Roman"/>
          <w:b w:val="0"/>
          <w:sz w:val="28"/>
          <w:szCs w:val="28"/>
        </w:rPr>
        <w:t>и плановый период 2025 и 2026 годов</w:t>
      </w:r>
    </w:p>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365D57" w:rsidRDefault="006A01AF" w:rsidP="00053403">
      <w:pPr>
        <w:pStyle w:val="ConsPlusTitle"/>
        <w:widowControl/>
        <w:ind w:left="12333" w:right="-1419"/>
        <w:jc w:val="center"/>
        <w:rPr>
          <w:rFonts w:ascii="Times New Roman" w:hAnsi="Times New Roman" w:cs="Times New Roman"/>
          <w:b w:val="0"/>
        </w:rPr>
      </w:pPr>
      <w:r w:rsidRPr="00365D57">
        <w:rPr>
          <w:rFonts w:ascii="Times New Roman" w:hAnsi="Times New Roman" w:cs="Times New Roman"/>
          <w:b w:val="0"/>
        </w:rPr>
        <w:t>(тыс. 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070"/>
        <w:gridCol w:w="850"/>
        <w:gridCol w:w="851"/>
        <w:gridCol w:w="850"/>
        <w:gridCol w:w="1701"/>
        <w:gridCol w:w="567"/>
        <w:gridCol w:w="1701"/>
        <w:gridCol w:w="1701"/>
        <w:gridCol w:w="1701"/>
      </w:tblGrid>
      <w:tr w:rsidR="00D74C53" w:rsidRPr="00365D57" w:rsidTr="0061210A">
        <w:trPr>
          <w:cantSplit/>
          <w:trHeight w:val="20"/>
        </w:trPr>
        <w:tc>
          <w:tcPr>
            <w:tcW w:w="5070" w:type="dxa"/>
            <w:vMerge w:val="restart"/>
            <w:shd w:val="clear" w:color="auto" w:fill="FFFFFF" w:themeFill="background1"/>
            <w:hideMark/>
          </w:tcPr>
          <w:p w:rsidR="006A01AF" w:rsidRPr="00365D57" w:rsidRDefault="006A01AF" w:rsidP="00053403">
            <w:pPr>
              <w:jc w:val="center"/>
              <w:rPr>
                <w:sz w:val="20"/>
                <w:szCs w:val="20"/>
              </w:rPr>
            </w:pPr>
            <w:r w:rsidRPr="00365D57">
              <w:rPr>
                <w:sz w:val="20"/>
                <w:szCs w:val="20"/>
              </w:rPr>
              <w:t>Наименование показателя</w:t>
            </w:r>
          </w:p>
        </w:tc>
        <w:tc>
          <w:tcPr>
            <w:tcW w:w="850" w:type="dxa"/>
            <w:vMerge w:val="restart"/>
            <w:shd w:val="clear" w:color="auto" w:fill="FFFFFF" w:themeFill="background1"/>
            <w:noWrap/>
            <w:hideMark/>
          </w:tcPr>
          <w:p w:rsidR="006A01AF" w:rsidRPr="00365D57" w:rsidRDefault="006A01AF" w:rsidP="00053403">
            <w:pPr>
              <w:jc w:val="center"/>
              <w:rPr>
                <w:sz w:val="20"/>
                <w:szCs w:val="20"/>
              </w:rPr>
            </w:pPr>
            <w:r w:rsidRPr="00365D57">
              <w:rPr>
                <w:sz w:val="20"/>
                <w:szCs w:val="20"/>
              </w:rPr>
              <w:t>Вед.</w:t>
            </w:r>
          </w:p>
        </w:tc>
        <w:tc>
          <w:tcPr>
            <w:tcW w:w="851" w:type="dxa"/>
            <w:vMerge w:val="restart"/>
            <w:shd w:val="clear" w:color="auto" w:fill="FFFFFF" w:themeFill="background1"/>
            <w:noWrap/>
            <w:hideMark/>
          </w:tcPr>
          <w:p w:rsidR="006A01AF" w:rsidRPr="00365D57" w:rsidRDefault="006A01AF" w:rsidP="00053403">
            <w:pPr>
              <w:jc w:val="center"/>
              <w:rPr>
                <w:sz w:val="20"/>
                <w:szCs w:val="20"/>
              </w:rPr>
            </w:pPr>
            <w:r w:rsidRPr="00365D57">
              <w:rPr>
                <w:sz w:val="20"/>
                <w:szCs w:val="20"/>
              </w:rPr>
              <w:t>РЗ</w:t>
            </w:r>
          </w:p>
        </w:tc>
        <w:tc>
          <w:tcPr>
            <w:tcW w:w="850" w:type="dxa"/>
            <w:vMerge w:val="restart"/>
            <w:shd w:val="clear" w:color="auto" w:fill="FFFFFF" w:themeFill="background1"/>
            <w:noWrap/>
            <w:hideMark/>
          </w:tcPr>
          <w:p w:rsidR="006A01AF" w:rsidRPr="00365D57" w:rsidRDefault="006A01AF" w:rsidP="00053403">
            <w:pPr>
              <w:jc w:val="center"/>
              <w:rPr>
                <w:sz w:val="20"/>
                <w:szCs w:val="20"/>
              </w:rPr>
            </w:pPr>
            <w:r w:rsidRPr="00365D57">
              <w:rPr>
                <w:sz w:val="20"/>
                <w:szCs w:val="20"/>
              </w:rPr>
              <w:t>ПР</w:t>
            </w:r>
          </w:p>
        </w:tc>
        <w:tc>
          <w:tcPr>
            <w:tcW w:w="1701" w:type="dxa"/>
            <w:vMerge w:val="restart"/>
            <w:shd w:val="clear" w:color="auto" w:fill="FFFFFF" w:themeFill="background1"/>
            <w:noWrap/>
            <w:hideMark/>
          </w:tcPr>
          <w:p w:rsidR="006A01AF" w:rsidRPr="00365D57" w:rsidRDefault="006A01AF" w:rsidP="00053403">
            <w:pPr>
              <w:jc w:val="center"/>
              <w:rPr>
                <w:sz w:val="20"/>
                <w:szCs w:val="20"/>
              </w:rPr>
            </w:pPr>
            <w:r w:rsidRPr="00365D57">
              <w:rPr>
                <w:sz w:val="20"/>
                <w:szCs w:val="20"/>
              </w:rPr>
              <w:t>ЦСР</w:t>
            </w:r>
          </w:p>
        </w:tc>
        <w:tc>
          <w:tcPr>
            <w:tcW w:w="567" w:type="dxa"/>
            <w:vMerge w:val="restart"/>
            <w:shd w:val="clear" w:color="auto" w:fill="FFFFFF" w:themeFill="background1"/>
            <w:noWrap/>
            <w:hideMark/>
          </w:tcPr>
          <w:p w:rsidR="006A01AF" w:rsidRPr="00365D57" w:rsidRDefault="006A01AF" w:rsidP="00053403">
            <w:pPr>
              <w:ind w:left="-108"/>
              <w:jc w:val="center"/>
              <w:rPr>
                <w:sz w:val="20"/>
                <w:szCs w:val="20"/>
              </w:rPr>
            </w:pPr>
            <w:r w:rsidRPr="00365D57">
              <w:rPr>
                <w:sz w:val="20"/>
                <w:szCs w:val="20"/>
              </w:rPr>
              <w:t>ВР</w:t>
            </w:r>
          </w:p>
        </w:tc>
        <w:tc>
          <w:tcPr>
            <w:tcW w:w="5103" w:type="dxa"/>
            <w:gridSpan w:val="3"/>
            <w:shd w:val="clear" w:color="auto" w:fill="FFFFFF" w:themeFill="background1"/>
            <w:noWrap/>
            <w:hideMark/>
          </w:tcPr>
          <w:p w:rsidR="006A01AF" w:rsidRPr="00365D57" w:rsidRDefault="006A01AF" w:rsidP="00053403">
            <w:pPr>
              <w:jc w:val="center"/>
              <w:rPr>
                <w:sz w:val="20"/>
                <w:szCs w:val="20"/>
              </w:rPr>
            </w:pPr>
            <w:r w:rsidRPr="00365D57">
              <w:rPr>
                <w:sz w:val="20"/>
                <w:szCs w:val="20"/>
              </w:rPr>
              <w:t>Сумма по годам</w:t>
            </w:r>
          </w:p>
        </w:tc>
      </w:tr>
      <w:tr w:rsidR="00D74C53" w:rsidRPr="00365D57" w:rsidTr="0061210A">
        <w:trPr>
          <w:cantSplit/>
          <w:trHeight w:val="20"/>
        </w:trPr>
        <w:tc>
          <w:tcPr>
            <w:tcW w:w="5070" w:type="dxa"/>
            <w:vMerge/>
            <w:shd w:val="clear" w:color="auto" w:fill="FFFFFF" w:themeFill="background1"/>
            <w:hideMark/>
          </w:tcPr>
          <w:p w:rsidR="006A01AF" w:rsidRPr="00365D57" w:rsidRDefault="006A01AF" w:rsidP="00053403">
            <w:pPr>
              <w:jc w:val="center"/>
              <w:rPr>
                <w:sz w:val="20"/>
                <w:szCs w:val="20"/>
              </w:rPr>
            </w:pPr>
          </w:p>
        </w:tc>
        <w:tc>
          <w:tcPr>
            <w:tcW w:w="850" w:type="dxa"/>
            <w:vMerge/>
            <w:shd w:val="clear" w:color="auto" w:fill="FFFFFF" w:themeFill="background1"/>
            <w:noWrap/>
            <w:hideMark/>
          </w:tcPr>
          <w:p w:rsidR="006A01AF" w:rsidRPr="00365D57" w:rsidRDefault="006A01AF" w:rsidP="00053403">
            <w:pPr>
              <w:jc w:val="center"/>
              <w:rPr>
                <w:sz w:val="20"/>
                <w:szCs w:val="20"/>
              </w:rPr>
            </w:pPr>
          </w:p>
        </w:tc>
        <w:tc>
          <w:tcPr>
            <w:tcW w:w="851" w:type="dxa"/>
            <w:vMerge/>
            <w:shd w:val="clear" w:color="auto" w:fill="FFFFFF" w:themeFill="background1"/>
            <w:noWrap/>
            <w:hideMark/>
          </w:tcPr>
          <w:p w:rsidR="006A01AF" w:rsidRPr="00365D57" w:rsidRDefault="006A01AF" w:rsidP="00053403">
            <w:pPr>
              <w:jc w:val="center"/>
              <w:rPr>
                <w:sz w:val="20"/>
                <w:szCs w:val="20"/>
              </w:rPr>
            </w:pPr>
          </w:p>
        </w:tc>
        <w:tc>
          <w:tcPr>
            <w:tcW w:w="850" w:type="dxa"/>
            <w:vMerge/>
            <w:shd w:val="clear" w:color="auto" w:fill="FFFFFF" w:themeFill="background1"/>
            <w:noWrap/>
            <w:hideMark/>
          </w:tcPr>
          <w:p w:rsidR="006A01AF" w:rsidRPr="00365D57" w:rsidRDefault="006A01AF" w:rsidP="00053403">
            <w:pPr>
              <w:jc w:val="center"/>
              <w:rPr>
                <w:sz w:val="20"/>
                <w:szCs w:val="20"/>
              </w:rPr>
            </w:pPr>
          </w:p>
        </w:tc>
        <w:tc>
          <w:tcPr>
            <w:tcW w:w="1701" w:type="dxa"/>
            <w:vMerge/>
            <w:shd w:val="clear" w:color="auto" w:fill="FFFFFF" w:themeFill="background1"/>
            <w:noWrap/>
            <w:hideMark/>
          </w:tcPr>
          <w:p w:rsidR="006A01AF" w:rsidRPr="00365D57" w:rsidRDefault="006A01AF" w:rsidP="00053403">
            <w:pPr>
              <w:jc w:val="center"/>
              <w:rPr>
                <w:sz w:val="20"/>
                <w:szCs w:val="20"/>
              </w:rPr>
            </w:pPr>
          </w:p>
        </w:tc>
        <w:tc>
          <w:tcPr>
            <w:tcW w:w="567" w:type="dxa"/>
            <w:vMerge/>
            <w:shd w:val="clear" w:color="auto" w:fill="FFFFFF" w:themeFill="background1"/>
            <w:noWrap/>
            <w:hideMark/>
          </w:tcPr>
          <w:p w:rsidR="006A01AF" w:rsidRPr="00365D57" w:rsidRDefault="006A01AF" w:rsidP="00053403">
            <w:pPr>
              <w:jc w:val="center"/>
              <w:rPr>
                <w:sz w:val="20"/>
                <w:szCs w:val="20"/>
              </w:rPr>
            </w:pPr>
          </w:p>
        </w:tc>
        <w:tc>
          <w:tcPr>
            <w:tcW w:w="1701" w:type="dxa"/>
            <w:shd w:val="clear" w:color="auto" w:fill="FFFFFF" w:themeFill="background1"/>
            <w:noWrap/>
            <w:vAlign w:val="center"/>
            <w:hideMark/>
          </w:tcPr>
          <w:p w:rsidR="006A01AF" w:rsidRPr="00365D57" w:rsidRDefault="006A01AF" w:rsidP="00053403">
            <w:pPr>
              <w:jc w:val="center"/>
              <w:rPr>
                <w:sz w:val="20"/>
                <w:szCs w:val="20"/>
              </w:rPr>
            </w:pPr>
            <w:r w:rsidRPr="00365D57">
              <w:rPr>
                <w:sz w:val="20"/>
                <w:szCs w:val="20"/>
              </w:rPr>
              <w:t>2024</w:t>
            </w:r>
          </w:p>
        </w:tc>
        <w:tc>
          <w:tcPr>
            <w:tcW w:w="1701" w:type="dxa"/>
            <w:shd w:val="clear" w:color="auto" w:fill="FFFFFF" w:themeFill="background1"/>
            <w:vAlign w:val="center"/>
          </w:tcPr>
          <w:p w:rsidR="006A01AF" w:rsidRPr="00365D57" w:rsidRDefault="006A01AF" w:rsidP="00053403">
            <w:pPr>
              <w:jc w:val="center"/>
              <w:rPr>
                <w:sz w:val="20"/>
                <w:szCs w:val="20"/>
              </w:rPr>
            </w:pPr>
            <w:r w:rsidRPr="00365D57">
              <w:rPr>
                <w:sz w:val="20"/>
                <w:szCs w:val="20"/>
              </w:rPr>
              <w:t>2025</w:t>
            </w:r>
          </w:p>
        </w:tc>
        <w:tc>
          <w:tcPr>
            <w:tcW w:w="1701" w:type="dxa"/>
            <w:shd w:val="clear" w:color="auto" w:fill="FFFFFF" w:themeFill="background1"/>
            <w:vAlign w:val="center"/>
          </w:tcPr>
          <w:p w:rsidR="006A01AF" w:rsidRPr="00365D57" w:rsidRDefault="006A01AF" w:rsidP="00053403">
            <w:pPr>
              <w:jc w:val="center"/>
              <w:rPr>
                <w:sz w:val="20"/>
                <w:szCs w:val="20"/>
              </w:rPr>
            </w:pPr>
            <w:r w:rsidRPr="00365D57">
              <w:rPr>
                <w:sz w:val="20"/>
                <w:szCs w:val="20"/>
              </w:rPr>
              <w:t>2026</w:t>
            </w:r>
          </w:p>
        </w:tc>
      </w:tr>
    </w:tbl>
    <w:p w:rsidR="006A01AF" w:rsidRPr="00365D57" w:rsidRDefault="006A01AF" w:rsidP="00053403">
      <w:pPr>
        <w:rPr>
          <w:sz w:val="2"/>
          <w:szCs w:val="2"/>
        </w:rPr>
      </w:pPr>
    </w:p>
    <w:p w:rsidR="006A01AF" w:rsidRPr="00365D57" w:rsidRDefault="006A01AF" w:rsidP="006E1FCA">
      <w:pPr>
        <w:pStyle w:val="ConsPlusTitle"/>
        <w:widowControl/>
        <w:jc w:val="center"/>
        <w:rPr>
          <w:rFonts w:ascii="Times New Roman" w:hAnsi="Times New Roman" w:cs="Times New Roman"/>
          <w:b w:val="0"/>
          <w:sz w:val="2"/>
          <w:szCs w:val="2"/>
        </w:rPr>
      </w:pPr>
    </w:p>
    <w:tbl>
      <w:tblPr>
        <w:tblW w:w="15026" w:type="dxa"/>
        <w:tblInd w:w="-34" w:type="dxa"/>
        <w:tblLook w:val="04A0" w:firstRow="1" w:lastRow="0" w:firstColumn="1" w:lastColumn="0" w:noHBand="0" w:noVBand="1"/>
      </w:tblPr>
      <w:tblGrid>
        <w:gridCol w:w="5104"/>
        <w:gridCol w:w="850"/>
        <w:gridCol w:w="851"/>
        <w:gridCol w:w="850"/>
        <w:gridCol w:w="1660"/>
        <w:gridCol w:w="608"/>
        <w:gridCol w:w="1701"/>
        <w:gridCol w:w="1701"/>
        <w:gridCol w:w="1701"/>
      </w:tblGrid>
      <w:tr w:rsidR="00F31128" w:rsidRPr="00365D57" w:rsidTr="00F31128">
        <w:trPr>
          <w:trHeight w:val="20"/>
          <w:tblHead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128" w:rsidRPr="00365D57" w:rsidRDefault="00F31128" w:rsidP="00F31128">
            <w:pPr>
              <w:widowControl/>
              <w:autoSpaceDE/>
              <w:autoSpaceDN/>
              <w:adjustRightInd/>
              <w:jc w:val="center"/>
              <w:rPr>
                <w:sz w:val="20"/>
                <w:szCs w:val="20"/>
              </w:rPr>
            </w:pPr>
            <w:r w:rsidRPr="00365D57">
              <w:rPr>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5</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1128" w:rsidRPr="00365D57" w:rsidRDefault="00F31128" w:rsidP="00F31128">
            <w:pPr>
              <w:widowControl/>
              <w:autoSpaceDE/>
              <w:autoSpaceDN/>
              <w:adjustRightInd/>
              <w:jc w:val="center"/>
              <w:rPr>
                <w:sz w:val="20"/>
                <w:szCs w:val="20"/>
              </w:rPr>
            </w:pPr>
            <w:r w:rsidRPr="00365D57">
              <w:rPr>
                <w:sz w:val="20"/>
                <w:szCs w:val="20"/>
              </w:rPr>
              <w:t>9</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 xml:space="preserve">Ставропольская городская Дума </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70 071,75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67 345,34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67 345,34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66 981,25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64 254,84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64 254,84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66 981,25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64 254,84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64 254,84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Обеспечение деятельности Ставропольской городской Думы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66 981,25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64 254,84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64 254,84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Непрограммные расходы в рамках обеспечения деятельности Ставропольской городской Думы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70 1 00 00000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60 111,80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57 376,84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57 376,84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70 1 00 10010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12 230,75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9 435,13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9 435,13</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70 1 00 10010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5 232,44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5 232,44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5 232,44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70 1 00 10010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6 998,31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4 202,69</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4 202,69</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70 1 00 10020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47 881,05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47 941,71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47 941,71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70 1 00 10020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47 881,05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47 941,71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47 941,71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Председатель представительного органа муниципального образования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70 2 00 00000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2 507,73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70 2 00 10010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70 2 00 10010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70 2 00 10020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2 466,18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70 2 00 10020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2 466,18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Депутаты представительного органа муниципального образования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70 3 00 00000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4 361,72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4 367,14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4 367,14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70 3 00 10010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83,10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70 3 00 10010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83,10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70 3 00 10020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4 278,62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4 284,04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4 284,04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70 3 00 10020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4 278,62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4 284,04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4 284,04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Средства массовой информации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3 090,50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3 090,50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3 090,50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Телевидение и радиовещание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Обеспечение деятельности Ставропольской городской Думы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70 4 00 00000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70 4 00 98710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70 4 00 98710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1 790,50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Периодическая печать и издательства</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Обеспечение деятельности Ставропольской городской Думы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70 4 00 00000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70 4 00 98710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600</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70 4 00 98710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1 300,00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Администрация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345 018,55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269 674,23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312 743,68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284 172,44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248 060,73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291 130,18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Обеспечение деятельности администрации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Глава муниципального образования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71 2 00 00000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2 510,86</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71 2 00 10010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71 2 00 10010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41,55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71 2 00 10020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71 2 00 10020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2 469,31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155 823,39</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157 674,38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157 674,38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Обеспечение деятельности администрации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155 823,39</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157 674,38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157 674,38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155 823,39</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157 674,38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157 674,38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11 194,00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11 690,41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11 690,41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4 010,51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4 021,55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4 021,55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7 159,49</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7 644,86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7 644,86</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71 1 00 10010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24,00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143 076,46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144 532,32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144 532,32</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71 1 00 10020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143 076,46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144 532,32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144 532,32</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71 1 00 76630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1 543,93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1 442,65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1 442,65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71 1 00 76630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1 221,47</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1 141,34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1 141,34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71 1 00 76630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322,46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301,31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301,31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71 1 00 76930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71 1 00 76930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9,00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Судебная система</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382,52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217,48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2 065,78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382,52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217,48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2 065,78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382,52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217,48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2 065,78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98 1 00 51200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382,52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217,48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2 065,78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98 1 00 51200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382,52</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217,48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2 065,78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Обеспечение проведения выборов и референдумов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41 221,15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41 221,15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41 221,15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проведение выборов в представительные органы муниципального образования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98 1 00 20860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41 221,15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Специальные расходы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98 1 00 20860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880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41 221,15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125 455,68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87 658,01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87 658,01</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52,75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 Б 00 00000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52,75</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Основное мероприятие «Формирование антикоррупционных механизмов в кадровой работе»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 Б 02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52,75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 Б 02 20620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52,75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 Б 02 20620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52,75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14 0 00 00000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39 146,25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20 583,88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20 583,88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Б 00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39 146,25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20 583,88</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20 583,88</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Б 01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32 297,94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16 250,85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16 250,85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Б 01 20630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32 297,94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16 250,85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16 250,85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Б 01 20630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32 297,94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16 250,85</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16 250,85</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Б 02 00000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6 848,31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4 333,03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4 333,03</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Б 02 20630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6 848,31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4 333,03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4 333,03</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14 Б 02 20630</w:t>
            </w:r>
          </w:p>
        </w:tc>
        <w:tc>
          <w:tcPr>
            <w:tcW w:w="608"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6 848,31</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4 333,03</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4 333,03</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1 687,17</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956,87</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956,87</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E71734" w:rsidP="00F31128">
            <w:pPr>
              <w:widowControl/>
              <w:autoSpaceDE/>
              <w:autoSpaceDN/>
              <w:adjustRightInd/>
              <w:jc w:val="right"/>
              <w:rPr>
                <w:sz w:val="20"/>
                <w:szCs w:val="20"/>
              </w:rPr>
            </w:pPr>
            <w:r>
              <w:rPr>
                <w:sz w:val="20"/>
                <w:szCs w:val="20"/>
              </w:rPr>
              <w:t>9</w:t>
            </w:r>
            <w:r w:rsidR="00F31128" w:rsidRPr="00365D57">
              <w:rPr>
                <w:sz w:val="20"/>
                <w:szCs w:val="20"/>
              </w:rPr>
              <w:t>36,60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436,60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436,60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15 1 01 00000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15 1 01 20350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15 1 01 20350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100,00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15 1 02 00000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385,30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285,30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285,30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15 1 02 20350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280,04</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180,04</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180,04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15 1 02 20350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280,04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180,04</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180,04</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Проведение информационно-пропагандистских мероприятий, направленных на профилактику идеологии терроризма</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02 S7730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105,26</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105,26</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105,26</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02 S7730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105,26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105,26</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105,26</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15 1 03 00000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2A7FE3" w:rsidP="00F31128">
            <w:pPr>
              <w:widowControl/>
              <w:autoSpaceDE/>
              <w:autoSpaceDN/>
              <w:adjustRightInd/>
              <w:jc w:val="right"/>
              <w:rPr>
                <w:sz w:val="20"/>
                <w:szCs w:val="20"/>
              </w:rPr>
            </w:pPr>
            <w:r>
              <w:rPr>
                <w:sz w:val="20"/>
                <w:szCs w:val="20"/>
              </w:rPr>
              <w:t>4</w:t>
            </w:r>
            <w:r w:rsidR="00F31128" w:rsidRPr="00365D57">
              <w:rPr>
                <w:sz w:val="20"/>
                <w:szCs w:val="20"/>
              </w:rPr>
              <w:t>51,30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51,30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51,30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15 1 03 20350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51,30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51,30</w:t>
            </w:r>
          </w:p>
        </w:tc>
        <w:tc>
          <w:tcPr>
            <w:tcW w:w="170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right"/>
              <w:rPr>
                <w:sz w:val="20"/>
                <w:szCs w:val="20"/>
              </w:rPr>
            </w:pPr>
            <w:r w:rsidRPr="00365D57">
              <w:rPr>
                <w:sz w:val="20"/>
                <w:szCs w:val="20"/>
              </w:rPr>
              <w:t>51,30</w:t>
            </w:r>
          </w:p>
        </w:tc>
      </w:tr>
      <w:tr w:rsidR="00F31128" w:rsidRPr="00365D57" w:rsidTr="00F31128">
        <w:trPr>
          <w:trHeight w:val="20"/>
        </w:trPr>
        <w:tc>
          <w:tcPr>
            <w:tcW w:w="5104" w:type="dxa"/>
            <w:tcBorders>
              <w:top w:val="nil"/>
              <w:left w:val="nil"/>
              <w:bottom w:val="nil"/>
              <w:right w:val="nil"/>
            </w:tcBorders>
            <w:shd w:val="clear" w:color="auto" w:fill="auto"/>
            <w:hideMark/>
          </w:tcPr>
          <w:p w:rsidR="00F31128" w:rsidRPr="00365D57" w:rsidRDefault="00F31128" w:rsidP="00F31128">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15 1 03 20350</w:t>
            </w:r>
          </w:p>
        </w:tc>
        <w:tc>
          <w:tcPr>
            <w:tcW w:w="608" w:type="dxa"/>
            <w:tcBorders>
              <w:top w:val="nil"/>
              <w:left w:val="nil"/>
              <w:bottom w:val="nil"/>
              <w:right w:val="nil"/>
            </w:tcBorders>
            <w:shd w:val="clear" w:color="auto" w:fill="auto"/>
            <w:hideMark/>
          </w:tcPr>
          <w:p w:rsidR="00F31128" w:rsidRPr="00365D57" w:rsidRDefault="00F31128" w:rsidP="00F31128">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51,30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51,30</w:t>
            </w:r>
          </w:p>
        </w:tc>
        <w:tc>
          <w:tcPr>
            <w:tcW w:w="1701" w:type="dxa"/>
            <w:tcBorders>
              <w:top w:val="nil"/>
              <w:left w:val="nil"/>
              <w:bottom w:val="nil"/>
              <w:right w:val="nil"/>
            </w:tcBorders>
            <w:shd w:val="clear" w:color="auto" w:fill="auto"/>
            <w:noWrap/>
            <w:hideMark/>
          </w:tcPr>
          <w:p w:rsidR="00F31128" w:rsidRPr="00365D57" w:rsidRDefault="00F31128" w:rsidP="00F31128">
            <w:pPr>
              <w:widowControl/>
              <w:autoSpaceDE/>
              <w:autoSpaceDN/>
              <w:adjustRightInd/>
              <w:jc w:val="right"/>
              <w:rPr>
                <w:sz w:val="20"/>
                <w:szCs w:val="20"/>
              </w:rPr>
            </w:pPr>
            <w:r w:rsidRPr="00365D57">
              <w:rPr>
                <w:sz w:val="20"/>
                <w:szCs w:val="20"/>
              </w:rPr>
              <w:t>51,30</w:t>
            </w:r>
          </w:p>
        </w:tc>
      </w:tr>
      <w:tr w:rsidR="001C6214" w:rsidRPr="00365D57" w:rsidTr="00F31128">
        <w:trPr>
          <w:trHeight w:val="20"/>
        </w:trPr>
        <w:tc>
          <w:tcPr>
            <w:tcW w:w="5104" w:type="dxa"/>
            <w:tcBorders>
              <w:top w:val="nil"/>
              <w:left w:val="nil"/>
              <w:bottom w:val="nil"/>
              <w:right w:val="nil"/>
            </w:tcBorders>
            <w:shd w:val="clear" w:color="auto" w:fill="auto"/>
          </w:tcPr>
          <w:p w:rsidR="001C6214" w:rsidRPr="00365D57" w:rsidRDefault="001C6214" w:rsidP="001C6214">
            <w:pPr>
              <w:widowControl/>
              <w:autoSpaceDE/>
              <w:autoSpaceDN/>
              <w:adjustRightInd/>
              <w:rPr>
                <w:sz w:val="20"/>
                <w:szCs w:val="20"/>
              </w:rPr>
            </w:pPr>
            <w:r w:rsidRPr="00365D57">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365D57">
              <w:rPr>
                <w:sz w:val="20"/>
                <w:szCs w:val="20"/>
              </w:rPr>
              <w:t>социо-культурных</w:t>
            </w:r>
            <w:proofErr w:type="gramEnd"/>
            <w:r w:rsidRPr="00365D57">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850"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 xml:space="preserve">15 </w:t>
            </w:r>
            <w:r>
              <w:rPr>
                <w:sz w:val="20"/>
                <w:szCs w:val="20"/>
              </w:rPr>
              <w:t>1</w:t>
            </w:r>
            <w:r w:rsidRPr="00365D57">
              <w:rPr>
                <w:sz w:val="20"/>
                <w:szCs w:val="20"/>
              </w:rPr>
              <w:t xml:space="preserve"> 0</w:t>
            </w:r>
            <w:r>
              <w:rPr>
                <w:sz w:val="20"/>
                <w:szCs w:val="20"/>
              </w:rPr>
              <w:t>3</w:t>
            </w:r>
            <w:r w:rsidRPr="00365D57">
              <w:rPr>
                <w:sz w:val="20"/>
                <w:szCs w:val="20"/>
              </w:rPr>
              <w:t xml:space="preserve"> 60210</w:t>
            </w:r>
          </w:p>
        </w:tc>
        <w:tc>
          <w:tcPr>
            <w:tcW w:w="608"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tcPr>
          <w:p w:rsidR="001C6214" w:rsidRPr="00365D57" w:rsidRDefault="001C6214" w:rsidP="001C6214">
            <w:pPr>
              <w:widowControl/>
              <w:autoSpaceDE/>
              <w:autoSpaceDN/>
              <w:adjustRightInd/>
              <w:jc w:val="right"/>
              <w:rPr>
                <w:sz w:val="20"/>
                <w:szCs w:val="20"/>
              </w:rPr>
            </w:pPr>
            <w:r w:rsidRPr="00365D57">
              <w:rPr>
                <w:sz w:val="20"/>
                <w:szCs w:val="20"/>
              </w:rPr>
              <w:t>400,00</w:t>
            </w:r>
          </w:p>
        </w:tc>
        <w:tc>
          <w:tcPr>
            <w:tcW w:w="1701" w:type="dxa"/>
            <w:tcBorders>
              <w:top w:val="nil"/>
              <w:left w:val="nil"/>
              <w:bottom w:val="nil"/>
              <w:right w:val="nil"/>
            </w:tcBorders>
            <w:shd w:val="clear" w:color="auto" w:fill="auto"/>
            <w:noWrap/>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 xml:space="preserve">15 </w:t>
            </w:r>
            <w:r>
              <w:rPr>
                <w:sz w:val="20"/>
                <w:szCs w:val="20"/>
              </w:rPr>
              <w:t>1</w:t>
            </w:r>
            <w:r w:rsidRPr="00365D57">
              <w:rPr>
                <w:sz w:val="20"/>
                <w:szCs w:val="20"/>
              </w:rPr>
              <w:t xml:space="preserve"> 0</w:t>
            </w:r>
            <w:r>
              <w:rPr>
                <w:sz w:val="20"/>
                <w:szCs w:val="20"/>
              </w:rPr>
              <w:t>3</w:t>
            </w:r>
            <w:r w:rsidRPr="00365D57">
              <w:rPr>
                <w:sz w:val="20"/>
                <w:szCs w:val="20"/>
              </w:rPr>
              <w:t xml:space="preserve"> 60210</w:t>
            </w:r>
          </w:p>
        </w:tc>
        <w:tc>
          <w:tcPr>
            <w:tcW w:w="608" w:type="dxa"/>
            <w:tcBorders>
              <w:top w:val="nil"/>
              <w:left w:val="nil"/>
              <w:bottom w:val="nil"/>
              <w:right w:val="nil"/>
            </w:tcBorders>
            <w:shd w:val="clear" w:color="auto" w:fill="auto"/>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tcPr>
          <w:p w:rsidR="001C6214" w:rsidRPr="00365D57" w:rsidRDefault="001C6214" w:rsidP="001C6214">
            <w:pPr>
              <w:widowControl/>
              <w:autoSpaceDE/>
              <w:autoSpaceDN/>
              <w:adjustRightInd/>
              <w:jc w:val="right"/>
              <w:rPr>
                <w:sz w:val="20"/>
                <w:szCs w:val="20"/>
              </w:rPr>
            </w:pPr>
            <w:r w:rsidRPr="00365D57">
              <w:rPr>
                <w:sz w:val="20"/>
                <w:szCs w:val="20"/>
              </w:rPr>
              <w:t>400,00</w:t>
            </w:r>
          </w:p>
        </w:tc>
        <w:tc>
          <w:tcPr>
            <w:tcW w:w="1701" w:type="dxa"/>
            <w:tcBorders>
              <w:top w:val="nil"/>
              <w:left w:val="nil"/>
              <w:bottom w:val="nil"/>
              <w:right w:val="nil"/>
            </w:tcBorders>
            <w:shd w:val="clear" w:color="auto" w:fill="auto"/>
            <w:noWrap/>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предупреждение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15 2 04 20670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15 2 04 20670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w:t>
            </w:r>
            <w:proofErr w:type="spellStart"/>
            <w:r w:rsidRPr="00365D57">
              <w:rPr>
                <w:sz w:val="20"/>
                <w:szCs w:val="20"/>
              </w:rPr>
              <w:t>НЕзависимость</w:t>
            </w:r>
            <w:proofErr w:type="spellEnd"/>
            <w:r w:rsidRPr="00365D57">
              <w:rPr>
                <w:sz w:val="20"/>
                <w:szCs w:val="20"/>
              </w:rPr>
              <w:t xml:space="preserve">»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Pr>
                <w:sz w:val="20"/>
                <w:szCs w:val="20"/>
              </w:rPr>
              <w:t>6</w:t>
            </w:r>
            <w:r w:rsidRPr="00365D57">
              <w:rPr>
                <w:sz w:val="20"/>
                <w:szCs w:val="20"/>
              </w:rPr>
              <w:t>20,57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520,27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520,27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15 3 01 00000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575,27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74,97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74,97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15 3 01 20370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175,27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15 3 01 20370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175,27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15 3 02 20370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15 3 02 20370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зависимого (</w:t>
            </w:r>
            <w:proofErr w:type="spellStart"/>
            <w:r w:rsidRPr="00365D57">
              <w:rPr>
                <w:sz w:val="20"/>
                <w:szCs w:val="20"/>
              </w:rPr>
              <w:t>аддиктивного</w:t>
            </w:r>
            <w:proofErr w:type="spellEnd"/>
            <w:r w:rsidRPr="00365D57">
              <w:rPr>
                <w:sz w:val="20"/>
                <w:szCs w:val="20"/>
              </w:rPr>
              <w:t>) поведения и пропаганда здорового образа жизни»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казачества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казачества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01 60080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01 60080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2 852,20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67 777,82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49 980,24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49 980,24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67 777,82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49 980,24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49 980,24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56 805,16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49 980,24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49 980,24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24 976,70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25 655,72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25 655,72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31 600,91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24 096,97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24 096,97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227,55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227,55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227,55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10 271,08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10 271,08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701,58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71 1 00 70090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701,58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13 939,49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13 184,82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13 184,82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13 939,49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13 184,82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13 184,82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проекта «Здоровые города»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98 1 00 76610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13 884,48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13 139,00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13 139,00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98 1 00 76610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13 733,60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12 839,00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12 839,00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98 1 00 76610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безопасность и правоохранительная деятельность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национальной безопасности и правоохранительной деятельности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14</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14</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14</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14</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15 2 03 20100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14</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15 2 03 20100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14</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15 2 03 20100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жильем населения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«Переселение граждан из аварийного жилищного фонда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Реализация регионального проекта </w:t>
            </w:r>
            <w:r>
              <w:rPr>
                <w:sz w:val="20"/>
                <w:szCs w:val="20"/>
              </w:rPr>
              <w:t>«</w:t>
            </w:r>
            <w:r w:rsidRPr="00365D57">
              <w:rPr>
                <w:sz w:val="20"/>
                <w:szCs w:val="20"/>
              </w:rPr>
              <w:t>Обеспечение устойчивого сокращения непригодного для проживания жилищного фонда</w:t>
            </w:r>
            <w:r>
              <w:rPr>
                <w:sz w:val="20"/>
                <w:szCs w:val="20"/>
              </w:rPr>
              <w:t>»</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F3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F3 S8630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2 F3 S8630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37 460,75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Профессиональная подготовка, переподготовка и повышение квалификации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 Б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160,00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профессионального развития и личностного роста муниципальных служащих»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повышение профессионального уровня муниципальных служащих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 Б 01 20450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13 Б 01 20450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974,46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974,46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974,46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974,46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974,46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974,46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974,46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Средства массовой информации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21 750,90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19 760,50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19 760,50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Телевидение и радиовещание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4 474,00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4 474,00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4 474,00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4 474,00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03 98710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4 474,00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03 98710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4 474,00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3 115,50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Периодическая печать и издательства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17 276,90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16 645,00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16 645,00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17 276,90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16 645,00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16 645,00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17 276,90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16 645,00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16 645,00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оказание информационных услуг средствами массовой информации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03 98710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03 98710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13 151,90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официальное опубликование муниципальных правовых актов города Ставрополя в газете «Вечерний Ставрополь»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04 98720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13 151,90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04 98720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13 151,90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по управлению муниципальным имуществом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1 562 614,01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143 872,46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145 348,80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1 285 208,58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123 582,73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123 582,73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1 285 208,58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123 582,73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123 582,73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11 754,97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7 496,25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7 496,25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11 754,97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7 496,25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7 496,25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2 356,10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1 264,32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1 264,32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01 20340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2 356,10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1 264,32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1 264,32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01 20340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1 856,10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859,32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859,32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01 20340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9 398,87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6 231,93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6 231,93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2 030,10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1 269,77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1 269,77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2 030,10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1 269,77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1 269,77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содержание объектов муниципальной казны города Ставрополя в части нежилых помещений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3 584,34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1 703,92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1 703,92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3 584,34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1 703,92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1 703,92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3 784,43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3 258,24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3 258,24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3 784,43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3 258,24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3 258,24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3 639,00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3 639,00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3 639,00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02 20630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3 639,00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02 20630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3 639,00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1 139,80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21 326,00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21 326,00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21 326,00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(софинансирование)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S0120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21 196,00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S0120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21 196,00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по управлению муниципальным имуществом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121 088,64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114 946,68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114 946,68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120 275,91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114 946,68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114 946,68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16 993,61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15 393,74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15 393,74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1 495,95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1 495,95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1 495,95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15 429,12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13 829,25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13 829,25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93 573,07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99 552,94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99 552,94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93 573,07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99 552,94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99 552,94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4 039,03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4 039,03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5 670,20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5 670,20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72 2 00 20910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72 2 00 20910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1 127 399,97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1 118 941,97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Приобретение в собственность муниципального образования города Ставрополя земельных участков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121 492,32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121 492,32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Снос объекта капитального строительства, расположенного по адресу: город </w:t>
            </w:r>
            <w:proofErr w:type="gramStart"/>
            <w:r w:rsidRPr="00365D57">
              <w:rPr>
                <w:sz w:val="20"/>
                <w:szCs w:val="20"/>
              </w:rPr>
              <w:t>Ставрополь,</w:t>
            </w:r>
            <w:r>
              <w:rPr>
                <w:sz w:val="20"/>
                <w:szCs w:val="20"/>
              </w:rPr>
              <w:t xml:space="preserve">   </w:t>
            </w:r>
            <w:proofErr w:type="gramEnd"/>
            <w:r>
              <w:rPr>
                <w:sz w:val="20"/>
                <w:szCs w:val="20"/>
              </w:rPr>
              <w:t xml:space="preserve">                     </w:t>
            </w:r>
            <w:r w:rsidRPr="00365D57">
              <w:rPr>
                <w:sz w:val="20"/>
                <w:szCs w:val="20"/>
              </w:rPr>
              <w:t xml:space="preserve"> улица </w:t>
            </w:r>
            <w:proofErr w:type="spellStart"/>
            <w:r w:rsidRPr="00365D57">
              <w:rPr>
                <w:sz w:val="20"/>
                <w:szCs w:val="20"/>
              </w:rPr>
              <w:t>Шпаковская</w:t>
            </w:r>
            <w:proofErr w:type="spellEnd"/>
            <w:r w:rsidRPr="00365D57">
              <w:rPr>
                <w:sz w:val="20"/>
                <w:szCs w:val="20"/>
              </w:rPr>
              <w:t>, 86/1 (в том числе проектно-сметная документация)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98 1 00 20930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98 1 00 20930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98 1 00 20990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8 458,00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98 1 00 20990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8 458,00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Возмещение собственникам стоимости земельных участков, изымаемых для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S0170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997 373,65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S0170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997 373,65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экономика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национальной экономики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03 20180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03 20180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49 658,39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48 127,34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жильем населения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48 127,34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«Переселение граждан из аварийного жилищного фонда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48 127,34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48 127,34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Реализация регионального проекта </w:t>
            </w:r>
            <w:r>
              <w:rPr>
                <w:sz w:val="20"/>
                <w:szCs w:val="20"/>
              </w:rPr>
              <w:t>«</w:t>
            </w:r>
            <w:r w:rsidRPr="00365D57">
              <w:rPr>
                <w:sz w:val="20"/>
                <w:szCs w:val="20"/>
              </w:rPr>
              <w:t>Обеспечение устойчивого сокращения непригодного для проживания жилищного фонда</w:t>
            </w:r>
            <w:r>
              <w:rPr>
                <w:sz w:val="20"/>
                <w:szCs w:val="20"/>
              </w:rPr>
              <w:t>»</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F3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48 127,34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06 2 F3 S8630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48 127,34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2 F3 S8630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48 127,34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Благоустройство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1 464,05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1 464,05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1 464,05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1 464,05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1 464,05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1 464,05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жилищно-коммунального хозяйства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98 1 00 20940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98 1 00 20940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 кинематография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07 2 09 20400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2 660,11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07 2 09 20400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2 660,11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S6450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7 416,45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S6450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7 416,45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Социальная политика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214 358,33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21 154,07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Охрана семьи и детства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214 358,33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21 154,07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жильем населения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214 358,33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21 154,07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жильем молодых семей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214 358,33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21 154,07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«Выдача свидетельств (извещений) молодым семьям»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214 358,33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21 154,07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Предоставление молодым семьям социальных выплат на приобретение (строительство) жилья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1 01 L4970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8 631,94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21 154,07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1 01 L4970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8 631,94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21 154,07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Предоставление молодым семьям социальных выплат на приобретение (строительство) жилья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1 01 S4970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205 726,39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602</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 1 01 S4970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205 726,39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финансов и бюджета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239 763,62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750 302,62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742 702,62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187 327,55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294 302,62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286 702,62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72 588,20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71 728,17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71 728,17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финансов и бюджета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72 588,20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71 728,17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71 728,17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72 588,20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71 728,17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71 728,17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6 257,47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5 098,99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5 098,99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1 274,72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1 274,72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1 274,72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4 929,45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3 770,97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3 770,97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62 545,15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66 629,18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66 629,18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62 545,15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66 629,18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66 629,18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3 785,58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3 785,58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Резервные фонды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000 </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9 201,62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57 575,32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49 975,32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9 201,62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57 575,32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49 975,32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9 201,62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57 575,32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49 975,32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Резервный фонд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9 201,62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57 575,32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49 975,32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Резервные средства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9 201,62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57 575,32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49 975,32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105 537,73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164 999,13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164 999,13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105 537,73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164 999,13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164 999,13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105 537,73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164 999,13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164 999,13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Поощрение муниципального служащего в связи с выходом на страховую пенсию по старости (инвалидности)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98 1 00 10050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6 076,88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Резервные средства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98 1 00 10050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6 076,88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6 152,38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2 474,43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2 474,43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Резервные средства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6 152,38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2 474,43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2 474,43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выплаты минимального размера оплаты труда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98 1 00 20080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90 308,47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157 524,70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157 524,70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Резервные средства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98 1 00 20080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90 308,47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157 524,70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157 524,70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инициативных проектов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Резервные средства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Обслуживание государственного и муниципального долга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52 436,07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Обслуживание государственного внутреннего и муниципального долга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52 436,07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муниципальными финансами и муниципальным долгом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52 436,07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52 436,07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«Своевременное исполнение обязательств по обслуживанию и погашению муниципального долга»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52 436,07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Обслуживание муниципального долга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 Б 01 20010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52 436,07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Обслуживание муниципального долга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 Б 01 20010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52 436,07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экономического развития и торговли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233 560,29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211 276,39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211 276,39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205 686,52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198 484,48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198 484,48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205 686,52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198 484,48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198 484,48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140 923,96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136 028,24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136 028,24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«Создание благоприятных условий для экономического развития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2 613,77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2 613,77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2 477,73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2 613,77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2 613,77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12 2 03 20040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2 131,73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12 2 03 20040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2 131,73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12 2 03 20090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12 2 03 20090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1 595,00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1 595,00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предоставление муниципальному унитарному предприятию города Ставрополя </w:t>
            </w:r>
            <w:r>
              <w:rPr>
                <w:sz w:val="20"/>
                <w:szCs w:val="20"/>
              </w:rPr>
              <w:t>«</w:t>
            </w:r>
            <w:proofErr w:type="spellStart"/>
            <w:r w:rsidRPr="00365D57">
              <w:rPr>
                <w:sz w:val="20"/>
                <w:szCs w:val="20"/>
              </w:rPr>
              <w:t>Бытсервис</w:t>
            </w:r>
            <w:proofErr w:type="spellEnd"/>
            <w:r>
              <w:rPr>
                <w:sz w:val="20"/>
                <w:szCs w:val="20"/>
              </w:rPr>
              <w:t>»</w:t>
            </w:r>
            <w:r w:rsidRPr="00365D57">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12 3 01 60110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1 595,00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12 3 01 60110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1 595,00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136 851,23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133 414,47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133 414,47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и предоставление муниципальных услуг в городе Ставрополе в электронной форме»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12 4 01 20710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12 4 01 20710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12 4 02 20710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12 4 02 20710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12 4 03 20710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12 4 03 20710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136 324,73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132 811,47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132 811,47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129 630,24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132 811,47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132 811,47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102 678,83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109 511,78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109 511,78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25 644,49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21 992,77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21 992,77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12 4 04 11010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12 4 04 70090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6 694,49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12 4 04 70090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6 694,49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правонарушений несовершеннолетних»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профилактику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15 2 01 20660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15 2 01 20660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экономического развития и торговли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63 935,85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62 310,84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62 310,84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63 935,85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62 310,84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62 310,84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6 946,83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5 083,74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5 083,74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2 157,75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982,27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982,27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4 767,94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4 080,33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4 080,33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21,14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53 681,99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57 227,10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57 227,10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53 681,99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57 227,10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57 227,10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3 257,03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74 1 00 70090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3 257,03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98 1 00 21620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98 1 00 21620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экономика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23 099,92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8 095,55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8 095,55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Другие вопросы в области национальной экономики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23 099,92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8 095,55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8 095,55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21 699,92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8 095,55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8 095,55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малого и среднего предпринимательства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16 279,14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7 515,05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7 515,05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«Финансовая поддержка субъектов малого и среднего предпринимательства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12 1 01 60130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12 1 01 60130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12 709,14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3 598,05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3 598,05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12 1 02 20480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12 709,14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3 598,05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3 598,05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12 1 02 20480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12 1 02 20480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12 709,14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3 528,05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3 528,05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407,00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12 1 03 20480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407,00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12 1 03 20480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407,00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«Создание благоприятных условий для экономического развития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5 420,78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580,50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580,50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благоприятных условий для развития инвестиционной деятельности»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информирование об инвестиционных возможностях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12 2 01 20650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12 2 01 20650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развития туризма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5 349,14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328,50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12 2 02 20640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5 349,14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328,50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12 2 02 20640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5 349,14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328,50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12 2 04 20650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12 2 04 20650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субсидии на организацию охраны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98 1 00 60230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98 1 00 60230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1 096,20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Социальная политика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льгот на бытовые услуги по помывке в общем отделении бань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12 3 01 80240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605</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12 3 01 80240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3 600,16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образования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7 479 710,44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7 291 737,19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6 642 910,27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7 303 795,36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7 113 893,73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6 463 038,70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Дошкольное 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2 898 502,02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2 743 953,12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2 743 953,12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2 742 084,16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2 642 633,75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2 642 633,75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2 742 084,16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2 642 633,75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2 642 633,75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предоставления общедоступного и бесплатного дошкольного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2 725 327,52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2 642 633,75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2 642 633,75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1 428 910,64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1 470 353,28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1 470 353,28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1 380 803,16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1 421 164,82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1 421 164,82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48 107,48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49 188,46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49 188,46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01 1 01 60010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3 134,82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2 766,37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2 766,37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01 1 01 60010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3 134,82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2 766,37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2 766,37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16 587,75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16 114,60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473,15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01 1 01 77170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1 276 694,31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1 169 514,10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1 169 514,10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01 1 01 77170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01 1 01 77170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1 224 055,38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1 118 757,36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1 118 757,36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01 1 01 77170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43 410,63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41 528,44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41 528,44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01 1 01 77170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912,04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912,04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912,04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01 1 01 77170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7 776,26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7 776,26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7 776,26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16 756,64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16 756,64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16 756,64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124 379,23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124 379,23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124 379,23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124 379,23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88 262,11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122 202,69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86 091,26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86 091,26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2 176,54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2 170,85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2 170,85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26 960,89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26 960,89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26 960,89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26 960,89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7 979,52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26 711,46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7 730,09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7 730,09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249,43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249,43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249,43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«Энергосбережение и энергоэффективность в бюджетном секторе»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5 077,74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Общее 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3 918 676,87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3 912 179,29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3 261 734,26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3 792 271,13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3 821 969,57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3 171 524,54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3 792 271,13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3 821 969,57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3 171 524,54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3 462 339,28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3 158 591,37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3 158 591,37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941 481,27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969 675,09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969 675,09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885 013,35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907 847,00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907 847,00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56 467,92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61 828,09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61 828,09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01 1 02 60010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8 471,35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8 839,80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8 839,80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01 1 02 60010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8 136,58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8 626,64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8 626,64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01 1 02 60010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334,77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213,16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213,16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22 042,78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21 121,10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921,68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8 047,04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7 677,56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369,48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1 997 450,48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1 698 012,40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1 698 012,40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1 824 953,21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1 549 897,94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1 549 897,94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161 163,15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136 965,72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136 965,72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10 027,12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9 863,12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9 863,12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01 1 02 77160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1 285,62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1 285,62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L3040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330 890,16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330 890,16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330 890,16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L3040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307 532,50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307 532,50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307 532,50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L3040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23 357,66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23 357,66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23 357,66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R3030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148 576,43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151 173,92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151 173,92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R3030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136 402,79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138 830,96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138 830,96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R3030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12 173,64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12 342,96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12 342,96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функционирования цифровых лабораторий «Точка роста» в общеобразовательных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 1 02 S0040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 1 02 S0040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цифровых лабораторий «Точка роста» в общеобразовательных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 1 02 S0050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2 310,65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 1 02 S0050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2 310,65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318 124,36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652 679,12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57 464,51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55 792,82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1 671,69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модернизации школьных систем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L7500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256 218,09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256 218,10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L7500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256 218,09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256 218,10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модернизации школьных систем образования (завершение работ по капитальному ремонту)</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А7500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339 811,01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А7500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339 811,01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S8720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4 441,76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S8720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4 441,76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Проведение капитального ремонта зданий и сооружений муниципальных образовательных организаций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S9340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56 650,01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S9340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56 650,01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«Патриотическое воспитание граждан Российской Федерации»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EB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11 807,49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10 699,08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12 933,17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EB 51790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10 699,08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10 699,08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12 933,17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EB 51790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9 852,10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9 852,10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12 086,19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EB 51790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846,98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846,98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846,98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EB А1790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1 108,41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EB А1790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1 037,02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EB А1790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«Безопасность дорожного движения»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R3 21730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R3 21730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829,94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86 467,54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84 186,65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84 186,65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71 499,89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69 414,01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69 414,01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71 499,89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69 414,01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69 414,01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71 499,89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69 414,01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69 414,01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66 301,17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64 734,90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64 734,90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5 198,72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4 679,11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4 679,11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правонарушений несовершеннолетних»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профилактику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15 2 01 20660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13 705,49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15 2 01 20660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13 105,50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13 105,49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13 105,49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15 2 01 20660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w:t>
            </w:r>
            <w:proofErr w:type="spellStart"/>
            <w:r w:rsidRPr="00365D57">
              <w:rPr>
                <w:sz w:val="20"/>
                <w:szCs w:val="20"/>
              </w:rPr>
              <w:t>НЕзависимость</w:t>
            </w:r>
            <w:proofErr w:type="spellEnd"/>
            <w:r w:rsidRPr="00365D57">
              <w:rPr>
                <w:sz w:val="20"/>
                <w:szCs w:val="20"/>
              </w:rPr>
              <w:t xml:space="preserve">»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1 262,15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1 262,15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15 3 02 20370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1 262,15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15 3 02 20370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1 262,15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31 040,89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w:t>
            </w:r>
            <w:r>
              <w:rPr>
                <w:sz w:val="20"/>
                <w:szCs w:val="20"/>
              </w:rPr>
              <w:t xml:space="preserve">         </w:t>
            </w:r>
            <w:proofErr w:type="gramStart"/>
            <w:r>
              <w:rPr>
                <w:sz w:val="20"/>
                <w:szCs w:val="20"/>
              </w:rPr>
              <w:t xml:space="preserve">   </w:t>
            </w:r>
            <w:r w:rsidRPr="00365D57">
              <w:rPr>
                <w:sz w:val="20"/>
                <w:szCs w:val="20"/>
              </w:rPr>
              <w:t>(</w:t>
            </w:r>
            <w:proofErr w:type="gramEnd"/>
            <w:r w:rsidRPr="00365D57">
              <w:rPr>
                <w:sz w:val="20"/>
                <w:szCs w:val="20"/>
              </w:rPr>
              <w:t>в том числе: на выполнение инженерных изысканий, проведение государственной экспертизы)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31 040,89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31 040,89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31 040,89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5 101,33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29 826,34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3 886,78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3 886,78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1 214,55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1 214,55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1 214,55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4 059,85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4 059,85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«Энергосбережение и энергоэффективность в бюджетном секторе»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4 059,85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4 059,85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4 059,85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казачества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казачества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02 20360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18 Б 02 20360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3 915,72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3 915,72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3 915,72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1 467,91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2 447,81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349 813,38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327 317,64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327 317,64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332 232,31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332 232,31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313 391,80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257 293,69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314 835,86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94 442,40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119 885,85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119 885,85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162 851,29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194 950,01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194 950,01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01 1 03 21240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42 104,62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01 1 03 21240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13 911,98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01 1 03 21240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25 480,52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01 1 03 21240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1 356,06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01 1 03 21240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1 356,06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13 993,49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10 309,82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01 1 03 70090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3 683,67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18 840,51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4 629,98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4 460,68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169,30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Проведение капитального ремонта зданий и сооружений муниципальных образовательных организаций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S9340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14 210,53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S9340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14 210,53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10 393,13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9 341,95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9 341,95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10 173,13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9 121,95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9 121,95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10 173,13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9 121,95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9 121,95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10 173,13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9 121,95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9 121,95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6 020,04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5 507,30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5 507,30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4 153,09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3 614,65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3 614,65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«Профилактика правонарушений в городе Ставрополе»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правонарушений несовершеннолетних»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профилактику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15 2 01 20660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15 2 01 20660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w:t>
            </w:r>
            <w:proofErr w:type="spellStart"/>
            <w:r w:rsidRPr="00365D57">
              <w:rPr>
                <w:sz w:val="20"/>
                <w:szCs w:val="20"/>
              </w:rPr>
              <w:t>НЕзависимость</w:t>
            </w:r>
            <w:proofErr w:type="spellEnd"/>
            <w:r w:rsidRPr="00365D57">
              <w:rPr>
                <w:sz w:val="20"/>
                <w:szCs w:val="20"/>
              </w:rPr>
              <w:t xml:space="preserve">»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15 3 02 20370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15 3 02 20370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15 3 02 20370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7 187,94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7 187,94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7 187,94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7 187,94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3 139,83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4 712,70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1 549,35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1 549,35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2 475,24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1 590,48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1 590,48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136 803,09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130 443,68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130 033,68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66 564,79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61 306,66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60 896,66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66 564,79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61 306,66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60 896,66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и обеспечение отдыха и оздоровления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33 131,79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31 925,78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31 925,78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организацию отдыха детей в каникулярное время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01 1 04 21790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6 636,48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6 510,11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6 510,11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01 1 04 21790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5 555,88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5 442,58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5 442,58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01 1 04 21790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1 080,60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1 067,53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1 067,53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Организация и обеспечение отдыха и оздоровления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01 1 04 78810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26 495,31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25 415,67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25 415,67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01 1 04 78810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20 040,32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20 375,75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20 375,75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01 1 04 78810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6 454,99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5 039,92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5 039,92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01 1 05 00000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14 679,05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14 079,05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14 079,05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общественно значимых мероприятий в сфере образования, мероприятий для детей и молодежи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01 1 05 20240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8 679,05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8 079,05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8 079,05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01 1 05 20240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01 1 05 20240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8 318,79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7 733,76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7 733,76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01 1 05 20240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345,29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345,29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345,29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01 1 05 20260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01 1 05 20260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3 698,50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3 698,50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3 698,50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образовательной деятельности, оценки качества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01 1 08 00000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15 055,45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15 301,83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14 891,83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01 1 08 11010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14 246,90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14 891,83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14 891,83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01 1 08 11010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14 246,90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14 891,83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14 891,83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качества образования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01 1 08 21780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01 1 08 21780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01 1 08 70090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808,55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01 1 08 70090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808,55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228,63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228,63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228,63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228,63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228,63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529,71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образования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67 458,47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68 586,11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68 586,11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образования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67 458,47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68 586,11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68 586,11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10 231,64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10 604,47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10 604,47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739,59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739,59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739,59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9 490,05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9 862,88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9 862,88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42 279,98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45 633,16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45 633,16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42 279,98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45 633,16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45 633,16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8 694,68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9 258,44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9 258,44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8 316,82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8 879,63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8 879,63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377,86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378,81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378,81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2 945,66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551,58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2 394,08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3 306,51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3 090,04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3 090,04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3 164,80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2 948,33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2 948,33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75 1 00 76200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141,71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141,71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141,71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98 1 00 21700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Премии и гранты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98 1 00 21700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Социальная политика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175 915,08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177 843,46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179 871,57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Охрана семьи и детства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175 894,08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177 843,46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179 871,57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175 894,08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177 843,46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179 871,57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«Организация дошкольного, общего и дополнительного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175 894,08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177 843,46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179 871,57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предоставления общедоступного и бесплатного дошкольного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114 710,25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114 710,25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114 710,25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01 1 01 76140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114 710,25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114 710,25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114 710,25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01 1 01 76140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1 695,23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1 695,23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1 695,23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01 1 01 76140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113 015,02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113 015,02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113 015,02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6 209,66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6 209,66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6 209,66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01 1 02 80260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5 110,20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5 110,20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5 110,20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01 1 02 80260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5 110,20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5 110,20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5 110,20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01 1 02 90260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1 099,46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01 1 02 90260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1 099,46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«Защита прав и законных интересов детей-сирот и детей, оставшихся без попечения родителей»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54 974,17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56 923,55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58 951,66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денежных средств на содержание ребенка опекуну (попечителю)</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26 708,62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27 777,82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28 889,78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26 708,62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27 777,82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28 889,78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23 493,75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24 373,93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25 290,08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23 493,75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24 373,93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25 290,08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единовременного пособия усыновителям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01 1 07 78140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социальной политики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98 1 00 80310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606</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98 1 00 80310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956 239,22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747 922,61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780 987,63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проекта «Здоровые города»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Премии и гранты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Осуществление выплаты премии лицам, награжденным знаком отличия «Почетный волонтер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Премии и гранты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261 915,04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259 468,83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292 478,75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233 634,22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233 494,56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266 504,48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222 428,72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222 314,74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255 324,66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361,50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361,50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361,50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291,50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221 699,72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221 953,24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254 963,16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219 177,38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221 353,24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221 353,23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207 977,20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221 353,24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221 353,23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186 031,72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199 302,88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199 302,87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21 945,48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22 050,36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22 050,36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11 200,18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11 200,18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07 2 05 00000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07 2 05 21230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07 2 05 21230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1 552,34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07 2 06 21280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1 002,80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07 2 06 21280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1 002,80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07 2 06 21740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549,54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07 2 06 21740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07 2 06 21740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383,44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370,00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07 2 09 20400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07 2 09 20400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«Культурная среда»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A1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33 009,93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A1 55197</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33 009,93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A1 55197</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33 009,93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10 699,98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10 699,98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10 699,98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10 699,98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10 727,65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8 469,69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8 502,50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8 502,50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2 230,29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2 225,15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2 225,15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452,17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457,52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404,17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404,17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Молодежная политика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28 280,82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25 974,27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25 974,27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187,50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«Молодежь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26 539,43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24 235,45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24 235,45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«Молодежь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26 539,43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24 235,45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24 235,45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«Проведение мероприятий по гражданскому и патриотическому воспитанию молодежи»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1 948,00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01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1 948,00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01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1 948,00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системы поддержки и поощрения талантливой и успешной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5 537,04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5 297,04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5 297,04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02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5 537,04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5 297,04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5 297,04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02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549,04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549,04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549,04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Стипендии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02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3 105,00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3 105,00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3 105,00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Премии и гранты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02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02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1 633,00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1 393,00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3 585,00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03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3 585,00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03 20460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3 585,00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бюджетных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14 754,13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17 081,41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17 081,41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14 754,13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17 081,41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17 081,41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14 754,13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17 081,41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17 081,41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молодежных пространств»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05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715,26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05 21190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05 21190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Укрепление материально-технической базы муниципальных центров по работе с молодежью</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05 S0020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 Б 05 S0020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1 529,89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1 527,32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1 527,32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1 329,89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1 327,32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1 327,32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15 1 02 00000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15 1 02 20350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390,00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390,00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390,00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15 1 02 20350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939,89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937,32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937,32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939,89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937,32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937,32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939,89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937,32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937,32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w:t>
            </w:r>
            <w:proofErr w:type="spellStart"/>
            <w:r w:rsidRPr="00365D57">
              <w:rPr>
                <w:sz w:val="20"/>
                <w:szCs w:val="20"/>
              </w:rPr>
              <w:t>НЕзависимость</w:t>
            </w:r>
            <w:proofErr w:type="spellEnd"/>
            <w:r w:rsidRPr="00365D57">
              <w:rPr>
                <w:sz w:val="20"/>
                <w:szCs w:val="20"/>
              </w:rPr>
              <w:t xml:space="preserve">»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зависимого (</w:t>
            </w:r>
            <w:proofErr w:type="spellStart"/>
            <w:r w:rsidRPr="00365D57">
              <w:rPr>
                <w:sz w:val="20"/>
                <w:szCs w:val="20"/>
              </w:rPr>
              <w:t>аддиктивного</w:t>
            </w:r>
            <w:proofErr w:type="spellEnd"/>
            <w:r w:rsidRPr="00365D57">
              <w:rPr>
                <w:sz w:val="20"/>
                <w:szCs w:val="20"/>
              </w:rPr>
              <w:t>) поведения и пропаганда здорового образа жизни»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 кинематография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694 147,78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488 303,78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488 358,88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670 709,82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464 779,62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464 834,72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«Доступная среда»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03 3 03 20530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03 3 03 20530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643 120,14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435 990,76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436 045,86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11 447,57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7 161,00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7 161,00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11 447,57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7 161,00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7 161,00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11 447,57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7 161,00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7 161,00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7 921,90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4 841,00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4 841,00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3 525,67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631 672,57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428 829,76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428 884,86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культурно-досугового типа»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290 819,59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247 960,55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247 960,55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290 819,59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247 960,55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247 960,55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35 048,58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35 676,95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35 676,95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255 771,01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212 283,60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212 283,60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86 053,63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77 684,33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77 739,43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83 130,59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74 803,91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74 803,91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83 130,59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74 803,91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74 803,91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03 L5194</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2 923,04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2 880,42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2 935,52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03 L5194</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2 923,04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2 880,42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2 935,52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96 306,49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96 306,97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96 306,97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75 826,61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96 306,97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96 306,97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62 266,59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82 746,95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82 746,95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13 560,02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13 560,02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13 560,02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07 2 04 70090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20 479,88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07 2 04 70090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20 479,88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07 2 05 00000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1 890,35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1 377,25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1 377,25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07 2 05 21230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1 890,35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1 377,25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1 377,25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07 2 05 21230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1 810,35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1 297,25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1 297,25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07 2 05 21230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142 791,15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07 2 06 21280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6 045,68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07 2 06 21280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3 597,68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07 2 06 21280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2 448,00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07 2 06 21740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31 745,47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07 2 06 21740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9 228,37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07 2 06 21740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22 517,10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07 2 06 21900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07 2 06 21900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07 2 09 00000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осуществляющих музейное дело»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07 2 08 00000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5 368,31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5 200,66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5 200,66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07 2 08 11010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5 368,31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5 200,66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5 200,66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07 2 08 11010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5 368,31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5 200,66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5 200,66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«Культурная среда»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A1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8 421,05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модельных муниципальных библиотек</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A1 54540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8 421,05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A1 54540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8 421,05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25 746,70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27 214,13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27 214,13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25 746,70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27 214,13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27 214,13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15 1 03 00000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15 1 03 20350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15 1 03 20350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25 670,20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27 137,63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27 137,63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25 670,20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27 137,63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27 137,63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6 067,90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5 816,10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5 816,10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19 602,30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21 321,53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21 321,53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844,99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844,99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844,99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844,99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709,94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543,60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543,60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автономным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135,05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135,05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135,05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«Энергосбережение и энергоэффективность в бюджетном секторе»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01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896,08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культуры, кинематографии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23 437,96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23 524,16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23 524,16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23 437,96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23 524,16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23 524,16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22 805,81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22 865,61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22 865,61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1 931,97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1 965,32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357,33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357,33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357,33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1 405,06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1 438,41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1 438,41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169,58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169,58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169,58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19 679,81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20 900,29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20 900,29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19 679,81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20 900,29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20 900,29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1 194,03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1 194,03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632,15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658,55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658,55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76 2 00 20250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632,15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658,55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658,55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76 2 00 20250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632,15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658,55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658,55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труда и социальной защиты населения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 xml:space="preserve">2 207 253,46 </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 xml:space="preserve">2 204 286,86 </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 xml:space="preserve">2 178 387,89 </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 кинематография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1 929,44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1 929,44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1 929,44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1 929,44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1 929,44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1 929,44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1 929,44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Социальная политика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2 205 309,39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2 203 765,55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2 177 866,58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1 761 061,58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1 843 397,67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1 854 735,36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1 761 061,58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1 843 397,67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1 854 735,36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03 1 00 00000 </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1 636 206,99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1 735 292,42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1 746 630,11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03 1 01 00000 </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1 635 543,79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1 734 663,49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1 745 976,02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Осуществление ежегодной денежной выплаты лицам, награжденным нагрудным знаком «Почетный донор России»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24 465,80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23 884,42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24 838,84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352,12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335,45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24 113,68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23 548,97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24 503,39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компенсации расходов на оплату жилых помещений и коммунальных услуг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369 715,32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374 167,95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377 636,87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3 268,46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3 263,99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3 263,98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366 446,86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370 903,96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374 372,89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государственной социальной помощи малоимущим семьям, малоимущим одиноко проживающим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03 1 01 76240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10 968,42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10 968,42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10 968,42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03 1 01 76240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03 1 01 76240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10 967,82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10 968,42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10 968,42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03 1 01 77220 </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14 909,00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11 305,94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11 305,94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03 1 01 77220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205,33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106,35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106,35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03 1 01 77220 </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14 703,67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11 199,59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11 199,59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Ежегодная денежная выплата гражданам Российской Федерации, не достигшим совершеннолетия </w:t>
            </w:r>
            <w:r>
              <w:rPr>
                <w:sz w:val="20"/>
                <w:szCs w:val="20"/>
              </w:rPr>
              <w:t xml:space="preserve">                             </w:t>
            </w:r>
            <w:r w:rsidRPr="00365D57">
              <w:rPr>
                <w:sz w:val="20"/>
                <w:szCs w:val="20"/>
              </w:rPr>
              <w:t>на 3 сентября 1945 года и постоянно проживающим на территории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03 1 01 77820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110 768,39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98 263,23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91 971,95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03 1 01 77820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390,57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271,04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451,04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03 1 01 77820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110 377,82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97 992,19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91 520,91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мер социальной поддержки ветеранов труда и тружеников тыла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402 721,51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399 480,84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409 503,01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397 221,51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394 480,84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404 503,01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мер социальной поддержки ветеранов труда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295 100,00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296 000,00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296 000,00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291 100,00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292 000,00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292 000,00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6 489,40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6 452,00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6 452,00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6 397,00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6 372,00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6 372,00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301,46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162,28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162,28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299,97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159,82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159,82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Ежемесячная денежная выплата семьям погибших ветеранов боевых действий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3 616,02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1 319,50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1 319,50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3 567,52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гражданам субсидий на оплату жилого помещения и коммунальных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239 131,80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326 646,25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326 691,65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235 951,80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322 446,25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322 491,65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2 451,40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3 024,52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3 024,52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03 1 01 78270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2 436,40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Осуществление выплаты социального пособия на погребение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03 1 01 78730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2 638,53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2 638,53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03 1 01 78730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2 638,53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2 638,53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R4040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147 864,27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176 651,81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179 615,90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R4040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147 864,27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176 651,81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179 615,90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R4620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4 091,00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3 697,80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3 846,61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R4620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4 091,00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3 697,80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3 846,61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мер социальной поддержки семьям и детям»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628,93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654,09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ежегодного социального пособия на проезд студентам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628,93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654,09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621,94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647,09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119 573,36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105 496,75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105 496,75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95 991,07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88 133,15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88 133,15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1 431,74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1 431,74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1 431,74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1 431,74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1 431,74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1 431,74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67 866,20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67 866,17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67 866,17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67 866,20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67 866,17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67 866,17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мер социальной поддержки Почетным гражданам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03 2 01 80080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938,17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938,17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938,17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03 2 01 80080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938,17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938,17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938,17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Осуществление ежемесячной дополнительной выплаты семьям, воспитывающим детей-инвалидов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7 629,28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7 629,28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7 629,28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7 629,28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7 629,28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7 629,28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ежемесячного социального пособия на проезд в пассажирском транспорте общего пользования детям-инвалидам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1 540,12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1 540,12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1 540,12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1 540,12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1 540,12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1 540,12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1 205,41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1 205,41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1 205,41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1 205,41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1 205,41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1 205,41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678,29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678,29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352,64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352,64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352,64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352,64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352,64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352,64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единовременного пособия гражданам, оказавшимся в трудной жизненной ситуации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1 175,49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1 175,49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1 175,49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семьям, воспитывающим детей-инвалидов в возрасте до 18 лет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2 179,35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2 179,35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2 179,35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03 2 01 80180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2 179,35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2 179,35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2 179,35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ежемесячного пособия гражданам, оказавшимся в трудной жизненной ситуации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03 2 01 80290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03 2 01 80290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2 420,22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2 420,22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2 420,22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2 420,22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2 420,22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2 420,22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337,50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337,50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2 560,00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w:t>
            </w:r>
            <w:proofErr w:type="gramStart"/>
            <w:r w:rsidRPr="00365D57">
              <w:rPr>
                <w:sz w:val="20"/>
                <w:szCs w:val="20"/>
              </w:rPr>
              <w:t xml:space="preserve">Ставрополь, </w:t>
            </w:r>
            <w:r>
              <w:rPr>
                <w:sz w:val="20"/>
                <w:szCs w:val="20"/>
              </w:rPr>
              <w:t xml:space="preserve">  </w:t>
            </w:r>
            <w:proofErr w:type="gramEnd"/>
            <w:r>
              <w:rPr>
                <w:sz w:val="20"/>
                <w:szCs w:val="20"/>
              </w:rPr>
              <w:t xml:space="preserve">                     </w:t>
            </w:r>
            <w:r w:rsidRPr="00365D57">
              <w:rPr>
                <w:sz w:val="20"/>
                <w:szCs w:val="20"/>
              </w:rPr>
              <w:t>переулок Апрельский, дом № 17</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5 297,89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5 297,89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12 969,12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11 569,12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03 2 04 80220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12 969,12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11 569,12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03 2 04 80220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12 969,12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11 569,12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11 569,12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«Совершенствование социальной поддержки семьи и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03 2 05 00000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8 656,36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4 837,98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4 837,98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социальную поддержку семьи и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03 2 05 20500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8 656,36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4 837,98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4 837,98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03 2 05 20500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8 656,36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4 837,98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4 837,98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«Поддержка пожилых людей»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142,99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03 2 06 20520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142,99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03 2 06 20520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142,99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«Проведение мероприятий для отдельных категорий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03 2 08 00000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1 813,82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864,00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864,00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повышение социальной активности жителей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03 2 08 20510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158,73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03 2 08 20510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158,73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реализацию </w:t>
            </w:r>
            <w:proofErr w:type="gramStart"/>
            <w:r w:rsidRPr="00365D57">
              <w:rPr>
                <w:sz w:val="20"/>
                <w:szCs w:val="20"/>
              </w:rPr>
              <w:t>мероприятий</w:t>
            </w:r>
            <w:proofErr w:type="gramEnd"/>
            <w:r w:rsidRPr="00365D57">
              <w:rPr>
                <w:sz w:val="20"/>
                <w:szCs w:val="20"/>
              </w:rPr>
              <w:t xml:space="preserve"> направленных на поддержание качества жизни людей с ограниченными возможностями здоровья.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03 2 08 20590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1 655,09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03 2 08 20590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1 655,09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724,00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«Доступная среда»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5 281,23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5 281,23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03 3 01 20530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5 281,23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03 3 01 20530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5 281,23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2 608,50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Охрана семьи и детства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318 000,09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251 289,51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214 052,44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318 000,09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251 289,51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214 052,44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03 1 00 00000 </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318 000,09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251 289,51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214 052,44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мер социальной поддержки семьям и детям»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218 087,07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205 819,70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214 052,44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 Выплата пособия на ребенка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85,66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85,66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Выплата ежемесячной денежной компенсации на каждого ребенка в возрасте до 18 лет многодетным семьям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168 459,11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158 096,98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164 420,79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2 075,96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2 340,10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2 032,82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03 1 02 76280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166 383,15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155 756,88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162 387,97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Выплата ежегодной денежной компенсации многодетным семьям на каждого из детей </w:t>
            </w:r>
            <w:r>
              <w:rPr>
                <w:sz w:val="20"/>
                <w:szCs w:val="20"/>
              </w:rPr>
              <w:t xml:space="preserve">                           </w:t>
            </w:r>
            <w:r w:rsidRPr="00365D57">
              <w:rPr>
                <w:sz w:val="20"/>
                <w:szCs w:val="20"/>
              </w:rPr>
              <w:t xml:space="preserve">не старше 18 лет, обучающихся в общеобразовательных организациях, на приобретение комплекта школьной одежды, спортивной одежды и </w:t>
            </w:r>
            <w:proofErr w:type="gramStart"/>
            <w:r w:rsidRPr="00365D57">
              <w:rPr>
                <w:sz w:val="20"/>
                <w:szCs w:val="20"/>
              </w:rPr>
              <w:t>обуви</w:t>
            </w:r>
            <w:proofErr w:type="gramEnd"/>
            <w:r w:rsidRPr="00365D57">
              <w:rPr>
                <w:sz w:val="20"/>
                <w:szCs w:val="20"/>
              </w:rPr>
              <w:t xml:space="preserve"> и школьных письменных принадлежностей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03 1 02 77190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49 542,30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47 722,72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49 631,65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03 1 02 77190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489,03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03 1 02 77190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49 079,09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47 252,48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49 142,62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«Финансовая поддержка семей при рождении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Р1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99 913,02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45 469,81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Р1 50840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99 913,02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45 469,81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Р1 50840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99 913,02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45 469,81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социальной политики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126 247,72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109 078,37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109 078,78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19 218,55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5 685,93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5 685,93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03 1 00 00000 </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03 1 01 00000 </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Выплата компенсации расходов на оплату жилых помещений и коммунальных услуг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03 1 01 52500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2 546,00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2 814,51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03 2 07 00000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2 814,51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на поддержку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03 2 07 60040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2 814,51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03 2 07 60040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2 814,51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1 232,51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«Доступная среда»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13 858,04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1 907,42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1 907,42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143,47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95,42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03 3 01 20530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143,47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95,42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03 3 01 20530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110,15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68,25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03 3 01 20530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11 778,57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03 3 02 21630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11 778,57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03 3 02 21630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11 778,57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1 812,00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1 936,00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1 936,00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1 936,00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труда и социальной защиты населения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105 037,60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98 512,52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98 512,93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105 037,60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98 512,52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98 512,93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1 206,66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1 251,60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1 251,60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144,04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144,04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144,04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1 060,68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1 105,62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1 105,62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10 110,15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10 122,95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10 122,95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10 110,15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10 122,95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10 122,95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Организация и осуществление деятельности по опеке и попечительству в области здравоохранения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77 1 00 76100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2 334,98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2 182,23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2 182,23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77 1 00 76100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1 941,93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1 789,18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1 789,18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77 1 00 76100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393,05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393,05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393,05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77 1 00 76210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91 385,81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84 955,74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84 956,15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77 1 00 76210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87 748,11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81 318,24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81 318,24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77 1 00 76210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3 537,78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3 537,58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3 537,99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77 1 00 76210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1 991,57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1 991,57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98 1 00 21340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1 991,57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609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98 1 00 21340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1 991,57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4 879,92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физической культуры и спорта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416 640,22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297 488,26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297 488,26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41 935,26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18 702,90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18 702,90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41 935,26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18 702,90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18 702,90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40 784,51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19 253,68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18 423,68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18 051,04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18 051,04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18 467,09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372,64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372,64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08 1 06 21490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08 1 06 21490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физической культуры и спорта, пропаганда здорового образа жизни»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21 530,83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13 296,40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Закупка и монтаж оборудования для создания «умных» спортивных площадок</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08 2 01 20610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8 234,43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08 2 01 20610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8 234,43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Закупка и монтаж оборудования для создания «умных» спортивных площадок</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L7530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13 296,40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L7530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13 296,40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1 051,65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1 051,65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1 051,65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1 051,65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1 051,65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136,71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Физическая культура и спорт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374 704,96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278 785,36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278 785,36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Физическая культура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6 320,54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6 320,54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6 320,54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центров спортивной подготовки»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6 320,54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6 131,28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6 131,28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6 318,95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08 1 02 70090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189,26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08 1 02 70090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189,26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Массовый спорт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20 641,05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20 902,04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20 902,04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20 410,18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20 671,17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20 671,17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13 338,57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физической культуры и спорта, пропаганда здорового образа жизни»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7 071,61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7 332,60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7 332,60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6 511,36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6 766,85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6 766,85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развитие физической культуры и массового спорта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08 2 01 20420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6 511,36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6 766,85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6 766,85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08 2 01 20420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3 766,85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4 766,85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4 766,85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08 2 01 20420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2 744,51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«Пропаганда здорового образа жизни через средства массовой информации»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пропаганду здорового образа жизни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08 2 02 20440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08 2 02 20440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509,50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повышение квалификации работников отрасли «Физическая культура и спорт»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08 2 03 21060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08 2 03 21060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230,87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w:t>
            </w:r>
            <w:proofErr w:type="spellStart"/>
            <w:r w:rsidRPr="00365D57">
              <w:rPr>
                <w:sz w:val="20"/>
                <w:szCs w:val="20"/>
              </w:rPr>
              <w:t>НЕзависимость</w:t>
            </w:r>
            <w:proofErr w:type="spellEnd"/>
            <w:r w:rsidRPr="00365D57">
              <w:rPr>
                <w:sz w:val="20"/>
                <w:szCs w:val="20"/>
              </w:rPr>
              <w:t xml:space="preserve">»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«Профилактика зависимого (</w:t>
            </w:r>
            <w:proofErr w:type="spellStart"/>
            <w:r w:rsidRPr="00365D57">
              <w:rPr>
                <w:sz w:val="20"/>
                <w:szCs w:val="20"/>
              </w:rPr>
              <w:t>аддиктивного</w:t>
            </w:r>
            <w:proofErr w:type="spellEnd"/>
            <w:r w:rsidRPr="00365D57">
              <w:rPr>
                <w:sz w:val="20"/>
                <w:szCs w:val="20"/>
              </w:rPr>
              <w:t>) поведения и пропаганда здорового образа жизни»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230,87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7,20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230,87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15 3 03 20370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223,67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Спорт высших достижений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322 037,17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225 950,76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225 950,76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физической культуры и спорта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308 396,82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218 910,90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218 910,90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299 896,82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216 887,88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204 488,02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204 488,02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217 410,90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12 399,86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12 399,86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08 1 05 00000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368,42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05 S6300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368,42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05 S6300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368,42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Основное мероприятие </w:t>
            </w:r>
            <w:r>
              <w:rPr>
                <w:sz w:val="20"/>
                <w:szCs w:val="20"/>
              </w:rPr>
              <w:t>«</w:t>
            </w:r>
            <w:r w:rsidRPr="00365D57">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szCs w:val="20"/>
              </w:rPr>
              <w:t>»</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49 640,52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08 1 06 21520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43 130,36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08 1 06 21520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43 130,36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08 1 06 21830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6 486,29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08 1 06 21830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6 486,29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«Спорт - норма жизни»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P5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P5 51650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1 P5 51650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физической культуры и спорта, пропаганда здорового образа жизни»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08 2 04 60120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08 2 04 60120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08 2 04 60150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08 2 04 60150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7 000,00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7 748,78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7 748,78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7 748,78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7 748,78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7 748,78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6 717,85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4 403,13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4 403,13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4 403,13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4 403,13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16 2 02 20550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4 403,13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322,01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1 488,44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1 488,44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1 488,44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1 488,44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физической культуры и спорта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25 706,20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25 613,61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25 613,61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физической культуры и спорта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25 706,20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25 613,61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25 613,61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25 706,20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25 613,61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25 613,61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895,83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895,83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895,83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202,21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202,21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202,21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691,50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12 966,17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14 214,76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14 214,76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12 966,17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14 214,76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14 214,76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10 493,34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10 503,02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10 503,02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9 237,50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9 363,02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9 363,02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78 1 00 11010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1 255,84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1 140,00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1 140,00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 78 1 00 70090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1 350,86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 78 1 00 70090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731,02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 78 1 00 70090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619,84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Администрация Ленинского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307 669,52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219 253,35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223 416,34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64 511,38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55 690,67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55 690,67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61 815,83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54 512,52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54 512,52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61 677,07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54 373,58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54 373,58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61 677,07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54 373,58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54 373,58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10 834,58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3 723,05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3 723,05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620,48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620,48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620,48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10 121,73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3 010,20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3 010,20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92,37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44 286,83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47 033,06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47 033,06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44 286,83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47 033,06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47 033,06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2 686,72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2 686,72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2 383,31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2 227,23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2 227,23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2 191,40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2 035,32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2 035,32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191,91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и организация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1 485,63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1 390,24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1 306,79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2 695,55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1 178,15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1 178,15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464,78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478,15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478,15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464,78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478,15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478,15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464,78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478,15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478,15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содержание объектов муниципальной казны города Ставрополя в части жилых помещений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398,73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422,56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422,56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398,73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422,56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422,56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55,59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66,05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55,59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1 530,77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1 530,77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730,77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730,77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80 1 00 21040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80 1 00 21040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экономика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159 651,21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124 144,49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128 307,48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159 651,21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124 144,49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128 307,48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159 651,21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124 144,49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128 307,48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159 651,21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124 144,49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128 307,48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159 651,21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124 144,49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128 307,48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58 845,37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20 069,78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20 069,78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58 845,37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20 069,78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20 069,78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в области дорожного хозяйства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100 721,84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104 074,71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108 237,70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100 721,84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104 074,71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108 237,70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81 683,93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37 707,19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37 707,19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2 319,24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2 319,24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2 319,24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2 319,24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капитального ремонта муниципального жилищного фонда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04 1 01 20190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2 319,24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04 1 01 20190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2 319,24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2 329,08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Благоустройство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79 364,69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79 364,69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79 364,69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79 364,69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35 378,11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39 827,40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24 960,32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24 960,32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39 827,40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24 960,32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24 960,32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работ по уходу за зелеными насаждениями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04 3 04 21070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3 327,58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04 3 04 21070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3 327,58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благоустройству детских площадок в муниципальных округах и городских округах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6 776,08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6 776,08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S6416</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27 472,41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9 476,07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9 476,07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S6416</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27 472,41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9 476,07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9 476,07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благоустройству дворовых территорий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S7790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1 961,22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S7790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1 961,22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1 823,00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1 711,00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1 095,45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1 095,45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1 095,45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размещение информационных баннеров на лайтбоксах на остановочных пунктах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07 1 01 21130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727,55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615,55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615,55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617</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07 1 01 21130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727,55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615,55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615,55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Администрация Октябрьского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378 397,13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196 510,68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199 888,09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56 708,43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53 248,20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53 248,20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54 748,16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52 085,19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52 085,19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администрации Октябрьского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54 609,40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51 946,25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51 946,25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Октябрьского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54 609,40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51 946,25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51 946,25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6 598,92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4 151,39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4 151,39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637,10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637,10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637,10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5 918,25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3 470,72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3 470,72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41 332,99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43 896,26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43 896,26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41 332,99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43 896,26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43 896,26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2 507,73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2 507,73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2 684,13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2 508,36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2 508,36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2 492,53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2 316,76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2 316,76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191,60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и организация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1 485,63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1 390,24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1 306,79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138,94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1 960,27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1 163,01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содержание объектов муниципальной казны города Ставрополя в части жилых помещений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470,82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463,01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789,45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789,45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789,45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789,45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экономика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191 403,84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95 198,56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98 575,97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136 813,84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95 198,56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98 575,97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136 813,84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95 198,56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98 575,97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136 813,84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95 198,56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98 575,97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136 813,84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95 198,56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98 575,97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54 395,18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10 331,23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10 331,23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54 395,18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10 331,23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10 331,23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82 418,66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84 867,33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88 244,74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82 418,66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84 867,33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88 244,74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национальной экономики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«Экономическое развитие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«Создание благоприятных условий для экономического развития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развития туризма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«Развитие туристической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J1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J1 D5583</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 2 J1 D5583</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54 590,00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116 103,39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46 583,92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46 583,92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1 627,24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1 627,24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1 627,24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1 627,24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капитального ремонта муниципального жилищного фонда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04 1 01 20190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1 627,24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04 1 01 20190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1 627,24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1 535,68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Благоустройство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114 476,15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114 476,15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114 476,15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114 476,15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45 048,24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45 876,76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37 109,64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37 109,64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45 876,76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37 109,64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37 109,64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работ по уходу за зелеными насаждениями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04 3 04 21070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3 387,23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04 3 04 21070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3 387,23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благоустройству детских площадок в муниципальных округах и городских округах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4 545,60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4 545,60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S6416</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27 063,98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6 996,88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6 996,88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S6416</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27 063,98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6 996,88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6 996,88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благоустройству дворовых территорий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S7790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33 602,58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S7790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33 602,58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Культура, кинематография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14 181,47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14 181,47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14 181,47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размещение информационных баннеров на лайтбоксах на остановочных пунктах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07 1 01 21130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07 1 01 21130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561,00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12 701,47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12 701,47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07 2 09 20400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07 2 09 20400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354,59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354,59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S6450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11 551,94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618</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S6450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11 551,94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Администрация Промышленного района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497 244,55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375 070,29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383 407,17</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81 308,97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78 700,11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78 700,11</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77 723,24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75 824,77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75 824,77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75 749,55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73 848,64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73 848,64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75 749,55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73 848,64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73 848,64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7 447,00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5 780,76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5 780,76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836,54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836,54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836,54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6 310,64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4 668,99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4 668,99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299,82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275,23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275,23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59 704,84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63 511,82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63 511,82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59 704,84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63 511,82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63 511,82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3 724,49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3 724,49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3 387,59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3 165,82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3 165,82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3 209,79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2 988,02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2 988,02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82 1 00 76200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177,80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177,80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177,80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и организация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1 485,63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1 390,24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1 390,24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1 402,18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1 306,79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82 1 00 76360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83,45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1 973,69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1 976,13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3 585,73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2 875,34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2 875,34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2 114,02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2 175,34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2 114,02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2 175,34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2 114,02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2 175,34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содержание объектов муниципальной казны города Ставрополя в части жилых помещений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1 939,95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2 021,95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2 021,95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20840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1 939,95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2 021,95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2 021,95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174,07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153,39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153,39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174,07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153,39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153,39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82 1 00 20050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546,71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98 1 00 21360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98 1 00 21620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98 1 00 21620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Национальная экономика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316 933,48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235 008,93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243 345,81</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316 933,48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235 008,93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243 345,81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316 933,48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235 008,93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243 345,81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04 2 00 00000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316 933,48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235 008,93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243 345,81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316 933,48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235 008,93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243 345,81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98 655,42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12 570,60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12 570,60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98 655,42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12 570,60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12 570,60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184 278,06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222 438,33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230 775,21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184 278,06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222 438,33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230 775,21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S6418</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34 000,00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S6418</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34 000,00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95 002,79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58 898,75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58 898,75</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Жилищное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6 029,70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6 029,70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6 029,70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6 029,70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капитального ремонта муниципального жилищного фонда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04 1 01 20190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6 029,70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04 1 01 20190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6 029,70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5 268,49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Благоустройство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88 973,09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88 973,09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88 973,09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88 973,09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53 630,26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60 171,30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52 688,54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52 688,54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60 171,30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52 688,54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52 688,54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04 3 04 20470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11 205,87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04 3 04 20470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11 205,87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работ по уходу за зелеными насаждениями</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04 3 04 21070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2 940,52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04 3 04 21070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2 940,52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941,72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благоустройству детских площадок в муниципальных округах и городских округах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5 198,40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S0030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5 198,40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мероприятий по благоустройству дворовых территорий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S7790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9 457,00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S7790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9 457,00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 кинематография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3 999,31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3 999,31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3 999,31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2 462,50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911,50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911,50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911,50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размещение информационных баннеров на лайтбоксах на остановочных пунктах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07 1 01 21130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1 551,00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1 551,00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1 551,00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07 1 01 21130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1 551,00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1 551,00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1 551,00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культуры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1 536,81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1 536,81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1 536,81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619</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07 2 09 21750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1 536,81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городского хозяйства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4 119 932,70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731 761,58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554 541,42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1 915,81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601,40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1 915,81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601,40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101,40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1 795,34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1 795,34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1 795,34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1 795,34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экономика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2 153 050,36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358 474,85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213 925,98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Водное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12 596,97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12 596,97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12 596,97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12 596,97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6 596,95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6 596,95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5 210,95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6 000,02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6 000,02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Лесное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28 200,71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28 200,71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28 200,71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28 200,71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27 224,30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27 224,30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23 071,76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976,41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976,41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Дорожное хозяйство (дорожные фонды)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2 112 252,68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330 192,14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185 643,27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«Поддержка ведения садоводства и огородничества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02 0 00 00000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7 680,51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02 Б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7 680,51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02 Б 04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7 680,51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02 Б 04 20560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7 680,51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02 Б 04 20560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7 680,51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5 251,46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41 962,33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«Доступная среда»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41 962,33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41 962,33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03 3 03 20530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41 962,33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2 061 953,61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324 284,45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179 735,58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2 061 953,61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324 284,45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179 735,58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1 376 187,02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208 833,64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98 089,70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ремонт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04 2 02 20130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165 608,14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76 261,13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76 261,13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04 2 02 20130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165 608,14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76 261,13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76 261,13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в области дорожного хозяйства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7 650,31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1 350,00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04 2 02 20830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7 650,31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1 350,00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Проектирование, строительство и реконструкция автомобильных дорог общего пользования местного значения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04 2 02 21180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4 184,85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04 2 02 21180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4 184,85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04 2 02 21810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52 433,20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04 2 02 21810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52 433,20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S0110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129 372,34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S0110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129 372,34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S6411</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20 378,57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20 378,57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20 378,57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S6411</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20 378,57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20 378,57</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20 378,57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Строительство и реконструкция автомобильных дорог общего пользования местного значения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S6490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634 671,85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110 743,94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S6490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634 671,85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110 743,94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Капитальный ремонт и ремонт автомобильных дорог общего пользования местного значения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S6720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361 887,76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02 S6720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361 887,76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«Региональная и местная дорожная сеть»</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R1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460 369,29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дорожной деятельности</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R1 S3930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460 369,29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R1 S3930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460 369,29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«Общесистемные меры развития дорожного хозяйства»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R2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38 558,01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33 804,93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R2 54180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38 558,01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33 804,93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R2 54180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38 558,01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33 804,93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безопасности дорожного движения на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186 839,29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81 645,88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81 645,88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127 359,55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71 183,05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71 183,05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127 359,55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71 183,05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71 183,05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04 2 03 20570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57 856,96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10 462,83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10 462,83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04 2 03 20570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57 856,96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10 462,83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10 462,83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1 622,78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04 2 03 70090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1 622,78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15 1 04 20380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656,23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1 956 358,49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367 927,80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335 256,51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04 1 01 77890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04 1 01 77890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57,19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1 060 042,50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1 060 042,50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«Развитие жилищно-коммунального хозяйства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9 156,40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теплоснабжения и газоснабжения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9 156,40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мероприятия в области коммунального хозяйства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04 1 02 20220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9 156,40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04 1 02 20220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9 156,40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81,86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«Строительство (реконструкция) объектов коммунальной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1 050 886,10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мероприятия в области коммунального хозяйства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04 1 03 20220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15 247,19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04 1 03 20220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15 247,19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Строительство (реконструкция) объектов коммунальной инфраструктуры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03 S0060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1 035 638,91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Бюджетные инвестиции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1 03 S0060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1 035 638,91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Благоустройство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819 088,21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291 256,57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258 585,28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786 086,89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261 131,26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255 199,76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786 086,89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261 131,26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255 199,76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26 099,33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17 862,28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17 862,28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04 3 02 20290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26 099,33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17 862,28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17 862,28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04 3 02 20290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26 099,33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17 862,28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17 862,28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16 367,80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Проведение мероприятий при осуществлении деятельности по обращению с животными без владельцев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04 3 03 70140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5 057,39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04 3 03 70140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5 057,39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Организация мероприятий при осуществлении деятельности по обращению с животными без владельцев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04 3 03 77150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11 310,41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04 3 03 77150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11 310,41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743 619,76</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243 268,98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237 337,48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8 715,50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8 029,54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8 029,54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бюджетным учреждениям</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610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8 715,50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8 029,54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8 029,54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уличного освещения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252 662,99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158 398,98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158 398,98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04 3 04 20280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252 662,99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158 398,98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158 398,98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383 753,73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18 656,81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12 725,31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383 753,73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18 656,81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12 725,31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мероприятий по озеленению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04 3 04 20780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47 815,21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42 403,59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42 403,59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04 3 04 20780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47 815,21</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42 403,59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42 403,59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S6413</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50 672,33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15 780,06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15 780,06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S6413</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50 672,33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15 780,06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15 780,06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5 630,96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5 630,96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«Энергосбережение и энергоэффективность систем коммунальной инфраструктуры»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5 630,96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мероприятий по энергосбережению и повышению энергетической эффективности</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02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5 630,96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17 Б 02 20490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5 630,96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3 385,52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«Формирование современной городской среды на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27 370,36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26 739,79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27 370,36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26 739,79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общественных территорий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25 914,02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26 179,55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«Формирование комфортной городской среды»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F2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25 914,02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26 179,55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F2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914,02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1 179,55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F2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914,02</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1 179,55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программ формирования современной городской среды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F2 55550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25 000,00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25 000,00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F2 55550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25 000,00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25 000,00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1 120,00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560,24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03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1 120,00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560,24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03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1 120,00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560,24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336,34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336,34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20 Б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336,34</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жилищно-коммунального хозяйства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77 170,59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76 589,37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76 589,37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77 170,59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76 589,37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76 589,37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77 170,59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76 589,37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76 589,37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8 378,62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6 894,23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6 894,23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1 132,93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1 132,93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1 132,93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7 136,69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5 652,30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5 652,30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64 890,02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69 695,14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69 695,14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64 890,02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69 695,14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69 695,14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3 901,95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3 901,95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 кинематография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1 162,50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Социальная политика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5 645,54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5 645,54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5 645,54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5 645,54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5 645,54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03 2 03 80020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5 645,54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620</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03 2 03 80020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5 645,54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3 595,03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3 986 065,13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124 061,25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124 061,25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124 626,83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111 062,95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111 062,95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124 626,83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111 062,95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111 062,95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 Б 02 21120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53,03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42,66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01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 xml:space="preserve">01 </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развитие и обеспечение функционирования информационного общества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02 20630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14 Б 02 20630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750,00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536,13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536,13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112 979,15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110 484,16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110 484,16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108 929,15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106 434,16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106 434,16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4 901,22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4 122,80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4 122,80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977,07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977,07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977,07</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3 732,86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2 954,44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2 954,44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191,29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191,29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69 354,59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73 655,75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73 655,75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69 354,59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73 655,75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73 655,75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28 539,96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28 605,61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28 605,61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25 402,26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25 572,72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25 572,72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3 020,45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2 915,64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2 915,64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117,25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117,25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117,25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84 1 00 20050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5 733,38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1 525,42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4 207,96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4 050,00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84 2 00 20740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84 2 00 20740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Исполнение судебных актов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84 2 00 20740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 xml:space="preserve">Расходы на демонтаж, хранение или уничтожение рекламных конструкций за счет средств местного бюджета </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84 2 00 21100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84 2 00 21100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3 500,00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10 844,65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10 844,65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10 844,65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10 844,65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экономика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11 574,96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9 588,30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9 588,30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Другие вопросы в области национальной экономики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11 574,96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9 588,30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9 588,30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градостроительства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05 0 00 00000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9 606,63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9 488,30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9 488,30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в рамках реализации муниципальной программы «Развитие градостроительства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Б 00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9 606,63</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9 488,30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9 488,30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Б 01 00000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7 105,79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7 860,15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7 860,15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подготовку документов территориального планирования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Б 01 20390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7 105,79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7 860,15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7 860,15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Б 01 20390</w:t>
            </w:r>
          </w:p>
        </w:tc>
        <w:tc>
          <w:tcPr>
            <w:tcW w:w="608"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7 105,79</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7 860,15</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7 860,15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Б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2 500,84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1 628,15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1 628,15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Б 02 20580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2 500,84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1 628,15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1 628,15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 Б 02 20580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2 500,84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1 628,15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1 628,15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Снос самовольных построек, хранение имущества, находившегося в самовольных постройках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84 2 00 21210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04</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12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84 2 00 21210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1 968,33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Жилищно-коммунальное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2 271,64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Жилищное хозяйство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градостроительства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предусмотренные на иные цели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мероприятия в области жилищного хозяйства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84 2 00 20200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84 2 00 20200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929,46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Благоустройство</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1 342,18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1 342,18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1 342,18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1 342,18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1 342,18</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05</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04 3 04 20300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1 342,18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3 781 439,81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Дошкольное 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63 598,36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63 598,36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63 598,36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63 598,36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63 598,36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Общее 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3 613 888,81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«Развитие образования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3 479 309,96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«Расширение и усовершенствование сети муниципальных дошкольных и общеобразовательных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3 479 309,96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3 025,98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01 2 01 40010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3 025,98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Бюджетные инвестиции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01 2 01 40010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3 025,98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3 476 283,98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регионального проекта «Современная школа»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3 476 283,98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Модернизация инфраструктуры общего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52390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605 643,80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Бюджетные инвестиции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52390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605 643,80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Модернизация инфраструктуры общего образования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A2390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900 025,20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Бюджетные инвестиции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A2390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900 025,20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A3050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120 668,35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Бюджетные инвестиции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A3050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120 668,35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53050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1 849 946,63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Бюджетные инвестиции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 2 Е1 53050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410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1 849 946,63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134 578,85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134 578,85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134 578,85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02</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134 578,85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Дополнительное образование детей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57 674,75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57 674,75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57 674,75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57 674,75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57 674,75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Высшее образование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46 277,89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46 277,89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46 277,89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46 277,89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46 277,89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 кинематография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Культура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08</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07 1 01 20060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3 410,00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Здравоохранение</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Стационарная медицинская помощь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09</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35 672,62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Физическая культура и спорт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27 069,27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Спорт высших достижений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27 069,27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27 069,27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непрограммные мероприятия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27 069,27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27 069,27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621</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98 1 00 79201</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27 069,27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Комитет по делам гражданской обороны и чрезвычайным ситуациям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189 963,49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143 594,64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140 394,64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Национальная безопасность и правоохранительная деятельность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189 920,99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143 594,64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140 394,64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189 920,99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143 594,64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140 394,64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166 038,77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119 683,96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116 483,96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65 774,09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61 485,90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58 285,90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16 1 01 20120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16 1 01 20120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3 300,00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100,00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65 674,09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58 185,90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58 185,90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63 142,95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58 185,90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58 185,90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53 451,00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52 469,00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52 469,00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8 983,54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5 016,38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5 016,38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16 1 02 11010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708,41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700,52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700,52</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16 1 02 70090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2 531,14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16 1 02 70090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2 531,14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первичных мер пожарной безопасности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первичных мер пожарной безопасности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16 2 01 20540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16 2 01 20540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734,05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535,00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99 258,00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57 390,11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57 390,11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51 787,11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49 928,75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49 928,75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50 110,47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49 928,75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49 928,75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47 031,37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48 769,68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48 769,68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3 071,19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1 151,16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1 151,16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16 3 01 11010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7,91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1 676,64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казенных учреждений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16 3 01 70090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1 676,64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16 3 02 00000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12 403,32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3 117,56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3 117,56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16 3 02 20690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12 403,32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3 117,56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3 117,56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16 3 02 20690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12 403,32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3 117,56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3 117,56</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16 3 03 00000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31 963,65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3 452,00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3 452,00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16 3 03 20350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31 963,65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3 452,00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3 452,00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16 3 03 20350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31 963,65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3 452,00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3 452,00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16 3 04 00000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3 103,92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16 3 04 20350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3 103,92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16 3 04 20350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3 103,92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891,80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891,80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«Обеспечение безопасности людей на водных объектах в границах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16 4 00 00000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«Обеспечение безопасности людей на водных объектах»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16 4 01 00000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безопасности людей на водных объектах</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16 4 01 20150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16 4 01 20150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272,63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272,95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23 882,22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23 910,68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23 910,68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23 882,22</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23 910,68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23 910,68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1 422,55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1 422,55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1 422,55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387,25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387,25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387,25</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1 035,30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1 035,30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21 174,88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22 488,13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22 488,13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21 174,88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22 488,13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22 488,13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1 284,79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85 1 00 70090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1 284,79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Социальная политика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Социальное обеспечение населения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Предоставление дополнительных мер социальной поддержки в виде установки автономных пожарных извещателей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624</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03 2 01 80350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320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42,50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0,00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Контрольно-счетная палата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23 679,65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Общегосударственные вопросы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23 679,65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23 679,65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Обеспечение деятельности контрольно-счетной</w:t>
            </w:r>
            <w:r w:rsidRPr="00365D57">
              <w:rPr>
                <w:sz w:val="20"/>
                <w:szCs w:val="20"/>
              </w:rPr>
              <w:br/>
              <w:t>палаты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86 0 00 00000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23 679,65</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23 826,83</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Непрограммные расходы в рамках обеспечения деятельности контрольно-счетной палаты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86 1 00 00000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19 317,94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19 459,69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19 459,69</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4 189,24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4 249,18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4 249,18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477,28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477,28</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477,28</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240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3 680,96</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3 740,90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3 740,90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Уплата налогов, сборов и иных платежей</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86 1 00 10010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850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31,00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15 128,70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15 210,51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15 210,51</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86 1 00 10020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15 128,70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15 210,51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15 210,51</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Председатель контрольно-счетного органа и его заместитель</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86 2 00 00000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4 361,71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4 367,14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4 367,14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86 2 00 10010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86 2 00 10010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83,10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83,10</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86 2 00 10020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000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4 278,61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4 284,04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4 284,04</w:t>
            </w:r>
          </w:p>
        </w:tc>
      </w:tr>
      <w:tr w:rsidR="001C6214" w:rsidRPr="00365D57" w:rsidTr="00F31128">
        <w:trPr>
          <w:trHeight w:val="20"/>
        </w:trPr>
        <w:tc>
          <w:tcPr>
            <w:tcW w:w="5104" w:type="dxa"/>
            <w:tcBorders>
              <w:top w:val="nil"/>
              <w:left w:val="nil"/>
              <w:bottom w:val="nil"/>
              <w:right w:val="nil"/>
            </w:tcBorders>
            <w:shd w:val="clear" w:color="auto" w:fill="auto"/>
            <w:hideMark/>
          </w:tcPr>
          <w:p w:rsidR="001C6214" w:rsidRPr="00365D57" w:rsidRDefault="001C6214" w:rsidP="001C6214">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r w:rsidRPr="00365D57">
              <w:rPr>
                <w:sz w:val="20"/>
                <w:szCs w:val="20"/>
              </w:rPr>
              <w:t>643</w:t>
            </w: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01</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06</w:t>
            </w: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86 2 00 10020</w:t>
            </w: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r w:rsidRPr="00365D57">
              <w:rPr>
                <w:sz w:val="20"/>
                <w:szCs w:val="20"/>
              </w:rPr>
              <w:t>120</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4 278,61</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4 284,04</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4 284,04</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Условно утвержденные расходы</w:t>
            </w: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217 551,59</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384 059,99</w:t>
            </w: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p>
        </w:tc>
        <w:tc>
          <w:tcPr>
            <w:tcW w:w="850" w:type="dxa"/>
            <w:tcBorders>
              <w:top w:val="nil"/>
              <w:left w:val="nil"/>
              <w:bottom w:val="nil"/>
              <w:right w:val="nil"/>
            </w:tcBorders>
            <w:shd w:val="clear" w:color="auto" w:fill="auto"/>
            <w:hideMark/>
          </w:tcPr>
          <w:p w:rsidR="001C6214" w:rsidRPr="00365D57" w:rsidRDefault="001C6214" w:rsidP="001C6214">
            <w:pPr>
              <w:widowControl/>
              <w:autoSpaceDE/>
              <w:autoSpaceDN/>
              <w:adjustRightInd/>
              <w:jc w:val="center"/>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r>
      <w:tr w:rsidR="001C6214" w:rsidRPr="00365D57" w:rsidTr="00F31128">
        <w:trPr>
          <w:trHeight w:val="20"/>
        </w:trPr>
        <w:tc>
          <w:tcPr>
            <w:tcW w:w="5104" w:type="dxa"/>
            <w:tcBorders>
              <w:top w:val="nil"/>
              <w:left w:val="nil"/>
              <w:bottom w:val="nil"/>
              <w:right w:val="nil"/>
            </w:tcBorders>
            <w:shd w:val="clear" w:color="auto" w:fill="auto"/>
            <w:vAlign w:val="bottom"/>
            <w:hideMark/>
          </w:tcPr>
          <w:p w:rsidR="001C6214" w:rsidRPr="00365D57" w:rsidRDefault="001C6214" w:rsidP="001C6214">
            <w:pPr>
              <w:widowControl/>
              <w:autoSpaceDE/>
              <w:autoSpaceDN/>
              <w:adjustRightInd/>
              <w:rPr>
                <w:sz w:val="20"/>
                <w:szCs w:val="20"/>
              </w:rPr>
            </w:pPr>
            <w:r w:rsidRPr="00365D57">
              <w:rPr>
                <w:sz w:val="20"/>
                <w:szCs w:val="20"/>
              </w:rPr>
              <w:t>ИТОГО:</w:t>
            </w: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p>
        </w:tc>
        <w:tc>
          <w:tcPr>
            <w:tcW w:w="85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660"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608"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center"/>
              <w:rPr>
                <w:sz w:val="20"/>
                <w:szCs w:val="20"/>
              </w:rPr>
            </w:pP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23 013 823,73</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14 015 536,17</w:t>
            </w:r>
          </w:p>
        </w:tc>
        <w:tc>
          <w:tcPr>
            <w:tcW w:w="1701" w:type="dxa"/>
            <w:tcBorders>
              <w:top w:val="nil"/>
              <w:left w:val="nil"/>
              <w:bottom w:val="nil"/>
              <w:right w:val="nil"/>
            </w:tcBorders>
            <w:shd w:val="clear" w:color="auto" w:fill="auto"/>
            <w:noWrap/>
            <w:hideMark/>
          </w:tcPr>
          <w:p w:rsidR="001C6214" w:rsidRPr="00365D57" w:rsidRDefault="001C6214" w:rsidP="001C6214">
            <w:pPr>
              <w:widowControl/>
              <w:autoSpaceDE/>
              <w:autoSpaceDN/>
              <w:adjustRightInd/>
              <w:jc w:val="right"/>
              <w:rPr>
                <w:sz w:val="20"/>
                <w:szCs w:val="20"/>
              </w:rPr>
            </w:pPr>
            <w:r w:rsidRPr="00365D57">
              <w:rPr>
                <w:sz w:val="20"/>
                <w:szCs w:val="20"/>
              </w:rPr>
              <w:t>13 412 786,61»;</w:t>
            </w:r>
          </w:p>
        </w:tc>
      </w:tr>
    </w:tbl>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sectPr w:rsidR="006A01AF" w:rsidRPr="00365D57" w:rsidSect="0087430C">
          <w:pgSz w:w="16838" w:h="11906" w:orient="landscape"/>
          <w:pgMar w:top="1985" w:right="1418" w:bottom="567" w:left="1134" w:header="709" w:footer="709" w:gutter="0"/>
          <w:cols w:space="708"/>
          <w:docGrid w:linePitch="360"/>
        </w:sectPr>
      </w:pPr>
    </w:p>
    <w:p w:rsidR="00F54143" w:rsidRPr="00365D57" w:rsidRDefault="00C90A36" w:rsidP="00053403">
      <w:pPr>
        <w:ind w:firstLine="709"/>
        <w:jc w:val="both"/>
        <w:rPr>
          <w:sz w:val="28"/>
          <w:szCs w:val="28"/>
        </w:rPr>
      </w:pPr>
      <w:r w:rsidRPr="00365D57">
        <w:rPr>
          <w:sz w:val="28"/>
          <w:szCs w:val="28"/>
        </w:rPr>
        <w:t>1</w:t>
      </w:r>
      <w:r w:rsidR="00126C5E" w:rsidRPr="00365D57">
        <w:rPr>
          <w:sz w:val="28"/>
          <w:szCs w:val="28"/>
        </w:rPr>
        <w:t>3</w:t>
      </w:r>
      <w:r w:rsidR="00F54143" w:rsidRPr="00365D57">
        <w:rPr>
          <w:sz w:val="28"/>
          <w:szCs w:val="28"/>
        </w:rPr>
        <w:t>) </w:t>
      </w:r>
      <w:hyperlink r:id="rId11" w:history="1">
        <w:r w:rsidR="00F54143" w:rsidRPr="00365D57">
          <w:rPr>
            <w:sz w:val="28"/>
            <w:szCs w:val="28"/>
          </w:rPr>
          <w:t xml:space="preserve">приложение </w:t>
        </w:r>
        <w:r w:rsidR="002E153F" w:rsidRPr="00365D57">
          <w:rPr>
            <w:sz w:val="28"/>
            <w:szCs w:val="28"/>
          </w:rPr>
          <w:t>4</w:t>
        </w:r>
      </w:hyperlink>
      <w:r w:rsidR="00F54143" w:rsidRPr="00365D57">
        <w:rPr>
          <w:sz w:val="28"/>
          <w:szCs w:val="28"/>
        </w:rPr>
        <w:t xml:space="preserve"> изложить в следующей редакции:</w:t>
      </w:r>
    </w:p>
    <w:p w:rsidR="006A01AF" w:rsidRPr="00365D57" w:rsidRDefault="006A01AF" w:rsidP="00053403">
      <w:pPr>
        <w:spacing w:line="240" w:lineRule="exact"/>
        <w:ind w:left="10065"/>
        <w:jc w:val="center"/>
        <w:rPr>
          <w:sz w:val="28"/>
          <w:szCs w:val="28"/>
        </w:rPr>
      </w:pPr>
      <w:r w:rsidRPr="00365D57">
        <w:rPr>
          <w:sz w:val="28"/>
          <w:szCs w:val="28"/>
        </w:rPr>
        <w:t>«ПРИЛОЖЕНИЕ 4</w:t>
      </w:r>
    </w:p>
    <w:p w:rsidR="006A01AF" w:rsidRPr="00365D57" w:rsidRDefault="006A01AF" w:rsidP="00053403">
      <w:pPr>
        <w:spacing w:line="240" w:lineRule="exact"/>
        <w:ind w:left="10065"/>
        <w:jc w:val="center"/>
        <w:rPr>
          <w:sz w:val="28"/>
          <w:szCs w:val="28"/>
        </w:rPr>
      </w:pPr>
    </w:p>
    <w:p w:rsidR="006A01AF" w:rsidRPr="00365D57" w:rsidRDefault="006A01AF" w:rsidP="00053403">
      <w:pPr>
        <w:spacing w:line="240" w:lineRule="exact"/>
        <w:ind w:left="10065"/>
        <w:jc w:val="center"/>
        <w:rPr>
          <w:sz w:val="28"/>
          <w:szCs w:val="28"/>
        </w:rPr>
      </w:pPr>
      <w:r w:rsidRPr="00365D57">
        <w:rPr>
          <w:sz w:val="28"/>
          <w:szCs w:val="28"/>
        </w:rPr>
        <w:t>к решению</w:t>
      </w:r>
    </w:p>
    <w:p w:rsidR="006A01AF" w:rsidRPr="00365D57" w:rsidRDefault="006A01AF" w:rsidP="00053403">
      <w:pPr>
        <w:spacing w:line="240" w:lineRule="exact"/>
        <w:ind w:left="10065"/>
        <w:jc w:val="center"/>
        <w:rPr>
          <w:sz w:val="28"/>
          <w:szCs w:val="28"/>
        </w:rPr>
      </w:pPr>
      <w:r w:rsidRPr="00365D57">
        <w:rPr>
          <w:sz w:val="28"/>
          <w:szCs w:val="28"/>
        </w:rPr>
        <w:t>Ставропольской городской Думы</w:t>
      </w:r>
    </w:p>
    <w:p w:rsidR="006A01AF" w:rsidRPr="00365D57" w:rsidRDefault="006A01AF" w:rsidP="00053403">
      <w:pPr>
        <w:spacing w:line="240" w:lineRule="exact"/>
        <w:ind w:left="10065"/>
        <w:jc w:val="center"/>
        <w:rPr>
          <w:sz w:val="28"/>
          <w:szCs w:val="28"/>
        </w:rPr>
      </w:pPr>
      <w:r w:rsidRPr="00365D57">
        <w:rPr>
          <w:sz w:val="28"/>
          <w:szCs w:val="28"/>
        </w:rPr>
        <w:t>от 06 декабря 2023 г. № 240</w:t>
      </w:r>
    </w:p>
    <w:p w:rsidR="006A01AF" w:rsidRPr="00365D57" w:rsidRDefault="006A01AF" w:rsidP="00053403">
      <w:pPr>
        <w:pStyle w:val="ConsPlusTitle"/>
        <w:widowControl/>
        <w:ind w:left="10065"/>
        <w:jc w:val="center"/>
        <w:rPr>
          <w:rFonts w:ascii="Times New Roman" w:hAnsi="Times New Roman" w:cs="Times New Roman"/>
          <w:b w:val="0"/>
          <w:sz w:val="28"/>
          <w:szCs w:val="28"/>
        </w:rPr>
      </w:pPr>
    </w:p>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pPr>
      <w:r w:rsidRPr="00365D57">
        <w:rPr>
          <w:rFonts w:ascii="Times New Roman" w:hAnsi="Times New Roman" w:cs="Times New Roman"/>
          <w:b w:val="0"/>
          <w:sz w:val="28"/>
          <w:szCs w:val="28"/>
        </w:rPr>
        <w:t>РАСПРЕДЕЛЕНИЕ</w:t>
      </w:r>
    </w:p>
    <w:p w:rsidR="006A01AF" w:rsidRPr="00365D57" w:rsidRDefault="006A01AF" w:rsidP="00053403">
      <w:pPr>
        <w:pStyle w:val="ConsPlusTitle"/>
        <w:widowControl/>
        <w:spacing w:line="240" w:lineRule="exact"/>
        <w:jc w:val="center"/>
        <w:rPr>
          <w:rFonts w:ascii="Times New Roman" w:hAnsi="Times New Roman"/>
          <w:b w:val="0"/>
          <w:sz w:val="28"/>
          <w:szCs w:val="28"/>
        </w:rPr>
      </w:pPr>
      <w:r w:rsidRPr="00365D57">
        <w:rPr>
          <w:rFonts w:ascii="Times New Roman" w:hAnsi="Times New Roman" w:cs="Times New Roman"/>
          <w:b w:val="0"/>
          <w:sz w:val="28"/>
          <w:szCs w:val="28"/>
        </w:rPr>
        <w:t xml:space="preserve">бюджетных ассигнований </w:t>
      </w:r>
      <w:r w:rsidRPr="00365D57">
        <w:rPr>
          <w:rFonts w:ascii="Times New Roman" w:hAnsi="Times New Roman"/>
          <w:b w:val="0"/>
          <w:sz w:val="28"/>
          <w:szCs w:val="28"/>
        </w:rPr>
        <w:t xml:space="preserve">по целевым статьям </w:t>
      </w:r>
    </w:p>
    <w:p w:rsidR="006A01AF" w:rsidRPr="00365D57" w:rsidRDefault="006A01AF" w:rsidP="00053403">
      <w:pPr>
        <w:pStyle w:val="ConsPlusTitle"/>
        <w:widowControl/>
        <w:spacing w:line="240" w:lineRule="exact"/>
        <w:jc w:val="center"/>
        <w:rPr>
          <w:rFonts w:ascii="Times New Roman" w:hAnsi="Times New Roman"/>
          <w:b w:val="0"/>
          <w:sz w:val="28"/>
          <w:szCs w:val="28"/>
        </w:rPr>
      </w:pPr>
      <w:r w:rsidRPr="00365D57">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pPr>
      <w:r w:rsidRPr="00365D57">
        <w:rPr>
          <w:rFonts w:ascii="Times New Roman" w:hAnsi="Times New Roman"/>
          <w:b w:val="0"/>
          <w:sz w:val="28"/>
          <w:szCs w:val="28"/>
        </w:rPr>
        <w:t xml:space="preserve">видов расходов классификации расходов бюджетов </w:t>
      </w:r>
      <w:r w:rsidRPr="00365D57">
        <w:rPr>
          <w:rFonts w:ascii="Times New Roman" w:hAnsi="Times New Roman" w:cs="Times New Roman"/>
          <w:b w:val="0"/>
          <w:sz w:val="28"/>
          <w:szCs w:val="28"/>
        </w:rPr>
        <w:t>на 2024 год и плановый период 2025 и 2026 годов</w:t>
      </w:r>
    </w:p>
    <w:p w:rsidR="006A01AF" w:rsidRPr="00365D57" w:rsidRDefault="006A01AF" w:rsidP="005217EB">
      <w:pPr>
        <w:pStyle w:val="ConsPlusTitle"/>
        <w:widowControl/>
        <w:tabs>
          <w:tab w:val="left" w:pos="12833"/>
          <w:tab w:val="right" w:pos="14317"/>
        </w:tabs>
        <w:spacing w:line="252" w:lineRule="auto"/>
        <w:ind w:right="-740"/>
        <w:jc w:val="right"/>
        <w:rPr>
          <w:rFonts w:ascii="Times New Roman" w:hAnsi="Times New Roman" w:cs="Times New Roman"/>
          <w:b w:val="0"/>
        </w:rPr>
      </w:pPr>
      <w:r w:rsidRPr="00365D57">
        <w:rPr>
          <w:rFonts w:ascii="Times New Roman" w:hAnsi="Times New Roman" w:cs="Times New Roman"/>
          <w:b w:val="0"/>
        </w:rPr>
        <w:tab/>
        <w:t>(тыс. рублей)</w:t>
      </w:r>
    </w:p>
    <w:tbl>
      <w:tblPr>
        <w:tblW w:w="15167"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30"/>
        <w:gridCol w:w="1686"/>
        <w:gridCol w:w="850"/>
        <w:gridCol w:w="1559"/>
        <w:gridCol w:w="2000"/>
        <w:gridCol w:w="1842"/>
      </w:tblGrid>
      <w:tr w:rsidR="00D74C53" w:rsidRPr="00365D57" w:rsidTr="00851577">
        <w:trPr>
          <w:trHeight w:val="20"/>
        </w:trPr>
        <w:tc>
          <w:tcPr>
            <w:tcW w:w="7230" w:type="dxa"/>
            <w:vMerge w:val="restart"/>
            <w:shd w:val="clear" w:color="auto" w:fill="FFFFFF" w:themeFill="background1"/>
            <w:hideMark/>
          </w:tcPr>
          <w:p w:rsidR="006A01AF" w:rsidRPr="00365D57" w:rsidRDefault="006A01AF" w:rsidP="00053403">
            <w:pPr>
              <w:spacing w:line="252" w:lineRule="auto"/>
              <w:jc w:val="center"/>
              <w:rPr>
                <w:sz w:val="20"/>
                <w:szCs w:val="20"/>
              </w:rPr>
            </w:pPr>
            <w:r w:rsidRPr="00365D57">
              <w:rPr>
                <w:sz w:val="20"/>
                <w:szCs w:val="20"/>
              </w:rPr>
              <w:t>Наименование</w:t>
            </w:r>
          </w:p>
        </w:tc>
        <w:tc>
          <w:tcPr>
            <w:tcW w:w="1686" w:type="dxa"/>
            <w:vMerge w:val="restart"/>
            <w:shd w:val="clear" w:color="auto" w:fill="FFFFFF" w:themeFill="background1"/>
            <w:hideMark/>
          </w:tcPr>
          <w:p w:rsidR="006A01AF" w:rsidRPr="00365D57" w:rsidRDefault="006A01AF" w:rsidP="00053403">
            <w:pPr>
              <w:spacing w:line="252" w:lineRule="auto"/>
              <w:jc w:val="center"/>
              <w:rPr>
                <w:sz w:val="20"/>
                <w:szCs w:val="20"/>
              </w:rPr>
            </w:pPr>
            <w:r w:rsidRPr="00365D57">
              <w:rPr>
                <w:sz w:val="20"/>
                <w:szCs w:val="20"/>
              </w:rPr>
              <w:t>ЦСР</w:t>
            </w:r>
          </w:p>
        </w:tc>
        <w:tc>
          <w:tcPr>
            <w:tcW w:w="850" w:type="dxa"/>
            <w:vMerge w:val="restart"/>
            <w:shd w:val="clear" w:color="auto" w:fill="FFFFFF" w:themeFill="background1"/>
            <w:hideMark/>
          </w:tcPr>
          <w:p w:rsidR="006A01AF" w:rsidRPr="00365D57" w:rsidRDefault="006A01AF" w:rsidP="00053403">
            <w:pPr>
              <w:spacing w:line="252" w:lineRule="auto"/>
              <w:jc w:val="center"/>
              <w:rPr>
                <w:sz w:val="20"/>
                <w:szCs w:val="20"/>
              </w:rPr>
            </w:pPr>
            <w:r w:rsidRPr="00365D57">
              <w:rPr>
                <w:sz w:val="20"/>
                <w:szCs w:val="20"/>
              </w:rPr>
              <w:t>ВР</w:t>
            </w:r>
          </w:p>
        </w:tc>
        <w:tc>
          <w:tcPr>
            <w:tcW w:w="5401" w:type="dxa"/>
            <w:gridSpan w:val="3"/>
            <w:shd w:val="clear" w:color="auto" w:fill="FFFFFF" w:themeFill="background1"/>
            <w:noWrap/>
            <w:hideMark/>
          </w:tcPr>
          <w:p w:rsidR="006A01AF" w:rsidRPr="00365D57" w:rsidRDefault="006A01AF" w:rsidP="00053403">
            <w:pPr>
              <w:spacing w:line="252" w:lineRule="auto"/>
              <w:jc w:val="center"/>
              <w:rPr>
                <w:sz w:val="20"/>
                <w:szCs w:val="20"/>
              </w:rPr>
            </w:pPr>
            <w:r w:rsidRPr="00365D57">
              <w:rPr>
                <w:sz w:val="20"/>
                <w:szCs w:val="20"/>
              </w:rPr>
              <w:t>Сумма по годам</w:t>
            </w:r>
          </w:p>
        </w:tc>
      </w:tr>
      <w:tr w:rsidR="00D74C53" w:rsidRPr="00365D57" w:rsidTr="00851577">
        <w:trPr>
          <w:trHeight w:val="20"/>
        </w:trPr>
        <w:tc>
          <w:tcPr>
            <w:tcW w:w="7230" w:type="dxa"/>
            <w:vMerge/>
            <w:shd w:val="clear" w:color="auto" w:fill="FFFFFF" w:themeFill="background1"/>
          </w:tcPr>
          <w:p w:rsidR="006A01AF" w:rsidRPr="00365D57" w:rsidRDefault="006A01AF" w:rsidP="00053403">
            <w:pPr>
              <w:spacing w:line="252" w:lineRule="auto"/>
              <w:jc w:val="center"/>
              <w:rPr>
                <w:sz w:val="20"/>
                <w:szCs w:val="20"/>
              </w:rPr>
            </w:pPr>
          </w:p>
        </w:tc>
        <w:tc>
          <w:tcPr>
            <w:tcW w:w="1686" w:type="dxa"/>
            <w:vMerge/>
            <w:shd w:val="clear" w:color="auto" w:fill="FFFFFF" w:themeFill="background1"/>
          </w:tcPr>
          <w:p w:rsidR="006A01AF" w:rsidRPr="00365D57" w:rsidRDefault="006A01AF" w:rsidP="00053403">
            <w:pPr>
              <w:spacing w:line="252" w:lineRule="auto"/>
              <w:jc w:val="center"/>
              <w:rPr>
                <w:sz w:val="20"/>
                <w:szCs w:val="20"/>
              </w:rPr>
            </w:pPr>
          </w:p>
        </w:tc>
        <w:tc>
          <w:tcPr>
            <w:tcW w:w="850" w:type="dxa"/>
            <w:vMerge/>
            <w:shd w:val="clear" w:color="auto" w:fill="FFFFFF" w:themeFill="background1"/>
          </w:tcPr>
          <w:p w:rsidR="006A01AF" w:rsidRPr="00365D57" w:rsidRDefault="006A01AF" w:rsidP="00053403">
            <w:pPr>
              <w:spacing w:line="252" w:lineRule="auto"/>
              <w:jc w:val="center"/>
              <w:rPr>
                <w:sz w:val="20"/>
                <w:szCs w:val="20"/>
              </w:rPr>
            </w:pPr>
          </w:p>
        </w:tc>
        <w:tc>
          <w:tcPr>
            <w:tcW w:w="1559" w:type="dxa"/>
            <w:shd w:val="clear" w:color="auto" w:fill="FFFFFF" w:themeFill="background1"/>
            <w:noWrap/>
            <w:vAlign w:val="center"/>
          </w:tcPr>
          <w:p w:rsidR="006A01AF" w:rsidRPr="00365D57" w:rsidRDefault="006A01AF" w:rsidP="00053403">
            <w:pPr>
              <w:spacing w:line="252" w:lineRule="auto"/>
              <w:jc w:val="center"/>
              <w:rPr>
                <w:sz w:val="20"/>
                <w:szCs w:val="20"/>
              </w:rPr>
            </w:pPr>
            <w:r w:rsidRPr="00365D57">
              <w:rPr>
                <w:sz w:val="20"/>
                <w:szCs w:val="20"/>
              </w:rPr>
              <w:t>2024 год</w:t>
            </w:r>
          </w:p>
        </w:tc>
        <w:tc>
          <w:tcPr>
            <w:tcW w:w="2000" w:type="dxa"/>
            <w:shd w:val="clear" w:color="auto" w:fill="FFFFFF" w:themeFill="background1"/>
            <w:vAlign w:val="center"/>
          </w:tcPr>
          <w:p w:rsidR="006A01AF" w:rsidRPr="00365D57" w:rsidRDefault="006A01AF" w:rsidP="00053403">
            <w:pPr>
              <w:spacing w:line="252" w:lineRule="auto"/>
              <w:jc w:val="center"/>
              <w:rPr>
                <w:sz w:val="20"/>
                <w:szCs w:val="20"/>
              </w:rPr>
            </w:pPr>
            <w:r w:rsidRPr="00365D57">
              <w:rPr>
                <w:sz w:val="20"/>
                <w:szCs w:val="20"/>
              </w:rPr>
              <w:t>2025 год</w:t>
            </w:r>
          </w:p>
        </w:tc>
        <w:tc>
          <w:tcPr>
            <w:tcW w:w="1842" w:type="dxa"/>
            <w:shd w:val="clear" w:color="auto" w:fill="FFFFFF" w:themeFill="background1"/>
            <w:vAlign w:val="center"/>
          </w:tcPr>
          <w:p w:rsidR="006A01AF" w:rsidRPr="00365D57" w:rsidRDefault="006A01AF" w:rsidP="00053403">
            <w:pPr>
              <w:spacing w:line="252" w:lineRule="auto"/>
              <w:jc w:val="center"/>
              <w:rPr>
                <w:sz w:val="20"/>
                <w:szCs w:val="20"/>
              </w:rPr>
            </w:pPr>
            <w:r w:rsidRPr="00365D57">
              <w:rPr>
                <w:sz w:val="20"/>
                <w:szCs w:val="20"/>
              </w:rPr>
              <w:t>2026 год</w:t>
            </w:r>
          </w:p>
        </w:tc>
      </w:tr>
    </w:tbl>
    <w:p w:rsidR="006A01AF" w:rsidRPr="00365D57" w:rsidRDefault="006A01AF" w:rsidP="000C300E">
      <w:pPr>
        <w:pStyle w:val="ConsPlusTitle"/>
        <w:widowControl/>
        <w:contextualSpacing/>
        <w:jc w:val="center"/>
        <w:rPr>
          <w:rFonts w:ascii="Times New Roman" w:hAnsi="Times New Roman" w:cs="Times New Roman"/>
          <w:b w:val="0"/>
          <w:sz w:val="2"/>
          <w:szCs w:val="2"/>
        </w:rPr>
      </w:pPr>
    </w:p>
    <w:tbl>
      <w:tblPr>
        <w:tblW w:w="15183" w:type="dxa"/>
        <w:tblInd w:w="93" w:type="dxa"/>
        <w:tblLook w:val="04A0" w:firstRow="1" w:lastRow="0" w:firstColumn="1" w:lastColumn="0" w:noHBand="0" w:noVBand="1"/>
      </w:tblPr>
      <w:tblGrid>
        <w:gridCol w:w="7245"/>
        <w:gridCol w:w="1701"/>
        <w:gridCol w:w="850"/>
        <w:gridCol w:w="1590"/>
        <w:gridCol w:w="1954"/>
        <w:gridCol w:w="1843"/>
      </w:tblGrid>
      <w:tr w:rsidR="001E54E1" w:rsidRPr="00365D57" w:rsidTr="00155A62">
        <w:trPr>
          <w:trHeight w:val="20"/>
          <w:tblHeader/>
        </w:trPr>
        <w:tc>
          <w:tcPr>
            <w:tcW w:w="7245" w:type="dxa"/>
            <w:tcBorders>
              <w:top w:val="single" w:sz="4" w:space="0" w:color="auto"/>
              <w:left w:val="single" w:sz="4" w:space="0" w:color="auto"/>
              <w:bottom w:val="single" w:sz="4" w:space="0" w:color="auto"/>
              <w:right w:val="single" w:sz="4" w:space="0" w:color="auto"/>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w:t>
            </w:r>
          </w:p>
        </w:tc>
        <w:tc>
          <w:tcPr>
            <w:tcW w:w="850" w:type="dxa"/>
            <w:tcBorders>
              <w:top w:val="single" w:sz="4" w:space="0" w:color="auto"/>
              <w:left w:val="nil"/>
              <w:bottom w:val="single" w:sz="4" w:space="0" w:color="auto"/>
              <w:right w:val="single" w:sz="4" w:space="0" w:color="auto"/>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3</w:t>
            </w:r>
          </w:p>
        </w:tc>
        <w:tc>
          <w:tcPr>
            <w:tcW w:w="1590" w:type="dxa"/>
            <w:tcBorders>
              <w:top w:val="single" w:sz="4" w:space="0" w:color="auto"/>
              <w:left w:val="nil"/>
              <w:bottom w:val="single" w:sz="4" w:space="0" w:color="auto"/>
              <w:right w:val="single" w:sz="4" w:space="0" w:color="auto"/>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4</w:t>
            </w:r>
          </w:p>
        </w:tc>
        <w:tc>
          <w:tcPr>
            <w:tcW w:w="1954" w:type="dxa"/>
            <w:tcBorders>
              <w:top w:val="single" w:sz="4" w:space="0" w:color="auto"/>
              <w:left w:val="nil"/>
              <w:bottom w:val="single" w:sz="4" w:space="0" w:color="auto"/>
              <w:right w:val="single" w:sz="4" w:space="0" w:color="auto"/>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5</w:t>
            </w:r>
          </w:p>
        </w:tc>
        <w:tc>
          <w:tcPr>
            <w:tcW w:w="1843" w:type="dxa"/>
            <w:tcBorders>
              <w:top w:val="single" w:sz="4" w:space="0" w:color="auto"/>
              <w:left w:val="nil"/>
              <w:bottom w:val="single" w:sz="4" w:space="0" w:color="auto"/>
              <w:right w:val="single" w:sz="4" w:space="0" w:color="auto"/>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«Развитие образования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01 0 00 00000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10 588 356,43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7 018 589,30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6 369 762,38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«Организация дошкольного, общего и дополнительного образования»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01 1 00 00000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7 109 046,47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7 018 589,30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6 369 762,38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предоставления общедоступного и бесплатного дошкольного образования»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2 840 037,77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2 757 344,00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2 757 344,00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1 428 910,64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1 470 353,28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1 470 353,28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1 380 803,16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1 421 164,82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1 421 164,82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48 107,48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49 188,46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49 188,46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01 1 01 60010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3 134,82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2 766,37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2 766,37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01 1 01 60010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3 134,82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2 766,37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2 766,37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16 587,75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16 114,60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473,15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01 1 01 76140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114 710,25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114 710,25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114 710,25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01 1 01 76140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1 695,23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1 695,23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1 695,23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01 1 01 76140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113 015,02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113 015,02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113 015,02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01 1 01 77170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1 276 694,31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1 169 514,10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1 169 514,10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01 1 01 77170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01 1 01 77170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1 224 055,38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1 118 757,36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1 118 757,36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01 1 01 77170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43 410,63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41 528,44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41 528,44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01 1 01 77170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912,04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912,04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912,04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01 1 01 77170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7 776,26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7 776,26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7 776,26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3 468 548,94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3 164 801,03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3 164 801,03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941 481,27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969 675,09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969 675,09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885 013,35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907 847,00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907 847,00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56 467,92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61 828,09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61 828,09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01 1 02 60010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8 471,35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8 839,80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8 839,80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01 1 02 60010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8 136,58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8 626,64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8 626,64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01 1 02 60010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334,77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213,16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213,16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22 042,78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21 121,10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921,68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8 047,04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7 677,56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369,48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1 997 450,48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1 698 012,40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1 698 012,40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1 824 953,21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1 549 897,94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1 549 897,94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161 163,15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136 965,72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136 965,72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10 027,12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9 863,12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9 863,12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01 1 02 77160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1 307,00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1 285,62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1 285,62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01 1 02 80260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5 110,20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5 110,20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5 110,20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01 1 02 80260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5 110,20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5 110,20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5 110,20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01 1 02 90260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1 099,46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1 099,46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1 099,46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01 1 02 90260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1 099,46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1 099,46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1 099,46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L3040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330 890,16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330 890,16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330 890,16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L3040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307 532,50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307 532,50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307 532,50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L3040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23 357,66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23 357,66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23 357,66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R3030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148 576,43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151 173,92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151 173,92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R3030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136 402,79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138 830,96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138 830,96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02 R3030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12 173,64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12 342,96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12 342,96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функционирования цифровых лабораторий «Точка роста» в общеобразовательных организациях</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01 1 02 S0040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3 069,12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01 1 02 S0040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3 069,12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Создание цифровых лабораторий «Точка роста» в общеобразовательных организациях</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01 1 02 S0050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2 310,65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01 1 02 S0050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2 310,65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313 391,80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314 835,86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314 835,86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257 293,69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314 835,86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314 835,86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94 442,40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119 885,85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119 885,85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162 851,29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194 950,01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194 950,01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01 1 03 21240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42 104,62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01 1 03 21240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13 911,98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01 1 03 21240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25 480,52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01 1 03 21240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1 356,06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01 1 03 21240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1 356,06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13 993,49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10 309,82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01 1 03 70090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3 683,67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и обеспечение отдыха и оздоровления детей»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01 1 04 00000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33 131,79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31 925,78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31 925,78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организацию отдыха детей в каникулярное время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01 1 04 21790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6 636,48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6 510,11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6 510,11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01 1 04 21790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5 555,88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5 442,58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5 442,58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01 1 04 21790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1 080,60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1 067,53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1 067,53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Организация и обеспечение отдыха и оздоровления детей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01 1 04 78810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26 495,31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25 415,67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25 415,67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01 1 04 78810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20 040,32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20 375,75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20 375,75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01 1 04 78810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6 454,99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5 039,92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5 039,92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01 1 05 00000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14 679,05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14 079,05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14 079,05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Проведение общественно значимых мероприятий в сфере образования, мероприятий для детей и молодежи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01 1 05 20240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8 679,05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8 079,05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8 079,05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01 1 05 20240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14,97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01 1 05 20240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8 318,79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7 733,76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7 733,76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01 1 05 20240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345,29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345,29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345,29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01 1 05 20260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01 1 05 20260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357 420,01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652 679,12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82 549,63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80 708,64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1 840,99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мероприятий по модернизации школьных систем образования (завершение работ по капитальному ремонту)</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А7500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339 811,01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А7500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339 811,01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мероприятий по модернизации школьных систем образования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L7500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256 218,09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256 218,10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L7500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256 218,09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256 218,10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S8720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4 441,76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S8720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4 441,76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Проведение капитального ремонта зданий и сооружений муниципальных образовательных организаций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S9340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14 210,53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56 650,01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06 S9340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14 210,53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56 650,01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54 974,17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56 923,55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58 951,66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денежных средств на содержание ребенка опекуну (попечителю)</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26 708,62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27 777,82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28 889,78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26 708,62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27 777,82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28 889,78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1 921,80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1 921,80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1 921,80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1 921,80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1 921,80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1 921,80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23 493,75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24 373,93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25 290,08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23 493,75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24 373,93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25 290,08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единовременного пособия усыновителям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01 1 07 78140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образовательной деятельности, оценки качества образования»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01 1 08 00000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15 055,45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15 301,83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14 891,83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01 1 08 11010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14 246,90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14 891,83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14 891,83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01 1 08 11010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14 246,90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14 891,83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14 891,83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01 1 08 21780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410,00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01 1 08 21780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410,00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01 1 08 70090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808,55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01 1 08 70090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808,55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«Патриотическое воспитание граждан Российской Федерации»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EB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11 807,49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10 699,08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12 933,17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EB 51790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10 699,08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10 699,08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12 933,17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EB 51790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9 852,10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9 852,10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12 086,19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EB 51790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846,98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846,98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846,98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EB А1790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1 108,41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EB А1790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1 037,02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1 EB А1790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71,39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01 2 00 00000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3 479 309,96</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3 025,98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01 2 01 40010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3 025,98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Бюджетные инвестиции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01 2 01 40010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3 025,98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3 476 283,98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«Современная школа»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3 476 283,98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Модернизация инфраструктуры общего образования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52390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605 643,80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Бюджетные инвестиции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52390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605 643,80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Модернизация инфраструктуры общего образования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A2390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900 025,20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Бюджетные инвестиции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A2390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900 025,20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A3050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120 668,35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Бюджетные инвестиции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A3050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120 668,35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53050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1 849 946,63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Бюджетные инвестиции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01 2 Е1 53050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1 849 946,63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«Поддержка ведения садоводства и огородничества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02 0 00 00000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7 680,51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02 Б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7 680,51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02 Б 04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7 680,51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02 Б 04 20560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7 680,51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02 Б 04 20560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7 680,51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5 251,46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pP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«Социальная поддержка населения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03 0 00 00000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2 146 032,50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2 103 968,14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2 078 068,76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 xml:space="preserve">03 1 00 00000 </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1 956 753,08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1 989 127,93</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1 963 228,55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«Предоставление мер социальной поддержки отдельным категориям граждан»</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 xml:space="preserve">03 1 01 00000 </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1 638 089,79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1 737 209,49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1 748 522,02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Осуществление ежегодной денежной выплаты лицам, награжденным нагрудным знаком «Почетный донор России»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03 1 01 52200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24 465,80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23 884,42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24 838,84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03 1 01 52200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352,12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335,45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335,45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03 1 01 52200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24 113,68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23 548,97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24 503,39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компенсации расходов на оплату жилых помещений и коммунальных услуг отдельным категориям граждан</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03 1 01 52500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372 261,32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376 713,95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380 182,87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03 1 01 52500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2 546,00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2 546,00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2 546,00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03 1 01 52500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3 268,46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3 263,99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3 263,98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03 1 01 52500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366 446,86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370 903,96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374 372,89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03 1 01 76240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10 968,42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10 968,42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10 968,42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03 1 01 76240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0,60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03 1 01 76240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10 967,82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10 968,42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10 968,42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 xml:space="preserve">03 1 01 77220 </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14 909,00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11 305,94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11 305,94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03 1 01 77220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205,33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106,35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106,35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 xml:space="preserve">03 1 01 77220 </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14 703,67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11 199,59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11 199,59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03 1 01 77820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110 768,39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98 263,23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91 971,95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03 1 01 77820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390,57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271,04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451,04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03 1 01 77820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110 377,82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97 992,19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91 520,91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мер социальной поддержки ветеранов труда и тружеников тыла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402 721,51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399 480,84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409 503,01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5 500,00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397 221,51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394 480,84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404 503,01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мер социальной поддержки ветеранов труда Ставропольского края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295 100,00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296 000,00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296 000,00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291 100,00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292 000,00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292 000,00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6 489,40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6 452,00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6 452,00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6 397,00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6 372,00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6 372,00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301,46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162,28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162,28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299,97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159,82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159,82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Ежемесячная денежная выплата семьям погибших ветеранов боевых действий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3 616,02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1 319,50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1 319,50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48,50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19,50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19,50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3 567,52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гражданам субсидий на оплату жилого помещения и коммунальных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239 131,80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326 646,25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326 691,65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3 180,00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4 200,00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4 200,00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235 951,80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322 446,25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322 491,65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2 451,40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3 024,52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3 024,52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24,52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24,52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03 1 01 78270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2 436,40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Осуществление выплаты социального пособия на погребение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03 1 01 78730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2 950,00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2 638,53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2 638,53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03 1 01 78730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2 950,00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2 638,53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2 638,53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R4040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147 864,27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176 651,81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179 615,90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R4040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147 864,27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176 651,81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179 615,90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R4620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4 091,00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3 697,80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3 846,61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01 R4620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4 091,00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3 697,80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3 846,61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«Предоставление мер социальной поддержки семьям и детям»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218 750,27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206 448,63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214 706,53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ежегодного социального пособия на проезд студентам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663,20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628,93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654,09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7,10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6,99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656,10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621,94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647,09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 Выплата пособия на ребенка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85,66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85,66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168 459,11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158 096,98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164 420,79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2 075,96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2 340,10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2 032,82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03 1 02 76280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166 383,15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155 756,88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162 387,97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365D57">
              <w:rPr>
                <w:sz w:val="20"/>
                <w:szCs w:val="20"/>
              </w:rPr>
              <w:t>обуви</w:t>
            </w:r>
            <w:proofErr w:type="gramEnd"/>
            <w:r w:rsidRPr="00365D57">
              <w:rPr>
                <w:sz w:val="20"/>
                <w:szCs w:val="20"/>
              </w:rPr>
              <w:t xml:space="preserve"> и школьных письменных принадлежностей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03 1 02 77190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49 542,30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47 722,72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49 631,65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03 1 02 77190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463,21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470,24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489,03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03 1 02 77190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49 079,09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47 252,48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49 142,62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«Финансовая поддержка семей при рождении детей»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Р1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99 913,02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45 469,81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Р1 50840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99 913,02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45 469,81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1 Р1 50840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99 913,02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45 469,81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03 2 00 00000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128 075,91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110 324,29</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110 324,29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96 033,57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88 133,15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88 133,15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1 431,74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1 431,74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1 431,74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1 431,74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1 431,74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1 431,74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03 2 01 80070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67 866,20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67 866,17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67 866,17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03 2 01 80070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67 866,20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67 866,17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67 866,17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мер социальной поддержки Почетным гражданам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03 2 01 80080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938,17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938,17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938,17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03 2 01 80080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938,17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938,17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938,17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Осуществление ежемесячной дополнительной выплаты семьям, воспитывающим детей-инвалидов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7 629,28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7 629,28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7 629,28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7 629,28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7 629,28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7 629,28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1 540,12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1 540,12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1 540,12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1 540,12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1 540,12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1 540,12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1 205,41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1 205,41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1 205,41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1 205,41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1 205,41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1 205,41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Выплата ежемесячного пособия семьям, воспитывающим детей в возрасте </w:t>
            </w:r>
            <w:r w:rsidR="002B2F7C">
              <w:rPr>
                <w:sz w:val="20"/>
                <w:szCs w:val="20"/>
              </w:rPr>
              <w:t xml:space="preserve">                   </w:t>
            </w:r>
            <w:r w:rsidRPr="00365D57">
              <w:rPr>
                <w:sz w:val="20"/>
                <w:szCs w:val="20"/>
              </w:rPr>
              <w:t>до 18 лет, больных целиакией или сахарным диабетом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678,29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678,29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678,29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678,29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678,29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678,29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352,64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352,64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352,64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352,64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352,64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352,64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единовременного пособия гражданам, оказавшимся в трудной жизненной ситуации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1 175,49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1 175,49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1 175,49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1 175,49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1 175,49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1 175,49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семьям, воспитывающим детей-инвалидов в возрасте до 18 лет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2 179,35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2 179,35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2 179,35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03 2 01 80180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2 179,35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2 179,35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2 179,35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03 2 01 80210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58,77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58,77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58,77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03 2 01 80210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58,77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58,77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58,77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Выплата ежемесячного пособия гражданам, оказавшимся в трудной жизненной ситуации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03 2 01 80290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03 2 01 80290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2 420,22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2 420,22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2 420,22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Публичные нормативные социальные выплаты гражданам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2 420,22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2 420,22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2 420,22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337,50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337,50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337,50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337,50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337,50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337,50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2 560,00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2 560,00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5 297,89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5 297,89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дополнительных мер социальной поддержки в виде установки автономных пожарных извещателей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03 2 01 80350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5 645,54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3 595,03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3 595,03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03 2 03 80020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5 645,54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3 595,03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3 595,03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03 2 03 80020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5 645,54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3 595,03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3 595,03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03 2 04 00000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12 969,12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11 569,12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11 569,12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03 2 04 80220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12 969,12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11 569,12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11 569,12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03 2 04 80220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12 969,12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11 569,12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11 569,12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«Совершенствование социальной поддержки семьи и детей»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03 2 05 00000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8 656,36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4 837,98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4 837,98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социальную поддержку семьи и детей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03 2 05 20500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8 656,36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4 837,98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4 837,98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03 2 05 20500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8 656,36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4 837,98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4 837,98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«Поддержка пожилых людей»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03 2 06 00000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142,99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03 2 06 20520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142,99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03 2 06 20520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142,99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92,50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«Поддержка социально ориентированных некоммерческих организаций»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03 2 07 00000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2 814,51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1 232,51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1 232,51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на поддержку социально ориентированных некоммерческих организаций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03 2 07 60040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2 814,51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1 232,51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1 232,51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03 2 07 60040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2 814,51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1 232,51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1 232,51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«Проведение мероприятий для отдельных категорий граждан»</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03 2 08 00000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1 813,82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864,00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864,00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повышение социальной активности жителей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03 2 08 20510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158,73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03 2 08 20510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158,73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Расходы на реализацию </w:t>
            </w:r>
            <w:proofErr w:type="gramStart"/>
            <w:r w:rsidRPr="00365D57">
              <w:rPr>
                <w:sz w:val="20"/>
                <w:szCs w:val="20"/>
              </w:rPr>
              <w:t>мероприятий</w:t>
            </w:r>
            <w:proofErr w:type="gramEnd"/>
            <w:r w:rsidRPr="00365D57">
              <w:rPr>
                <w:sz w:val="20"/>
                <w:szCs w:val="20"/>
              </w:rPr>
              <w:t xml:space="preserve"> направленных на поддержание качества жизни людей с ограниченными возможностями здоровья.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03 2 08 20590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1 655,09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724,00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724,00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03 2 08 20590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1 655,09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724,00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724,00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«Доступная среда»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03 3 00 00000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61 203,51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4 515,92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4 515,92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5 424,70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2 703,92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2 703,92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03 3 01 20530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5 424,70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2 703,92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2 703,92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03 3 01 20530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110,15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68,25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68,25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03 3 01 20530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5 281,23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2 608,50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2 608,50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03 3 01 20530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33,32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27,17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27,17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11 778,57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1 812,00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1 812,00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03 3 02 21630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11 778,57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1 812,00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1 812,00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03 3 02 21630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11 778,57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1 812,00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1 812,00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44 000,24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03 3 03 20530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44 000,24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03 3 03 20530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43 898,33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03 3 03 20530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101,91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04 0 00 00000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4 858 950,18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1 212 339,56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1 077 736,47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«Развитие жилищно-коммунального хозяйства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04 1 00 00000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1 070 075,87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9 215,11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9 215,11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10 033,37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9 133,25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9 133,25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капитального ремонта муниципального жилищного фонда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04 1 01 20190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9 976,18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9 133,25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9 133,25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04 1 01 20190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9 976,18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9 133,25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9 133,25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04 1 01 77890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57,19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04 1 01 77890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57,19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теплоснабжения и газоснабжения в границах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9 156,40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81,86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81,86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мероприятия в области коммунального хозяйства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04 1 02 20220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9 156,40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81,86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81,86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04 1 02 20220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9 156,40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81,86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81,86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«Строительство (реконструкция) объектов коммунальной инфраструктуры»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1 050 886,10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мероприятия в области коммунального хозяйства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04 1 03 20220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15 247,19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04 1 03 20220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15 247,19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Строительство (реконструкция) объектов коммунальной инфраструктуры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03 S0060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1 035 638,91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1 03 S0060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1 035 638,91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04 2 00 00000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2 676 182,08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779 466,37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650 794,78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1 989 585,55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663 185,62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568 318,96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ремонт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04 2 02 20130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165 608,14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76 261,13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76 261,13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w:t>
            </w:r>
            <w:r w:rsidRPr="00365D57">
              <w:rPr>
                <w:sz w:val="20"/>
                <w:szCs w:val="20"/>
              </w:rPr>
              <w:br/>
              <w:t>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04 2 02 20130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165 608,14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76 261,13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76 261,13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04 2 02 20820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211 895,97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42 971,61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42 971,61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04 2 02 20820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211 895,97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42 971,61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42 971,61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прочие мероприятия в области дорожного хозяйства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04 2 02 20830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7 734,31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04 2 02 20830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7 734,31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содержание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04 2 02 21090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367 418,56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411 380,37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427 257,65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04 2 02 21090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367 418,56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411 380,37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427 257,65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Проектирование, строительство и реконструкция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04 2 02 21180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4 184,85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04 2 02 21180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4 184,85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04 2 02 21810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52 433,20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04 2 02 21810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52 433,20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S0110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129 372,34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S0110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129 372,34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S6411</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20 378,57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20 378,57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20 378,57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S6411</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20 378,57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20 378,57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20 378,57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S6418</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34 000,00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S6418</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34 000,00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Строительство и реконструкция автомобильных дорог общего пользования местного значения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S6490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634 671,85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110 743,94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S6490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634 671,85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110 743,94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Капитальный ремонт и ремонт автомобильных дорог общего пользования местного значения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S6720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361 887,76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02 S6720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361 887,76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«Региональная и местная дорожная сеть»</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460 369,29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Финансовое обеспечение дорожной деятельности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R1 S3930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460 369,29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R1 S3930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460 369,29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«Общесистемные меры развития дорожного хозяйства»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38 558,01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33 804,93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R2 54180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38 558,01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33 804,93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R2 54180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38 558,01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33 804,93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«Повышение безопасности дорожного движения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187 669,23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82 475,82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82 475,82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04 2 03 11010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127 359,55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71 183,05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71 183,05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04 2 03 11010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127 359,55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71 183,05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71 183,05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04 2 03 20570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57 856,96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10 462,83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10 462,83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04 2 03 20570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57 856,96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10 462,83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10 462,83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04 2 03 70090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1 622,78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04 2 03 70090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1 622,78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«Безопасность дорожного движения»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R3 21730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2 R3 21730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829,94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«Благоустройство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04 3 00 00000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1 112 692,23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423 658,08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417 726,58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28 200,71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23 071,76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23 071,76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04 3 01 11010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27 224,30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23 071,76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23 071,76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04 3 01 11010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27 224,30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23 071,76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23 071,76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04 3 01 70090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976,41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04 3 01 70090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976,41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26 099,33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17 862,28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17 862,28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04 3 02 20290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26 099,33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17 862,28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17 862,28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04 3 02 20290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26 099,33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17 862,28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17 862,28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16 367,80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Проведение мероприятий при осуществлении деятельности по обращению с животными без владельцев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04 3 03 70140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5 057,39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04 3 03 70140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5 057,39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Организация мероприятий при осуществлении деятельности по обращению с животными без владельцев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04 3 03 77150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11 310,41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04 3 03 77150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11 310,41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«Благоустройство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1 042 024,39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382 724,04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376 792,54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15 312,45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13 240,49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13 240,49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15 312,45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13 240,49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13 240,49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уличного освещения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04 3 04 20280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252 662,99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158 398,98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158 398,98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04 3 04 20280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252 662,99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158 398,98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158 398,98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04 3 04 20300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538 622,94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133 602,81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127 671,31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04 3 04 20300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538 435,44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133 415,31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127 483,81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04 3 04 20300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187,50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187,50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187,50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04 3 04 20470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11 205,87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04 3 04 20470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11 205,87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мероприятий по озеленению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04 3 04 20780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47 815,21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42 403,59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42 403,59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04 3 04 20780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47 815,21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42 403,59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42 403,59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работ по уходу за зелеными насаждениями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04 3 04 21070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9 655,33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2 825,16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2 825,16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04 3 04 21070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9 655,33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2 825,16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2 825,16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мероприятий по благоустройству детских площадок в муниципальных округах и городских округах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S0030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16 520,08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S0030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16 520,08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S6413</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50 672,33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15 780,06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15 780,06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S6413</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50 672,33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15 780,06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15 780,06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S6416</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54 536,39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16 472,95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16 472,95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S6416</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54 536,39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16 472,95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16 472,95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мероприятий по благоустройству дворовых территорий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S7790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45 020,80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04 3 04 S7790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45 020,80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«Развитие градостроительства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9 606,63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9 488,30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9 488,30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Б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9 606,63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9 488,30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9 488,30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Б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7 105,79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7 860,15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7 860,15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подготовку документов территориального планирования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Б 01 20390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7 105,79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7 860,15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7 860,15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Б 01 20390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7 105,79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7 860,15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7 860,15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Б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2 500,84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1 628,15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1 628,15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Б 02 20580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2 500,84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1 628,15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1 628,15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05 Б 02 20580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2 500,84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1 628,15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1 628,15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«Обеспечение жильем населения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06 0 00 00000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299 946,42</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19 677,73</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21 154,07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«Обеспечение жильем молодых семей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06 1 00 00000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214 358,33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19 677,73</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21 154,07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«Выдача свидетельств (извещений) молодым семьям»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06 1 01 00000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214 358,33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19 677,73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21 154,07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молодым семьям социальных выплат на приобретение (строительство) жилья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06 1 01 L4970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8 631,94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19 677,73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21 154,07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06 1 01 L4970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8 631,94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19 677,73</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21 154,07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Предоставление молодым семьям социальных выплат на приобретение (строительство) жилья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06 1 01 S4970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205 726,39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06 1 01 S4970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205 726,39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«Переселение граждан из аварийного жилищного фонда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06 2 00 00000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85 588,09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06 2 02 00000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85 588,09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Реализация регионального проекта </w:t>
            </w:r>
            <w:r w:rsidR="002B2F7C">
              <w:rPr>
                <w:sz w:val="20"/>
                <w:szCs w:val="20"/>
              </w:rPr>
              <w:t>«</w:t>
            </w:r>
            <w:r w:rsidRPr="00365D57">
              <w:rPr>
                <w:sz w:val="20"/>
                <w:szCs w:val="20"/>
              </w:rPr>
              <w:t>Обеспечение устойчивого сокращения непригодного для проживания жилищного фонда</w:t>
            </w:r>
            <w:r w:rsidR="002B2F7C">
              <w:rPr>
                <w:sz w:val="20"/>
                <w:szCs w:val="20"/>
              </w:rPr>
              <w:t>»</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06 2 F3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85 588,09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06 2 F3 S8630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85 588,09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06 2 F3 S8630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85 588,09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«Культура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907 405,75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670 233,50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703 298,52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27 218,47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19 450,50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19 450,50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27 218,47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19 450,50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19 450,50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07 1 01 20060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24 378,92</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16 722,95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16 722,95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07 1 01 20060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12 202,35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9 200,45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9 200,45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07 1 01 20060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8 500,90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5 132,50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5 132,50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07 1 01 20060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3 675,67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2 390,00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2 390,00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размещение информационных баннеров на лайтбоксах на остановочных пунктах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07 1 01 21130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2 839,55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2 727,55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2 727,55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07 1 01 21130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2 839,55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2 727,55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2 727,55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«Развитие культуры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880 187,28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650 783,00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683 848,02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219 177,38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221 353,24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221 353,23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07 2 01 11010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207 977,20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221 353,24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221 353,23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07 2 01 11010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186 031,72</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199 302,88</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199 302,87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07 2 01 11010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21 945,48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22 050,36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22 050,36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07 2 01 70090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11 200,18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07 2 01 70090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11 200,18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культурно-досугового типа»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290 819,59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247 960,55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247 960,55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07 2 02 11010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290 819,59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247 960,55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247 960,55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07 2 02 11010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35 048,58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35 676,95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35 676,95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07 2 02 11010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255 771,01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212 283,60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212 283,60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07 2 03 00000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86 053,63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77 684,33</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77 739,43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07 2 03 11010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83 130,59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74 803,91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74 803,91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07 2 03 11010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83 130,59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74 803,91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74 803,91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03 L5194</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2 923,04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2 880,42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2 935,52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03 L5194</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2 923,04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2 880,42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2 935,52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07 2 04 00000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96 306,49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96 306,97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96 306,97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07 2 04 11010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75 826,61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96 306,97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96 306,97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07 2 04 11010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62 266,59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82 746,95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82 746,95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07 2 04 11010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13 560,02</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13 560,02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13 560,02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07 2 04 70090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20 479,88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07 2 04 70090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20 479,88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07 2 05 00000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2 490,35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1 977,25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1 977,25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07 2 05 21230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2 490,35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1 977,25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1 977,25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07 2 05 21230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2 410,35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1 897,25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1 897,25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07 2 05 21230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144 343,49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07 2 06 21280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7 048,48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07 2 06 21280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4 600,48</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07 2 06 21280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2 448,00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07 2 06 21740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32 295,01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07 2 06 21740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9 394,47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07 2 06 21740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22 900,54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07 2 06 21900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07 2 06 21900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учреждений, осуществляющих музейное дело»</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07 2 08 00000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5 368,31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5 200,66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5 200,66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07 2 08 11010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5 368,31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5 200,66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5 200,66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07 2 08 11010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5 368,31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5 200,66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5 200,66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27 206,99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07 2 09 20400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3 033,65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07 2 09 20400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2 723,65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07 2 09 20400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310,00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07 2 09 21750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4 748,21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07 2 09 21750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4 748,21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07 2 09 21770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456,74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07 2 09 21770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354,59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07 2 09 21770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102,15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S6450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18 968,39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09 S6450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18 968,39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«Культурная среда»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A1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8 421,05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33 009,93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Создание модельных муниципальных библиотек</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A1 54540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8 421,05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A1 54540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8 421,05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A1 55197</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33 009,93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07 2 A1 55197</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33 009,93</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«Развитие физической культуры и спорта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08 0 00 00000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375 912,05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264 368,11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264 368,11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08 1 00 00000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338 809,61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255 535,51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255 535,51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08 1 01 00000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235 311,56</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235 877,99</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235 877,99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08 1 01 11010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222 539,06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235 877,99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235 877,99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08 1 01 11010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222 539,06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235 877,99</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235 877,99</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08 1 01 70090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12 772,50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08 1 01 70090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12 772,50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центров спортивной подготовки»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08 1 02 00000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6 320,54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6 318,95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6 318,95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08 1 02 11010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6 131,28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6 318,95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6 318,95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08 1 02 11010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6 131,28</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6 318,95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6 318,95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08 1 02 70090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189,26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08 1 02 70090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189,26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08 1 03 11010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08 1 03 11010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13 338,57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08 1 05 00000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368,42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05 S6300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368,42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05 S6300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368,42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Основное мероприятие </w:t>
            </w:r>
            <w:r w:rsidR="002B2F7C">
              <w:rPr>
                <w:sz w:val="20"/>
                <w:szCs w:val="20"/>
              </w:rPr>
              <w:t>«</w:t>
            </w:r>
            <w:r w:rsidRPr="00365D57">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2B2F7C">
              <w:rPr>
                <w:sz w:val="20"/>
                <w:szCs w:val="20"/>
              </w:rPr>
              <w:t>»</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50 470,52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23,87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23,87</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08 1 06 21490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830,00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08 1 06 21490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830,00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08 1 06 21520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43 130,36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08 1 06 21520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43 130,36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08 1 06 21830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6 486,29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08 1 06 21830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6 486,29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«Спорт - норма жизни»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P5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P5 51650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1 P5 51650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33 000,00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«Развитие физической культуры и спорта, пропаганда здорового образа жизни»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08 2 00 00000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37 102,44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8 832,60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8 832,60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08 2 01 00000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28 042,19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6 766,85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6 766,85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развитие физической культуры и массового спорта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08 2 01 20420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6 511,36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6 766,85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6 766,85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08 2 01 20420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3 766,85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4 766,85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4 766,85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08 2 01 20420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2 744,51</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2 000,00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Закупка и монтаж оборудования для создания «умных» спортивных площадок</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08 2 01 20610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8 234,43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08 2 01 20610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8 234,43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Закупка и монтаж оборудования для создания «умных» спортивных площадок</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01 L7530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13 296,40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01 L7530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13 296,40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«Пропаганда здорового образа жизни через средства массовой информации»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504,00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509,50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509,50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Расходы на пропаганду здорового образа жизни </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08 2 02 20440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504,00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509,50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509,50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08 2 02 20440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504,00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509,50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509,50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повышение квалификации работников отрасли «Физическая культура и спорт»</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08 2 03 21060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08 2 03 21060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56,25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08 2 04 00000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8 500,00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08 2 04 60120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08 2 04 60120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08 2 04 60150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08 2 04 60150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7 000,00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«Молодежь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26 539,43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24 235,45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24 235,45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в рамках реализации муниципальной программы «Молодежь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26 539,43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24 235,45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24 235,45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«Проведение мероприятий по гражданскому и патриотическому воспитанию молодежи»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1 948,00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952,00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952,00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01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1 948,00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952,00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952,00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01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1 948,00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952,00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952,00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5 537,04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5 297,04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5 297,04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02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5 537,04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5 297,04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5 297,04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02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549,04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549,04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549,04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Стипендии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02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3 105,00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3 105,00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3 105,00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Премии и гранты</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02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350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02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1 633,00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1 393,00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1 393,00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3 585,00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905,00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905,00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03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3 585,00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905,00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905,00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03 20460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3 585,00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905,00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905,00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муниципальных бюджетных учреждений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09 Б 04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14 754,13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17 081,41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17 081,41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04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14 754,13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17 081,41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17 081,41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04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14 754,13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17 081,41</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17 081,41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молодежных пространств»</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05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715,26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05 21190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69,26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05 21190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69,26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Укрепление материально-технической базы муниципальных центров по работе с молодежью</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05 S0020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646,00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09 Б 05 S0020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646,00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«Управление муниципальными финансами и муниципальным долгом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10 0 00 00000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52 436,07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10 Б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52 436,07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10 Б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52 436,07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Обслуживание муниципального долга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10 Б 01 20010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52 436,07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Обслуживание муниципального долга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10 Б 01 20010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730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52 436,07</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456 000,00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15 956,63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11 508,97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11 508,97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15 956,63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11 508,97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11 508,97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2 356,10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1 264,32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1 264,32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01 20340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2 356,10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1 264,32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1 264,32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01 20340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1 856,10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859,32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859,32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01 20340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500,00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405,00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405,00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12 788,53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9 632,65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9 632,65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20030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2 030,10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1 269,77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1 269,77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20030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2 030,10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1 269,77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1 269,77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Расходы на содержание объектов муниципальной казны города Ставрополя в части нежилых помещений </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20070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3 584,34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1 703,92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1 703,92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20070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3 584,34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1 703,92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1 703,92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содержание объектов муниципальной казны города Ставрополя в части жилых помещений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20840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2 809,50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2 907,52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2 907,52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20840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2 809,50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2 907,52</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2 907,52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уплату взносов на капитальный ремонт общего имущества в многоквартирных домах</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21120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4 364,59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3 751,44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3 751,44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02 21120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4 364,59</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3 751,44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3 751,44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03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812,00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612,00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612,00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03 20180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812,00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612,00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612,00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11 Б 03 20180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812,00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612,00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612,00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«Экономическое развитие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221 987,73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148 820,15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148 820,15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«Развитие малого и среднего предпринимательства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16 279,14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7 515,05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7 515,05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12 1 01 60130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12 1 01 60130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3 510,00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12 709,14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3 598,05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3 598,05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12 1 02 20480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12 709,14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3 598,05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3 598,05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12 1 02 20480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12 1 02 20480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12 709,14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3 528,05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3 528,05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12 1 03 00000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407,00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407,00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12 1 03 20480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407,00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407,00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12 1 03 20480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407,00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407,00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«Создание благоприятных условий для экономического развития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62 488,51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3 194,27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3 194,27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«Создание благоприятных условий для развития инвестиционной деятельности»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71,64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72,00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информирование об инвестиционных возможностях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12 2 01 20650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71,64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72,00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12 2 01 20650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71,64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72,00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72,00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«Создание условий для развития туризма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59 939,14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328,50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328,50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12 2 02 20640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5 349,14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328,50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328,50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12 2 02 20640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5 349,14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328,50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328,50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регионального проекта «Развитие туристической инфраструктуры»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2 J1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54 590,00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2 J1 D5583</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54 590,00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2 J1 D5583</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244</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54 590,00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12 2 03 00000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2 477,73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2 613,77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2 613,77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12 2 03 20040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2 131,73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1 823,77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1 823,77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12 2 03 20040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2 131,73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1 823,77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1 823,77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12 2 03 20090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346,00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790,00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790,00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12 2 03 20090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346,00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790,00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790,00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12 2 04 00000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12 2 04 20650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12 2 04 20650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12 3 00 00000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6 368,85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4 696,36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4 696,36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12 3 01 00000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6 368,85</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4 696,36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4 696,36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проведение культурно-массовых мероприятий в городе Ставрополе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12 3 01 20060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1 173,69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1 096,20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1 096,20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12 3 01 20060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1 173,69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1 096,20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1 096,20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Предоставление льгот на бытовые услуги по помывке в общем отделении бань отдельным категориям граждан</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12 3 01 80240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3 600,16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3 600,16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3 600,16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12 3 01 80240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3 600,16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3 600,16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3 600,16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 xml:space="preserve">Расходы на предоставление муниципальному унитарному предприятию города Ставрополя </w:t>
            </w:r>
            <w:r w:rsidR="00B57DC6">
              <w:rPr>
                <w:sz w:val="20"/>
                <w:szCs w:val="20"/>
              </w:rPr>
              <w:t>«</w:t>
            </w:r>
            <w:proofErr w:type="spellStart"/>
            <w:r w:rsidRPr="00365D57">
              <w:rPr>
                <w:sz w:val="20"/>
                <w:szCs w:val="20"/>
              </w:rPr>
              <w:t>Бытсервис</w:t>
            </w:r>
            <w:proofErr w:type="spellEnd"/>
            <w:r w:rsidR="00B57DC6">
              <w:rPr>
                <w:sz w:val="20"/>
                <w:szCs w:val="20"/>
              </w:rPr>
              <w:t>»</w:t>
            </w:r>
            <w:r w:rsidRPr="00365D57">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12 3 01 60110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1 595,00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12 3 01 60110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1 595,00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12 4 00 00000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136 851,23</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133 414,47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133 414,47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12 4 01 00000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12 4 01 20710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12 4 01 20710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450,00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12 4 02 00000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12 4 02 20710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12 4 02 20710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12 4 03 00000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12 4 03 20710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12 4 03 20710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12 4 04 00000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136 324,73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132 811,47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132 811,47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12 4 04 11010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129 630,24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132 811,47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132 811,47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12 4 04 11010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102 678,83</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109 511,78</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109 511,78</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12 4 04 11010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25 644,49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21 992,77</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21 992,77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12 4 04 11010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1 306,92</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1 306,92</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1 306,92</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12 4 04 70090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6 694,49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12 4 04 70090</w:t>
            </w:r>
          </w:p>
        </w:tc>
        <w:tc>
          <w:tcPr>
            <w:tcW w:w="85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6 694,49</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212,75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Б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212,75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260,00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Б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Б 01 20450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Б 01 20450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«Формирование антикоррупционных механизмов в кадровой работе»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Б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52,75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Б 02 20620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52,75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13 Б 02 20620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52,75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«Развитие информационного общества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65 286,15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42 020,31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42 020,31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65 286,15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42 020,31</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42 020,31</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32 297,94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16 250,85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16 250,85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развитие и обеспечение функционирования информационного общества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01 20630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32 297,94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16 250,85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16 250,85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01 20630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32 297,94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16 250,85</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16 250,85</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11 237,31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6 008,96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6 008,96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развитие и обеспечение функционирования информационного общества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02 20630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11 237,31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6 008,96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6 008,96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02 20630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11 237,31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6 008,96</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6 008,96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03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8 599,00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7 240,50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7 240,50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оказание информационных услуг средствами массовой информации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03 98710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8 599,00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7 240,50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7 240,50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03 98710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8 599,00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7 240,50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7 240,50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14 Б 04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13 151,90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12 520,00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12 520,00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14 Б 04 98720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13 151,90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12 520,00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12 520,00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center"/>
              <w:rPr>
                <w:sz w:val="20"/>
                <w:szCs w:val="20"/>
              </w:rPr>
            </w:pPr>
            <w:r w:rsidRPr="00365D57">
              <w:rPr>
                <w:sz w:val="20"/>
                <w:szCs w:val="20"/>
              </w:rPr>
              <w:t>14 Б 04 98720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13 151,90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12 520,00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12 520,00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15 0 00 00000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292 653,45</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230 995,70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230 995,70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15 1 00 00000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 xml:space="preserve">275 </w:t>
            </w:r>
            <w:r w:rsidR="00B0731B">
              <w:rPr>
                <w:sz w:val="20"/>
                <w:szCs w:val="20"/>
              </w:rPr>
              <w:t>7</w:t>
            </w:r>
            <w:r w:rsidRPr="00365D57">
              <w:rPr>
                <w:sz w:val="20"/>
                <w:szCs w:val="20"/>
              </w:rPr>
              <w:t>76,71</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214 544,27</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214 544,27</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15 1 01 00000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15 1 01 20350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15 1 01 20350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15 1 02 00000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775,30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675,30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675,30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15 1 02 20350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670,04</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570,04</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570,04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15 1 02 20350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280,04</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180,04</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180,04</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15 1 02 20350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390,00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390,00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390,00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Проведение информационно-пропагандистских мероприятий, направленных на профилактику идеологии терроризма</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02 S7730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105,26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105,26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02 S7730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105,26</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105,26</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105,26</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15 1 03 00000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521A0B" w:rsidP="001E54E1">
            <w:pPr>
              <w:widowControl/>
              <w:autoSpaceDE/>
              <w:autoSpaceDN/>
              <w:adjustRightInd/>
              <w:jc w:val="right"/>
              <w:rPr>
                <w:sz w:val="20"/>
                <w:szCs w:val="20"/>
              </w:rPr>
            </w:pPr>
            <w:r>
              <w:rPr>
                <w:sz w:val="20"/>
                <w:szCs w:val="20"/>
              </w:rPr>
              <w:t>5</w:t>
            </w:r>
            <w:r w:rsidR="001E54E1" w:rsidRPr="00365D57">
              <w:rPr>
                <w:sz w:val="20"/>
                <w:szCs w:val="20"/>
              </w:rPr>
              <w:t>27,80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127,80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127,80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15 1 03 20350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127,80</w:t>
            </w:r>
          </w:p>
        </w:tc>
        <w:tc>
          <w:tcPr>
            <w:tcW w:w="1954"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127,80</w:t>
            </w:r>
          </w:p>
        </w:tc>
        <w:tc>
          <w:tcPr>
            <w:tcW w:w="1843"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right"/>
              <w:rPr>
                <w:sz w:val="20"/>
                <w:szCs w:val="20"/>
              </w:rPr>
            </w:pPr>
            <w:r w:rsidRPr="00365D57">
              <w:rPr>
                <w:sz w:val="20"/>
                <w:szCs w:val="20"/>
              </w:rPr>
              <w:t>127,80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15 1 03 20350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51,30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51,30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51,30</w:t>
            </w:r>
          </w:p>
        </w:tc>
      </w:tr>
      <w:tr w:rsidR="001E54E1" w:rsidRPr="00365D57" w:rsidTr="00155A62">
        <w:trPr>
          <w:trHeight w:val="20"/>
        </w:trPr>
        <w:tc>
          <w:tcPr>
            <w:tcW w:w="7245" w:type="dxa"/>
            <w:tcBorders>
              <w:top w:val="nil"/>
              <w:left w:val="nil"/>
              <w:bottom w:val="nil"/>
              <w:right w:val="nil"/>
            </w:tcBorders>
            <w:shd w:val="clear" w:color="auto" w:fill="auto"/>
            <w:hideMark/>
          </w:tcPr>
          <w:p w:rsidR="001E54E1" w:rsidRPr="00365D57" w:rsidRDefault="001E54E1" w:rsidP="001E54E1">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15 1 03 20350</w:t>
            </w:r>
          </w:p>
        </w:tc>
        <w:tc>
          <w:tcPr>
            <w:tcW w:w="850" w:type="dxa"/>
            <w:tcBorders>
              <w:top w:val="nil"/>
              <w:left w:val="nil"/>
              <w:bottom w:val="nil"/>
              <w:right w:val="nil"/>
            </w:tcBorders>
            <w:shd w:val="clear" w:color="auto" w:fill="auto"/>
            <w:hideMark/>
          </w:tcPr>
          <w:p w:rsidR="001E54E1" w:rsidRPr="00365D57" w:rsidRDefault="001E54E1" w:rsidP="001E54E1">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954"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c>
          <w:tcPr>
            <w:tcW w:w="1843" w:type="dxa"/>
            <w:tcBorders>
              <w:top w:val="nil"/>
              <w:left w:val="nil"/>
              <w:bottom w:val="nil"/>
              <w:right w:val="nil"/>
            </w:tcBorders>
            <w:shd w:val="clear" w:color="auto" w:fill="auto"/>
            <w:noWrap/>
            <w:hideMark/>
          </w:tcPr>
          <w:p w:rsidR="001E54E1" w:rsidRPr="00365D57" w:rsidRDefault="001E54E1" w:rsidP="001E54E1">
            <w:pPr>
              <w:widowControl/>
              <w:autoSpaceDE/>
              <w:autoSpaceDN/>
              <w:adjustRightInd/>
              <w:jc w:val="right"/>
              <w:rPr>
                <w:sz w:val="20"/>
                <w:szCs w:val="20"/>
              </w:rPr>
            </w:pPr>
            <w:r w:rsidRPr="00365D57">
              <w:rPr>
                <w:sz w:val="20"/>
                <w:szCs w:val="20"/>
              </w:rPr>
              <w:t>76,50</w:t>
            </w:r>
          </w:p>
        </w:tc>
      </w:tr>
      <w:tr w:rsidR="00F81027" w:rsidRPr="00365D57" w:rsidTr="00155A62">
        <w:trPr>
          <w:trHeight w:val="20"/>
        </w:trPr>
        <w:tc>
          <w:tcPr>
            <w:tcW w:w="7245" w:type="dxa"/>
            <w:tcBorders>
              <w:top w:val="nil"/>
              <w:left w:val="nil"/>
              <w:bottom w:val="nil"/>
              <w:right w:val="nil"/>
            </w:tcBorders>
            <w:shd w:val="clear" w:color="auto" w:fill="auto"/>
          </w:tcPr>
          <w:p w:rsidR="00F81027" w:rsidRPr="00365D57" w:rsidRDefault="00F81027" w:rsidP="00F81027">
            <w:pPr>
              <w:widowControl/>
              <w:autoSpaceDE/>
              <w:autoSpaceDN/>
              <w:adjustRightInd/>
              <w:rPr>
                <w:sz w:val="20"/>
                <w:szCs w:val="20"/>
              </w:rPr>
            </w:pPr>
            <w:r w:rsidRPr="00365D57">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365D57">
              <w:rPr>
                <w:sz w:val="20"/>
                <w:szCs w:val="20"/>
              </w:rPr>
              <w:t>социо-культурных</w:t>
            </w:r>
            <w:proofErr w:type="gramEnd"/>
            <w:r w:rsidRPr="00365D57">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1701" w:type="dxa"/>
            <w:tcBorders>
              <w:top w:val="nil"/>
              <w:left w:val="nil"/>
              <w:bottom w:val="nil"/>
              <w:right w:val="nil"/>
            </w:tcBorders>
            <w:shd w:val="clear" w:color="auto" w:fill="auto"/>
          </w:tcPr>
          <w:p w:rsidR="00F81027" w:rsidRPr="00365D57" w:rsidRDefault="00F81027" w:rsidP="00F81027">
            <w:pPr>
              <w:widowControl/>
              <w:autoSpaceDE/>
              <w:autoSpaceDN/>
              <w:adjustRightInd/>
              <w:jc w:val="center"/>
              <w:rPr>
                <w:sz w:val="20"/>
                <w:szCs w:val="20"/>
              </w:rPr>
            </w:pPr>
            <w:r w:rsidRPr="00365D57">
              <w:rPr>
                <w:sz w:val="20"/>
                <w:szCs w:val="20"/>
              </w:rPr>
              <w:t xml:space="preserve">15 </w:t>
            </w:r>
            <w:r>
              <w:rPr>
                <w:sz w:val="20"/>
                <w:szCs w:val="20"/>
              </w:rPr>
              <w:t>1</w:t>
            </w:r>
            <w:r w:rsidRPr="00365D57">
              <w:rPr>
                <w:sz w:val="20"/>
                <w:szCs w:val="20"/>
              </w:rPr>
              <w:t xml:space="preserve"> 0</w:t>
            </w:r>
            <w:r>
              <w:rPr>
                <w:sz w:val="20"/>
                <w:szCs w:val="20"/>
              </w:rPr>
              <w:t>3</w:t>
            </w:r>
            <w:r w:rsidRPr="00365D57">
              <w:rPr>
                <w:sz w:val="20"/>
                <w:szCs w:val="20"/>
              </w:rPr>
              <w:t xml:space="preserve"> 60210</w:t>
            </w:r>
          </w:p>
        </w:tc>
        <w:tc>
          <w:tcPr>
            <w:tcW w:w="850" w:type="dxa"/>
            <w:tcBorders>
              <w:top w:val="nil"/>
              <w:left w:val="nil"/>
              <w:bottom w:val="nil"/>
              <w:right w:val="nil"/>
            </w:tcBorders>
            <w:shd w:val="clear" w:color="auto" w:fill="auto"/>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tcPr>
          <w:p w:rsidR="00F81027" w:rsidRPr="00365D57" w:rsidRDefault="00F81027" w:rsidP="00F81027">
            <w:pPr>
              <w:widowControl/>
              <w:autoSpaceDE/>
              <w:autoSpaceDN/>
              <w:adjustRightInd/>
              <w:jc w:val="right"/>
              <w:rPr>
                <w:sz w:val="20"/>
                <w:szCs w:val="20"/>
              </w:rPr>
            </w:pPr>
            <w:r w:rsidRPr="00365D57">
              <w:rPr>
                <w:sz w:val="20"/>
                <w:szCs w:val="20"/>
              </w:rPr>
              <w:t>400,00</w:t>
            </w:r>
          </w:p>
        </w:tc>
        <w:tc>
          <w:tcPr>
            <w:tcW w:w="1954" w:type="dxa"/>
            <w:tcBorders>
              <w:top w:val="nil"/>
              <w:left w:val="nil"/>
              <w:bottom w:val="nil"/>
              <w:right w:val="nil"/>
            </w:tcBorders>
            <w:shd w:val="clear" w:color="auto" w:fill="auto"/>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tcPr>
          <w:p w:rsidR="00F81027" w:rsidRPr="00365D57" w:rsidRDefault="00F81027" w:rsidP="00F81027">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nil"/>
              <w:right w:val="nil"/>
            </w:tcBorders>
            <w:shd w:val="clear" w:color="auto" w:fill="auto"/>
          </w:tcPr>
          <w:p w:rsidR="00F81027" w:rsidRPr="00365D57" w:rsidRDefault="00F81027" w:rsidP="00F81027">
            <w:pPr>
              <w:widowControl/>
              <w:autoSpaceDE/>
              <w:autoSpaceDN/>
              <w:adjustRightInd/>
              <w:jc w:val="center"/>
              <w:rPr>
                <w:sz w:val="20"/>
                <w:szCs w:val="20"/>
              </w:rPr>
            </w:pPr>
            <w:r w:rsidRPr="00365D57">
              <w:rPr>
                <w:sz w:val="20"/>
                <w:szCs w:val="20"/>
              </w:rPr>
              <w:t xml:space="preserve">15 </w:t>
            </w:r>
            <w:r>
              <w:rPr>
                <w:sz w:val="20"/>
                <w:szCs w:val="20"/>
              </w:rPr>
              <w:t>1</w:t>
            </w:r>
            <w:r w:rsidRPr="00365D57">
              <w:rPr>
                <w:sz w:val="20"/>
                <w:szCs w:val="20"/>
              </w:rPr>
              <w:t xml:space="preserve"> 0</w:t>
            </w:r>
            <w:r>
              <w:rPr>
                <w:sz w:val="20"/>
                <w:szCs w:val="20"/>
              </w:rPr>
              <w:t>3</w:t>
            </w:r>
            <w:r w:rsidRPr="00365D57">
              <w:rPr>
                <w:sz w:val="20"/>
                <w:szCs w:val="20"/>
              </w:rPr>
              <w:t xml:space="preserve"> 60210</w:t>
            </w:r>
          </w:p>
        </w:tc>
        <w:tc>
          <w:tcPr>
            <w:tcW w:w="850" w:type="dxa"/>
            <w:tcBorders>
              <w:top w:val="nil"/>
              <w:left w:val="nil"/>
              <w:bottom w:val="nil"/>
              <w:right w:val="nil"/>
            </w:tcBorders>
            <w:shd w:val="clear" w:color="auto" w:fill="auto"/>
          </w:tcPr>
          <w:p w:rsidR="00F81027" w:rsidRPr="00365D57" w:rsidRDefault="00F81027" w:rsidP="00F81027">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tcPr>
          <w:p w:rsidR="00F81027" w:rsidRPr="00365D57" w:rsidRDefault="00F81027" w:rsidP="00F81027">
            <w:pPr>
              <w:widowControl/>
              <w:autoSpaceDE/>
              <w:autoSpaceDN/>
              <w:adjustRightInd/>
              <w:jc w:val="right"/>
              <w:rPr>
                <w:sz w:val="20"/>
                <w:szCs w:val="20"/>
              </w:rPr>
            </w:pPr>
            <w:r w:rsidRPr="00365D57">
              <w:rPr>
                <w:sz w:val="20"/>
                <w:szCs w:val="20"/>
              </w:rPr>
              <w:t>400,00</w:t>
            </w:r>
          </w:p>
        </w:tc>
        <w:tc>
          <w:tcPr>
            <w:tcW w:w="1954" w:type="dxa"/>
            <w:tcBorders>
              <w:top w:val="nil"/>
              <w:left w:val="nil"/>
              <w:bottom w:val="nil"/>
              <w:right w:val="nil"/>
            </w:tcBorders>
            <w:shd w:val="clear" w:color="auto" w:fill="auto"/>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15 1 04 00000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274 373,61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213 641,17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213 641,17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(софинансирование)</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15 1 04 S0120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21 196,00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15 1 04 S0120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21 196,00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15 1 04 20350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15 1 04 20350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создание безопасных условий функционирования муниципальных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15 1 04 20380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253 047,61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213 641,17</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213 641,17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15 1 04 20380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219 686,67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179 629,88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179 629,88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15 1 04 20380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33 360,94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34 011,29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34 011,29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Подпрограмма «Профилактика правонарушений в городе Ставрополе» </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14 543,15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14 413,14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14 413,14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«Профилактика правонарушений несовершеннолетних»</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15 2 01 00000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13 913,15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13 913,14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13 913,14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направленных на профилактику правонарушений в городе Ставрополе</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15 2 01 20660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13 913,15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13 913,14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13 913,14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15 2 01 20660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7,65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7,65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7,65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15 2 01 20660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13 305,50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13 305,49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13 305,49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15 2 01 20660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600,00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600,00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15 2 03 00000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15 2 03 20100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15 2 03 20100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15 2 03 20100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15 2 04 00000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направленных на предупреждение правонарушений в городе Ставрополе</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15 2 04 20670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15 2 04 20670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Подпрограмма «</w:t>
            </w:r>
            <w:proofErr w:type="spellStart"/>
            <w:r w:rsidRPr="00365D57">
              <w:rPr>
                <w:sz w:val="20"/>
                <w:szCs w:val="20"/>
              </w:rPr>
              <w:t>НЕзависимость</w:t>
            </w:r>
            <w:proofErr w:type="spellEnd"/>
            <w:r w:rsidRPr="00365D57">
              <w:rPr>
                <w:sz w:val="20"/>
                <w:szCs w:val="20"/>
              </w:rPr>
              <w:t xml:space="preserve">» </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 xml:space="preserve">2 </w:t>
            </w:r>
            <w:r>
              <w:rPr>
                <w:sz w:val="20"/>
                <w:szCs w:val="20"/>
              </w:rPr>
              <w:t>3</w:t>
            </w:r>
            <w:r w:rsidRPr="00365D57">
              <w:rPr>
                <w:sz w:val="20"/>
                <w:szCs w:val="20"/>
              </w:rPr>
              <w:t>33,59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2 038,29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2 038,29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15 3 01 00000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Pr>
                <w:sz w:val="20"/>
                <w:szCs w:val="20"/>
              </w:rPr>
              <w:t>1</w:t>
            </w:r>
            <w:r w:rsidRPr="00365D57">
              <w:rPr>
                <w:sz w:val="20"/>
                <w:szCs w:val="20"/>
              </w:rPr>
              <w:t>75,27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74,97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74,97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15 3 01 20370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175,27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74,97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74,97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15 3 01 20370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175,27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74,97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74,97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15 3 02 00000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1 317,45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1 122,45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1 122,45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15 3 02 20370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1 317,45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1 122,45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1 122,45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15 3 02 20370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35,30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35,30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35,30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15 3 02 20370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1 272,15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1 077,15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1 077,15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15 3 02 20370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«Профилактика зависимого (</w:t>
            </w:r>
            <w:proofErr w:type="spellStart"/>
            <w:r w:rsidRPr="00365D57">
              <w:rPr>
                <w:sz w:val="20"/>
                <w:szCs w:val="20"/>
              </w:rPr>
              <w:t>аддиктивного</w:t>
            </w:r>
            <w:proofErr w:type="spellEnd"/>
            <w:r w:rsidRPr="00365D57">
              <w:rPr>
                <w:sz w:val="20"/>
                <w:szCs w:val="20"/>
              </w:rPr>
              <w:t>) поведения и пропаганда здорового образа жизни»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15 3 03 00000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840,87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840,87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840,87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15 3 03 20370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840,87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840,87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840,87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15 3 03 20370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7,20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230,87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230,87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15 3 03 20370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633,67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15 3 03 20370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200,00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200,00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16 0 00 00000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237 126,43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137 501,77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134 301,77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16 1 00 00000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65 774,09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61 485,90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58 285,90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16 1 01 00000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16 1 01 20120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16 1 01 20120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16 1 02 00000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65 674,09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58 185,90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58 185,90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16 1 02 11010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63 142,95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58 185,90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58 185,90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16 1 02 11010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53 451,00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52 469,00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52 469,00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16 1 02 11010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8 983,54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5 016,38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5 016,38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16 1 02 11010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708,41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700,52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700,52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16 1 02 70090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2 531,14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16 1 02 70090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2 531,14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Подпрограмма «Обеспечение первичных мер пожарной безопасности в границах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16 2 00 00000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71 821,71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18 352,81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18 352,81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«Обеспечение первичных мер пожарной безопасности на территории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16 2 01 00000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734,05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535,00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535,00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первичных мер пожарной безопасности в границах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16 2 01 20540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734,05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535,00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535,00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16 2 01 20540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734,05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535,00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535,00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16 2 02 00000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71 087,66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17 817,81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17 817,81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16 2 02 20550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71 087,66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17 817,81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17 817,81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16 2 02 20550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66 965,39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14 580,30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14 580,30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16 2 02 20550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4 122,27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3 237,51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3 237,51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16 3 00 00000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99 258,00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57 390,11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57 390,11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16 3 01 00000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51 787,11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49 928,75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49 928,75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16 3 01 11010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50 110,47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49 928,75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49 928,75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16 3 01 11010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47 031,37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48 769,68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48 769,68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16 3 01 11010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3 071,19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1 151,16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1 151,16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16 3 01 11010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7,91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7,91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7,91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16 3 01 70090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1 676,64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16 3 01 70090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1 676,64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16 3 02 00000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12 403,32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3 117,56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3 117,56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16 3 02 20690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12 403,32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3 117,56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3 117,56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16 3 02 20690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12 403,32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3 117,56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3 117,56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16 3 03 00000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31 963,65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3 452,00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3 452,00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16 3 03 20350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31 963,65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3 452,00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3 452,00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16 3 03 20350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31 963,65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3 452,00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3 452,00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16 3 04 00000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3 103,92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891,80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891,80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16 3 04 20350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3 103,92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891,80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891,80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16 3 04 20350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3 103,92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891,80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891,80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Подпрограмма «Обеспечение безопасности людей на водных объектах в границах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16 4 00 00000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272,63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«Обеспечение безопасности людей на водных объектах»</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16 4 01 00000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272,63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безопасности людей на водных объектах</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16 4 01 20150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272,63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16 4 01 20150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272,63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272,95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Муниципальная программа «Энергосбережение и повышение энергетической эффективности в городе Ставрополе»</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17 0 00 00000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15 664,63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9 359,34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9 359,34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17 Б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15 664,63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9 359,34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9 359,34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«Энергосбережение и энергоэффективность в бюджетном секторе»</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17 Б 01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10 033,67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5 973,82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5 973,82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проведение мероприятий по энергосбережению и повышению энергетической эффективности</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17 Б 01 20490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10 033,67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5 973,82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5 973,82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17 Б 01 20490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10 033,67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5 973,82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5 973,82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«Энергосбережение и энергоэффективность систем коммунальной инфраструктуры»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17 Б 02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5 630,96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3 385,52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3 385,52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проведение мероприятий по энергосбережению и повышению энергетической эффективности</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17 Б 02 20490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5 630,96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3 385,52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3 385,52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17 Б 02 20490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5 630,96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3 385,52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3 385,52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Муниципальная программа «Развитие казачества в городе Ставрополе»</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18 0 00 00000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2 944,00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2 944,00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2 944,00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в рамках реализации муниципальной программы «Развитие казачества в городе Ставрополе»</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18 Б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2 944,00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2 944,00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2 944,00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18 Б 01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18 Б 01 60080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18 Б 01 60080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2 852,20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18 Б 02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18 Б 02 20360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18 Б 02 20360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Муниципальная программа «Формирование современной городской среды на территории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20 0 00 00000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27 370,36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26 739,79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20 Б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27 370,36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26 739,79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«Благоустройство общественных территорий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02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25 914,02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26 179,55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Реализация регионального проекта «Формирование комфортной городской среды»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F2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25 914,02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26 179,55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F2 20300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914,02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1 179,55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F2 20300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914,02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1 179,55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Реализация программ формирования современной городской среды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F2 55550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25 000,00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25 000,00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F2 55550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25 000,00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25 000,00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03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1 120,00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560,24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03 20300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1 120,00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560,24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03 20300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1 120,00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560,24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04 00000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336,34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прочие мероприятия по благоустройству территории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04 20300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336,34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20 Б 04 20300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336,34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Ставропольской городской Думы</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70 071,75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67 345,34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67 345,34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Ставропольской городской Думы</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60 111,80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57 376,84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57 376,84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12 230,75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9 435,13</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9 435,13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5 232,44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5 232,44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5 232,44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6 998,31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4 202,69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4 202,69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47 881,05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47 941,71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47 941,71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47 881,05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47 941,71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47 941,71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Председатель представительного органа муниципального образования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2 507,73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2 510,86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2 510,86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70 2 00 10010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70 2 00 10010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70 2 00 10020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2 466,18</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70 2 00 10020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2 466,18</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Депутаты представительного органа муниципального образования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70 3 00 00000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4 361,72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4 367,14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4 367,14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70 3 00 10010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83,10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70 3 00 10010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83,10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70 3 00 10020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4 278,62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70 3 00 10020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4 278,62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70 4 00 00000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оказание информационных услуг средствами массовой информации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70 4 00 98710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70 4 00 98710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3 090,50</w:t>
            </w:r>
          </w:p>
        </w:tc>
      </w:tr>
      <w:tr w:rsidR="00F81027" w:rsidRPr="00365D57" w:rsidTr="00155A62">
        <w:trPr>
          <w:trHeight w:val="20"/>
        </w:trPr>
        <w:tc>
          <w:tcPr>
            <w:tcW w:w="7245"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226 112,06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210 165,48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210 165,48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223 601,21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207 654,62</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207 654,62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11 194,00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11 690,41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11 690,41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4 010,51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4 021,55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4 021,55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7 159,49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7 644,86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7 644,86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143 076,46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144 532,32</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144 532,32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143 076,46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144 532,32</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144 532,32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71 1 00 11010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56 805,16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49 980,24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49 980,24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24 976,70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25 655,72</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25 655,72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31 600,91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24 096,97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24 096,97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227,55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227,55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227,55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10 271,08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10 271,08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701,58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701,58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71 1 00 76630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1 543,93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1 442,65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1 442,65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71 1 00 76630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1 221,47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1 141,34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1 141,34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71 1 00 76630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322,46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301,31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301,31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71 1 00 76930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71 1 00 76930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Глава муниципального образования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2 510,85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2 510,86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2 510,86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71 2 00 10010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71 2 00 10010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41,55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71 2 00 10020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71 2 00 10020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2 469,31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по управлению муниципальным имуществом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121 088,64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114 946,68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114 946,68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120 275,91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114 946,68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114 946,68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16 993,61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15 393,74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15 393,74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1 495,95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1 495,95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1 495,95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15 429,12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13 829,25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13 829,25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68,54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68,54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68,54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93 573,07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99 552,94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99 552,94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93 573,07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99 552,94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99 552,94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72 1 00 20050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4 039,03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72 1 00 20050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4 039,03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72 1 00 70090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5 670,20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72 1 00 70090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5 670,20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72 2 00 00000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812,73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72 2 00 20910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812,73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72 2 00 20910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812,73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финансов и бюджета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72 588,20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71 728,17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71 728,17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72 588,20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71 728,17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71 728,17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6 257,47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5 098,99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5 098,99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1 274,72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1 274,72</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1 274,72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4 929,45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3 770,97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3 770,97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53,30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53,30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53,30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62 545,15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66 629,18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66 629,18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73 1 00 10020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62 545,15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66 629,18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66 629,18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73 1 00 70090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3 785,58</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73 1 00 70090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3 785,58</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экономического развития и торговли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63 935,85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62 310,84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62 310,84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63 935,85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62 310,84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62 310,84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6 946,83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5 083,74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5 083,74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2 157,75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982,27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982,27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4 767,94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4 080,33</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4 080,33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21,14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21,14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53 681,99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57 227,10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57 227,10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74 1 00 10020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53 681,99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57 227,10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57 227,10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74 1 00 20050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74 1 00 20050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50,00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74 1 00 70090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3 257,03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74 1 00 70090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3 257,03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образования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67 458,47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68 586,11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68 586,11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67 458,47</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68 586,11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68 586,11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10 231,64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10 604,47</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10 604,47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739,59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739,59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739,59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9 490,05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9 862,88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9 862,88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42 279,98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45 633,16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45 633,16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42 279,98</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45 633,16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45 633,16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75 1 00 11010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8 694,68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9 258,44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9 258,44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75 1 00 11010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8 316,82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8 879,63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8 879,63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75 1 00 11010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377,86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378,81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378,81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75 1 00 70090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2 945,66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75 1 00 70090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551,58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75 1 00 70090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2 394,08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3 306,51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3 090,04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3 090,04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3 164,80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2 948,33</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2 948,33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75 1 00 76200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141,71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141,71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141,71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культуры и молодежной политики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76 0 00 00000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23 437,96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23 524,16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23 524,16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76 1 00 00000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22 805,81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22 865,61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22 865,61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1 931,97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1 965,32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1 965,32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357,33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357,33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357,33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1 405,06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1 438,41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1 438,41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169,58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169,58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169,58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19 679,81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20 900,29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20 900,29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19 679,81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20 900,29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20 900,29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1 194,03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1 194,03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76 2 00 00000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632,15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658,55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658,55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76 2 00 20250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632,15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658,55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658,55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76 2 00 20250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632,15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658,55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658,55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труда и социальной защиты населения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77 0 00 00000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105 037,60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98 512,52</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98 512,93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77 1 00 00000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105 037,60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98 512,52</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98 512,93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1 206,66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1 251,60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1 251,60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144,04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144,04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144,04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1 060,68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1 105,62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1 105,62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10 110,15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10 122,95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10 122,95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10 110,15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10 122,95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10 122,95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Организация и осуществление деятельности по опеке и попечительству в области здравоохранения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77 1 00 76100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2 334,98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2 182,23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2 182,23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77 1 00 76100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1 941,93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1 789,18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1 789,18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77 1 00 76100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393,05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393,05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393,05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77 1 00 76210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91 385,81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84 955,74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84 956,15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77 1 00 76210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87 748,11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81 318,24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81 318,24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77 1 00 76210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3 537,78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3 537,58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3 537,99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77 1 00 76210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99,92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99,92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99,92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физической культуры и спорта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78 0 00 00000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25 706,20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25 613,61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25 613,61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78 1 00 00000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25 706,20</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25 613,61</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25 613,61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895,83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895,83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895,83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202,21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202,21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202,21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691,50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691,50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691,50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12 966,17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14 214,76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14 214,76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12 966,17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14 214,76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14 214,76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10 493,34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10 503,02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10 503,02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9 237,50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9 363,02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9 363,02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78 1 00 11010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1 255,84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1 140,00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1 140,00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 xml:space="preserve"> 78 1 00 70090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1 350,86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 xml:space="preserve"> 78 1 00 70090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731,02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 xml:space="preserve"> 78 1 00 70090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619,84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администрации Ленинского района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80 0 00 00000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63 207,84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54 373,58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54 373,58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80 1 00 00000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63 207,84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54 373,58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54 373,58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10 834,58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3 723,05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3 723,05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620,48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620,48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620,48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10 121,73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3 010,20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3 010,20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92,37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92,37</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92,37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44 286,83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47 033,06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47 033,06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44 286,83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47 033,06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47 033,06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730,77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730,77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80 1 00 21040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80 1 00 21040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2 686,72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2 686,72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2 383,31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2 227,23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2 227,23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2 191,40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2 035,32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2 035,32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191,91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191,91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191,91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1 485,63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1 390,24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1 390,24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1 402,18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1 306,79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1 306,79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80 1 00 76360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администрации Октябрьского района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81 0 00 00000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55 398,85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51 946,25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51 946,25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81 1 00 00000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55 398,85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51 946,25</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51 946,25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6 598,92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4 151,39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4 151,39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637,10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637,10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637,10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5 918,25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3 470,72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3 470,72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43,57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43,57</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43,57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41 332,99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43 896,26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43 896,26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41 332,99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43 896,26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43 896,26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789,45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789,45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2 507,73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2 507,73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2 684,13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2 508,36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2 508,36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2 492,53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2 316,76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2 316,76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191,60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191,60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191,60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1 485,63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1 390,24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1 390,24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1 402,18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1 306,79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1 306,79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81 1 00 76360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администрации Промышленного района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82 0 00 00000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76 296,26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73 848,64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73 848,64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82 1 00 00000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76 296,26</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73 848,64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73 848,64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7 447,00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5 780,76</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5 780,76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836,54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836,54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836,54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6 310,64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4 668,99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4 668,99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299,82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275,23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275,23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59 704,84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63 511,82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63 511,82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59 704,84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63 511,82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63 511,82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546,71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546,71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3 724,49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3 724,49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организацию и осуществление деятельности по опеке и попечительству в области образования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3 387,59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3 165,82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3 165,82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3 209,79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2 988,02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2 988,02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82 1 00 76200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177,80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177,80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177,80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Создание и организация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1 485,63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1 390,24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1 390,24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1 402,18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1 306,79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1 306,79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82 1 00 76360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83,45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городского хозяйства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83 0 00 00000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78 965,93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77 089,37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77 089,37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83 1 00 00000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78 965,93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77 089,37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77 089,37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8 378,62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6 894,23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6 894,23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1 132,93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1 132,93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1 132,93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7 136,69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5 652,30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5 652,30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109,00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109,00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109,00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64 890,02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69 695,14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69 695,14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64 890,02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69 695,14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69 695,14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1 795,34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1 795,34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3 901,95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3 901,95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Обеспечение деятельности комитета градостроительства администрации города Ставрополя </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84 0 00 00000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115 876,94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110 584,16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110 584,16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84 1 00 00000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108 929,15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106 434,16</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106 434,16</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4 901,22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4 122,80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4 122,80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977,07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977,07</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977,07</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3 732,86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2 954,44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2 954,44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191,29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191,29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191,29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69 354,59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73 655,75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73 655,75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69 354,59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73 655,75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73 655,75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деятельности (оказание услуг) муниципальных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28 539,96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28 605,61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28 605,61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25 402,26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25 572,72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25 572,72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3 020,45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2 915,64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2 915,64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84 1 00 11010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117,25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117,25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117,25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5 733,38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казенных учреждений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1 525,42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4 207,96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предусмотренные на иные цели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84 2 00 00000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6 947,79</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4 150,00</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4 150,00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мероприятия в области жилищного хозяйства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84 2 00 20200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929,46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84 2 00 20200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929,46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84 2 00 20740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750,00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550,00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550,00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84 2 00 20740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Исполнение судебных актов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84 2 00 20740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830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550,00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350,00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350,00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84 2 00 21100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3 500,00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3 500,00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84 2 00 21100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3 300,00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3 500,00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3 500,00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Снос самовольных построек, хранение имущества, находившегося в самовольных постройках</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84 2 00 21210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1 968,33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84 2 00 21210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1 968,33</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23 882,22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23 910,68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23 910,68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23 882,22</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23 910,68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23 910,68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1 422,55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1 422,55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1 422,55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387,25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387,25</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387,25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1 035,30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1 035,30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1 035,30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21 174,88</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22 488,13</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22 488,13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21 174,88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22 488,13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22 488,13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роста оплаты труда отдельных категорий работников учреждений бюджетной сферы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1 284,79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85 1 00 70090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1 284,79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Обеспечение деятельности контрольно-счетной</w:t>
            </w:r>
            <w:r w:rsidRPr="00365D57">
              <w:rPr>
                <w:sz w:val="20"/>
                <w:szCs w:val="20"/>
              </w:rPr>
              <w:br/>
              <w:t>палаты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23 679,65</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23 826,83</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23 826,83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Непрограммные расходы в рамках обеспечения деятельности контрольно-счетной палаты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19 317,94</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19 459,69</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19 459,69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4 189,24</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4 249,18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4 249,18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477,28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477,28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477,28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3 680,96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3 740,90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3 740,90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86 1 00 10010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31,00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31,00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31,00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15 128,70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15 210,51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15 210,51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86 1 00 10020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15 128,70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15 210,51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15 210,51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Председатель контрольно-счетного органа и его заместитель</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86 2 00 00000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4 361,71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4 367,14</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4 367,14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функций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86 2 00 10010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83,10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86 2 00 10010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83,10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83,10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по оплате труда работников органов местного самоуправления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86 2 00 10020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4 278,61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86 2 00 10020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4 278,61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4 284,04</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98 0 00 00000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1 649 011,21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245 370,58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280 840,03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непрограммные мероприятия</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98 1 00 00000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1 649 011,21</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245 370,58</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280 840,03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Поощрение муниципального служащего в связи с выходом на страховую пенсию по старости (инвалидности)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98 1 00 10050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6 076,88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5 000,00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5 000,00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Резервные средства</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98 1 00 10050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870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6 076,88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5 000,00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5 000,00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Резервный фонд администрации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9 201,62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57 575,32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49 975,32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Резервные средства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98 1 00 20020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870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9 201,62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57 575,32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49 975,32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на основании исполнительных листов судебных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6 152,38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2 474,43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2 474,43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Резервные средства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98 1 00 20050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870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6 152,38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2 474,43</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2 474,43</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обеспечение выплаты минимального размера оплаты труда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98 1 00 20080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90 308,47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157 524,70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157 524,70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Резервные средства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98 1 00 20080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870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90 308,47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157 524,70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157 524,70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проекта «Здоровые города» в городе Ставрополе</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26,40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Премии и гранты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350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26,40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Приобретение в собственность муниципального образования города Ставрополя земельных участков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121 492,32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121 492,32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Реализация инициативных проектов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3 000,00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Резервные средства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870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3 000,00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реализацию проекта «Здоровые города» в городе Ставрополе</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55,01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45,82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45,82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Уплата налогов, сборов и иных платежей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98 1 00 20110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55,01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45,82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45,82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проведение выборов в представительные органы муниципального образования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98 1 00 20860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41 221,15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Специальные расходы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98 1 00 20860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880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41 221,15</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Снос объекта капитального строительства, расположенного по адресу: город Ставрополь, улица </w:t>
            </w:r>
            <w:proofErr w:type="spellStart"/>
            <w:r w:rsidRPr="00365D57">
              <w:rPr>
                <w:sz w:val="20"/>
                <w:szCs w:val="20"/>
              </w:rPr>
              <w:t>Шпаковская</w:t>
            </w:r>
            <w:proofErr w:type="spellEnd"/>
            <w:r w:rsidRPr="00365D57">
              <w:rPr>
                <w:sz w:val="20"/>
                <w:szCs w:val="20"/>
              </w:rPr>
              <w:t>, 86/1 (в том числе проектно-сметная документация)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98 1 00 20930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76,00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98 1 00 20930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76,00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98 1 00 20940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67,00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98 1 00 20940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67,00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98 1 00 20990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8 458,00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98 1 00 20990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8 458,00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98 1 00 21340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1 991,57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4 879,92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4 879,92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98 1 00 21340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1 991,57</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4 879,92</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4 879,92</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98 1 00 21360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2 100,00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98 1 00 21380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2 251,21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2 254,01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2 254,01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98 1 00 21380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2 251,21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2 254,01</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2 254,01</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Осуществление выплаты премии лицам, награжденным знаком отличия «Почетный волонтер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98 1 00 21400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Премии и гранты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98 1 00 21400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350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98 1 00 21620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892,15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98 1 00 21620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892,15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98 1 00 21700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2 530,00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Премии и гранты</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98 1 00 21700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350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2 530,00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98 1 00 21820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5 404,16</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бюджетным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98 1 00 21820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2 956,35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автономным учреждениям</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98 1 00 21820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620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2 447,81</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98 1 00 51200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382,52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217,48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2 065,78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98 1 00 51200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382,52</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217,48</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2 065,78</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Предоставление субсидии на организацию охраны</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98 1 00 60230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98 1 00 60230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810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1 400,00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98 1 00 76610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13 884,48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13 139,00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13 139,00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Расходы на выплаты персоналу государственных (муниципальных) органов</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98 1 00 76610</w:t>
            </w: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r w:rsidRPr="00365D57">
              <w:rPr>
                <w:sz w:val="20"/>
                <w:szCs w:val="20"/>
              </w:rPr>
              <w:t>120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13 733,60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12 839,00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12 839,00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98 1 00 76610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150,88</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300,00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300,00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98 1 00 79201</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375 716,39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98 1 00 79201</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240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375 716,39</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98 1 00 80310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Социальные выплаты гражданам, кроме публичных нормативных социальных выплат</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98 1 00 80310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320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21,00</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Default="00F81027" w:rsidP="00F81027">
            <w:pPr>
              <w:widowControl/>
              <w:autoSpaceDE/>
              <w:autoSpaceDN/>
              <w:adjustRightInd/>
              <w:rPr>
                <w:sz w:val="20"/>
                <w:szCs w:val="20"/>
              </w:rPr>
            </w:pPr>
            <w:r w:rsidRPr="00365D57">
              <w:rPr>
                <w:sz w:val="20"/>
                <w:szCs w:val="20"/>
              </w:rPr>
              <w:t>Возмещение собственникам стоимости земельных участков, изымаемых для муниципальных нужд</w:t>
            </w:r>
          </w:p>
          <w:p w:rsidR="00F81027" w:rsidRDefault="00F81027" w:rsidP="00F81027">
            <w:pPr>
              <w:widowControl/>
              <w:autoSpaceDE/>
              <w:autoSpaceDN/>
              <w:adjustRightInd/>
              <w:rPr>
                <w:sz w:val="20"/>
                <w:szCs w:val="20"/>
              </w:rPr>
            </w:pPr>
          </w:p>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S0170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000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997 373,65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r w:rsidRPr="00365D57">
              <w:rPr>
                <w:sz w:val="20"/>
                <w:szCs w:val="20"/>
              </w:rPr>
              <w:t xml:space="preserve">Бюджетные инвестиции </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98 1 00 S0170</w:t>
            </w: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center"/>
              <w:rPr>
                <w:sz w:val="20"/>
                <w:szCs w:val="20"/>
              </w:rPr>
            </w:pPr>
            <w:r w:rsidRPr="00365D57">
              <w:rPr>
                <w:sz w:val="20"/>
                <w:szCs w:val="20"/>
              </w:rPr>
              <w:t>410</w:t>
            </w: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997 373,65</w:t>
            </w: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0,00</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vAlign w:val="bottom"/>
            <w:hideMark/>
          </w:tcPr>
          <w:p w:rsidR="00F81027" w:rsidRPr="00365D57" w:rsidRDefault="00F81027" w:rsidP="00F81027">
            <w:pPr>
              <w:widowControl/>
              <w:autoSpaceDE/>
              <w:autoSpaceDN/>
              <w:adjustRightInd/>
              <w:rPr>
                <w:sz w:val="20"/>
                <w:szCs w:val="20"/>
              </w:rPr>
            </w:pPr>
            <w:r w:rsidRPr="00365D57">
              <w:rPr>
                <w:sz w:val="20"/>
                <w:szCs w:val="20"/>
              </w:rPr>
              <w:t>Условно утвержденные расходы</w:t>
            </w: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217 551,59</w:t>
            </w: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r w:rsidRPr="00365D57">
              <w:rPr>
                <w:sz w:val="20"/>
                <w:szCs w:val="20"/>
              </w:rPr>
              <w:t>384 059,99</w:t>
            </w:r>
          </w:p>
        </w:tc>
      </w:tr>
      <w:tr w:rsidR="00F81027" w:rsidRPr="00365D57" w:rsidTr="00155A62">
        <w:trPr>
          <w:trHeight w:val="20"/>
        </w:trPr>
        <w:tc>
          <w:tcPr>
            <w:tcW w:w="7245" w:type="dxa"/>
            <w:tcBorders>
              <w:top w:val="nil"/>
              <w:left w:val="nil"/>
              <w:bottom w:val="nil"/>
              <w:right w:val="nil"/>
            </w:tcBorders>
            <w:shd w:val="clear" w:color="auto" w:fill="auto"/>
            <w:hideMark/>
          </w:tcPr>
          <w:p w:rsidR="00F81027" w:rsidRPr="00365D57" w:rsidRDefault="00F81027" w:rsidP="00F81027">
            <w:pPr>
              <w:widowControl/>
              <w:autoSpaceDE/>
              <w:autoSpaceDN/>
              <w:adjustRightInd/>
              <w:rPr>
                <w:sz w:val="20"/>
                <w:szCs w:val="20"/>
              </w:rPr>
            </w:pPr>
          </w:p>
        </w:tc>
        <w:tc>
          <w:tcPr>
            <w:tcW w:w="1701"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85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center"/>
              <w:rPr>
                <w:sz w:val="20"/>
                <w:szCs w:val="20"/>
              </w:rPr>
            </w:pPr>
          </w:p>
        </w:tc>
        <w:tc>
          <w:tcPr>
            <w:tcW w:w="159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954"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c>
          <w:tcPr>
            <w:tcW w:w="1843"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jc w:val="right"/>
              <w:rPr>
                <w:sz w:val="20"/>
                <w:szCs w:val="20"/>
              </w:rPr>
            </w:pPr>
          </w:p>
        </w:tc>
      </w:tr>
      <w:tr w:rsidR="00F81027" w:rsidRPr="00365D57" w:rsidTr="00155A62">
        <w:trPr>
          <w:trHeight w:val="20"/>
        </w:trPr>
        <w:tc>
          <w:tcPr>
            <w:tcW w:w="7245" w:type="dxa"/>
            <w:tcBorders>
              <w:top w:val="nil"/>
              <w:left w:val="nil"/>
              <w:bottom w:val="nil"/>
              <w:right w:val="nil"/>
            </w:tcBorders>
            <w:shd w:val="clear" w:color="auto" w:fill="auto"/>
            <w:vAlign w:val="bottom"/>
            <w:hideMark/>
          </w:tcPr>
          <w:p w:rsidR="00F81027" w:rsidRPr="00365D57" w:rsidRDefault="00F81027" w:rsidP="00F81027">
            <w:pPr>
              <w:widowControl/>
              <w:autoSpaceDE/>
              <w:autoSpaceDN/>
              <w:adjustRightInd/>
              <w:rPr>
                <w:sz w:val="20"/>
                <w:szCs w:val="20"/>
              </w:rPr>
            </w:pPr>
            <w:r w:rsidRPr="00365D57">
              <w:rPr>
                <w:sz w:val="20"/>
                <w:szCs w:val="20"/>
              </w:rPr>
              <w:t>ИТОГО:</w:t>
            </w:r>
          </w:p>
        </w:tc>
        <w:tc>
          <w:tcPr>
            <w:tcW w:w="1701"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rPr>
                <w:sz w:val="20"/>
                <w:szCs w:val="20"/>
              </w:rPr>
            </w:pPr>
          </w:p>
        </w:tc>
        <w:tc>
          <w:tcPr>
            <w:tcW w:w="850" w:type="dxa"/>
            <w:tcBorders>
              <w:top w:val="nil"/>
              <w:left w:val="nil"/>
              <w:bottom w:val="nil"/>
              <w:right w:val="nil"/>
            </w:tcBorders>
            <w:shd w:val="clear" w:color="auto" w:fill="auto"/>
            <w:noWrap/>
            <w:hideMark/>
          </w:tcPr>
          <w:p w:rsidR="00F81027" w:rsidRPr="00365D57" w:rsidRDefault="00F81027" w:rsidP="00F81027">
            <w:pPr>
              <w:widowControl/>
              <w:autoSpaceDE/>
              <w:autoSpaceDN/>
              <w:adjustRightInd/>
              <w:rPr>
                <w:sz w:val="20"/>
                <w:szCs w:val="20"/>
              </w:rPr>
            </w:pPr>
          </w:p>
        </w:tc>
        <w:tc>
          <w:tcPr>
            <w:tcW w:w="1590"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23 013 823,73</w:t>
            </w:r>
          </w:p>
        </w:tc>
        <w:tc>
          <w:tcPr>
            <w:tcW w:w="1954"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14 015 536,17</w:t>
            </w:r>
          </w:p>
        </w:tc>
        <w:tc>
          <w:tcPr>
            <w:tcW w:w="1843" w:type="dxa"/>
            <w:tcBorders>
              <w:top w:val="nil"/>
              <w:left w:val="nil"/>
              <w:bottom w:val="nil"/>
              <w:right w:val="nil"/>
            </w:tcBorders>
            <w:shd w:val="clear" w:color="auto" w:fill="auto"/>
            <w:hideMark/>
          </w:tcPr>
          <w:p w:rsidR="00F81027" w:rsidRPr="00365D57" w:rsidRDefault="00F81027" w:rsidP="00F81027">
            <w:pPr>
              <w:widowControl/>
              <w:autoSpaceDE/>
              <w:autoSpaceDN/>
              <w:adjustRightInd/>
              <w:jc w:val="right"/>
              <w:rPr>
                <w:sz w:val="20"/>
                <w:szCs w:val="20"/>
              </w:rPr>
            </w:pPr>
            <w:r w:rsidRPr="00365D57">
              <w:rPr>
                <w:sz w:val="20"/>
                <w:szCs w:val="20"/>
              </w:rPr>
              <w:t>13 412 786,61»;</w:t>
            </w:r>
          </w:p>
        </w:tc>
      </w:tr>
    </w:tbl>
    <w:p w:rsidR="008D3EDA" w:rsidRPr="00365D57" w:rsidRDefault="008D3EDA" w:rsidP="00053403">
      <w:pPr>
        <w:pStyle w:val="ConsPlusTitle"/>
        <w:widowControl/>
        <w:spacing w:line="240" w:lineRule="exact"/>
        <w:jc w:val="center"/>
        <w:rPr>
          <w:rFonts w:ascii="Times New Roman" w:hAnsi="Times New Roman" w:cs="Times New Roman"/>
          <w:b w:val="0"/>
          <w:sz w:val="28"/>
          <w:szCs w:val="28"/>
        </w:rPr>
      </w:pPr>
    </w:p>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sectPr w:rsidR="006A01AF" w:rsidRPr="00365D57" w:rsidSect="0087430C">
          <w:pgSz w:w="16838" w:h="11906" w:orient="landscape"/>
          <w:pgMar w:top="1985" w:right="1418" w:bottom="567" w:left="1134" w:header="709" w:footer="709" w:gutter="0"/>
          <w:cols w:space="708"/>
          <w:docGrid w:linePitch="360"/>
        </w:sectPr>
      </w:pPr>
    </w:p>
    <w:p w:rsidR="006A01AF" w:rsidRPr="00365D57" w:rsidRDefault="006A01AF" w:rsidP="00053403">
      <w:pPr>
        <w:pStyle w:val="ConsPlusTitle"/>
        <w:widowControl/>
        <w:spacing w:line="240" w:lineRule="exact"/>
        <w:jc w:val="center"/>
        <w:rPr>
          <w:rFonts w:ascii="Times New Roman" w:hAnsi="Times New Roman" w:cs="Times New Roman"/>
          <w:b w:val="0"/>
          <w:sz w:val="28"/>
          <w:szCs w:val="28"/>
        </w:rPr>
      </w:pPr>
    </w:p>
    <w:p w:rsidR="002E153F" w:rsidRDefault="008A4A71" w:rsidP="00053403">
      <w:pPr>
        <w:ind w:firstLine="709"/>
        <w:contextualSpacing/>
        <w:jc w:val="both"/>
        <w:rPr>
          <w:sz w:val="28"/>
          <w:szCs w:val="28"/>
        </w:rPr>
      </w:pPr>
      <w:r w:rsidRPr="00365D57">
        <w:rPr>
          <w:sz w:val="28"/>
          <w:szCs w:val="28"/>
        </w:rPr>
        <w:t>1</w:t>
      </w:r>
      <w:r w:rsidR="00126C5E" w:rsidRPr="00365D57">
        <w:rPr>
          <w:sz w:val="28"/>
          <w:szCs w:val="28"/>
        </w:rPr>
        <w:t>4</w:t>
      </w:r>
      <w:r w:rsidR="002E153F" w:rsidRPr="00365D57">
        <w:rPr>
          <w:sz w:val="28"/>
          <w:szCs w:val="28"/>
        </w:rPr>
        <w:t>) приложение 5 изложить в следующей редакции:</w:t>
      </w:r>
    </w:p>
    <w:p w:rsidR="00B57DC6" w:rsidRPr="00365D57" w:rsidRDefault="00B57DC6" w:rsidP="00053403">
      <w:pPr>
        <w:ind w:firstLine="709"/>
        <w:contextualSpacing/>
        <w:jc w:val="both"/>
        <w:rPr>
          <w:sz w:val="28"/>
          <w:szCs w:val="28"/>
        </w:rPr>
      </w:pPr>
    </w:p>
    <w:p w:rsidR="002E153F" w:rsidRPr="00365D57" w:rsidRDefault="002E153F" w:rsidP="00053403">
      <w:pPr>
        <w:spacing w:line="240" w:lineRule="exact"/>
        <w:ind w:left="4678"/>
        <w:jc w:val="center"/>
        <w:rPr>
          <w:sz w:val="28"/>
          <w:szCs w:val="28"/>
        </w:rPr>
      </w:pPr>
      <w:r w:rsidRPr="00365D57">
        <w:rPr>
          <w:sz w:val="28"/>
          <w:szCs w:val="28"/>
        </w:rPr>
        <w:t>«ПРИЛОЖЕНИЕ 5</w:t>
      </w:r>
    </w:p>
    <w:p w:rsidR="00EE130A" w:rsidRPr="00365D57" w:rsidRDefault="00EE130A" w:rsidP="00053403">
      <w:pPr>
        <w:spacing w:line="240" w:lineRule="exact"/>
        <w:ind w:left="4536"/>
        <w:jc w:val="center"/>
        <w:rPr>
          <w:sz w:val="28"/>
          <w:szCs w:val="28"/>
        </w:rPr>
      </w:pPr>
    </w:p>
    <w:p w:rsidR="001C2B4E" w:rsidRPr="00365D57" w:rsidRDefault="001C2B4E" w:rsidP="00053403">
      <w:pPr>
        <w:spacing w:line="240" w:lineRule="exact"/>
        <w:ind w:left="4536"/>
        <w:jc w:val="center"/>
        <w:rPr>
          <w:sz w:val="28"/>
          <w:szCs w:val="28"/>
        </w:rPr>
      </w:pPr>
      <w:r w:rsidRPr="00365D57">
        <w:rPr>
          <w:sz w:val="28"/>
          <w:szCs w:val="28"/>
        </w:rPr>
        <w:t>к решению</w:t>
      </w:r>
    </w:p>
    <w:p w:rsidR="001C2B4E" w:rsidRPr="00365D57" w:rsidRDefault="001C2B4E" w:rsidP="00053403">
      <w:pPr>
        <w:spacing w:line="240" w:lineRule="exact"/>
        <w:ind w:left="4536"/>
        <w:jc w:val="center"/>
        <w:rPr>
          <w:sz w:val="28"/>
          <w:szCs w:val="28"/>
        </w:rPr>
      </w:pPr>
      <w:r w:rsidRPr="00365D57">
        <w:rPr>
          <w:sz w:val="28"/>
          <w:szCs w:val="28"/>
        </w:rPr>
        <w:t>Ставропольской городской Думы</w:t>
      </w:r>
    </w:p>
    <w:p w:rsidR="001C2B4E" w:rsidRPr="00365D57" w:rsidRDefault="001C2B4E" w:rsidP="00053403">
      <w:pPr>
        <w:spacing w:line="240" w:lineRule="exact"/>
        <w:ind w:left="4536"/>
        <w:jc w:val="center"/>
        <w:rPr>
          <w:sz w:val="28"/>
          <w:szCs w:val="28"/>
        </w:rPr>
      </w:pPr>
      <w:r w:rsidRPr="00365D57">
        <w:rPr>
          <w:sz w:val="28"/>
          <w:szCs w:val="28"/>
        </w:rPr>
        <w:t>от 06</w:t>
      </w:r>
      <w:r w:rsidR="00B57DC6">
        <w:rPr>
          <w:sz w:val="28"/>
          <w:szCs w:val="28"/>
        </w:rPr>
        <w:t xml:space="preserve"> </w:t>
      </w:r>
      <w:r w:rsidRPr="00365D57">
        <w:rPr>
          <w:sz w:val="28"/>
          <w:szCs w:val="28"/>
        </w:rPr>
        <w:t>декабря</w:t>
      </w:r>
      <w:r w:rsidR="00B57DC6">
        <w:rPr>
          <w:sz w:val="28"/>
          <w:szCs w:val="28"/>
        </w:rPr>
        <w:t xml:space="preserve"> </w:t>
      </w:r>
      <w:r w:rsidRPr="00365D57">
        <w:rPr>
          <w:sz w:val="28"/>
          <w:szCs w:val="28"/>
        </w:rPr>
        <w:t>2023 г. № 240</w:t>
      </w:r>
    </w:p>
    <w:p w:rsidR="0018129A" w:rsidRDefault="0018129A" w:rsidP="00053403">
      <w:pPr>
        <w:pStyle w:val="ConsPlusTitle"/>
        <w:widowControl/>
        <w:jc w:val="center"/>
        <w:rPr>
          <w:rFonts w:ascii="Times New Roman" w:hAnsi="Times New Roman" w:cs="Times New Roman"/>
          <w:b w:val="0"/>
          <w:sz w:val="28"/>
          <w:szCs w:val="28"/>
          <w:highlight w:val="yellow"/>
        </w:rPr>
      </w:pPr>
    </w:p>
    <w:p w:rsidR="00233971" w:rsidRPr="00365D57" w:rsidRDefault="00233971" w:rsidP="00053403">
      <w:pPr>
        <w:pStyle w:val="ConsPlusTitle"/>
        <w:widowControl/>
        <w:jc w:val="center"/>
        <w:rPr>
          <w:rFonts w:ascii="Times New Roman" w:hAnsi="Times New Roman" w:cs="Times New Roman"/>
          <w:b w:val="0"/>
          <w:sz w:val="28"/>
          <w:szCs w:val="28"/>
          <w:highlight w:val="yellow"/>
        </w:rPr>
      </w:pPr>
    </w:p>
    <w:p w:rsidR="001C2B4E" w:rsidRPr="00365D57" w:rsidRDefault="001C2B4E" w:rsidP="00053403">
      <w:pPr>
        <w:pStyle w:val="ConsPlusTitle"/>
        <w:widowControl/>
        <w:spacing w:line="240" w:lineRule="exact"/>
        <w:jc w:val="center"/>
        <w:rPr>
          <w:rFonts w:ascii="Times New Roman" w:hAnsi="Times New Roman" w:cs="Times New Roman"/>
          <w:b w:val="0"/>
          <w:sz w:val="28"/>
          <w:szCs w:val="28"/>
        </w:rPr>
      </w:pPr>
      <w:r w:rsidRPr="00365D57">
        <w:rPr>
          <w:rFonts w:ascii="Times New Roman" w:hAnsi="Times New Roman" w:cs="Times New Roman"/>
          <w:b w:val="0"/>
          <w:sz w:val="28"/>
          <w:szCs w:val="28"/>
        </w:rPr>
        <w:t>РАСПРЕДЕЛЕНИЕ</w:t>
      </w:r>
    </w:p>
    <w:p w:rsidR="001C2B4E" w:rsidRPr="00365D57"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365D57">
        <w:rPr>
          <w:rFonts w:ascii="Times New Roman" w:hAnsi="Times New Roman" w:cs="Times New Roman"/>
          <w:b w:val="0"/>
          <w:sz w:val="28"/>
          <w:szCs w:val="28"/>
        </w:rPr>
        <w:t>бюджетных ассигнований по разделам, подразделам классификации</w:t>
      </w:r>
    </w:p>
    <w:p w:rsidR="001C2B4E" w:rsidRPr="00365D57"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365D57">
        <w:rPr>
          <w:rFonts w:ascii="Times New Roman" w:hAnsi="Times New Roman" w:cs="Times New Roman"/>
          <w:b w:val="0"/>
          <w:sz w:val="28"/>
          <w:szCs w:val="28"/>
        </w:rPr>
        <w:t>расходов бюджетов на 2024 год и плановый период 2025 и 2026 годов</w:t>
      </w:r>
    </w:p>
    <w:p w:rsidR="001C2B4E" w:rsidRPr="00365D57" w:rsidRDefault="001C2B4E" w:rsidP="00053403">
      <w:pPr>
        <w:pStyle w:val="ConsPlusTitle"/>
        <w:widowControl/>
        <w:spacing w:line="240" w:lineRule="exact"/>
        <w:jc w:val="center"/>
        <w:rPr>
          <w:rFonts w:ascii="Times New Roman" w:hAnsi="Times New Roman" w:cs="Times New Roman"/>
          <w:b w:val="0"/>
          <w:sz w:val="28"/>
          <w:szCs w:val="28"/>
        </w:rPr>
      </w:pPr>
    </w:p>
    <w:p w:rsidR="001C2B4E" w:rsidRPr="00365D57" w:rsidRDefault="001C2B4E" w:rsidP="00053403">
      <w:pPr>
        <w:pStyle w:val="ConsPlusTitle"/>
        <w:widowControl/>
        <w:jc w:val="right"/>
        <w:rPr>
          <w:rFonts w:ascii="Times New Roman" w:hAnsi="Times New Roman" w:cs="Times New Roman"/>
          <w:b w:val="0"/>
        </w:rPr>
      </w:pPr>
      <w:r w:rsidRPr="00365D57">
        <w:rPr>
          <w:rFonts w:ascii="Times New Roman" w:hAnsi="Times New Roman" w:cs="Times New Roman"/>
          <w:b w:val="0"/>
        </w:rPr>
        <w:t>(тыс. рублей)</w:t>
      </w:r>
    </w:p>
    <w:tbl>
      <w:tblPr>
        <w:tblW w:w="9606"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275"/>
      </w:tblGrid>
      <w:tr w:rsidR="00D74C53" w:rsidRPr="00365D57" w:rsidTr="00B57DC6">
        <w:trPr>
          <w:cantSplit/>
          <w:trHeight w:val="20"/>
        </w:trPr>
        <w:tc>
          <w:tcPr>
            <w:tcW w:w="4503" w:type="dxa"/>
            <w:vMerge w:val="restart"/>
            <w:shd w:val="clear" w:color="auto" w:fill="FFFFFF" w:themeFill="background1"/>
            <w:hideMark/>
          </w:tcPr>
          <w:p w:rsidR="001C2B4E" w:rsidRPr="00365D57" w:rsidRDefault="001C2B4E" w:rsidP="00053403">
            <w:pPr>
              <w:jc w:val="center"/>
              <w:rPr>
                <w:sz w:val="20"/>
                <w:szCs w:val="20"/>
              </w:rPr>
            </w:pPr>
            <w:r w:rsidRPr="00365D57">
              <w:rPr>
                <w:sz w:val="20"/>
                <w:szCs w:val="20"/>
              </w:rPr>
              <w:t>Наименование показателя</w:t>
            </w:r>
          </w:p>
        </w:tc>
        <w:tc>
          <w:tcPr>
            <w:tcW w:w="426" w:type="dxa"/>
            <w:vMerge w:val="restart"/>
            <w:shd w:val="clear" w:color="auto" w:fill="FFFFFF" w:themeFill="background1"/>
            <w:noWrap/>
            <w:hideMark/>
          </w:tcPr>
          <w:p w:rsidR="001C2B4E" w:rsidRPr="00365D57" w:rsidRDefault="001C2B4E" w:rsidP="00053403">
            <w:pPr>
              <w:jc w:val="center"/>
              <w:rPr>
                <w:sz w:val="20"/>
                <w:szCs w:val="20"/>
              </w:rPr>
            </w:pPr>
            <w:proofErr w:type="spellStart"/>
            <w:r w:rsidRPr="00365D57">
              <w:rPr>
                <w:sz w:val="20"/>
                <w:szCs w:val="20"/>
              </w:rPr>
              <w:t>Рз</w:t>
            </w:r>
            <w:proofErr w:type="spellEnd"/>
          </w:p>
        </w:tc>
        <w:tc>
          <w:tcPr>
            <w:tcW w:w="850" w:type="dxa"/>
            <w:vMerge w:val="restart"/>
            <w:shd w:val="clear" w:color="auto" w:fill="FFFFFF" w:themeFill="background1"/>
            <w:noWrap/>
            <w:hideMark/>
          </w:tcPr>
          <w:p w:rsidR="001C2B4E" w:rsidRPr="00365D57" w:rsidRDefault="001C2B4E" w:rsidP="00053403">
            <w:pPr>
              <w:jc w:val="center"/>
              <w:rPr>
                <w:sz w:val="20"/>
                <w:szCs w:val="20"/>
              </w:rPr>
            </w:pPr>
            <w:r w:rsidRPr="00365D57">
              <w:rPr>
                <w:sz w:val="20"/>
                <w:szCs w:val="20"/>
              </w:rPr>
              <w:t>ПР</w:t>
            </w:r>
          </w:p>
        </w:tc>
        <w:tc>
          <w:tcPr>
            <w:tcW w:w="3827" w:type="dxa"/>
            <w:gridSpan w:val="3"/>
            <w:tcBorders>
              <w:top w:val="single" w:sz="4" w:space="0" w:color="auto"/>
              <w:bottom w:val="single" w:sz="4" w:space="0" w:color="auto"/>
            </w:tcBorders>
            <w:shd w:val="clear" w:color="auto" w:fill="FFFFFF" w:themeFill="background1"/>
            <w:noWrap/>
            <w:hideMark/>
          </w:tcPr>
          <w:p w:rsidR="001C2B4E" w:rsidRPr="00365D57" w:rsidRDefault="001C2B4E" w:rsidP="00053403">
            <w:pPr>
              <w:jc w:val="center"/>
              <w:rPr>
                <w:sz w:val="20"/>
                <w:szCs w:val="20"/>
              </w:rPr>
            </w:pPr>
            <w:r w:rsidRPr="00365D57">
              <w:rPr>
                <w:sz w:val="20"/>
                <w:szCs w:val="20"/>
              </w:rPr>
              <w:t>Сумма по годам</w:t>
            </w:r>
          </w:p>
        </w:tc>
      </w:tr>
      <w:tr w:rsidR="00D74C53" w:rsidRPr="00365D57" w:rsidTr="00B57DC6">
        <w:trPr>
          <w:cantSplit/>
          <w:trHeight w:val="20"/>
        </w:trPr>
        <w:tc>
          <w:tcPr>
            <w:tcW w:w="4503" w:type="dxa"/>
            <w:vMerge/>
            <w:shd w:val="clear" w:color="auto" w:fill="FFFFFF" w:themeFill="background1"/>
            <w:hideMark/>
          </w:tcPr>
          <w:p w:rsidR="001C2B4E" w:rsidRPr="00365D57" w:rsidRDefault="001C2B4E" w:rsidP="00053403">
            <w:pPr>
              <w:jc w:val="center"/>
              <w:rPr>
                <w:sz w:val="20"/>
                <w:szCs w:val="20"/>
              </w:rPr>
            </w:pPr>
          </w:p>
        </w:tc>
        <w:tc>
          <w:tcPr>
            <w:tcW w:w="426" w:type="dxa"/>
            <w:vMerge/>
            <w:shd w:val="clear" w:color="auto" w:fill="FFFFFF" w:themeFill="background1"/>
            <w:noWrap/>
            <w:hideMark/>
          </w:tcPr>
          <w:p w:rsidR="001C2B4E" w:rsidRPr="00365D57" w:rsidRDefault="001C2B4E" w:rsidP="00053403">
            <w:pPr>
              <w:jc w:val="center"/>
              <w:rPr>
                <w:sz w:val="20"/>
                <w:szCs w:val="20"/>
              </w:rPr>
            </w:pPr>
          </w:p>
        </w:tc>
        <w:tc>
          <w:tcPr>
            <w:tcW w:w="850" w:type="dxa"/>
            <w:vMerge/>
            <w:shd w:val="clear" w:color="auto" w:fill="FFFFFF" w:themeFill="background1"/>
            <w:noWrap/>
            <w:hideMark/>
          </w:tcPr>
          <w:p w:rsidR="001C2B4E" w:rsidRPr="00365D57" w:rsidRDefault="001C2B4E" w:rsidP="00053403">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365D57" w:rsidRDefault="001C2B4E" w:rsidP="00053403">
            <w:pPr>
              <w:jc w:val="center"/>
              <w:rPr>
                <w:sz w:val="20"/>
                <w:szCs w:val="20"/>
              </w:rPr>
            </w:pPr>
            <w:r w:rsidRPr="00365D57">
              <w:rPr>
                <w:sz w:val="20"/>
                <w:szCs w:val="20"/>
              </w:rPr>
              <w:t>2024 год</w:t>
            </w:r>
          </w:p>
        </w:tc>
        <w:tc>
          <w:tcPr>
            <w:tcW w:w="1276" w:type="dxa"/>
            <w:tcBorders>
              <w:top w:val="single" w:sz="4" w:space="0" w:color="auto"/>
            </w:tcBorders>
            <w:shd w:val="clear" w:color="auto" w:fill="FFFFFF" w:themeFill="background1"/>
            <w:vAlign w:val="center"/>
          </w:tcPr>
          <w:p w:rsidR="001C2B4E" w:rsidRPr="00365D57" w:rsidRDefault="001C2B4E" w:rsidP="00053403">
            <w:pPr>
              <w:jc w:val="center"/>
              <w:rPr>
                <w:sz w:val="20"/>
                <w:szCs w:val="20"/>
              </w:rPr>
            </w:pPr>
            <w:r w:rsidRPr="00365D57">
              <w:rPr>
                <w:sz w:val="20"/>
                <w:szCs w:val="20"/>
              </w:rPr>
              <w:t>2025 год</w:t>
            </w:r>
          </w:p>
        </w:tc>
        <w:tc>
          <w:tcPr>
            <w:tcW w:w="1275" w:type="dxa"/>
            <w:tcBorders>
              <w:top w:val="single" w:sz="4" w:space="0" w:color="auto"/>
            </w:tcBorders>
            <w:shd w:val="clear" w:color="auto" w:fill="FFFFFF" w:themeFill="background1"/>
            <w:vAlign w:val="center"/>
          </w:tcPr>
          <w:p w:rsidR="001C2B4E" w:rsidRPr="00365D57" w:rsidRDefault="001C2B4E" w:rsidP="00053403">
            <w:pPr>
              <w:jc w:val="center"/>
              <w:rPr>
                <w:sz w:val="20"/>
                <w:szCs w:val="20"/>
              </w:rPr>
            </w:pPr>
            <w:r w:rsidRPr="00365D57">
              <w:rPr>
                <w:sz w:val="20"/>
                <w:szCs w:val="20"/>
              </w:rPr>
              <w:t>2026 год</w:t>
            </w:r>
          </w:p>
        </w:tc>
      </w:tr>
    </w:tbl>
    <w:p w:rsidR="001C2B4E" w:rsidRPr="00365D57" w:rsidRDefault="001C2B4E" w:rsidP="00053403">
      <w:pPr>
        <w:rPr>
          <w:sz w:val="2"/>
          <w:szCs w:val="2"/>
        </w:rPr>
      </w:pPr>
    </w:p>
    <w:tbl>
      <w:tblPr>
        <w:tblW w:w="9606" w:type="dxa"/>
        <w:shd w:val="clear" w:color="auto" w:fill="FFFFFF" w:themeFill="background1"/>
        <w:tblLayout w:type="fixed"/>
        <w:tblLook w:val="04A0" w:firstRow="1" w:lastRow="0" w:firstColumn="1" w:lastColumn="0" w:noHBand="0" w:noVBand="1"/>
      </w:tblPr>
      <w:tblGrid>
        <w:gridCol w:w="4503"/>
        <w:gridCol w:w="426"/>
        <w:gridCol w:w="850"/>
        <w:gridCol w:w="1276"/>
        <w:gridCol w:w="1276"/>
        <w:gridCol w:w="1275"/>
      </w:tblGrid>
      <w:tr w:rsidR="00365D57" w:rsidRPr="00365D57" w:rsidTr="00B57DC6">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F7ABA" w:rsidRPr="00365D57" w:rsidRDefault="007F7ABA" w:rsidP="00053403">
            <w:pPr>
              <w:jc w:val="center"/>
              <w:rPr>
                <w:sz w:val="20"/>
                <w:szCs w:val="20"/>
              </w:rPr>
            </w:pPr>
            <w:r w:rsidRPr="00365D57">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365D57" w:rsidRDefault="007F7ABA" w:rsidP="00053403">
            <w:pPr>
              <w:jc w:val="center"/>
              <w:rPr>
                <w:sz w:val="20"/>
                <w:szCs w:val="20"/>
              </w:rPr>
            </w:pPr>
            <w:r w:rsidRPr="00365D57">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365D57" w:rsidRDefault="007F7ABA" w:rsidP="00053403">
            <w:pPr>
              <w:jc w:val="center"/>
              <w:rPr>
                <w:sz w:val="20"/>
                <w:szCs w:val="20"/>
              </w:rPr>
            </w:pPr>
            <w:r w:rsidRPr="00365D57">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365D57" w:rsidRDefault="007F7ABA" w:rsidP="00053403">
            <w:pPr>
              <w:jc w:val="center"/>
              <w:rPr>
                <w:sz w:val="20"/>
                <w:szCs w:val="20"/>
              </w:rPr>
            </w:pPr>
            <w:r w:rsidRPr="00365D57">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365D57" w:rsidRDefault="007F7ABA" w:rsidP="00053403">
            <w:pPr>
              <w:jc w:val="center"/>
              <w:rPr>
                <w:sz w:val="20"/>
                <w:szCs w:val="20"/>
              </w:rPr>
            </w:pPr>
            <w:r w:rsidRPr="00365D57">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365D57" w:rsidRDefault="007F7ABA" w:rsidP="00053403">
            <w:pPr>
              <w:jc w:val="center"/>
              <w:rPr>
                <w:sz w:val="20"/>
                <w:szCs w:val="20"/>
              </w:rPr>
            </w:pPr>
            <w:r w:rsidRPr="00365D57">
              <w:rPr>
                <w:sz w:val="20"/>
                <w:szCs w:val="20"/>
              </w:rPr>
              <w:t>6</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bCs/>
                <w:sz w:val="20"/>
                <w:szCs w:val="20"/>
              </w:rPr>
            </w:pPr>
            <w:r w:rsidRPr="00365D57">
              <w:rPr>
                <w:bCs/>
                <w:sz w:val="20"/>
                <w:szCs w:val="20"/>
              </w:rPr>
              <w:t>Общегосударственные вопросы</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00</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2 382 318,44</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1 251 977,87</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1 287 447,32</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02</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2 510,85</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2 510,86</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2 510,86</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03</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66 981,25</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64 254,84</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64 254,84</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04</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350 110,62</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340 096,86</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340 096,86</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Судебная система</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05</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382,52</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217,48</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2 065,78</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06</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96 267,85</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95 555,00</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95 555,00</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Обеспечение проведения выборов и референдумов</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07</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0,00</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0,00</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41 221,15</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Резервные фонды</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11</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9 201,62</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57 575,32</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49 975,32</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Другие общегосударственные вопросы</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13</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1 856 863,73</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691 767,51</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691 767,51</w:t>
            </w:r>
          </w:p>
        </w:tc>
      </w:tr>
      <w:tr w:rsidR="00365D57" w:rsidRPr="00365D57" w:rsidTr="00B57DC6">
        <w:trPr>
          <w:trHeight w:val="273"/>
        </w:trPr>
        <w:tc>
          <w:tcPr>
            <w:tcW w:w="4503" w:type="dxa"/>
            <w:shd w:val="clear" w:color="auto" w:fill="FFFFFF" w:themeFill="background1"/>
            <w:vAlign w:val="bottom"/>
            <w:hideMark/>
          </w:tcPr>
          <w:p w:rsidR="005B39D4" w:rsidRPr="00365D57" w:rsidRDefault="005B39D4" w:rsidP="00053403">
            <w:pPr>
              <w:rPr>
                <w:bCs/>
                <w:sz w:val="20"/>
                <w:szCs w:val="20"/>
              </w:rPr>
            </w:pPr>
            <w:r w:rsidRPr="00365D57">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03</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00</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190 420,99</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144 094,64</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140 894,64</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03</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10</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189 920,99</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143 594,64</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140 394,64</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03</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14</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500,00</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500,00</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500,00</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bCs/>
                <w:sz w:val="20"/>
                <w:szCs w:val="20"/>
              </w:rPr>
            </w:pPr>
            <w:r w:rsidRPr="00365D57">
              <w:rPr>
                <w:bCs/>
                <w:sz w:val="20"/>
                <w:szCs w:val="20"/>
              </w:rPr>
              <w:t>Национальная экономика</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04</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00</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2 856 525,77</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831 122,68</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702 451,09</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Водное хозяйство</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04</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06</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12 596,97</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5 210,95</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5 210,95</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Лесное хозяйство</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04</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07</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28 200,71</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23 071,76</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23 071,76</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Дорожное хозяйство (дорожные фонды)</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04</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09</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2 725 651,21</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784 544,12</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655 872,53</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Другие вопросы в области национальной экономики</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04</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12</w:t>
            </w:r>
          </w:p>
        </w:tc>
        <w:tc>
          <w:tcPr>
            <w:tcW w:w="1276" w:type="dxa"/>
            <w:shd w:val="clear" w:color="auto" w:fill="FFFFFF" w:themeFill="background1"/>
            <w:noWrap/>
            <w:hideMark/>
          </w:tcPr>
          <w:p w:rsidR="005B39D4" w:rsidRPr="00365D57" w:rsidRDefault="005B39D4">
            <w:pPr>
              <w:jc w:val="right"/>
              <w:rPr>
                <w:sz w:val="20"/>
                <w:szCs w:val="20"/>
              </w:rPr>
            </w:pPr>
            <w:r w:rsidRPr="00365D57">
              <w:rPr>
                <w:sz w:val="20"/>
                <w:szCs w:val="20"/>
              </w:rPr>
              <w:t>90 076,88</w:t>
            </w:r>
          </w:p>
        </w:tc>
        <w:tc>
          <w:tcPr>
            <w:tcW w:w="1276" w:type="dxa"/>
            <w:shd w:val="clear" w:color="auto" w:fill="FFFFFF" w:themeFill="background1"/>
          </w:tcPr>
          <w:p w:rsidR="005B39D4" w:rsidRPr="00365D57" w:rsidRDefault="005B39D4">
            <w:pPr>
              <w:jc w:val="right"/>
              <w:rPr>
                <w:sz w:val="20"/>
                <w:szCs w:val="20"/>
              </w:rPr>
            </w:pPr>
            <w:r w:rsidRPr="00365D57">
              <w:rPr>
                <w:sz w:val="20"/>
                <w:szCs w:val="20"/>
              </w:rPr>
              <w:t>18 295,85</w:t>
            </w:r>
          </w:p>
        </w:tc>
        <w:tc>
          <w:tcPr>
            <w:tcW w:w="1275" w:type="dxa"/>
            <w:shd w:val="clear" w:color="auto" w:fill="FFFFFF" w:themeFill="background1"/>
          </w:tcPr>
          <w:p w:rsidR="005B39D4" w:rsidRPr="00365D57" w:rsidRDefault="005B39D4">
            <w:pPr>
              <w:jc w:val="right"/>
              <w:rPr>
                <w:sz w:val="20"/>
                <w:szCs w:val="20"/>
              </w:rPr>
            </w:pPr>
            <w:r w:rsidRPr="00365D57">
              <w:rPr>
                <w:sz w:val="20"/>
                <w:szCs w:val="20"/>
              </w:rPr>
              <w:t>18 295,85</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bCs/>
                <w:sz w:val="20"/>
                <w:szCs w:val="20"/>
              </w:rPr>
            </w:pPr>
            <w:r w:rsidRPr="00365D57">
              <w:rPr>
                <w:bCs/>
                <w:sz w:val="20"/>
                <w:szCs w:val="20"/>
              </w:rPr>
              <w:t>Жилищно-коммунальное хозяйство</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05</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00</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2 338 539,38</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511 117,66</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478 446,37</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Жилищное хозяйство</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05</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01</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96 550,92</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9 133,25</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9 133,25</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Коммунальное хозяйство</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05</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02</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1 060 042,50</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81,86</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81,86</w:t>
            </w:r>
          </w:p>
        </w:tc>
      </w:tr>
      <w:tr w:rsidR="00365D57" w:rsidRPr="00365D57" w:rsidTr="00B57DC6">
        <w:trPr>
          <w:trHeight w:val="20"/>
        </w:trPr>
        <w:tc>
          <w:tcPr>
            <w:tcW w:w="4503" w:type="dxa"/>
            <w:shd w:val="clear" w:color="auto" w:fill="FFFFFF" w:themeFill="background1"/>
            <w:vAlign w:val="bottom"/>
            <w:hideMark/>
          </w:tcPr>
          <w:p w:rsidR="005B39D4" w:rsidRPr="00365D57" w:rsidRDefault="005B39D4" w:rsidP="00053403">
            <w:pPr>
              <w:rPr>
                <w:sz w:val="20"/>
                <w:szCs w:val="20"/>
              </w:rPr>
            </w:pPr>
            <w:r w:rsidRPr="00365D57">
              <w:rPr>
                <w:sz w:val="20"/>
                <w:szCs w:val="20"/>
              </w:rPr>
              <w:t>Благоустройство</w:t>
            </w: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05</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03</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1 104 708,37</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425 313,18</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392 641,89</w:t>
            </w:r>
          </w:p>
        </w:tc>
      </w:tr>
      <w:tr w:rsidR="00365D57" w:rsidRPr="00365D57" w:rsidTr="00B57DC6">
        <w:trPr>
          <w:trHeight w:val="20"/>
        </w:trPr>
        <w:tc>
          <w:tcPr>
            <w:tcW w:w="4503" w:type="dxa"/>
            <w:shd w:val="clear" w:color="auto" w:fill="FFFFFF" w:themeFill="background1"/>
            <w:vAlign w:val="bottom"/>
            <w:hideMark/>
          </w:tcPr>
          <w:p w:rsidR="005B39D4" w:rsidRDefault="005B39D4" w:rsidP="00053403">
            <w:pPr>
              <w:rPr>
                <w:sz w:val="20"/>
                <w:szCs w:val="20"/>
              </w:rPr>
            </w:pPr>
            <w:r w:rsidRPr="00365D57">
              <w:rPr>
                <w:sz w:val="20"/>
                <w:szCs w:val="20"/>
              </w:rPr>
              <w:t>Другие вопросы в области жилищно-коммунального хозяйства</w:t>
            </w:r>
          </w:p>
          <w:p w:rsidR="00220260" w:rsidRDefault="00220260" w:rsidP="00053403">
            <w:pPr>
              <w:rPr>
                <w:sz w:val="20"/>
                <w:szCs w:val="20"/>
              </w:rPr>
            </w:pPr>
          </w:p>
          <w:p w:rsidR="00F87EB0" w:rsidRDefault="00F87EB0" w:rsidP="00053403">
            <w:pPr>
              <w:rPr>
                <w:sz w:val="20"/>
                <w:szCs w:val="20"/>
              </w:rPr>
            </w:pPr>
          </w:p>
          <w:p w:rsidR="00F87EB0" w:rsidRPr="00365D57" w:rsidRDefault="00F87EB0" w:rsidP="00053403">
            <w:pPr>
              <w:rPr>
                <w:sz w:val="20"/>
                <w:szCs w:val="20"/>
              </w:rPr>
            </w:pPr>
          </w:p>
        </w:tc>
        <w:tc>
          <w:tcPr>
            <w:tcW w:w="426" w:type="dxa"/>
            <w:shd w:val="clear" w:color="auto" w:fill="FFFFFF" w:themeFill="background1"/>
            <w:noWrap/>
          </w:tcPr>
          <w:p w:rsidR="005B39D4" w:rsidRPr="00365D57" w:rsidRDefault="005B39D4" w:rsidP="00053403">
            <w:pPr>
              <w:jc w:val="center"/>
              <w:rPr>
                <w:sz w:val="20"/>
                <w:szCs w:val="20"/>
              </w:rPr>
            </w:pPr>
            <w:r w:rsidRPr="00365D57">
              <w:rPr>
                <w:sz w:val="20"/>
                <w:szCs w:val="20"/>
              </w:rPr>
              <w:t>05</w:t>
            </w:r>
          </w:p>
        </w:tc>
        <w:tc>
          <w:tcPr>
            <w:tcW w:w="850" w:type="dxa"/>
            <w:shd w:val="clear" w:color="auto" w:fill="FFFFFF" w:themeFill="background1"/>
            <w:noWrap/>
          </w:tcPr>
          <w:p w:rsidR="005B39D4" w:rsidRPr="00365D57" w:rsidRDefault="005B39D4" w:rsidP="00053403">
            <w:pPr>
              <w:jc w:val="center"/>
              <w:rPr>
                <w:sz w:val="20"/>
                <w:szCs w:val="20"/>
              </w:rPr>
            </w:pPr>
            <w:r w:rsidRPr="00365D57">
              <w:rPr>
                <w:sz w:val="20"/>
                <w:szCs w:val="20"/>
              </w:rPr>
              <w:t>05</w:t>
            </w:r>
          </w:p>
        </w:tc>
        <w:tc>
          <w:tcPr>
            <w:tcW w:w="1276" w:type="dxa"/>
            <w:shd w:val="clear" w:color="auto" w:fill="FFFFFF" w:themeFill="background1"/>
            <w:noWrap/>
            <w:hideMark/>
          </w:tcPr>
          <w:p w:rsidR="005B39D4" w:rsidRPr="00365D57" w:rsidRDefault="005B39D4" w:rsidP="005B39D4">
            <w:pPr>
              <w:jc w:val="right"/>
              <w:rPr>
                <w:sz w:val="20"/>
                <w:szCs w:val="20"/>
              </w:rPr>
            </w:pPr>
            <w:r w:rsidRPr="00365D57">
              <w:rPr>
                <w:sz w:val="20"/>
                <w:szCs w:val="20"/>
              </w:rPr>
              <w:t>77 237,59</w:t>
            </w:r>
          </w:p>
        </w:tc>
        <w:tc>
          <w:tcPr>
            <w:tcW w:w="1276" w:type="dxa"/>
            <w:shd w:val="clear" w:color="auto" w:fill="FFFFFF" w:themeFill="background1"/>
          </w:tcPr>
          <w:p w:rsidR="005B39D4" w:rsidRPr="00365D57" w:rsidRDefault="005B39D4" w:rsidP="005B39D4">
            <w:pPr>
              <w:jc w:val="right"/>
              <w:rPr>
                <w:sz w:val="20"/>
                <w:szCs w:val="20"/>
              </w:rPr>
            </w:pPr>
            <w:r w:rsidRPr="00365D57">
              <w:rPr>
                <w:sz w:val="20"/>
                <w:szCs w:val="20"/>
              </w:rPr>
              <w:t>76 589,37</w:t>
            </w:r>
          </w:p>
        </w:tc>
        <w:tc>
          <w:tcPr>
            <w:tcW w:w="1275" w:type="dxa"/>
            <w:shd w:val="clear" w:color="auto" w:fill="FFFFFF" w:themeFill="background1"/>
          </w:tcPr>
          <w:p w:rsidR="005B39D4" w:rsidRPr="00365D57" w:rsidRDefault="005B39D4" w:rsidP="005B39D4">
            <w:pPr>
              <w:jc w:val="right"/>
              <w:rPr>
                <w:sz w:val="20"/>
                <w:szCs w:val="20"/>
              </w:rPr>
            </w:pPr>
            <w:r w:rsidRPr="00365D57">
              <w:rPr>
                <w:sz w:val="20"/>
                <w:szCs w:val="20"/>
              </w:rPr>
              <w:t>76 589,37</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bCs/>
                <w:sz w:val="20"/>
                <w:szCs w:val="20"/>
              </w:rPr>
            </w:pPr>
            <w:r w:rsidRPr="00365D57">
              <w:rPr>
                <w:bCs/>
                <w:sz w:val="20"/>
                <w:szCs w:val="20"/>
              </w:rPr>
              <w:t>Образование</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00</w:t>
            </w:r>
          </w:p>
        </w:tc>
        <w:tc>
          <w:tcPr>
            <w:tcW w:w="1276" w:type="dxa"/>
            <w:shd w:val="clear" w:color="auto" w:fill="FFFFFF" w:themeFill="background1"/>
            <w:noWrap/>
            <w:tcMar>
              <w:left w:w="28" w:type="dxa"/>
              <w:right w:w="57" w:type="dxa"/>
            </w:tcMar>
            <w:hideMark/>
          </w:tcPr>
          <w:p w:rsidR="005D3B38" w:rsidRPr="00365D57" w:rsidRDefault="005D3B38" w:rsidP="005D3B38">
            <w:pPr>
              <w:jc w:val="right"/>
              <w:rPr>
                <w:sz w:val="20"/>
                <w:szCs w:val="20"/>
              </w:rPr>
            </w:pPr>
            <w:r w:rsidRPr="00365D57">
              <w:rPr>
                <w:sz w:val="20"/>
                <w:szCs w:val="20"/>
              </w:rPr>
              <w:t>11 389 245,47</w:t>
            </w:r>
          </w:p>
        </w:tc>
        <w:tc>
          <w:tcPr>
            <w:tcW w:w="1276" w:type="dxa"/>
            <w:shd w:val="clear" w:color="auto" w:fill="FFFFFF" w:themeFill="background1"/>
            <w:tcMar>
              <w:left w:w="28" w:type="dxa"/>
              <w:right w:w="57" w:type="dxa"/>
            </w:tcMar>
          </w:tcPr>
          <w:p w:rsidR="005D3B38" w:rsidRPr="00365D57" w:rsidRDefault="005D3B38" w:rsidP="005D3B38">
            <w:pPr>
              <w:jc w:val="right"/>
              <w:rPr>
                <w:sz w:val="20"/>
                <w:szCs w:val="20"/>
              </w:rPr>
            </w:pPr>
            <w:r w:rsidRPr="00365D57">
              <w:rPr>
                <w:sz w:val="20"/>
                <w:szCs w:val="20"/>
              </w:rPr>
              <w:t>7 392 225,46</w:t>
            </w:r>
          </w:p>
        </w:tc>
        <w:tc>
          <w:tcPr>
            <w:tcW w:w="1275" w:type="dxa"/>
            <w:shd w:val="clear" w:color="auto" w:fill="FFFFFF" w:themeFill="background1"/>
            <w:tcMar>
              <w:left w:w="28" w:type="dxa"/>
              <w:right w:w="57" w:type="dxa"/>
            </w:tcMar>
          </w:tcPr>
          <w:p w:rsidR="005D3B38" w:rsidRPr="00365D57" w:rsidRDefault="005D3B38" w:rsidP="005D3B38">
            <w:pPr>
              <w:jc w:val="right"/>
              <w:rPr>
                <w:sz w:val="20"/>
                <w:szCs w:val="20"/>
              </w:rPr>
            </w:pPr>
            <w:r w:rsidRPr="00365D57">
              <w:rPr>
                <w:sz w:val="20"/>
                <w:szCs w:val="20"/>
              </w:rPr>
              <w:t>6 774 380,35</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Дошкольное образование</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01</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2 962 100,38</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2 743 953,12</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2 743 953,12</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Общее образование</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02</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7 532 565,68</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3 912 179,29</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3 261 734,26</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Дополнительное образование детей</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03</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683 057,61</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579 515,10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612 525,02</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05</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160,00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160,00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160,00</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 xml:space="preserve">Молодежная политика </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46 277,89</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0,00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0,00</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Высшее образование</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06</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28 280,82</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25 974,27</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25 974,27</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Другие вопросы в области образования</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07</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09</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136 803,09</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130 443,68</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130 033,68</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bCs/>
                <w:sz w:val="20"/>
                <w:szCs w:val="20"/>
              </w:rPr>
            </w:pPr>
            <w:r w:rsidRPr="00365D57">
              <w:rPr>
                <w:bCs/>
                <w:sz w:val="20"/>
                <w:szCs w:val="20"/>
              </w:rPr>
              <w:t xml:space="preserve">Культура, кинематография </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08</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00</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737 178,36</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501 327,98</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501 383,08</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Культура</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08</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01</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713 740,40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477 803,82</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477 858,92</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 xml:space="preserve">Другие вопросы в области культуры, кинематографии </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08</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04</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23 437,96</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23 524,16</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23 524,16</w:t>
            </w:r>
          </w:p>
        </w:tc>
      </w:tr>
      <w:tr w:rsidR="00365D57" w:rsidRPr="00365D57" w:rsidTr="00B57DC6">
        <w:trPr>
          <w:trHeight w:val="20"/>
        </w:trPr>
        <w:tc>
          <w:tcPr>
            <w:tcW w:w="4503" w:type="dxa"/>
            <w:shd w:val="clear" w:color="auto" w:fill="FFFFFF" w:themeFill="background1"/>
            <w:vAlign w:val="bottom"/>
          </w:tcPr>
          <w:p w:rsidR="005D3B38" w:rsidRPr="00365D57" w:rsidRDefault="005D3B38">
            <w:pPr>
              <w:rPr>
                <w:sz w:val="20"/>
                <w:szCs w:val="20"/>
              </w:rPr>
            </w:pPr>
            <w:r w:rsidRPr="00365D57">
              <w:rPr>
                <w:sz w:val="20"/>
                <w:szCs w:val="20"/>
              </w:rPr>
              <w:t>Здравоохранение</w:t>
            </w:r>
          </w:p>
        </w:tc>
        <w:tc>
          <w:tcPr>
            <w:tcW w:w="426" w:type="dxa"/>
            <w:shd w:val="clear" w:color="auto" w:fill="FFFFFF" w:themeFill="background1"/>
            <w:noWrap/>
            <w:vAlign w:val="bottom"/>
          </w:tcPr>
          <w:p w:rsidR="005D3B38" w:rsidRPr="00365D57" w:rsidRDefault="005D3B38" w:rsidP="005D3B38">
            <w:pPr>
              <w:jc w:val="center"/>
              <w:rPr>
                <w:sz w:val="20"/>
                <w:szCs w:val="20"/>
              </w:rPr>
            </w:pPr>
            <w:r w:rsidRPr="00365D57">
              <w:rPr>
                <w:sz w:val="20"/>
                <w:szCs w:val="20"/>
              </w:rPr>
              <w:t>09</w:t>
            </w:r>
          </w:p>
        </w:tc>
        <w:tc>
          <w:tcPr>
            <w:tcW w:w="850" w:type="dxa"/>
            <w:shd w:val="clear" w:color="auto" w:fill="FFFFFF" w:themeFill="background1"/>
            <w:noWrap/>
            <w:vAlign w:val="bottom"/>
          </w:tcPr>
          <w:p w:rsidR="005D3B38" w:rsidRPr="00365D57" w:rsidRDefault="005D3B38" w:rsidP="005D3B38">
            <w:pPr>
              <w:jc w:val="center"/>
              <w:rPr>
                <w:sz w:val="20"/>
                <w:szCs w:val="20"/>
              </w:rPr>
            </w:pPr>
            <w:r w:rsidRPr="00365D57">
              <w:rPr>
                <w:sz w:val="20"/>
                <w:szCs w:val="20"/>
              </w:rPr>
              <w:t>00</w:t>
            </w:r>
          </w:p>
        </w:tc>
        <w:tc>
          <w:tcPr>
            <w:tcW w:w="1276" w:type="dxa"/>
            <w:shd w:val="clear" w:color="auto" w:fill="FFFFFF" w:themeFill="background1"/>
            <w:noWrap/>
          </w:tcPr>
          <w:p w:rsidR="005D3B38" w:rsidRPr="00365D57" w:rsidRDefault="005D3B38" w:rsidP="005D3B38">
            <w:pPr>
              <w:jc w:val="right"/>
              <w:rPr>
                <w:sz w:val="20"/>
                <w:szCs w:val="20"/>
              </w:rPr>
            </w:pPr>
            <w:r w:rsidRPr="00365D57">
              <w:rPr>
                <w:sz w:val="20"/>
                <w:szCs w:val="20"/>
              </w:rPr>
              <w:t>35 672,62</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0,00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0,00</w:t>
            </w:r>
          </w:p>
        </w:tc>
      </w:tr>
      <w:tr w:rsidR="00365D57" w:rsidRPr="00365D57" w:rsidTr="00B57DC6">
        <w:trPr>
          <w:trHeight w:val="20"/>
        </w:trPr>
        <w:tc>
          <w:tcPr>
            <w:tcW w:w="4503" w:type="dxa"/>
            <w:shd w:val="clear" w:color="auto" w:fill="FFFFFF" w:themeFill="background1"/>
            <w:vAlign w:val="bottom"/>
          </w:tcPr>
          <w:p w:rsidR="005D3B38" w:rsidRPr="00365D57" w:rsidRDefault="005D3B38">
            <w:pPr>
              <w:rPr>
                <w:sz w:val="20"/>
                <w:szCs w:val="20"/>
              </w:rPr>
            </w:pPr>
            <w:r w:rsidRPr="00365D57">
              <w:rPr>
                <w:sz w:val="20"/>
                <w:szCs w:val="20"/>
              </w:rPr>
              <w:t>Стационарная медицинская помощь</w:t>
            </w:r>
          </w:p>
        </w:tc>
        <w:tc>
          <w:tcPr>
            <w:tcW w:w="426" w:type="dxa"/>
            <w:shd w:val="clear" w:color="auto" w:fill="FFFFFF" w:themeFill="background1"/>
            <w:noWrap/>
            <w:vAlign w:val="bottom"/>
          </w:tcPr>
          <w:p w:rsidR="005D3B38" w:rsidRPr="00365D57" w:rsidRDefault="005D3B38" w:rsidP="005D3B38">
            <w:pPr>
              <w:jc w:val="center"/>
              <w:rPr>
                <w:sz w:val="20"/>
                <w:szCs w:val="20"/>
              </w:rPr>
            </w:pPr>
            <w:r w:rsidRPr="00365D57">
              <w:rPr>
                <w:sz w:val="20"/>
                <w:szCs w:val="20"/>
              </w:rPr>
              <w:t>09</w:t>
            </w:r>
          </w:p>
        </w:tc>
        <w:tc>
          <w:tcPr>
            <w:tcW w:w="850" w:type="dxa"/>
            <w:shd w:val="clear" w:color="auto" w:fill="FFFFFF" w:themeFill="background1"/>
            <w:noWrap/>
            <w:vAlign w:val="bottom"/>
          </w:tcPr>
          <w:p w:rsidR="005D3B38" w:rsidRPr="00365D57" w:rsidRDefault="005D3B38" w:rsidP="005D3B38">
            <w:pPr>
              <w:jc w:val="center"/>
              <w:rPr>
                <w:sz w:val="20"/>
                <w:szCs w:val="20"/>
              </w:rPr>
            </w:pPr>
            <w:r w:rsidRPr="00365D57">
              <w:rPr>
                <w:sz w:val="20"/>
                <w:szCs w:val="20"/>
              </w:rPr>
              <w:t>01</w:t>
            </w:r>
          </w:p>
        </w:tc>
        <w:tc>
          <w:tcPr>
            <w:tcW w:w="1276" w:type="dxa"/>
            <w:shd w:val="clear" w:color="auto" w:fill="FFFFFF" w:themeFill="background1"/>
            <w:noWrap/>
          </w:tcPr>
          <w:p w:rsidR="005D3B38" w:rsidRPr="00365D57" w:rsidRDefault="005D3B38" w:rsidP="005D3B38">
            <w:pPr>
              <w:jc w:val="right"/>
              <w:rPr>
                <w:sz w:val="20"/>
                <w:szCs w:val="20"/>
              </w:rPr>
            </w:pPr>
            <w:r w:rsidRPr="00365D57">
              <w:rPr>
                <w:sz w:val="20"/>
                <w:szCs w:val="20"/>
              </w:rPr>
              <w:t>35 672,62</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0,00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0,00</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Социальная политика</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10</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00</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2 604 871,00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2 408 481,93</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2 386 087,41</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Социальное обеспечение населения</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10</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03</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1 770 349,78</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1 850 592,86</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1 861 930,55</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Охрана семьи и детства</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10</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04</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708 252,50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448 810,70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415 078,08</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Другие вопросы в области социальной политики</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10</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06</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126 268,72</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109 078,37</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109 078,78</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bCs/>
                <w:sz w:val="20"/>
                <w:szCs w:val="20"/>
              </w:rPr>
            </w:pPr>
            <w:r w:rsidRPr="00365D57">
              <w:rPr>
                <w:bCs/>
                <w:sz w:val="20"/>
                <w:szCs w:val="20"/>
              </w:rPr>
              <w:t>Физическая культура и спорт</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11</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00</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401 774,23</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278 785,36</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278 785,36</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 xml:space="preserve">Физическая культура </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11</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01</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6 320,54</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6 318,95</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6 318,95</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Массовый спорт</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11</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02</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20 641,05</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20 902,04</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20 902,04</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Спорт высших достижений</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11</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03</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349 106,44</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225 950,76</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225 950,76</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Другие вопросы в области физической культуры и спорта</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11</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05</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25 706,20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25 613,61</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25 613,61</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bCs/>
                <w:sz w:val="20"/>
                <w:szCs w:val="20"/>
              </w:rPr>
            </w:pPr>
            <w:r w:rsidRPr="00365D57">
              <w:rPr>
                <w:bCs/>
                <w:sz w:val="20"/>
                <w:szCs w:val="20"/>
              </w:rPr>
              <w:t>Средства массовой информации</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12</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00</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24 841,40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22 851,00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22 851,00</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Телевидение и радиовещание</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12</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01</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6 264,50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4 906,00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4 906,00</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Периодическая печать и издательства</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12</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02</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18 576,90</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17 945,00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17 945,00</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bCs/>
                <w:sz w:val="20"/>
                <w:szCs w:val="20"/>
              </w:rPr>
            </w:pPr>
            <w:r w:rsidRPr="00365D57">
              <w:rPr>
                <w:bCs/>
                <w:sz w:val="20"/>
                <w:szCs w:val="20"/>
              </w:rPr>
              <w:t>Обслуживание государственного и муниципального долга</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13</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00</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52 436,07</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456 000,00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456 000,00</w:t>
            </w:r>
          </w:p>
        </w:tc>
      </w:tr>
      <w:tr w:rsidR="00365D57" w:rsidRPr="00365D57" w:rsidTr="00B57DC6">
        <w:trPr>
          <w:trHeight w:val="20"/>
        </w:trPr>
        <w:tc>
          <w:tcPr>
            <w:tcW w:w="4503" w:type="dxa"/>
            <w:shd w:val="clear" w:color="auto" w:fill="FFFFFF" w:themeFill="background1"/>
            <w:vAlign w:val="bottom"/>
            <w:hideMark/>
          </w:tcPr>
          <w:p w:rsidR="005D3B38" w:rsidRPr="00365D57" w:rsidRDefault="005D3B38" w:rsidP="00053403">
            <w:pPr>
              <w:rPr>
                <w:sz w:val="20"/>
                <w:szCs w:val="20"/>
              </w:rPr>
            </w:pPr>
            <w:r w:rsidRPr="00365D57">
              <w:rPr>
                <w:sz w:val="20"/>
                <w:szCs w:val="20"/>
              </w:rPr>
              <w:t>Обслуживание государственного внутреннего и муниципального долга</w:t>
            </w:r>
          </w:p>
        </w:tc>
        <w:tc>
          <w:tcPr>
            <w:tcW w:w="426" w:type="dxa"/>
            <w:shd w:val="clear" w:color="auto" w:fill="FFFFFF" w:themeFill="background1"/>
            <w:noWrap/>
          </w:tcPr>
          <w:p w:rsidR="005D3B38" w:rsidRPr="00365D57" w:rsidRDefault="005D3B38" w:rsidP="00053403">
            <w:pPr>
              <w:jc w:val="center"/>
              <w:rPr>
                <w:sz w:val="20"/>
                <w:szCs w:val="20"/>
              </w:rPr>
            </w:pPr>
            <w:r w:rsidRPr="00365D57">
              <w:rPr>
                <w:sz w:val="20"/>
                <w:szCs w:val="20"/>
              </w:rPr>
              <w:t>13</w:t>
            </w:r>
          </w:p>
        </w:tc>
        <w:tc>
          <w:tcPr>
            <w:tcW w:w="850" w:type="dxa"/>
            <w:shd w:val="clear" w:color="auto" w:fill="FFFFFF" w:themeFill="background1"/>
            <w:noWrap/>
          </w:tcPr>
          <w:p w:rsidR="005D3B38" w:rsidRPr="00365D57" w:rsidRDefault="005D3B38" w:rsidP="00053403">
            <w:pPr>
              <w:jc w:val="center"/>
              <w:rPr>
                <w:sz w:val="20"/>
                <w:szCs w:val="20"/>
              </w:rPr>
            </w:pPr>
            <w:r w:rsidRPr="00365D57">
              <w:rPr>
                <w:sz w:val="20"/>
                <w:szCs w:val="20"/>
              </w:rPr>
              <w:t>01</w:t>
            </w:r>
          </w:p>
        </w:tc>
        <w:tc>
          <w:tcPr>
            <w:tcW w:w="1276" w:type="dxa"/>
            <w:shd w:val="clear" w:color="auto" w:fill="FFFFFF" w:themeFill="background1"/>
            <w:noWrap/>
            <w:hideMark/>
          </w:tcPr>
          <w:p w:rsidR="005D3B38" w:rsidRPr="00365D57" w:rsidRDefault="005D3B38" w:rsidP="005D3B38">
            <w:pPr>
              <w:jc w:val="right"/>
              <w:rPr>
                <w:sz w:val="20"/>
                <w:szCs w:val="20"/>
              </w:rPr>
            </w:pPr>
            <w:r w:rsidRPr="00365D57">
              <w:rPr>
                <w:sz w:val="20"/>
                <w:szCs w:val="20"/>
              </w:rPr>
              <w:t>52 436,07</w:t>
            </w: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456 000,00</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456 000,00</w:t>
            </w:r>
          </w:p>
        </w:tc>
      </w:tr>
      <w:tr w:rsidR="00365D57" w:rsidRPr="00365D57" w:rsidTr="00B57DC6">
        <w:trPr>
          <w:trHeight w:val="20"/>
        </w:trPr>
        <w:tc>
          <w:tcPr>
            <w:tcW w:w="4503" w:type="dxa"/>
            <w:shd w:val="clear" w:color="auto" w:fill="FFFFFF" w:themeFill="background1"/>
            <w:hideMark/>
          </w:tcPr>
          <w:p w:rsidR="005D3B38" w:rsidRPr="00365D57" w:rsidRDefault="005D3B38" w:rsidP="00053403">
            <w:pPr>
              <w:contextualSpacing/>
              <w:rPr>
                <w:bCs/>
                <w:sz w:val="20"/>
                <w:szCs w:val="20"/>
              </w:rPr>
            </w:pPr>
          </w:p>
        </w:tc>
        <w:tc>
          <w:tcPr>
            <w:tcW w:w="426" w:type="dxa"/>
            <w:shd w:val="clear" w:color="auto" w:fill="FFFFFF" w:themeFill="background1"/>
            <w:noWrap/>
          </w:tcPr>
          <w:p w:rsidR="005D3B38" w:rsidRPr="00365D57" w:rsidRDefault="005D3B38" w:rsidP="00053403">
            <w:pPr>
              <w:contextualSpacing/>
              <w:rPr>
                <w:sz w:val="20"/>
                <w:szCs w:val="20"/>
              </w:rPr>
            </w:pPr>
          </w:p>
        </w:tc>
        <w:tc>
          <w:tcPr>
            <w:tcW w:w="850" w:type="dxa"/>
            <w:shd w:val="clear" w:color="auto" w:fill="FFFFFF" w:themeFill="background1"/>
            <w:noWrap/>
          </w:tcPr>
          <w:p w:rsidR="005D3B38" w:rsidRPr="00365D57" w:rsidRDefault="005D3B38" w:rsidP="00053403">
            <w:pPr>
              <w:contextualSpacing/>
              <w:rPr>
                <w:sz w:val="20"/>
                <w:szCs w:val="20"/>
              </w:rPr>
            </w:pPr>
          </w:p>
        </w:tc>
        <w:tc>
          <w:tcPr>
            <w:tcW w:w="1276" w:type="dxa"/>
            <w:shd w:val="clear" w:color="auto" w:fill="FFFFFF" w:themeFill="background1"/>
            <w:noWrap/>
            <w:hideMark/>
          </w:tcPr>
          <w:p w:rsidR="005D3B38" w:rsidRPr="00365D57" w:rsidRDefault="005D3B38" w:rsidP="005D3B38">
            <w:pPr>
              <w:jc w:val="right"/>
              <w:rPr>
                <w:sz w:val="20"/>
                <w:szCs w:val="20"/>
              </w:rPr>
            </w:pPr>
          </w:p>
        </w:tc>
        <w:tc>
          <w:tcPr>
            <w:tcW w:w="1276" w:type="dxa"/>
            <w:shd w:val="clear" w:color="auto" w:fill="FFFFFF" w:themeFill="background1"/>
          </w:tcPr>
          <w:p w:rsidR="005D3B38" w:rsidRPr="00365D57" w:rsidRDefault="005D3B38" w:rsidP="005D3B38">
            <w:pPr>
              <w:jc w:val="right"/>
              <w:rPr>
                <w:sz w:val="20"/>
                <w:szCs w:val="20"/>
              </w:rPr>
            </w:pPr>
          </w:p>
        </w:tc>
        <w:tc>
          <w:tcPr>
            <w:tcW w:w="1275" w:type="dxa"/>
            <w:shd w:val="clear" w:color="auto" w:fill="FFFFFF" w:themeFill="background1"/>
          </w:tcPr>
          <w:p w:rsidR="005D3B38" w:rsidRPr="00365D57" w:rsidRDefault="005D3B38" w:rsidP="005D3B38">
            <w:pPr>
              <w:jc w:val="right"/>
              <w:rPr>
                <w:sz w:val="20"/>
                <w:szCs w:val="20"/>
              </w:rPr>
            </w:pPr>
          </w:p>
        </w:tc>
      </w:tr>
      <w:tr w:rsidR="00365D57" w:rsidRPr="00365D57" w:rsidTr="00B57DC6">
        <w:trPr>
          <w:trHeight w:val="20"/>
        </w:trPr>
        <w:tc>
          <w:tcPr>
            <w:tcW w:w="4503" w:type="dxa"/>
            <w:shd w:val="clear" w:color="auto" w:fill="FFFFFF" w:themeFill="background1"/>
            <w:hideMark/>
          </w:tcPr>
          <w:p w:rsidR="005D3B38" w:rsidRPr="00365D57" w:rsidRDefault="005D3B38" w:rsidP="00053403">
            <w:pPr>
              <w:contextualSpacing/>
              <w:rPr>
                <w:bCs/>
                <w:sz w:val="20"/>
                <w:szCs w:val="20"/>
              </w:rPr>
            </w:pPr>
            <w:r w:rsidRPr="00365D57">
              <w:rPr>
                <w:bCs/>
                <w:sz w:val="20"/>
                <w:szCs w:val="20"/>
              </w:rPr>
              <w:t>Условно утвержденные расходы</w:t>
            </w:r>
          </w:p>
        </w:tc>
        <w:tc>
          <w:tcPr>
            <w:tcW w:w="426" w:type="dxa"/>
            <w:shd w:val="clear" w:color="auto" w:fill="FFFFFF" w:themeFill="background1"/>
            <w:noWrap/>
          </w:tcPr>
          <w:p w:rsidR="005D3B38" w:rsidRPr="00365D57" w:rsidRDefault="005D3B38" w:rsidP="00053403">
            <w:pPr>
              <w:contextualSpacing/>
              <w:rPr>
                <w:sz w:val="20"/>
                <w:szCs w:val="20"/>
              </w:rPr>
            </w:pPr>
          </w:p>
        </w:tc>
        <w:tc>
          <w:tcPr>
            <w:tcW w:w="850" w:type="dxa"/>
            <w:shd w:val="clear" w:color="auto" w:fill="FFFFFF" w:themeFill="background1"/>
            <w:noWrap/>
          </w:tcPr>
          <w:p w:rsidR="005D3B38" w:rsidRPr="00365D57" w:rsidRDefault="005D3B38" w:rsidP="00053403">
            <w:pPr>
              <w:contextualSpacing/>
              <w:rPr>
                <w:sz w:val="20"/>
                <w:szCs w:val="20"/>
              </w:rPr>
            </w:pPr>
          </w:p>
        </w:tc>
        <w:tc>
          <w:tcPr>
            <w:tcW w:w="1276" w:type="dxa"/>
            <w:shd w:val="clear" w:color="auto" w:fill="FFFFFF" w:themeFill="background1"/>
            <w:noWrap/>
            <w:hideMark/>
          </w:tcPr>
          <w:p w:rsidR="005D3B38" w:rsidRPr="00365D57" w:rsidRDefault="005D3B38" w:rsidP="005D3B38">
            <w:pPr>
              <w:jc w:val="right"/>
              <w:rPr>
                <w:sz w:val="20"/>
                <w:szCs w:val="20"/>
              </w:rPr>
            </w:pPr>
          </w:p>
        </w:tc>
        <w:tc>
          <w:tcPr>
            <w:tcW w:w="1276" w:type="dxa"/>
            <w:shd w:val="clear" w:color="auto" w:fill="FFFFFF" w:themeFill="background1"/>
          </w:tcPr>
          <w:p w:rsidR="005D3B38" w:rsidRPr="00365D57" w:rsidRDefault="005D3B38" w:rsidP="005D3B38">
            <w:pPr>
              <w:jc w:val="right"/>
              <w:rPr>
                <w:sz w:val="20"/>
                <w:szCs w:val="20"/>
              </w:rPr>
            </w:pPr>
            <w:r w:rsidRPr="00365D57">
              <w:rPr>
                <w:sz w:val="20"/>
                <w:szCs w:val="20"/>
              </w:rPr>
              <w:t>217 551,59</w:t>
            </w:r>
          </w:p>
        </w:tc>
        <w:tc>
          <w:tcPr>
            <w:tcW w:w="1275" w:type="dxa"/>
            <w:shd w:val="clear" w:color="auto" w:fill="FFFFFF" w:themeFill="background1"/>
          </w:tcPr>
          <w:p w:rsidR="005D3B38" w:rsidRPr="00365D57" w:rsidRDefault="005D3B38" w:rsidP="005D3B38">
            <w:pPr>
              <w:jc w:val="right"/>
              <w:rPr>
                <w:sz w:val="20"/>
                <w:szCs w:val="20"/>
              </w:rPr>
            </w:pPr>
            <w:r w:rsidRPr="00365D57">
              <w:rPr>
                <w:sz w:val="20"/>
                <w:szCs w:val="20"/>
              </w:rPr>
              <w:t>384 059,99</w:t>
            </w:r>
          </w:p>
        </w:tc>
      </w:tr>
      <w:tr w:rsidR="00365D57" w:rsidRPr="00365D57" w:rsidTr="00B57DC6">
        <w:trPr>
          <w:trHeight w:val="20"/>
        </w:trPr>
        <w:tc>
          <w:tcPr>
            <w:tcW w:w="4503" w:type="dxa"/>
            <w:shd w:val="clear" w:color="auto" w:fill="FFFFFF" w:themeFill="background1"/>
            <w:hideMark/>
          </w:tcPr>
          <w:p w:rsidR="005D3B38" w:rsidRPr="00365D57" w:rsidRDefault="005D3B38" w:rsidP="00053403">
            <w:pPr>
              <w:contextualSpacing/>
              <w:rPr>
                <w:sz w:val="20"/>
                <w:szCs w:val="20"/>
              </w:rPr>
            </w:pPr>
          </w:p>
        </w:tc>
        <w:tc>
          <w:tcPr>
            <w:tcW w:w="426" w:type="dxa"/>
            <w:shd w:val="clear" w:color="auto" w:fill="FFFFFF" w:themeFill="background1"/>
            <w:noWrap/>
          </w:tcPr>
          <w:p w:rsidR="005D3B38" w:rsidRPr="00365D57" w:rsidRDefault="005D3B38" w:rsidP="00053403">
            <w:pPr>
              <w:contextualSpacing/>
              <w:rPr>
                <w:sz w:val="20"/>
                <w:szCs w:val="20"/>
              </w:rPr>
            </w:pPr>
          </w:p>
        </w:tc>
        <w:tc>
          <w:tcPr>
            <w:tcW w:w="850" w:type="dxa"/>
            <w:shd w:val="clear" w:color="auto" w:fill="FFFFFF" w:themeFill="background1"/>
            <w:noWrap/>
          </w:tcPr>
          <w:p w:rsidR="005D3B38" w:rsidRPr="00365D57" w:rsidRDefault="005D3B38" w:rsidP="00053403">
            <w:pPr>
              <w:contextualSpacing/>
              <w:rPr>
                <w:sz w:val="20"/>
                <w:szCs w:val="20"/>
              </w:rPr>
            </w:pPr>
          </w:p>
        </w:tc>
        <w:tc>
          <w:tcPr>
            <w:tcW w:w="1276" w:type="dxa"/>
            <w:shd w:val="clear" w:color="auto" w:fill="FFFFFF" w:themeFill="background1"/>
            <w:noWrap/>
          </w:tcPr>
          <w:p w:rsidR="005D3B38" w:rsidRPr="00365D57" w:rsidRDefault="005D3B38" w:rsidP="005D3B38">
            <w:pPr>
              <w:jc w:val="right"/>
              <w:rPr>
                <w:sz w:val="20"/>
                <w:szCs w:val="20"/>
              </w:rPr>
            </w:pPr>
          </w:p>
        </w:tc>
        <w:tc>
          <w:tcPr>
            <w:tcW w:w="1276" w:type="dxa"/>
            <w:shd w:val="clear" w:color="auto" w:fill="FFFFFF" w:themeFill="background1"/>
          </w:tcPr>
          <w:p w:rsidR="005D3B38" w:rsidRPr="00365D57" w:rsidRDefault="005D3B38" w:rsidP="005D3B38">
            <w:pPr>
              <w:jc w:val="right"/>
              <w:rPr>
                <w:sz w:val="20"/>
                <w:szCs w:val="20"/>
              </w:rPr>
            </w:pPr>
          </w:p>
        </w:tc>
        <w:tc>
          <w:tcPr>
            <w:tcW w:w="1275" w:type="dxa"/>
            <w:shd w:val="clear" w:color="auto" w:fill="FFFFFF" w:themeFill="background1"/>
          </w:tcPr>
          <w:p w:rsidR="005D3B38" w:rsidRPr="00365D57" w:rsidRDefault="005D3B38" w:rsidP="005D3B38">
            <w:pPr>
              <w:jc w:val="right"/>
              <w:rPr>
                <w:sz w:val="20"/>
                <w:szCs w:val="20"/>
              </w:rPr>
            </w:pPr>
          </w:p>
        </w:tc>
      </w:tr>
      <w:tr w:rsidR="00365D57" w:rsidRPr="00203CE7" w:rsidTr="00B57DC6">
        <w:trPr>
          <w:trHeight w:val="267"/>
        </w:trPr>
        <w:tc>
          <w:tcPr>
            <w:tcW w:w="4503" w:type="dxa"/>
            <w:shd w:val="clear" w:color="auto" w:fill="FFFFFF" w:themeFill="background1"/>
            <w:hideMark/>
          </w:tcPr>
          <w:p w:rsidR="005D3B38" w:rsidRPr="00365D57" w:rsidRDefault="005D3B38" w:rsidP="00053403">
            <w:pPr>
              <w:contextualSpacing/>
              <w:rPr>
                <w:sz w:val="20"/>
                <w:szCs w:val="20"/>
              </w:rPr>
            </w:pPr>
            <w:r w:rsidRPr="00365D57">
              <w:rPr>
                <w:sz w:val="20"/>
                <w:szCs w:val="20"/>
              </w:rPr>
              <w:t>ИТОГО:</w:t>
            </w:r>
          </w:p>
        </w:tc>
        <w:tc>
          <w:tcPr>
            <w:tcW w:w="426" w:type="dxa"/>
            <w:shd w:val="clear" w:color="auto" w:fill="FFFFFF" w:themeFill="background1"/>
            <w:noWrap/>
          </w:tcPr>
          <w:p w:rsidR="005D3B38" w:rsidRPr="00365D57" w:rsidRDefault="005D3B38" w:rsidP="00053403">
            <w:pPr>
              <w:contextualSpacing/>
              <w:rPr>
                <w:sz w:val="20"/>
                <w:szCs w:val="20"/>
              </w:rPr>
            </w:pPr>
          </w:p>
        </w:tc>
        <w:tc>
          <w:tcPr>
            <w:tcW w:w="850" w:type="dxa"/>
            <w:shd w:val="clear" w:color="auto" w:fill="FFFFFF" w:themeFill="background1"/>
            <w:noWrap/>
          </w:tcPr>
          <w:p w:rsidR="005D3B38" w:rsidRPr="00365D57" w:rsidRDefault="005D3B38" w:rsidP="00053403">
            <w:pPr>
              <w:contextualSpacing/>
              <w:rPr>
                <w:sz w:val="20"/>
                <w:szCs w:val="20"/>
              </w:rPr>
            </w:pPr>
          </w:p>
        </w:tc>
        <w:tc>
          <w:tcPr>
            <w:tcW w:w="1276" w:type="dxa"/>
            <w:shd w:val="clear" w:color="auto" w:fill="FFFFFF" w:themeFill="background1"/>
            <w:noWrap/>
            <w:tcMar>
              <w:left w:w="51" w:type="dxa"/>
              <w:right w:w="51" w:type="dxa"/>
            </w:tcMar>
            <w:hideMark/>
          </w:tcPr>
          <w:p w:rsidR="005D3B38" w:rsidRPr="00365D57" w:rsidRDefault="005D3B38" w:rsidP="005D3B38">
            <w:pPr>
              <w:jc w:val="right"/>
              <w:rPr>
                <w:sz w:val="20"/>
                <w:szCs w:val="20"/>
              </w:rPr>
            </w:pPr>
            <w:r w:rsidRPr="00365D57">
              <w:rPr>
                <w:sz w:val="20"/>
                <w:szCs w:val="20"/>
              </w:rPr>
              <w:t>23 013 823,73</w:t>
            </w:r>
          </w:p>
        </w:tc>
        <w:tc>
          <w:tcPr>
            <w:tcW w:w="1276" w:type="dxa"/>
            <w:shd w:val="clear" w:color="auto" w:fill="FFFFFF" w:themeFill="background1"/>
            <w:tcMar>
              <w:left w:w="51" w:type="dxa"/>
              <w:right w:w="51" w:type="dxa"/>
            </w:tcMar>
          </w:tcPr>
          <w:p w:rsidR="005D3B38" w:rsidRPr="00365D57" w:rsidRDefault="005D3B38" w:rsidP="005D3B38">
            <w:pPr>
              <w:jc w:val="right"/>
              <w:rPr>
                <w:sz w:val="20"/>
                <w:szCs w:val="20"/>
              </w:rPr>
            </w:pPr>
            <w:r w:rsidRPr="00365D57">
              <w:rPr>
                <w:sz w:val="20"/>
                <w:szCs w:val="20"/>
              </w:rPr>
              <w:t>14 015 536,17</w:t>
            </w:r>
          </w:p>
        </w:tc>
        <w:tc>
          <w:tcPr>
            <w:tcW w:w="1275" w:type="dxa"/>
            <w:shd w:val="clear" w:color="auto" w:fill="FFFFFF" w:themeFill="background1"/>
            <w:tcMar>
              <w:left w:w="11" w:type="dxa"/>
              <w:right w:w="6" w:type="dxa"/>
            </w:tcMar>
          </w:tcPr>
          <w:p w:rsidR="005D3B38" w:rsidRPr="00203CE7" w:rsidRDefault="005D3B38" w:rsidP="00203CE7">
            <w:pPr>
              <w:ind w:right="-57"/>
              <w:rPr>
                <w:spacing w:val="-6"/>
                <w:sz w:val="20"/>
                <w:szCs w:val="20"/>
              </w:rPr>
            </w:pPr>
            <w:r w:rsidRPr="00203CE7">
              <w:rPr>
                <w:spacing w:val="-6"/>
                <w:sz w:val="20"/>
                <w:szCs w:val="20"/>
              </w:rPr>
              <w:t>13 412 786,61</w:t>
            </w:r>
            <w:r w:rsidR="0062132E" w:rsidRPr="00203CE7">
              <w:rPr>
                <w:spacing w:val="-6"/>
                <w:sz w:val="20"/>
                <w:szCs w:val="20"/>
              </w:rPr>
              <w:t>»;</w:t>
            </w:r>
          </w:p>
        </w:tc>
      </w:tr>
    </w:tbl>
    <w:p w:rsidR="0018129A" w:rsidRDefault="0018129A" w:rsidP="00053403">
      <w:pPr>
        <w:ind w:firstLine="709"/>
        <w:contextualSpacing/>
        <w:jc w:val="both"/>
        <w:rPr>
          <w:sz w:val="28"/>
          <w:szCs w:val="28"/>
        </w:rPr>
      </w:pPr>
    </w:p>
    <w:p w:rsidR="005A67A8" w:rsidRPr="00365D57" w:rsidRDefault="005A67A8" w:rsidP="00053403">
      <w:pPr>
        <w:ind w:firstLine="709"/>
        <w:contextualSpacing/>
        <w:jc w:val="both"/>
        <w:rPr>
          <w:sz w:val="28"/>
          <w:szCs w:val="28"/>
        </w:rPr>
      </w:pPr>
      <w:r w:rsidRPr="00365D57">
        <w:rPr>
          <w:sz w:val="28"/>
          <w:szCs w:val="28"/>
        </w:rPr>
        <w:t>1</w:t>
      </w:r>
      <w:r w:rsidR="00126C5E" w:rsidRPr="00365D57">
        <w:rPr>
          <w:sz w:val="28"/>
          <w:szCs w:val="28"/>
        </w:rPr>
        <w:t>5</w:t>
      </w:r>
      <w:r w:rsidRPr="00365D57">
        <w:rPr>
          <w:sz w:val="28"/>
          <w:szCs w:val="28"/>
        </w:rPr>
        <w:t>) приложение 7 изложить в следующей редакции:</w:t>
      </w:r>
    </w:p>
    <w:tbl>
      <w:tblPr>
        <w:tblW w:w="9464" w:type="dxa"/>
        <w:tblLook w:val="04A0" w:firstRow="1" w:lastRow="0" w:firstColumn="1" w:lastColumn="0" w:noHBand="0" w:noVBand="1"/>
      </w:tblPr>
      <w:tblGrid>
        <w:gridCol w:w="5070"/>
        <w:gridCol w:w="4394"/>
      </w:tblGrid>
      <w:tr w:rsidR="00D74C53" w:rsidRPr="00365D57" w:rsidTr="005A67A8">
        <w:tc>
          <w:tcPr>
            <w:tcW w:w="5070" w:type="dxa"/>
          </w:tcPr>
          <w:p w:rsidR="005A67A8" w:rsidRPr="00365D57" w:rsidRDefault="005A67A8" w:rsidP="00053403">
            <w:pPr>
              <w:pStyle w:val="a3"/>
              <w:rPr>
                <w:sz w:val="28"/>
                <w:szCs w:val="28"/>
              </w:rPr>
            </w:pPr>
            <w:r w:rsidRPr="00365D57">
              <w:rPr>
                <w:b/>
                <w:sz w:val="28"/>
                <w:szCs w:val="28"/>
              </w:rPr>
              <w:br w:type="page"/>
            </w:r>
          </w:p>
        </w:tc>
        <w:tc>
          <w:tcPr>
            <w:tcW w:w="4394" w:type="dxa"/>
          </w:tcPr>
          <w:p w:rsidR="00126C5E" w:rsidRPr="00365D57" w:rsidRDefault="00126C5E" w:rsidP="00053403">
            <w:pPr>
              <w:spacing w:line="240" w:lineRule="exact"/>
              <w:jc w:val="center"/>
              <w:rPr>
                <w:sz w:val="22"/>
                <w:szCs w:val="28"/>
              </w:rPr>
            </w:pPr>
          </w:p>
          <w:p w:rsidR="005A67A8" w:rsidRPr="00365D57" w:rsidRDefault="00203CE7" w:rsidP="00053403">
            <w:pPr>
              <w:spacing w:line="240" w:lineRule="exact"/>
              <w:jc w:val="center"/>
              <w:rPr>
                <w:sz w:val="28"/>
                <w:szCs w:val="28"/>
              </w:rPr>
            </w:pPr>
            <w:r>
              <w:rPr>
                <w:sz w:val="28"/>
                <w:szCs w:val="28"/>
              </w:rPr>
              <w:t>«</w:t>
            </w:r>
            <w:r w:rsidR="005A67A8" w:rsidRPr="00365D57">
              <w:rPr>
                <w:sz w:val="28"/>
                <w:szCs w:val="28"/>
              </w:rPr>
              <w:t>ПРИЛОЖЕНИЕ 7</w:t>
            </w:r>
          </w:p>
          <w:p w:rsidR="005A67A8" w:rsidRPr="00365D57" w:rsidRDefault="005A67A8" w:rsidP="00053403">
            <w:pPr>
              <w:spacing w:line="240" w:lineRule="exact"/>
              <w:jc w:val="center"/>
              <w:rPr>
                <w:sz w:val="28"/>
                <w:szCs w:val="28"/>
              </w:rPr>
            </w:pPr>
          </w:p>
          <w:p w:rsidR="005A67A8" w:rsidRPr="00365D57" w:rsidRDefault="005A67A8" w:rsidP="00053403">
            <w:pPr>
              <w:spacing w:line="240" w:lineRule="exact"/>
              <w:jc w:val="center"/>
              <w:rPr>
                <w:sz w:val="28"/>
                <w:szCs w:val="28"/>
              </w:rPr>
            </w:pPr>
            <w:r w:rsidRPr="00365D57">
              <w:rPr>
                <w:sz w:val="28"/>
                <w:szCs w:val="28"/>
              </w:rPr>
              <w:t>к решению</w:t>
            </w:r>
          </w:p>
          <w:p w:rsidR="005A67A8" w:rsidRPr="00365D57" w:rsidRDefault="005A67A8" w:rsidP="00053403">
            <w:pPr>
              <w:spacing w:line="240" w:lineRule="exact"/>
              <w:jc w:val="center"/>
              <w:rPr>
                <w:sz w:val="28"/>
                <w:szCs w:val="28"/>
              </w:rPr>
            </w:pPr>
            <w:r w:rsidRPr="00365D57">
              <w:rPr>
                <w:sz w:val="28"/>
                <w:szCs w:val="28"/>
              </w:rPr>
              <w:t>Ставропольской городской Думы</w:t>
            </w:r>
          </w:p>
          <w:p w:rsidR="005A67A8" w:rsidRPr="00365D57" w:rsidRDefault="005A67A8" w:rsidP="00053403">
            <w:pPr>
              <w:spacing w:line="240" w:lineRule="exact"/>
              <w:jc w:val="center"/>
              <w:rPr>
                <w:sz w:val="28"/>
                <w:szCs w:val="28"/>
              </w:rPr>
            </w:pPr>
            <w:r w:rsidRPr="00365D57">
              <w:rPr>
                <w:sz w:val="28"/>
                <w:szCs w:val="28"/>
              </w:rPr>
              <w:t>от 06</w:t>
            </w:r>
            <w:r w:rsidR="00B57DC6">
              <w:rPr>
                <w:sz w:val="28"/>
                <w:szCs w:val="28"/>
              </w:rPr>
              <w:t xml:space="preserve"> </w:t>
            </w:r>
            <w:r w:rsidRPr="00365D57">
              <w:rPr>
                <w:sz w:val="28"/>
                <w:szCs w:val="28"/>
              </w:rPr>
              <w:t>декабря 2023 г. № 240</w:t>
            </w:r>
          </w:p>
        </w:tc>
      </w:tr>
    </w:tbl>
    <w:p w:rsidR="00B57DC6" w:rsidRDefault="00B57DC6" w:rsidP="00997A59">
      <w:pPr>
        <w:spacing w:line="240" w:lineRule="exact"/>
        <w:jc w:val="center"/>
        <w:rPr>
          <w:sz w:val="28"/>
          <w:szCs w:val="28"/>
        </w:rPr>
      </w:pPr>
    </w:p>
    <w:p w:rsidR="00233971" w:rsidRDefault="00233971" w:rsidP="00997A59">
      <w:pPr>
        <w:spacing w:line="240" w:lineRule="exact"/>
        <w:jc w:val="center"/>
        <w:rPr>
          <w:sz w:val="28"/>
          <w:szCs w:val="28"/>
        </w:rPr>
      </w:pPr>
    </w:p>
    <w:p w:rsidR="00233971" w:rsidRDefault="00233971" w:rsidP="00997A59">
      <w:pPr>
        <w:spacing w:line="240" w:lineRule="exact"/>
        <w:jc w:val="center"/>
        <w:rPr>
          <w:sz w:val="28"/>
          <w:szCs w:val="28"/>
        </w:rPr>
      </w:pPr>
    </w:p>
    <w:p w:rsidR="00997A59" w:rsidRPr="00365D57" w:rsidRDefault="00997A59" w:rsidP="00997A59">
      <w:pPr>
        <w:spacing w:line="240" w:lineRule="exact"/>
        <w:jc w:val="center"/>
        <w:rPr>
          <w:sz w:val="28"/>
          <w:szCs w:val="28"/>
        </w:rPr>
      </w:pPr>
      <w:r w:rsidRPr="00365D57">
        <w:rPr>
          <w:sz w:val="28"/>
          <w:szCs w:val="28"/>
        </w:rPr>
        <w:t>ПРОГРАММА</w:t>
      </w:r>
    </w:p>
    <w:p w:rsidR="00997A59" w:rsidRPr="00365D57" w:rsidRDefault="00997A59" w:rsidP="00997A59">
      <w:pPr>
        <w:spacing w:line="240" w:lineRule="exact"/>
        <w:jc w:val="center"/>
        <w:rPr>
          <w:sz w:val="28"/>
          <w:szCs w:val="28"/>
        </w:rPr>
      </w:pPr>
      <w:r w:rsidRPr="00365D57">
        <w:rPr>
          <w:sz w:val="28"/>
          <w:szCs w:val="28"/>
        </w:rPr>
        <w:t>муниципальных внутренних заимствований города Ставрополя</w:t>
      </w:r>
    </w:p>
    <w:p w:rsidR="00997A59" w:rsidRPr="00365D57" w:rsidRDefault="00997A59" w:rsidP="00997A59">
      <w:pPr>
        <w:spacing w:line="240" w:lineRule="exact"/>
        <w:jc w:val="center"/>
        <w:rPr>
          <w:sz w:val="28"/>
          <w:szCs w:val="28"/>
        </w:rPr>
      </w:pPr>
      <w:r w:rsidRPr="00365D57">
        <w:rPr>
          <w:sz w:val="28"/>
          <w:szCs w:val="28"/>
        </w:rPr>
        <w:t>на 2024 год и плановый период 2025 и 2026 годов</w:t>
      </w:r>
    </w:p>
    <w:p w:rsidR="00997A59" w:rsidRPr="00365D57" w:rsidRDefault="00997A59" w:rsidP="00997A59">
      <w:pPr>
        <w:spacing w:line="240" w:lineRule="exact"/>
        <w:jc w:val="center"/>
        <w:rPr>
          <w:sz w:val="28"/>
          <w:szCs w:val="28"/>
        </w:rPr>
      </w:pPr>
    </w:p>
    <w:p w:rsidR="00997A59" w:rsidRPr="00365D57" w:rsidRDefault="00997A59" w:rsidP="00997A59">
      <w:pPr>
        <w:spacing w:line="240" w:lineRule="exact"/>
        <w:jc w:val="center"/>
        <w:rPr>
          <w:sz w:val="28"/>
          <w:szCs w:val="28"/>
        </w:rPr>
      </w:pPr>
      <w:r w:rsidRPr="00365D57">
        <w:rPr>
          <w:sz w:val="28"/>
          <w:szCs w:val="28"/>
        </w:rPr>
        <w:t xml:space="preserve">1. Муниципальные внутренние заимствования  </w:t>
      </w:r>
    </w:p>
    <w:p w:rsidR="00997A59" w:rsidRDefault="00997A59" w:rsidP="00997A59">
      <w:pPr>
        <w:spacing w:line="240" w:lineRule="exact"/>
        <w:jc w:val="center"/>
        <w:rPr>
          <w:sz w:val="28"/>
          <w:szCs w:val="28"/>
        </w:rPr>
      </w:pPr>
      <w:r w:rsidRPr="00365D57">
        <w:rPr>
          <w:sz w:val="28"/>
          <w:szCs w:val="28"/>
        </w:rPr>
        <w:t>города Ставрополя на 2024 год</w:t>
      </w:r>
    </w:p>
    <w:p w:rsidR="0018129A" w:rsidRDefault="0018129A" w:rsidP="00997A59">
      <w:pPr>
        <w:spacing w:line="240" w:lineRule="exact"/>
        <w:jc w:val="center"/>
        <w:rPr>
          <w:sz w:val="28"/>
          <w:szCs w:val="28"/>
        </w:rPr>
      </w:pPr>
    </w:p>
    <w:p w:rsidR="0018129A" w:rsidRDefault="0018129A" w:rsidP="00997A59">
      <w:pPr>
        <w:spacing w:line="240" w:lineRule="exact"/>
        <w:jc w:val="center"/>
        <w:rPr>
          <w:sz w:val="28"/>
          <w:szCs w:val="28"/>
        </w:rPr>
      </w:pPr>
    </w:p>
    <w:p w:rsidR="00A349A6" w:rsidRDefault="00A349A6" w:rsidP="00997A59">
      <w:pPr>
        <w:sectPr w:rsidR="00A349A6" w:rsidSect="0018129A">
          <w:pgSz w:w="11906" w:h="16838"/>
          <w:pgMar w:top="1418" w:right="567" w:bottom="624" w:left="1985" w:header="709" w:footer="709" w:gutter="0"/>
          <w:cols w:space="708"/>
          <w:docGrid w:linePitch="360"/>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365D57" w:rsidRPr="00365D57" w:rsidTr="00997A59">
        <w:trPr>
          <w:trHeight w:val="20"/>
        </w:trPr>
        <w:tc>
          <w:tcPr>
            <w:tcW w:w="4786" w:type="dxa"/>
            <w:tcBorders>
              <w:top w:val="nil"/>
              <w:left w:val="nil"/>
              <w:bottom w:val="single" w:sz="4" w:space="0" w:color="auto"/>
              <w:right w:val="nil"/>
            </w:tcBorders>
            <w:shd w:val="clear" w:color="auto" w:fill="auto"/>
            <w:vAlign w:val="bottom"/>
          </w:tcPr>
          <w:p w:rsidR="00997A59" w:rsidRPr="00365D57" w:rsidRDefault="00997A59" w:rsidP="001936EA">
            <w:pPr>
              <w:spacing w:line="214" w:lineRule="auto"/>
            </w:pPr>
          </w:p>
        </w:tc>
        <w:tc>
          <w:tcPr>
            <w:tcW w:w="3084" w:type="dxa"/>
            <w:gridSpan w:val="2"/>
            <w:tcBorders>
              <w:top w:val="nil"/>
              <w:left w:val="nil"/>
              <w:bottom w:val="single" w:sz="4" w:space="0" w:color="auto"/>
              <w:right w:val="nil"/>
            </w:tcBorders>
            <w:shd w:val="clear" w:color="auto" w:fill="auto"/>
            <w:vAlign w:val="bottom"/>
          </w:tcPr>
          <w:p w:rsidR="00997A59" w:rsidRPr="00365D57" w:rsidRDefault="00997A59" w:rsidP="001936EA">
            <w:pPr>
              <w:spacing w:line="214" w:lineRule="auto"/>
              <w:jc w:val="right"/>
            </w:pPr>
          </w:p>
        </w:tc>
        <w:tc>
          <w:tcPr>
            <w:tcW w:w="1769" w:type="dxa"/>
            <w:gridSpan w:val="2"/>
            <w:tcBorders>
              <w:top w:val="nil"/>
              <w:left w:val="nil"/>
              <w:bottom w:val="single" w:sz="4" w:space="0" w:color="auto"/>
              <w:right w:val="nil"/>
            </w:tcBorders>
            <w:shd w:val="clear" w:color="auto" w:fill="auto"/>
            <w:vAlign w:val="bottom"/>
          </w:tcPr>
          <w:p w:rsidR="00997A59" w:rsidRPr="0018129A" w:rsidRDefault="00997A59" w:rsidP="001936EA">
            <w:pPr>
              <w:spacing w:line="214" w:lineRule="auto"/>
              <w:jc w:val="right"/>
              <w:rPr>
                <w:sz w:val="20"/>
                <w:szCs w:val="20"/>
              </w:rPr>
            </w:pPr>
            <w:r w:rsidRPr="0018129A">
              <w:rPr>
                <w:sz w:val="20"/>
                <w:szCs w:val="20"/>
              </w:rPr>
              <w:t>(тыс. рублей)</w:t>
            </w:r>
          </w:p>
        </w:tc>
      </w:tr>
      <w:tr w:rsidR="00365D57" w:rsidRPr="00365D57" w:rsidTr="00997A59">
        <w:trPr>
          <w:cantSplit/>
          <w:trHeight w:val="20"/>
        </w:trPr>
        <w:tc>
          <w:tcPr>
            <w:tcW w:w="4786" w:type="dxa"/>
            <w:vMerge w:val="restart"/>
            <w:tcBorders>
              <w:top w:val="single" w:sz="4" w:space="0" w:color="auto"/>
            </w:tcBorders>
            <w:shd w:val="clear" w:color="auto" w:fill="auto"/>
          </w:tcPr>
          <w:p w:rsidR="00997A59" w:rsidRPr="00365D57" w:rsidRDefault="00997A59" w:rsidP="001936EA">
            <w:pPr>
              <w:spacing w:line="214" w:lineRule="auto"/>
              <w:ind w:firstLine="1192"/>
              <w:jc w:val="center"/>
              <w:rPr>
                <w:sz w:val="20"/>
                <w:szCs w:val="20"/>
              </w:rPr>
            </w:pPr>
            <w:r w:rsidRPr="00365D57">
              <w:rPr>
                <w:sz w:val="20"/>
                <w:szCs w:val="20"/>
              </w:rPr>
              <w:t>Вид заимствования</w:t>
            </w:r>
          </w:p>
        </w:tc>
        <w:tc>
          <w:tcPr>
            <w:tcW w:w="3119" w:type="dxa"/>
            <w:gridSpan w:val="3"/>
            <w:tcBorders>
              <w:top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Объемы погашения</w:t>
            </w:r>
          </w:p>
          <w:p w:rsidR="00997A59" w:rsidRPr="00365D57" w:rsidRDefault="00997A59" w:rsidP="001936EA">
            <w:pPr>
              <w:spacing w:line="214" w:lineRule="auto"/>
              <w:jc w:val="center"/>
              <w:rPr>
                <w:sz w:val="20"/>
                <w:szCs w:val="20"/>
              </w:rPr>
            </w:pPr>
            <w:r w:rsidRPr="00365D57">
              <w:rPr>
                <w:sz w:val="20"/>
                <w:szCs w:val="20"/>
              </w:rPr>
              <w:t>муниципальных долговых обязательств</w:t>
            </w:r>
          </w:p>
        </w:tc>
      </w:tr>
      <w:tr w:rsidR="00365D57" w:rsidRPr="00365D57" w:rsidTr="00997A59">
        <w:trPr>
          <w:cantSplit/>
          <w:trHeight w:val="20"/>
        </w:trPr>
        <w:tc>
          <w:tcPr>
            <w:tcW w:w="4786" w:type="dxa"/>
            <w:vMerge/>
            <w:tcBorders>
              <w:bottom w:val="single" w:sz="4" w:space="0" w:color="auto"/>
            </w:tcBorders>
          </w:tcPr>
          <w:p w:rsidR="00997A59" w:rsidRPr="00365D57" w:rsidRDefault="00997A59" w:rsidP="001936EA">
            <w:pPr>
              <w:spacing w:line="214" w:lineRule="auto"/>
              <w:jc w:val="center"/>
              <w:rPr>
                <w:sz w:val="20"/>
                <w:szCs w:val="20"/>
              </w:rPr>
            </w:pPr>
          </w:p>
        </w:tc>
        <w:tc>
          <w:tcPr>
            <w:tcW w:w="1551" w:type="dxa"/>
            <w:tcBorders>
              <w:bottom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 xml:space="preserve">объемы </w:t>
            </w:r>
          </w:p>
        </w:tc>
        <w:tc>
          <w:tcPr>
            <w:tcW w:w="1568" w:type="dxa"/>
            <w:gridSpan w:val="2"/>
            <w:tcBorders>
              <w:bottom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997A59" w:rsidRPr="00365D57" w:rsidRDefault="00997A59" w:rsidP="001936EA">
            <w:pPr>
              <w:spacing w:line="214" w:lineRule="auto"/>
              <w:jc w:val="center"/>
              <w:rPr>
                <w:sz w:val="20"/>
                <w:szCs w:val="20"/>
              </w:rPr>
            </w:pPr>
          </w:p>
        </w:tc>
      </w:tr>
      <w:tr w:rsidR="00365D57" w:rsidRPr="00365D57" w:rsidTr="00997A59">
        <w:trPr>
          <w:cantSplit/>
          <w:trHeight w:val="20"/>
        </w:trPr>
        <w:tc>
          <w:tcPr>
            <w:tcW w:w="4786" w:type="dxa"/>
            <w:tcBorders>
              <w:top w:val="single" w:sz="4" w:space="0" w:color="auto"/>
              <w:left w:val="nil"/>
              <w:bottom w:val="nil"/>
              <w:right w:val="nil"/>
            </w:tcBorders>
          </w:tcPr>
          <w:p w:rsidR="00365D57" w:rsidRPr="00365D57" w:rsidRDefault="00365D57" w:rsidP="001936EA">
            <w:pPr>
              <w:spacing w:line="214" w:lineRule="auto"/>
              <w:jc w:val="both"/>
              <w:rPr>
                <w:sz w:val="20"/>
                <w:szCs w:val="20"/>
              </w:rPr>
            </w:pPr>
            <w:r w:rsidRPr="00365D57">
              <w:rPr>
                <w:sz w:val="20"/>
                <w:szCs w:val="20"/>
              </w:rPr>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6 000 000,00</w:t>
            </w:r>
          </w:p>
        </w:tc>
        <w:tc>
          <w:tcPr>
            <w:tcW w:w="1568" w:type="dxa"/>
            <w:gridSpan w:val="2"/>
            <w:tcBorders>
              <w:top w:val="single" w:sz="4" w:space="0" w:color="auto"/>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2027 год</w:t>
            </w:r>
          </w:p>
        </w:tc>
        <w:tc>
          <w:tcPr>
            <w:tcW w:w="1734" w:type="dxa"/>
            <w:tcBorders>
              <w:top w:val="single" w:sz="4" w:space="0" w:color="auto"/>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6 000 000,00</w:t>
            </w:r>
          </w:p>
        </w:tc>
      </w:tr>
      <w:tr w:rsidR="00365D57" w:rsidRPr="00365D57" w:rsidTr="00997A59">
        <w:trPr>
          <w:cantSplit/>
          <w:trHeight w:val="20"/>
        </w:trPr>
        <w:tc>
          <w:tcPr>
            <w:tcW w:w="4786" w:type="dxa"/>
            <w:tcBorders>
              <w:top w:val="nil"/>
              <w:left w:val="nil"/>
              <w:bottom w:val="nil"/>
              <w:right w:val="nil"/>
            </w:tcBorders>
          </w:tcPr>
          <w:p w:rsidR="00365D57" w:rsidRPr="00365D57" w:rsidRDefault="00365D57" w:rsidP="001936EA">
            <w:pPr>
              <w:spacing w:line="214" w:lineRule="auto"/>
              <w:jc w:val="both"/>
              <w:rPr>
                <w:sz w:val="20"/>
                <w:szCs w:val="20"/>
              </w:rPr>
            </w:pPr>
            <w:r w:rsidRPr="00365D57">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3 684 375,00</w:t>
            </w:r>
          </w:p>
        </w:tc>
        <w:tc>
          <w:tcPr>
            <w:tcW w:w="1568" w:type="dxa"/>
            <w:gridSpan w:val="2"/>
            <w:tcBorders>
              <w:top w:val="nil"/>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до 20 декабря 2024 года</w:t>
            </w:r>
          </w:p>
        </w:tc>
        <w:tc>
          <w:tcPr>
            <w:tcW w:w="1734" w:type="dxa"/>
            <w:tcBorders>
              <w:top w:val="nil"/>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3 684 375,00</w:t>
            </w:r>
          </w:p>
        </w:tc>
      </w:tr>
      <w:tr w:rsidR="00365D57" w:rsidRPr="00365D57" w:rsidTr="00997A59">
        <w:trPr>
          <w:cantSplit/>
          <w:trHeight w:val="20"/>
        </w:trPr>
        <w:tc>
          <w:tcPr>
            <w:tcW w:w="4786" w:type="dxa"/>
            <w:tcBorders>
              <w:top w:val="nil"/>
              <w:left w:val="nil"/>
              <w:bottom w:val="nil"/>
              <w:right w:val="nil"/>
            </w:tcBorders>
          </w:tcPr>
          <w:p w:rsidR="00365D57" w:rsidRPr="00365D57" w:rsidRDefault="00365D57" w:rsidP="001936EA">
            <w:pPr>
              <w:spacing w:line="214" w:lineRule="auto"/>
              <w:jc w:val="both"/>
              <w:rPr>
                <w:sz w:val="20"/>
                <w:szCs w:val="20"/>
              </w:rPr>
            </w:pPr>
            <w:r w:rsidRPr="00365D57">
              <w:rPr>
                <w:sz w:val="20"/>
                <w:szCs w:val="20"/>
              </w:rPr>
              <w:t xml:space="preserve">Итого: </w:t>
            </w:r>
          </w:p>
        </w:tc>
        <w:tc>
          <w:tcPr>
            <w:tcW w:w="1551" w:type="dxa"/>
            <w:tcBorders>
              <w:top w:val="nil"/>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9 684 375,00</w:t>
            </w:r>
          </w:p>
        </w:tc>
        <w:tc>
          <w:tcPr>
            <w:tcW w:w="1568" w:type="dxa"/>
            <w:gridSpan w:val="2"/>
            <w:tcBorders>
              <w:top w:val="nil"/>
              <w:left w:val="nil"/>
              <w:bottom w:val="nil"/>
              <w:right w:val="nil"/>
            </w:tcBorders>
            <w:shd w:val="clear" w:color="auto" w:fill="auto"/>
          </w:tcPr>
          <w:p w:rsidR="00365D57" w:rsidRPr="00365D57" w:rsidRDefault="00365D57" w:rsidP="001936EA">
            <w:pPr>
              <w:spacing w:line="214" w:lineRule="auto"/>
              <w:jc w:val="center"/>
              <w:rPr>
                <w:sz w:val="20"/>
                <w:szCs w:val="20"/>
              </w:rPr>
            </w:pPr>
          </w:p>
        </w:tc>
        <w:tc>
          <w:tcPr>
            <w:tcW w:w="1734" w:type="dxa"/>
            <w:tcBorders>
              <w:top w:val="nil"/>
              <w:left w:val="nil"/>
              <w:bottom w:val="nil"/>
              <w:right w:val="nil"/>
            </w:tcBorders>
            <w:shd w:val="clear" w:color="auto" w:fill="auto"/>
          </w:tcPr>
          <w:p w:rsidR="00365D57" w:rsidRPr="00365D57" w:rsidRDefault="00365D57" w:rsidP="001936EA">
            <w:pPr>
              <w:spacing w:line="214" w:lineRule="auto"/>
              <w:jc w:val="center"/>
              <w:rPr>
                <w:sz w:val="20"/>
                <w:szCs w:val="20"/>
              </w:rPr>
            </w:pPr>
            <w:r w:rsidRPr="00365D57">
              <w:rPr>
                <w:sz w:val="20"/>
                <w:szCs w:val="20"/>
              </w:rPr>
              <w:t>9 684 375,00</w:t>
            </w:r>
          </w:p>
        </w:tc>
      </w:tr>
    </w:tbl>
    <w:p w:rsidR="00997A59" w:rsidRPr="00365D57" w:rsidRDefault="00997A59" w:rsidP="001936EA">
      <w:pPr>
        <w:spacing w:line="214" w:lineRule="auto"/>
        <w:jc w:val="center"/>
        <w:rPr>
          <w:sz w:val="20"/>
          <w:szCs w:val="20"/>
        </w:rPr>
      </w:pPr>
    </w:p>
    <w:p w:rsidR="00997A59" w:rsidRPr="00365D57" w:rsidRDefault="00997A59" w:rsidP="001936EA">
      <w:pPr>
        <w:spacing w:line="214" w:lineRule="auto"/>
        <w:contextualSpacing/>
        <w:jc w:val="center"/>
        <w:rPr>
          <w:sz w:val="28"/>
          <w:szCs w:val="28"/>
        </w:rPr>
      </w:pPr>
      <w:r w:rsidRPr="00365D57">
        <w:rPr>
          <w:sz w:val="28"/>
          <w:szCs w:val="28"/>
        </w:rPr>
        <w:t>2. Муниципальные внутренние заимствования</w:t>
      </w:r>
    </w:p>
    <w:p w:rsidR="00997A59" w:rsidRPr="00365D57" w:rsidRDefault="00997A59" w:rsidP="001936EA">
      <w:pPr>
        <w:spacing w:line="214" w:lineRule="auto"/>
        <w:contextualSpacing/>
        <w:jc w:val="center"/>
      </w:pPr>
      <w:r w:rsidRPr="00365D57">
        <w:rPr>
          <w:sz w:val="28"/>
          <w:szCs w:val="28"/>
        </w:rPr>
        <w:t>города Ставрополя на плановый период 2025 и 2026 годов</w:t>
      </w: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365D57" w:rsidRPr="00365D57" w:rsidTr="00997A59">
        <w:trPr>
          <w:trHeight w:val="20"/>
        </w:trPr>
        <w:tc>
          <w:tcPr>
            <w:tcW w:w="1384" w:type="dxa"/>
            <w:tcBorders>
              <w:bottom w:val="single" w:sz="4" w:space="0" w:color="auto"/>
            </w:tcBorders>
            <w:shd w:val="clear" w:color="auto" w:fill="auto"/>
            <w:vAlign w:val="bottom"/>
          </w:tcPr>
          <w:p w:rsidR="00997A59" w:rsidRPr="00365D57" w:rsidRDefault="00997A59" w:rsidP="001936EA">
            <w:pPr>
              <w:spacing w:line="214" w:lineRule="auto"/>
            </w:pPr>
          </w:p>
        </w:tc>
        <w:tc>
          <w:tcPr>
            <w:tcW w:w="5599" w:type="dxa"/>
            <w:gridSpan w:val="5"/>
            <w:tcBorders>
              <w:bottom w:val="single" w:sz="4" w:space="0" w:color="auto"/>
            </w:tcBorders>
            <w:shd w:val="clear" w:color="auto" w:fill="auto"/>
            <w:vAlign w:val="bottom"/>
          </w:tcPr>
          <w:p w:rsidR="00997A59" w:rsidRPr="00365D57" w:rsidRDefault="00997A59" w:rsidP="001936EA">
            <w:pPr>
              <w:spacing w:line="214" w:lineRule="auto"/>
            </w:pPr>
          </w:p>
        </w:tc>
        <w:tc>
          <w:tcPr>
            <w:tcW w:w="2656" w:type="dxa"/>
            <w:gridSpan w:val="2"/>
            <w:tcBorders>
              <w:bottom w:val="single" w:sz="4" w:space="0" w:color="auto"/>
            </w:tcBorders>
            <w:shd w:val="clear" w:color="auto" w:fill="auto"/>
            <w:vAlign w:val="bottom"/>
          </w:tcPr>
          <w:p w:rsidR="00997A59" w:rsidRPr="0038640E" w:rsidRDefault="00997A59" w:rsidP="001936EA">
            <w:pPr>
              <w:spacing w:line="214" w:lineRule="auto"/>
              <w:jc w:val="right"/>
              <w:rPr>
                <w:sz w:val="20"/>
                <w:szCs w:val="20"/>
              </w:rPr>
            </w:pPr>
            <w:r w:rsidRPr="0038640E">
              <w:rPr>
                <w:sz w:val="20"/>
                <w:szCs w:val="20"/>
              </w:rPr>
              <w:t>(тыс. рублей)</w:t>
            </w:r>
          </w:p>
        </w:tc>
      </w:tr>
      <w:tr w:rsidR="00365D57" w:rsidRPr="00365D57" w:rsidTr="00997A59">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ind w:left="-57" w:right="-57"/>
              <w:jc w:val="center"/>
              <w:rPr>
                <w:sz w:val="20"/>
                <w:szCs w:val="20"/>
              </w:rPr>
            </w:pPr>
            <w:r w:rsidRPr="00365D57">
              <w:rPr>
                <w:sz w:val="20"/>
                <w:szCs w:val="20"/>
              </w:rPr>
              <w:t>Вид заимствования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2025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2026 год</w:t>
            </w:r>
          </w:p>
        </w:tc>
      </w:tr>
      <w:tr w:rsidR="00365D57" w:rsidRPr="00365D57" w:rsidTr="00997A59">
        <w:trPr>
          <w:trHeight w:val="20"/>
        </w:trPr>
        <w:tc>
          <w:tcPr>
            <w:tcW w:w="1384" w:type="dxa"/>
            <w:vMerge/>
            <w:tcBorders>
              <w:top w:val="single" w:sz="4" w:space="0" w:color="auto"/>
              <w:left w:val="single" w:sz="4" w:space="0" w:color="auto"/>
              <w:bottom w:val="single" w:sz="4" w:space="0" w:color="auto"/>
              <w:right w:val="single" w:sz="4" w:space="0" w:color="auto"/>
            </w:tcBorders>
          </w:tcPr>
          <w:p w:rsidR="00997A59" w:rsidRPr="00365D57" w:rsidRDefault="00997A59" w:rsidP="001936EA">
            <w:pPr>
              <w:spacing w:line="214" w:lineRule="auto"/>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Объемы погашения</w:t>
            </w:r>
          </w:p>
          <w:p w:rsidR="00997A59" w:rsidRPr="00365D57" w:rsidRDefault="00207742" w:rsidP="001936EA">
            <w:pPr>
              <w:spacing w:line="214" w:lineRule="auto"/>
              <w:jc w:val="center"/>
              <w:rPr>
                <w:sz w:val="20"/>
                <w:szCs w:val="20"/>
              </w:rPr>
            </w:pPr>
            <w:proofErr w:type="spellStart"/>
            <w:proofErr w:type="gramStart"/>
            <w:r>
              <w:rPr>
                <w:sz w:val="20"/>
                <w:szCs w:val="20"/>
              </w:rPr>
              <w:t>м</w:t>
            </w:r>
            <w:r w:rsidR="00997A59" w:rsidRPr="00365D57">
              <w:rPr>
                <w:sz w:val="20"/>
                <w:szCs w:val="20"/>
              </w:rPr>
              <w:t>униципаль</w:t>
            </w:r>
            <w:proofErr w:type="spellEnd"/>
            <w:r>
              <w:rPr>
                <w:sz w:val="20"/>
                <w:szCs w:val="20"/>
              </w:rPr>
              <w:t>-</w:t>
            </w:r>
            <w:r w:rsidR="00997A59" w:rsidRPr="00365D57">
              <w:rPr>
                <w:sz w:val="20"/>
                <w:szCs w:val="20"/>
              </w:rPr>
              <w:t xml:space="preserve"> </w:t>
            </w:r>
            <w:proofErr w:type="spellStart"/>
            <w:r w:rsidR="00997A59" w:rsidRPr="00365D57">
              <w:rPr>
                <w:sz w:val="20"/>
                <w:szCs w:val="20"/>
              </w:rPr>
              <w:t>ных</w:t>
            </w:r>
            <w:proofErr w:type="spellEnd"/>
            <w:proofErr w:type="gramEnd"/>
            <w:r w:rsidR="00997A59" w:rsidRPr="00365D57">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Объемы погашения</w:t>
            </w:r>
          </w:p>
          <w:p w:rsidR="00997A59" w:rsidRPr="00365D57" w:rsidRDefault="00207742" w:rsidP="001936EA">
            <w:pPr>
              <w:spacing w:line="214" w:lineRule="auto"/>
              <w:jc w:val="center"/>
              <w:rPr>
                <w:sz w:val="20"/>
                <w:szCs w:val="20"/>
              </w:rPr>
            </w:pPr>
            <w:proofErr w:type="spellStart"/>
            <w:proofErr w:type="gramStart"/>
            <w:r>
              <w:rPr>
                <w:sz w:val="20"/>
                <w:szCs w:val="20"/>
              </w:rPr>
              <w:t>м</w:t>
            </w:r>
            <w:r w:rsidR="00997A59" w:rsidRPr="00365D57">
              <w:rPr>
                <w:sz w:val="20"/>
                <w:szCs w:val="20"/>
              </w:rPr>
              <w:t>униципаль</w:t>
            </w:r>
            <w:proofErr w:type="spellEnd"/>
            <w:r>
              <w:rPr>
                <w:sz w:val="20"/>
                <w:szCs w:val="20"/>
              </w:rPr>
              <w:t>-</w:t>
            </w:r>
            <w:r w:rsidR="00997A59" w:rsidRPr="00365D57">
              <w:rPr>
                <w:sz w:val="20"/>
                <w:szCs w:val="20"/>
              </w:rPr>
              <w:t xml:space="preserve"> </w:t>
            </w:r>
            <w:proofErr w:type="spellStart"/>
            <w:r w:rsidR="00997A59" w:rsidRPr="00365D57">
              <w:rPr>
                <w:sz w:val="20"/>
                <w:szCs w:val="20"/>
              </w:rPr>
              <w:t>ных</w:t>
            </w:r>
            <w:proofErr w:type="spellEnd"/>
            <w:proofErr w:type="gramEnd"/>
            <w:r w:rsidR="00997A59" w:rsidRPr="00365D57">
              <w:rPr>
                <w:sz w:val="20"/>
                <w:szCs w:val="20"/>
              </w:rPr>
              <w:t xml:space="preserve"> долговых обязательств</w:t>
            </w:r>
          </w:p>
        </w:tc>
      </w:tr>
      <w:tr w:rsidR="00365D57" w:rsidRPr="00365D57" w:rsidTr="00997A59">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r w:rsidRPr="00365D57">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997A59" w:rsidRPr="00365D57" w:rsidRDefault="00997A59" w:rsidP="001936EA">
            <w:pPr>
              <w:spacing w:line="214" w:lineRule="auto"/>
              <w:jc w:val="center"/>
              <w:rPr>
                <w:sz w:val="20"/>
                <w:szCs w:val="20"/>
              </w:rPr>
            </w:pPr>
          </w:p>
        </w:tc>
      </w:tr>
      <w:tr w:rsidR="00365D57" w:rsidRPr="00365D57" w:rsidTr="00997A59">
        <w:trPr>
          <w:trHeight w:val="20"/>
        </w:trPr>
        <w:tc>
          <w:tcPr>
            <w:tcW w:w="1384" w:type="dxa"/>
            <w:tcBorders>
              <w:top w:val="single" w:sz="4" w:space="0" w:color="auto"/>
            </w:tcBorders>
            <w:shd w:val="clear" w:color="auto" w:fill="auto"/>
          </w:tcPr>
          <w:p w:rsidR="00365D57" w:rsidRPr="00365D57" w:rsidRDefault="00365D57" w:rsidP="001936EA">
            <w:pPr>
              <w:spacing w:line="214" w:lineRule="auto"/>
              <w:rPr>
                <w:sz w:val="20"/>
                <w:szCs w:val="20"/>
              </w:rPr>
            </w:pPr>
            <w:r w:rsidRPr="00365D57">
              <w:rPr>
                <w:sz w:val="20"/>
                <w:szCs w:val="20"/>
              </w:rPr>
              <w:t xml:space="preserve">Кредиты, полученные от кредитных организаций </w:t>
            </w:r>
          </w:p>
          <w:p w:rsidR="00365D57" w:rsidRPr="00365D57" w:rsidRDefault="00365D57" w:rsidP="001936EA">
            <w:pPr>
              <w:spacing w:line="214" w:lineRule="auto"/>
              <w:rPr>
                <w:sz w:val="20"/>
                <w:szCs w:val="20"/>
              </w:rPr>
            </w:pPr>
            <w:r w:rsidRPr="00365D57">
              <w:rPr>
                <w:sz w:val="20"/>
                <w:szCs w:val="20"/>
              </w:rPr>
              <w:t>в валюте Российской Федерации</w:t>
            </w:r>
          </w:p>
        </w:tc>
        <w:tc>
          <w:tcPr>
            <w:tcW w:w="1276" w:type="dxa"/>
            <w:tcBorders>
              <w:top w:val="single" w:sz="4" w:space="0" w:color="auto"/>
            </w:tcBorders>
            <w:shd w:val="clear" w:color="auto" w:fill="auto"/>
          </w:tcPr>
          <w:p w:rsidR="00365D57" w:rsidRPr="00365D57" w:rsidRDefault="00365D57" w:rsidP="001936EA">
            <w:pPr>
              <w:spacing w:line="214" w:lineRule="auto"/>
              <w:jc w:val="center"/>
              <w:rPr>
                <w:sz w:val="20"/>
                <w:szCs w:val="20"/>
              </w:rPr>
            </w:pPr>
            <w:r w:rsidRPr="00365D57">
              <w:rPr>
                <w:sz w:val="20"/>
                <w:szCs w:val="20"/>
              </w:rPr>
              <w:t>4 500 000,00</w:t>
            </w:r>
          </w:p>
        </w:tc>
        <w:tc>
          <w:tcPr>
            <w:tcW w:w="1417" w:type="dxa"/>
            <w:tcBorders>
              <w:top w:val="single" w:sz="4" w:space="0" w:color="auto"/>
            </w:tcBorders>
            <w:shd w:val="clear" w:color="auto" w:fill="auto"/>
          </w:tcPr>
          <w:p w:rsidR="00365D57" w:rsidRPr="00365D57" w:rsidRDefault="00365D57" w:rsidP="001936EA">
            <w:pPr>
              <w:spacing w:line="214" w:lineRule="auto"/>
              <w:jc w:val="center"/>
              <w:rPr>
                <w:sz w:val="20"/>
                <w:szCs w:val="20"/>
              </w:rPr>
            </w:pPr>
            <w:r w:rsidRPr="00365D57">
              <w:rPr>
                <w:sz w:val="20"/>
                <w:szCs w:val="20"/>
              </w:rPr>
              <w:t>2028 год</w:t>
            </w:r>
          </w:p>
        </w:tc>
        <w:tc>
          <w:tcPr>
            <w:tcW w:w="1418" w:type="dxa"/>
            <w:tcBorders>
              <w:top w:val="single" w:sz="4" w:space="0" w:color="auto"/>
            </w:tcBorders>
            <w:shd w:val="clear" w:color="auto" w:fill="auto"/>
          </w:tcPr>
          <w:p w:rsidR="00365D57" w:rsidRPr="00365D57" w:rsidRDefault="00365D57" w:rsidP="001936EA">
            <w:pPr>
              <w:spacing w:line="214" w:lineRule="auto"/>
              <w:jc w:val="center"/>
              <w:rPr>
                <w:sz w:val="20"/>
                <w:szCs w:val="20"/>
              </w:rPr>
            </w:pPr>
            <w:r w:rsidRPr="00365D57">
              <w:rPr>
                <w:sz w:val="20"/>
                <w:szCs w:val="20"/>
              </w:rPr>
              <w:t>4 500 000,00</w:t>
            </w:r>
          </w:p>
        </w:tc>
        <w:tc>
          <w:tcPr>
            <w:tcW w:w="1276" w:type="dxa"/>
            <w:tcBorders>
              <w:top w:val="single" w:sz="4" w:space="0" w:color="auto"/>
            </w:tcBorders>
            <w:shd w:val="clear" w:color="auto" w:fill="auto"/>
          </w:tcPr>
          <w:p w:rsidR="00365D57" w:rsidRPr="00365D57" w:rsidRDefault="00365D57" w:rsidP="001936EA">
            <w:pPr>
              <w:spacing w:line="214" w:lineRule="auto"/>
              <w:jc w:val="center"/>
              <w:rPr>
                <w:sz w:val="20"/>
                <w:szCs w:val="20"/>
              </w:rPr>
            </w:pPr>
            <w:r w:rsidRPr="00365D57">
              <w:rPr>
                <w:sz w:val="20"/>
                <w:szCs w:val="20"/>
              </w:rPr>
              <w:t>4 500 000,00</w:t>
            </w:r>
          </w:p>
        </w:tc>
        <w:tc>
          <w:tcPr>
            <w:tcW w:w="1417" w:type="dxa"/>
            <w:gridSpan w:val="2"/>
            <w:tcBorders>
              <w:top w:val="single" w:sz="4" w:space="0" w:color="auto"/>
            </w:tcBorders>
            <w:shd w:val="clear" w:color="auto" w:fill="auto"/>
          </w:tcPr>
          <w:p w:rsidR="00365D57" w:rsidRPr="00365D57" w:rsidRDefault="00365D57" w:rsidP="001936EA">
            <w:pPr>
              <w:spacing w:line="214" w:lineRule="auto"/>
              <w:jc w:val="center"/>
            </w:pPr>
            <w:r w:rsidRPr="00365D57">
              <w:rPr>
                <w:sz w:val="20"/>
                <w:szCs w:val="20"/>
              </w:rPr>
              <w:t>2029 год</w:t>
            </w:r>
          </w:p>
        </w:tc>
        <w:tc>
          <w:tcPr>
            <w:tcW w:w="1451" w:type="dxa"/>
            <w:tcBorders>
              <w:top w:val="single" w:sz="4" w:space="0" w:color="auto"/>
            </w:tcBorders>
            <w:shd w:val="clear" w:color="auto" w:fill="auto"/>
          </w:tcPr>
          <w:p w:rsidR="00365D57" w:rsidRPr="00365D57" w:rsidRDefault="00365D57" w:rsidP="001936EA">
            <w:pPr>
              <w:spacing w:line="214" w:lineRule="auto"/>
              <w:jc w:val="center"/>
            </w:pPr>
            <w:r w:rsidRPr="00365D57">
              <w:rPr>
                <w:sz w:val="20"/>
                <w:szCs w:val="20"/>
              </w:rPr>
              <w:t>4 500 000,00</w:t>
            </w:r>
          </w:p>
        </w:tc>
      </w:tr>
      <w:tr w:rsidR="00365D57" w:rsidRPr="00365D57" w:rsidTr="00997A59">
        <w:trPr>
          <w:trHeight w:val="20"/>
        </w:trPr>
        <w:tc>
          <w:tcPr>
            <w:tcW w:w="1384" w:type="dxa"/>
            <w:shd w:val="clear" w:color="auto" w:fill="auto"/>
          </w:tcPr>
          <w:p w:rsidR="00365D57" w:rsidRPr="00365D57" w:rsidRDefault="00365D57" w:rsidP="001936EA">
            <w:pPr>
              <w:spacing w:line="214" w:lineRule="auto"/>
              <w:rPr>
                <w:sz w:val="20"/>
                <w:szCs w:val="20"/>
              </w:rPr>
            </w:pPr>
            <w:r w:rsidRPr="00365D57">
              <w:rPr>
                <w:sz w:val="20"/>
                <w:szCs w:val="20"/>
              </w:rPr>
              <w:t xml:space="preserve">Бюджетные кредиты из других бюджетов </w:t>
            </w:r>
          </w:p>
          <w:p w:rsidR="00365D57" w:rsidRPr="00365D57" w:rsidRDefault="00365D57" w:rsidP="001936EA">
            <w:pPr>
              <w:spacing w:line="214" w:lineRule="auto"/>
              <w:rPr>
                <w:sz w:val="20"/>
                <w:szCs w:val="20"/>
              </w:rPr>
            </w:pPr>
            <w:r w:rsidRPr="00365D57">
              <w:rPr>
                <w:sz w:val="20"/>
                <w:szCs w:val="20"/>
              </w:rPr>
              <w:t>бюджетной системы Российской Федерации</w:t>
            </w:r>
          </w:p>
          <w:p w:rsidR="00365D57" w:rsidRPr="00365D57" w:rsidRDefault="00365D57" w:rsidP="001936EA">
            <w:pPr>
              <w:spacing w:line="214" w:lineRule="auto"/>
              <w:rPr>
                <w:sz w:val="20"/>
                <w:szCs w:val="20"/>
              </w:rPr>
            </w:pPr>
            <w:r w:rsidRPr="00365D57">
              <w:rPr>
                <w:sz w:val="20"/>
                <w:szCs w:val="20"/>
              </w:rPr>
              <w:t>в валюте Российской Федерации</w:t>
            </w:r>
          </w:p>
        </w:tc>
        <w:tc>
          <w:tcPr>
            <w:tcW w:w="1276" w:type="dxa"/>
            <w:shd w:val="clear" w:color="auto" w:fill="auto"/>
          </w:tcPr>
          <w:p w:rsidR="00365D57" w:rsidRPr="00365D57" w:rsidRDefault="00365D57" w:rsidP="001936EA">
            <w:pPr>
              <w:spacing w:line="214" w:lineRule="auto"/>
              <w:jc w:val="center"/>
              <w:rPr>
                <w:sz w:val="20"/>
                <w:szCs w:val="20"/>
              </w:rPr>
            </w:pPr>
            <w:r w:rsidRPr="00365D57">
              <w:rPr>
                <w:sz w:val="20"/>
                <w:szCs w:val="20"/>
              </w:rPr>
              <w:t>1 420 930,00</w:t>
            </w:r>
          </w:p>
        </w:tc>
        <w:tc>
          <w:tcPr>
            <w:tcW w:w="1417" w:type="dxa"/>
            <w:shd w:val="clear" w:color="auto" w:fill="auto"/>
          </w:tcPr>
          <w:p w:rsidR="00365D57" w:rsidRPr="00365D57" w:rsidRDefault="00365D57" w:rsidP="001936EA">
            <w:pPr>
              <w:spacing w:line="214" w:lineRule="auto"/>
              <w:jc w:val="center"/>
              <w:rPr>
                <w:sz w:val="20"/>
                <w:szCs w:val="20"/>
              </w:rPr>
            </w:pPr>
            <w:r w:rsidRPr="00365D57">
              <w:rPr>
                <w:sz w:val="20"/>
                <w:szCs w:val="20"/>
              </w:rPr>
              <w:t>до 20 декабря 2025 года</w:t>
            </w:r>
          </w:p>
        </w:tc>
        <w:tc>
          <w:tcPr>
            <w:tcW w:w="1418" w:type="dxa"/>
            <w:shd w:val="clear" w:color="auto" w:fill="auto"/>
          </w:tcPr>
          <w:p w:rsidR="00365D57" w:rsidRPr="00365D57" w:rsidRDefault="00365D57" w:rsidP="001936EA">
            <w:pPr>
              <w:spacing w:line="214" w:lineRule="auto"/>
              <w:jc w:val="center"/>
              <w:rPr>
                <w:sz w:val="20"/>
                <w:szCs w:val="20"/>
              </w:rPr>
            </w:pPr>
            <w:r w:rsidRPr="00365D57">
              <w:rPr>
                <w:sz w:val="20"/>
                <w:szCs w:val="20"/>
              </w:rPr>
              <w:t>1 420 930,00</w:t>
            </w:r>
          </w:p>
        </w:tc>
        <w:tc>
          <w:tcPr>
            <w:tcW w:w="1276" w:type="dxa"/>
            <w:shd w:val="clear" w:color="auto" w:fill="auto"/>
          </w:tcPr>
          <w:p w:rsidR="00365D57" w:rsidRPr="00365D57" w:rsidRDefault="00365D57" w:rsidP="001936EA">
            <w:pPr>
              <w:spacing w:line="214" w:lineRule="auto"/>
              <w:jc w:val="center"/>
              <w:rPr>
                <w:sz w:val="20"/>
                <w:szCs w:val="20"/>
              </w:rPr>
            </w:pPr>
            <w:r w:rsidRPr="00365D57">
              <w:rPr>
                <w:sz w:val="20"/>
                <w:szCs w:val="20"/>
              </w:rPr>
              <w:t>1 356 120,00</w:t>
            </w:r>
          </w:p>
        </w:tc>
        <w:tc>
          <w:tcPr>
            <w:tcW w:w="1417" w:type="dxa"/>
            <w:gridSpan w:val="2"/>
            <w:shd w:val="clear" w:color="auto" w:fill="auto"/>
          </w:tcPr>
          <w:p w:rsidR="00365D57" w:rsidRPr="00365D57" w:rsidRDefault="00365D57" w:rsidP="001936EA">
            <w:pPr>
              <w:spacing w:line="214" w:lineRule="auto"/>
              <w:jc w:val="center"/>
            </w:pPr>
            <w:r w:rsidRPr="00365D57">
              <w:rPr>
                <w:sz w:val="20"/>
                <w:szCs w:val="20"/>
              </w:rPr>
              <w:t>до 20 декабря 2026 года</w:t>
            </w:r>
          </w:p>
        </w:tc>
        <w:tc>
          <w:tcPr>
            <w:tcW w:w="1451" w:type="dxa"/>
            <w:shd w:val="clear" w:color="auto" w:fill="auto"/>
          </w:tcPr>
          <w:p w:rsidR="00365D57" w:rsidRPr="00365D57" w:rsidRDefault="00365D57" w:rsidP="001936EA">
            <w:pPr>
              <w:spacing w:line="214" w:lineRule="auto"/>
              <w:jc w:val="center"/>
            </w:pPr>
            <w:r w:rsidRPr="00365D57">
              <w:rPr>
                <w:sz w:val="20"/>
                <w:szCs w:val="20"/>
              </w:rPr>
              <w:t>1 356 120,00</w:t>
            </w:r>
          </w:p>
        </w:tc>
      </w:tr>
      <w:tr w:rsidR="00365D57" w:rsidRPr="00365D57" w:rsidTr="00997A59">
        <w:trPr>
          <w:trHeight w:val="20"/>
        </w:trPr>
        <w:tc>
          <w:tcPr>
            <w:tcW w:w="1384" w:type="dxa"/>
            <w:shd w:val="clear" w:color="auto" w:fill="auto"/>
          </w:tcPr>
          <w:p w:rsidR="00365D57" w:rsidRPr="00365D57" w:rsidRDefault="00365D57" w:rsidP="001936EA">
            <w:pPr>
              <w:spacing w:line="214" w:lineRule="auto"/>
              <w:rPr>
                <w:sz w:val="20"/>
                <w:szCs w:val="20"/>
              </w:rPr>
            </w:pPr>
            <w:r w:rsidRPr="00365D57">
              <w:rPr>
                <w:sz w:val="20"/>
                <w:szCs w:val="20"/>
              </w:rPr>
              <w:t xml:space="preserve">Итого: </w:t>
            </w:r>
          </w:p>
        </w:tc>
        <w:tc>
          <w:tcPr>
            <w:tcW w:w="1276" w:type="dxa"/>
            <w:shd w:val="clear" w:color="auto" w:fill="auto"/>
          </w:tcPr>
          <w:p w:rsidR="00365D57" w:rsidRPr="00365D57" w:rsidRDefault="00365D57" w:rsidP="001936EA">
            <w:pPr>
              <w:spacing w:line="214" w:lineRule="auto"/>
              <w:jc w:val="center"/>
              <w:rPr>
                <w:sz w:val="20"/>
                <w:szCs w:val="20"/>
              </w:rPr>
            </w:pPr>
            <w:r w:rsidRPr="00365D57">
              <w:rPr>
                <w:sz w:val="20"/>
                <w:szCs w:val="20"/>
              </w:rPr>
              <w:t>5 920 930,00</w:t>
            </w:r>
          </w:p>
        </w:tc>
        <w:tc>
          <w:tcPr>
            <w:tcW w:w="1417" w:type="dxa"/>
            <w:shd w:val="clear" w:color="auto" w:fill="auto"/>
          </w:tcPr>
          <w:p w:rsidR="00365D57" w:rsidRPr="00365D57" w:rsidRDefault="00365D57" w:rsidP="001936EA">
            <w:pPr>
              <w:spacing w:line="214" w:lineRule="auto"/>
              <w:jc w:val="center"/>
              <w:rPr>
                <w:sz w:val="20"/>
                <w:szCs w:val="20"/>
              </w:rPr>
            </w:pPr>
          </w:p>
        </w:tc>
        <w:tc>
          <w:tcPr>
            <w:tcW w:w="1418" w:type="dxa"/>
            <w:shd w:val="clear" w:color="auto" w:fill="auto"/>
          </w:tcPr>
          <w:p w:rsidR="00365D57" w:rsidRPr="00365D57" w:rsidRDefault="00365D57" w:rsidP="001936EA">
            <w:pPr>
              <w:spacing w:line="214" w:lineRule="auto"/>
              <w:jc w:val="center"/>
              <w:rPr>
                <w:sz w:val="20"/>
                <w:szCs w:val="20"/>
              </w:rPr>
            </w:pPr>
            <w:r w:rsidRPr="00365D57">
              <w:rPr>
                <w:sz w:val="20"/>
                <w:szCs w:val="20"/>
              </w:rPr>
              <w:t>5 920 930,00</w:t>
            </w:r>
          </w:p>
        </w:tc>
        <w:tc>
          <w:tcPr>
            <w:tcW w:w="1276" w:type="dxa"/>
            <w:shd w:val="clear" w:color="auto" w:fill="auto"/>
          </w:tcPr>
          <w:p w:rsidR="00365D57" w:rsidRPr="00365D57" w:rsidRDefault="00365D57" w:rsidP="001936EA">
            <w:pPr>
              <w:spacing w:line="214" w:lineRule="auto"/>
              <w:jc w:val="center"/>
              <w:rPr>
                <w:sz w:val="20"/>
                <w:szCs w:val="20"/>
              </w:rPr>
            </w:pPr>
            <w:r w:rsidRPr="00365D57">
              <w:rPr>
                <w:sz w:val="20"/>
                <w:szCs w:val="20"/>
              </w:rPr>
              <w:t>5 856 120,00</w:t>
            </w:r>
          </w:p>
        </w:tc>
        <w:tc>
          <w:tcPr>
            <w:tcW w:w="1417" w:type="dxa"/>
            <w:gridSpan w:val="2"/>
            <w:shd w:val="clear" w:color="auto" w:fill="auto"/>
          </w:tcPr>
          <w:p w:rsidR="00365D57" w:rsidRPr="00365D57" w:rsidRDefault="00365D57" w:rsidP="001936EA">
            <w:pPr>
              <w:spacing w:line="214" w:lineRule="auto"/>
              <w:jc w:val="center"/>
            </w:pPr>
          </w:p>
        </w:tc>
        <w:tc>
          <w:tcPr>
            <w:tcW w:w="1451" w:type="dxa"/>
            <w:shd w:val="clear" w:color="auto" w:fill="auto"/>
            <w:tcMar>
              <w:left w:w="51" w:type="dxa"/>
            </w:tcMar>
          </w:tcPr>
          <w:p w:rsidR="00365D57" w:rsidRPr="00365D57" w:rsidRDefault="00365D57" w:rsidP="001936EA">
            <w:pPr>
              <w:spacing w:line="214" w:lineRule="auto"/>
              <w:jc w:val="center"/>
              <w:rPr>
                <w:sz w:val="20"/>
                <w:szCs w:val="20"/>
              </w:rPr>
            </w:pPr>
            <w:r w:rsidRPr="00365D57">
              <w:rPr>
                <w:sz w:val="20"/>
                <w:szCs w:val="20"/>
              </w:rPr>
              <w:t>5 856 120,00».</w:t>
            </w:r>
          </w:p>
        </w:tc>
      </w:tr>
    </w:tbl>
    <w:p w:rsidR="005A67A8" w:rsidRPr="00365D57" w:rsidRDefault="005A67A8" w:rsidP="001936EA">
      <w:pPr>
        <w:spacing w:line="214" w:lineRule="auto"/>
        <w:ind w:firstLine="709"/>
        <w:jc w:val="both"/>
        <w:rPr>
          <w:sz w:val="28"/>
          <w:szCs w:val="28"/>
        </w:rPr>
      </w:pPr>
    </w:p>
    <w:p w:rsidR="001936EA" w:rsidRDefault="001936EA" w:rsidP="001936EA">
      <w:pPr>
        <w:spacing w:line="214" w:lineRule="auto"/>
        <w:ind w:firstLine="709"/>
        <w:jc w:val="both"/>
        <w:rPr>
          <w:sz w:val="28"/>
          <w:szCs w:val="28"/>
        </w:rPr>
      </w:pPr>
      <w:r>
        <w:rPr>
          <w:sz w:val="28"/>
          <w:szCs w:val="28"/>
        </w:rPr>
        <w:t>2. Настоящее решение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proofErr w:type="spellStart"/>
      <w:proofErr w:type="gramStart"/>
      <w:r>
        <w:rPr>
          <w:sz w:val="28"/>
          <w:szCs w:val="28"/>
        </w:rPr>
        <w:t>ставрополь.рф</w:t>
      </w:r>
      <w:proofErr w:type="spellEnd"/>
      <w:proofErr w:type="gramEnd"/>
      <w:r>
        <w:rPr>
          <w:sz w:val="28"/>
          <w:szCs w:val="28"/>
        </w:rPr>
        <w:t xml:space="preserve">). </w:t>
      </w:r>
    </w:p>
    <w:p w:rsidR="001936EA" w:rsidRDefault="001936EA" w:rsidP="001936EA">
      <w:pPr>
        <w:pStyle w:val="ConsPlusNormal"/>
        <w:spacing w:line="214" w:lineRule="auto"/>
        <w:jc w:val="both"/>
        <w:rPr>
          <w:rFonts w:ascii="Times New Roman" w:eastAsia="Times New Roman" w:hAnsi="Times New Roman" w:cs="Times New Roman"/>
          <w:sz w:val="24"/>
          <w:szCs w:val="24"/>
          <w:lang w:eastAsia="ru-RU"/>
        </w:rPr>
      </w:pPr>
    </w:p>
    <w:p w:rsidR="001936EA" w:rsidRDefault="001936EA" w:rsidP="001936EA">
      <w:pPr>
        <w:pStyle w:val="ConsPlusNormal"/>
        <w:spacing w:line="214" w:lineRule="auto"/>
        <w:jc w:val="both"/>
        <w:rPr>
          <w:rFonts w:ascii="Times New Roman" w:eastAsia="Times New Roman" w:hAnsi="Times New Roman" w:cs="Times New Roman"/>
          <w:sz w:val="24"/>
          <w:szCs w:val="24"/>
          <w:lang w:eastAsia="ru-RU"/>
        </w:rPr>
      </w:pPr>
    </w:p>
    <w:p w:rsidR="001936EA" w:rsidRDefault="001936EA" w:rsidP="001936EA">
      <w:pPr>
        <w:pStyle w:val="ConsPlusNormal"/>
        <w:spacing w:line="214" w:lineRule="auto"/>
        <w:jc w:val="both"/>
        <w:rPr>
          <w:rFonts w:ascii="Times New Roman" w:hAnsi="Times New Roman" w:cs="Times New Roman"/>
          <w:sz w:val="24"/>
          <w:szCs w:val="24"/>
        </w:rPr>
      </w:pPr>
    </w:p>
    <w:p w:rsidR="001936EA" w:rsidRDefault="001936EA" w:rsidP="001936EA">
      <w:pPr>
        <w:suppressAutoHyphens/>
        <w:spacing w:line="214" w:lineRule="auto"/>
        <w:jc w:val="both"/>
        <w:outlineLvl w:val="2"/>
        <w:rPr>
          <w:sz w:val="28"/>
          <w:szCs w:val="28"/>
        </w:rPr>
      </w:pPr>
      <w:r>
        <w:rPr>
          <w:sz w:val="28"/>
          <w:szCs w:val="28"/>
        </w:rPr>
        <w:t xml:space="preserve">Председатель </w:t>
      </w:r>
    </w:p>
    <w:p w:rsidR="001936EA" w:rsidRDefault="001936EA" w:rsidP="001936EA">
      <w:pPr>
        <w:suppressAutoHyphens/>
        <w:spacing w:line="214" w:lineRule="auto"/>
        <w:jc w:val="both"/>
        <w:outlineLvl w:val="2"/>
        <w:rPr>
          <w:sz w:val="28"/>
          <w:szCs w:val="22"/>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proofErr w:type="spellStart"/>
      <w:r>
        <w:rPr>
          <w:sz w:val="28"/>
        </w:rPr>
        <w:t>Г.С.Колягин</w:t>
      </w:r>
      <w:proofErr w:type="spellEnd"/>
    </w:p>
    <w:p w:rsidR="001936EA" w:rsidRDefault="001936EA" w:rsidP="001936EA">
      <w:pPr>
        <w:suppressAutoHyphens/>
        <w:spacing w:line="214" w:lineRule="auto"/>
        <w:jc w:val="both"/>
        <w:outlineLvl w:val="2"/>
      </w:pPr>
    </w:p>
    <w:p w:rsidR="001936EA" w:rsidRDefault="001936EA" w:rsidP="001936EA">
      <w:pPr>
        <w:suppressAutoHyphens/>
        <w:spacing w:line="214" w:lineRule="auto"/>
        <w:jc w:val="both"/>
        <w:outlineLvl w:val="2"/>
      </w:pPr>
    </w:p>
    <w:p w:rsidR="001936EA" w:rsidRDefault="001936EA" w:rsidP="001936EA">
      <w:pPr>
        <w:suppressAutoHyphens/>
        <w:spacing w:line="214" w:lineRule="auto"/>
        <w:jc w:val="both"/>
        <w:outlineLvl w:val="2"/>
        <w:rPr>
          <w:sz w:val="28"/>
          <w:szCs w:val="28"/>
        </w:rPr>
      </w:pPr>
      <w:r>
        <w:rPr>
          <w:sz w:val="28"/>
          <w:szCs w:val="28"/>
        </w:rPr>
        <w:t>Исполняющий полномочия</w:t>
      </w:r>
    </w:p>
    <w:p w:rsidR="001936EA" w:rsidRDefault="001936EA" w:rsidP="001936EA">
      <w:pPr>
        <w:suppressAutoHyphens/>
        <w:spacing w:line="214" w:lineRule="auto"/>
        <w:jc w:val="both"/>
        <w:outlineLvl w:val="2"/>
        <w:rPr>
          <w:sz w:val="28"/>
        </w:rPr>
      </w:pPr>
      <w:r>
        <w:rPr>
          <w:sz w:val="28"/>
        </w:rPr>
        <w:t>главы города Ставрополя</w:t>
      </w:r>
    </w:p>
    <w:p w:rsidR="001936EA" w:rsidRDefault="001936EA" w:rsidP="001936EA">
      <w:pPr>
        <w:suppressAutoHyphens/>
        <w:spacing w:line="214" w:lineRule="auto"/>
        <w:jc w:val="both"/>
        <w:outlineLvl w:val="2"/>
        <w:rPr>
          <w:sz w:val="28"/>
        </w:rPr>
      </w:pPr>
      <w:r>
        <w:rPr>
          <w:sz w:val="28"/>
        </w:rPr>
        <w:t>первый заместитель главы</w:t>
      </w:r>
    </w:p>
    <w:p w:rsidR="001936EA" w:rsidRDefault="001936EA" w:rsidP="001936EA">
      <w:pPr>
        <w:suppressAutoHyphens/>
        <w:spacing w:line="214" w:lineRule="auto"/>
        <w:jc w:val="both"/>
        <w:outlineLvl w:val="2"/>
        <w:rPr>
          <w:sz w:val="28"/>
          <w:szCs w:val="28"/>
        </w:rPr>
      </w:pPr>
      <w:r>
        <w:rPr>
          <w:sz w:val="28"/>
        </w:rPr>
        <w:t>администрации города Ставрополя</w:t>
      </w:r>
      <w:r>
        <w:rPr>
          <w:sz w:val="28"/>
        </w:rPr>
        <w:tab/>
      </w:r>
      <w:r>
        <w:rPr>
          <w:sz w:val="28"/>
        </w:rPr>
        <w:tab/>
      </w:r>
      <w:r>
        <w:rPr>
          <w:sz w:val="28"/>
        </w:rPr>
        <w:tab/>
      </w:r>
      <w:r>
        <w:rPr>
          <w:sz w:val="28"/>
        </w:rPr>
        <w:tab/>
      </w:r>
      <w:r>
        <w:rPr>
          <w:sz w:val="28"/>
        </w:rPr>
        <w:tab/>
        <w:t xml:space="preserve">        </w:t>
      </w:r>
      <w:proofErr w:type="spellStart"/>
      <w:r>
        <w:rPr>
          <w:sz w:val="28"/>
        </w:rPr>
        <w:t>Д.Ю.Семёнов</w:t>
      </w:r>
      <w:proofErr w:type="spellEnd"/>
    </w:p>
    <w:p w:rsidR="001936EA" w:rsidRDefault="001936EA" w:rsidP="001936EA">
      <w:pPr>
        <w:spacing w:line="240" w:lineRule="exact"/>
        <w:jc w:val="both"/>
        <w:rPr>
          <w:sz w:val="28"/>
          <w:szCs w:val="28"/>
        </w:rPr>
      </w:pPr>
    </w:p>
    <w:p w:rsidR="001936EA" w:rsidRDefault="001936EA" w:rsidP="001936EA">
      <w:pPr>
        <w:spacing w:line="240" w:lineRule="exact"/>
        <w:jc w:val="both"/>
        <w:rPr>
          <w:sz w:val="28"/>
          <w:szCs w:val="28"/>
        </w:rPr>
      </w:pPr>
      <w:r>
        <w:rPr>
          <w:sz w:val="28"/>
          <w:szCs w:val="28"/>
        </w:rPr>
        <w:t>Подписано _____ __________ 20__ г.</w:t>
      </w:r>
    </w:p>
    <w:sectPr w:rsidR="001936EA" w:rsidSect="001936EA">
      <w:pgSz w:w="11906" w:h="16838"/>
      <w:pgMar w:top="1361" w:right="567" w:bottom="29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C16" w:rsidRDefault="00837C16" w:rsidP="0076299F">
      <w:r>
        <w:separator/>
      </w:r>
    </w:p>
  </w:endnote>
  <w:endnote w:type="continuationSeparator" w:id="0">
    <w:p w:rsidR="00837C16" w:rsidRDefault="00837C16"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003965"/>
      <w:docPartObj>
        <w:docPartGallery w:val="Page Numbers (Bottom of Page)"/>
        <w:docPartUnique/>
      </w:docPartObj>
    </w:sdtPr>
    <w:sdtEndPr>
      <w:rPr>
        <w:color w:val="FFFFFF" w:themeColor="background1"/>
        <w:sz w:val="28"/>
        <w:szCs w:val="28"/>
      </w:rPr>
    </w:sdtEndPr>
    <w:sdtContent>
      <w:p w:rsidR="000E7EFB" w:rsidRPr="00571EE3" w:rsidRDefault="000E7EFB">
        <w:pPr>
          <w:pStyle w:val="a7"/>
          <w:jc w:val="right"/>
          <w:rPr>
            <w:color w:val="FFFFFF" w:themeColor="background1"/>
            <w:sz w:val="28"/>
            <w:szCs w:val="28"/>
          </w:rPr>
        </w:pPr>
        <w:r w:rsidRPr="00571EE3">
          <w:rPr>
            <w:color w:val="FFFFFF" w:themeColor="background1"/>
            <w:sz w:val="28"/>
            <w:szCs w:val="28"/>
          </w:rPr>
          <w:fldChar w:fldCharType="begin"/>
        </w:r>
        <w:r w:rsidRPr="00571EE3">
          <w:rPr>
            <w:color w:val="FFFFFF" w:themeColor="background1"/>
            <w:sz w:val="28"/>
            <w:szCs w:val="28"/>
          </w:rPr>
          <w:instrText>PAGE   \* MERGEFORMAT</w:instrText>
        </w:r>
        <w:r w:rsidRPr="00571EE3">
          <w:rPr>
            <w:color w:val="FFFFFF" w:themeColor="background1"/>
            <w:sz w:val="28"/>
            <w:szCs w:val="28"/>
          </w:rPr>
          <w:fldChar w:fldCharType="separate"/>
        </w:r>
        <w:r w:rsidRPr="00571EE3">
          <w:rPr>
            <w:color w:val="FFFFFF" w:themeColor="background1"/>
            <w:sz w:val="28"/>
            <w:szCs w:val="28"/>
          </w:rPr>
          <w:t>2</w:t>
        </w:r>
        <w:r w:rsidRPr="00571EE3">
          <w:rPr>
            <w:color w:val="FFFFFF" w:themeColor="background1"/>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C16" w:rsidRDefault="00837C16" w:rsidP="0076299F">
      <w:r>
        <w:separator/>
      </w:r>
    </w:p>
  </w:footnote>
  <w:footnote w:type="continuationSeparator" w:id="0">
    <w:p w:rsidR="00837C16" w:rsidRDefault="00837C16"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0E7EFB" w:rsidRPr="00571EE3" w:rsidRDefault="000E7EFB" w:rsidP="00E80908">
        <w:pPr>
          <w:pStyle w:val="a5"/>
          <w:jc w:val="right"/>
        </w:pPr>
        <w:r w:rsidRPr="00571EE3">
          <w:rPr>
            <w:sz w:val="28"/>
            <w:szCs w:val="28"/>
          </w:rPr>
          <w:fldChar w:fldCharType="begin"/>
        </w:r>
        <w:r w:rsidRPr="00571EE3">
          <w:rPr>
            <w:sz w:val="28"/>
            <w:szCs w:val="28"/>
          </w:rPr>
          <w:instrText xml:space="preserve"> PAGE   \* MERGEFORMAT </w:instrText>
        </w:r>
        <w:r w:rsidRPr="00571EE3">
          <w:rPr>
            <w:sz w:val="28"/>
            <w:szCs w:val="28"/>
          </w:rPr>
          <w:fldChar w:fldCharType="separate"/>
        </w:r>
        <w:r w:rsidRPr="00571EE3">
          <w:rPr>
            <w:noProof/>
            <w:sz w:val="28"/>
            <w:szCs w:val="28"/>
          </w:rPr>
          <w:t>188</w:t>
        </w:r>
        <w:r w:rsidRPr="00571EE3">
          <w:rPr>
            <w:sz w:val="28"/>
            <w:szCs w:val="28"/>
          </w:rPr>
          <w:fldChar w:fldCharType="end"/>
        </w:r>
      </w:p>
    </w:sdtContent>
  </w:sdt>
  <w:p w:rsidR="000E7EFB" w:rsidRDefault="000E7E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266"/>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FBA"/>
    <w:rsid w:val="00054281"/>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443A"/>
    <w:rsid w:val="0006574C"/>
    <w:rsid w:val="000658D5"/>
    <w:rsid w:val="00065AF7"/>
    <w:rsid w:val="00065C6B"/>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5F9"/>
    <w:rsid w:val="000916E6"/>
    <w:rsid w:val="00091964"/>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959"/>
    <w:rsid w:val="000C3DC0"/>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EFB"/>
    <w:rsid w:val="000E7F9E"/>
    <w:rsid w:val="000F011F"/>
    <w:rsid w:val="000F064D"/>
    <w:rsid w:val="000F0753"/>
    <w:rsid w:val="000F09B1"/>
    <w:rsid w:val="000F0CAE"/>
    <w:rsid w:val="000F0FAD"/>
    <w:rsid w:val="000F1028"/>
    <w:rsid w:val="000F1171"/>
    <w:rsid w:val="000F18B9"/>
    <w:rsid w:val="000F1CD5"/>
    <w:rsid w:val="000F2046"/>
    <w:rsid w:val="000F217E"/>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37F77"/>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9A"/>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6EA"/>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04E"/>
    <w:rsid w:val="001A0209"/>
    <w:rsid w:val="001A0329"/>
    <w:rsid w:val="001A0F03"/>
    <w:rsid w:val="001A0F8C"/>
    <w:rsid w:val="001A16D3"/>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852"/>
    <w:rsid w:val="001C6184"/>
    <w:rsid w:val="001C621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506"/>
    <w:rsid w:val="001D7919"/>
    <w:rsid w:val="001D7DB7"/>
    <w:rsid w:val="001D7F4B"/>
    <w:rsid w:val="001D7FB5"/>
    <w:rsid w:val="001E00E4"/>
    <w:rsid w:val="001E07C9"/>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4E1"/>
    <w:rsid w:val="001E5628"/>
    <w:rsid w:val="001E57C1"/>
    <w:rsid w:val="001E5ABC"/>
    <w:rsid w:val="001E5C70"/>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639"/>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CE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742"/>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260"/>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C92"/>
    <w:rsid w:val="00231D0A"/>
    <w:rsid w:val="002324FC"/>
    <w:rsid w:val="002328F4"/>
    <w:rsid w:val="00232932"/>
    <w:rsid w:val="00232A68"/>
    <w:rsid w:val="00233142"/>
    <w:rsid w:val="0023348C"/>
    <w:rsid w:val="00233512"/>
    <w:rsid w:val="00233528"/>
    <w:rsid w:val="00233971"/>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4C1B"/>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5B65"/>
    <w:rsid w:val="00296042"/>
    <w:rsid w:val="0029636A"/>
    <w:rsid w:val="00296382"/>
    <w:rsid w:val="00296568"/>
    <w:rsid w:val="00296D0E"/>
    <w:rsid w:val="00297501"/>
    <w:rsid w:val="0029755B"/>
    <w:rsid w:val="002A0222"/>
    <w:rsid w:val="002A03C8"/>
    <w:rsid w:val="002A05B2"/>
    <w:rsid w:val="002A0774"/>
    <w:rsid w:val="002A083F"/>
    <w:rsid w:val="002A09B1"/>
    <w:rsid w:val="002A0AD7"/>
    <w:rsid w:val="002A0C66"/>
    <w:rsid w:val="002A0C78"/>
    <w:rsid w:val="002A0D0C"/>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F"/>
    <w:rsid w:val="002A68B5"/>
    <w:rsid w:val="002A6BA6"/>
    <w:rsid w:val="002A6CDC"/>
    <w:rsid w:val="002A6F72"/>
    <w:rsid w:val="002A6FB9"/>
    <w:rsid w:val="002A71FF"/>
    <w:rsid w:val="002A7258"/>
    <w:rsid w:val="002A754C"/>
    <w:rsid w:val="002A77DB"/>
    <w:rsid w:val="002A7AB3"/>
    <w:rsid w:val="002A7BB2"/>
    <w:rsid w:val="002A7CBB"/>
    <w:rsid w:val="002A7FE3"/>
    <w:rsid w:val="002B0055"/>
    <w:rsid w:val="002B01AF"/>
    <w:rsid w:val="002B110D"/>
    <w:rsid w:val="002B112A"/>
    <w:rsid w:val="002B1FF0"/>
    <w:rsid w:val="002B247D"/>
    <w:rsid w:val="002B26A0"/>
    <w:rsid w:val="002B2822"/>
    <w:rsid w:val="002B2AF4"/>
    <w:rsid w:val="002B2F7C"/>
    <w:rsid w:val="002B3C74"/>
    <w:rsid w:val="002B3D32"/>
    <w:rsid w:val="002B4E84"/>
    <w:rsid w:val="002B51F5"/>
    <w:rsid w:val="002B6388"/>
    <w:rsid w:val="002B6514"/>
    <w:rsid w:val="002B679A"/>
    <w:rsid w:val="002B67F3"/>
    <w:rsid w:val="002B681F"/>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286"/>
    <w:rsid w:val="00301727"/>
    <w:rsid w:val="00302089"/>
    <w:rsid w:val="00302443"/>
    <w:rsid w:val="003029E3"/>
    <w:rsid w:val="00303739"/>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AA3"/>
    <w:rsid w:val="00311D37"/>
    <w:rsid w:val="00311E45"/>
    <w:rsid w:val="00312965"/>
    <w:rsid w:val="003129FE"/>
    <w:rsid w:val="00312D78"/>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569"/>
    <w:rsid w:val="003416AE"/>
    <w:rsid w:val="0034184B"/>
    <w:rsid w:val="00341B5D"/>
    <w:rsid w:val="00341D69"/>
    <w:rsid w:val="0034233E"/>
    <w:rsid w:val="0034233F"/>
    <w:rsid w:val="0034238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0E"/>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567"/>
    <w:rsid w:val="003A2913"/>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ABB"/>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889"/>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456"/>
    <w:rsid w:val="0049064D"/>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0F97"/>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7EB"/>
    <w:rsid w:val="00521A0B"/>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EE3"/>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8FA"/>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250"/>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0CD8"/>
    <w:rsid w:val="005D166E"/>
    <w:rsid w:val="005D1746"/>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7D"/>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3F93"/>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A24"/>
    <w:rsid w:val="00631B2B"/>
    <w:rsid w:val="0063224D"/>
    <w:rsid w:val="00632300"/>
    <w:rsid w:val="0063282B"/>
    <w:rsid w:val="006328B5"/>
    <w:rsid w:val="006328D1"/>
    <w:rsid w:val="00632B32"/>
    <w:rsid w:val="00632C5E"/>
    <w:rsid w:val="00633014"/>
    <w:rsid w:val="006338DC"/>
    <w:rsid w:val="00633B4F"/>
    <w:rsid w:val="00633C2C"/>
    <w:rsid w:val="00633D2F"/>
    <w:rsid w:val="00634DE2"/>
    <w:rsid w:val="00634FE3"/>
    <w:rsid w:val="00635303"/>
    <w:rsid w:val="0063599A"/>
    <w:rsid w:val="00635D19"/>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B21"/>
    <w:rsid w:val="006A5FD6"/>
    <w:rsid w:val="006A6022"/>
    <w:rsid w:val="006A657B"/>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D54"/>
    <w:rsid w:val="006D498D"/>
    <w:rsid w:val="006D5489"/>
    <w:rsid w:val="006D5A0E"/>
    <w:rsid w:val="006D640C"/>
    <w:rsid w:val="006D651C"/>
    <w:rsid w:val="006D654A"/>
    <w:rsid w:val="006D6802"/>
    <w:rsid w:val="006D6811"/>
    <w:rsid w:val="006D694F"/>
    <w:rsid w:val="006D6DD8"/>
    <w:rsid w:val="006D7213"/>
    <w:rsid w:val="006D790A"/>
    <w:rsid w:val="006D7981"/>
    <w:rsid w:val="006D7A2C"/>
    <w:rsid w:val="006D7B1A"/>
    <w:rsid w:val="006E01CF"/>
    <w:rsid w:val="006E0AB1"/>
    <w:rsid w:val="006E0EFD"/>
    <w:rsid w:val="006E1E47"/>
    <w:rsid w:val="006E1FCA"/>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5CA"/>
    <w:rsid w:val="006F360C"/>
    <w:rsid w:val="006F3B45"/>
    <w:rsid w:val="006F44C6"/>
    <w:rsid w:val="006F49D0"/>
    <w:rsid w:val="006F4A6F"/>
    <w:rsid w:val="006F4D95"/>
    <w:rsid w:val="006F4ECA"/>
    <w:rsid w:val="006F4F44"/>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27FEB"/>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09F"/>
    <w:rsid w:val="00792C3D"/>
    <w:rsid w:val="00792C94"/>
    <w:rsid w:val="00792FF6"/>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AFC"/>
    <w:rsid w:val="007B5C06"/>
    <w:rsid w:val="007B6161"/>
    <w:rsid w:val="007B6168"/>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047"/>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1C3B"/>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C16"/>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31F"/>
    <w:rsid w:val="00852449"/>
    <w:rsid w:val="008524D4"/>
    <w:rsid w:val="008525D7"/>
    <w:rsid w:val="008527BC"/>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B3E"/>
    <w:rsid w:val="00857DAA"/>
    <w:rsid w:val="00860425"/>
    <w:rsid w:val="00860534"/>
    <w:rsid w:val="008605C6"/>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31B"/>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8AF"/>
    <w:rsid w:val="008B5BE7"/>
    <w:rsid w:val="008B5C6D"/>
    <w:rsid w:val="008B5F7D"/>
    <w:rsid w:val="008B6065"/>
    <w:rsid w:val="008B61DE"/>
    <w:rsid w:val="008B62B1"/>
    <w:rsid w:val="008B6362"/>
    <w:rsid w:val="008B65F7"/>
    <w:rsid w:val="008B66D5"/>
    <w:rsid w:val="008B6956"/>
    <w:rsid w:val="008B6B7B"/>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EDA"/>
    <w:rsid w:val="008D3FA1"/>
    <w:rsid w:val="008D45D9"/>
    <w:rsid w:val="008D4BA0"/>
    <w:rsid w:val="008D4CD8"/>
    <w:rsid w:val="008D500F"/>
    <w:rsid w:val="008D50B1"/>
    <w:rsid w:val="008D513D"/>
    <w:rsid w:val="008D51EC"/>
    <w:rsid w:val="008D5E4A"/>
    <w:rsid w:val="008D5F22"/>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554"/>
    <w:rsid w:val="00902775"/>
    <w:rsid w:val="009028E2"/>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8C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9F1"/>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A59"/>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915"/>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347"/>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9A6"/>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20D"/>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8EA"/>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1B"/>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AB9"/>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36E"/>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DC6"/>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7B"/>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910"/>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2F6"/>
    <w:rsid w:val="00C73604"/>
    <w:rsid w:val="00C7370D"/>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64"/>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C53"/>
    <w:rsid w:val="00D750A3"/>
    <w:rsid w:val="00D754F9"/>
    <w:rsid w:val="00D75AB1"/>
    <w:rsid w:val="00D76768"/>
    <w:rsid w:val="00D76910"/>
    <w:rsid w:val="00D76C39"/>
    <w:rsid w:val="00D76C4B"/>
    <w:rsid w:val="00D7754E"/>
    <w:rsid w:val="00D80131"/>
    <w:rsid w:val="00D807EA"/>
    <w:rsid w:val="00D80D9E"/>
    <w:rsid w:val="00D8122E"/>
    <w:rsid w:val="00D81902"/>
    <w:rsid w:val="00D81D67"/>
    <w:rsid w:val="00D824C8"/>
    <w:rsid w:val="00D82CFA"/>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1A3"/>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E19"/>
    <w:rsid w:val="00DB6B9E"/>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19EB"/>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0ED7"/>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237"/>
    <w:rsid w:val="00E407E5"/>
    <w:rsid w:val="00E411AD"/>
    <w:rsid w:val="00E41F2C"/>
    <w:rsid w:val="00E41FA3"/>
    <w:rsid w:val="00E421DA"/>
    <w:rsid w:val="00E42437"/>
    <w:rsid w:val="00E428DE"/>
    <w:rsid w:val="00E42987"/>
    <w:rsid w:val="00E42A6B"/>
    <w:rsid w:val="00E42D8F"/>
    <w:rsid w:val="00E43228"/>
    <w:rsid w:val="00E438BC"/>
    <w:rsid w:val="00E43AD3"/>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734"/>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908"/>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36E"/>
    <w:rsid w:val="00E84751"/>
    <w:rsid w:val="00E84834"/>
    <w:rsid w:val="00E84A83"/>
    <w:rsid w:val="00E84E80"/>
    <w:rsid w:val="00E8513F"/>
    <w:rsid w:val="00E853D7"/>
    <w:rsid w:val="00E854CB"/>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6EEA"/>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19"/>
    <w:rsid w:val="00F01652"/>
    <w:rsid w:val="00F01783"/>
    <w:rsid w:val="00F01A14"/>
    <w:rsid w:val="00F01B65"/>
    <w:rsid w:val="00F0254E"/>
    <w:rsid w:val="00F02621"/>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3A6"/>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027"/>
    <w:rsid w:val="00F811A8"/>
    <w:rsid w:val="00F818A9"/>
    <w:rsid w:val="00F81AE5"/>
    <w:rsid w:val="00F81CED"/>
    <w:rsid w:val="00F820C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87EB0"/>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5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0D"/>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32A"/>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5E84"/>
    <w:rsid w:val="00FE6737"/>
    <w:rsid w:val="00FE67CA"/>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CF207D-0725-40AC-ACB6-332AB338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uiPriority w:val="99"/>
    <w:rsid w:val="00404E54"/>
    <w:rPr>
      <w:rFonts w:ascii="Times New Roman" w:eastAsia="Arial Unicode MS" w:hAnsi="Times New Roman"/>
      <w:spacing w:val="-20"/>
      <w:sz w:val="36"/>
    </w:rPr>
  </w:style>
  <w:style w:type="paragraph" w:styleId="af6">
    <w:name w:val="Title"/>
    <w:basedOn w:val="a"/>
    <w:link w:val="af5"/>
    <w:uiPriority w:val="99"/>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uiPriority w:val="99"/>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1747623">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0717041">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ED1E-30DA-43B0-8C70-C901A163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70313</Words>
  <Characters>400786</Characters>
  <Application>Microsoft Office Word</Application>
  <DocSecurity>0</DocSecurity>
  <Lines>3339</Lines>
  <Paragraphs>940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470159</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55</cp:revision>
  <cp:lastPrinted>2024-09-25T07:12:00Z</cp:lastPrinted>
  <dcterms:created xsi:type="dcterms:W3CDTF">2024-09-16T12:54:00Z</dcterms:created>
  <dcterms:modified xsi:type="dcterms:W3CDTF">2024-09-26T06:37:00Z</dcterms:modified>
</cp:coreProperties>
</file>