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235" w:rsidRPr="00583E6F" w:rsidRDefault="00E93235">
      <w:pPr>
        <w:pStyle w:val="a5"/>
        <w:spacing w:line="240" w:lineRule="exact"/>
      </w:pPr>
    </w:p>
    <w:p w:rsidR="009F28CB" w:rsidRPr="00583E6F" w:rsidRDefault="00037BDA">
      <w:pPr>
        <w:pStyle w:val="a5"/>
        <w:spacing w:line="240" w:lineRule="exact"/>
      </w:pPr>
      <w:r w:rsidRPr="00583E6F">
        <w:t>ПОЯСНИТЕЛЬНАЯ ЗАПИСКА</w:t>
      </w:r>
    </w:p>
    <w:p w:rsidR="009F28CB" w:rsidRPr="00583E6F" w:rsidRDefault="00037BDA">
      <w:pPr>
        <w:spacing w:line="240" w:lineRule="exact"/>
        <w:jc w:val="center"/>
        <w:rPr>
          <w:szCs w:val="28"/>
        </w:rPr>
      </w:pPr>
      <w:r w:rsidRPr="00583E6F">
        <w:t>к проекту решения Ставропольской городской Думы «О внесении изменений в решение Ставропольской городской Думы «О бюджете города Ставрополя на 202</w:t>
      </w:r>
      <w:r w:rsidR="00B02C04" w:rsidRPr="00583E6F">
        <w:t>4</w:t>
      </w:r>
      <w:r w:rsidRPr="00583E6F">
        <w:t xml:space="preserve"> год и плановый период 202</w:t>
      </w:r>
      <w:r w:rsidR="00B02C04" w:rsidRPr="00583E6F">
        <w:t>5</w:t>
      </w:r>
      <w:r w:rsidRPr="00583E6F">
        <w:t xml:space="preserve"> и 202</w:t>
      </w:r>
      <w:r w:rsidR="00B02C04" w:rsidRPr="00583E6F">
        <w:t>6</w:t>
      </w:r>
      <w:r w:rsidRPr="00583E6F">
        <w:t xml:space="preserve"> годов»</w:t>
      </w:r>
    </w:p>
    <w:p w:rsidR="009F28CB" w:rsidRPr="00B16EE8" w:rsidRDefault="009F28CB">
      <w:pPr>
        <w:pStyle w:val="af2"/>
        <w:spacing w:after="0"/>
        <w:ind w:left="0" w:firstLine="709"/>
        <w:jc w:val="both"/>
        <w:rPr>
          <w:sz w:val="32"/>
          <w:szCs w:val="28"/>
        </w:rPr>
      </w:pPr>
    </w:p>
    <w:p w:rsidR="009F28CB" w:rsidRPr="00B16EE8" w:rsidRDefault="00037BDA" w:rsidP="00452F8F">
      <w:pPr>
        <w:widowControl w:val="0"/>
        <w:spacing w:line="235" w:lineRule="auto"/>
        <w:ind w:firstLine="709"/>
        <w:jc w:val="both"/>
        <w:outlineLvl w:val="0"/>
      </w:pPr>
      <w:r w:rsidRPr="00B16EE8">
        <w:rPr>
          <w:szCs w:val="28"/>
        </w:rPr>
        <w:t xml:space="preserve">Проект </w:t>
      </w:r>
      <w:bookmarkStart w:id="0" w:name="OLE_LINK94"/>
      <w:bookmarkStart w:id="1" w:name="OLE_LINK70"/>
      <w:bookmarkStart w:id="2" w:name="OLE_LINK69"/>
      <w:r w:rsidRPr="00B16EE8">
        <w:rPr>
          <w:szCs w:val="28"/>
        </w:rPr>
        <w:t xml:space="preserve">решения </w:t>
      </w:r>
      <w:r w:rsidRPr="00B16EE8">
        <w:t>Ставропольской городской Думы «О внесении изменений в решение Ставропольской городской Думы «О бюджете города Ставрополя на 202</w:t>
      </w:r>
      <w:r w:rsidR="00B02C04" w:rsidRPr="00B16EE8">
        <w:t>4</w:t>
      </w:r>
      <w:r w:rsidRPr="00B16EE8">
        <w:t xml:space="preserve"> год и плановый период 202</w:t>
      </w:r>
      <w:r w:rsidR="00B02C04" w:rsidRPr="00B16EE8">
        <w:t>5</w:t>
      </w:r>
      <w:r w:rsidRPr="00B16EE8">
        <w:t xml:space="preserve"> и 202</w:t>
      </w:r>
      <w:r w:rsidR="00B02C04" w:rsidRPr="00B16EE8">
        <w:t>6</w:t>
      </w:r>
      <w:r w:rsidRPr="00B16EE8">
        <w:t xml:space="preserve"> годов» </w:t>
      </w:r>
      <w:bookmarkEnd w:id="0"/>
      <w:bookmarkEnd w:id="1"/>
      <w:bookmarkEnd w:id="2"/>
      <w:r w:rsidRPr="00B16EE8">
        <w:t>(далее – проект решения)</w:t>
      </w:r>
      <w:r w:rsidRPr="00B16EE8">
        <w:rPr>
          <w:szCs w:val="28"/>
        </w:rPr>
        <w:t xml:space="preserve"> разработан в целях уточнения годовых плановых показателей, утвержденных решением Ставропольской городской Думы </w:t>
      </w:r>
      <w:r w:rsidRPr="00B16EE8">
        <w:rPr>
          <w:szCs w:val="28"/>
        </w:rPr>
        <w:br/>
        <w:t xml:space="preserve">от </w:t>
      </w:r>
      <w:r w:rsidR="00B02C04" w:rsidRPr="00B16EE8">
        <w:rPr>
          <w:szCs w:val="28"/>
        </w:rPr>
        <w:t>06</w:t>
      </w:r>
      <w:r w:rsidR="008574B4" w:rsidRPr="00B16EE8">
        <w:rPr>
          <w:szCs w:val="28"/>
        </w:rPr>
        <w:t xml:space="preserve"> </w:t>
      </w:r>
      <w:r w:rsidR="00B02C04" w:rsidRPr="00B16EE8">
        <w:rPr>
          <w:szCs w:val="28"/>
        </w:rPr>
        <w:t>декабря</w:t>
      </w:r>
      <w:r w:rsidRPr="00B16EE8">
        <w:rPr>
          <w:szCs w:val="28"/>
        </w:rPr>
        <w:t xml:space="preserve"> 202</w:t>
      </w:r>
      <w:r w:rsidR="00B02C04" w:rsidRPr="00B16EE8">
        <w:rPr>
          <w:szCs w:val="28"/>
        </w:rPr>
        <w:t>3</w:t>
      </w:r>
      <w:r w:rsidRPr="00B16EE8">
        <w:rPr>
          <w:szCs w:val="28"/>
        </w:rPr>
        <w:t xml:space="preserve"> г. № </w:t>
      </w:r>
      <w:r w:rsidR="00B02C04" w:rsidRPr="00B16EE8">
        <w:rPr>
          <w:szCs w:val="28"/>
        </w:rPr>
        <w:t>240</w:t>
      </w:r>
      <w:r w:rsidRPr="00B16EE8">
        <w:rPr>
          <w:szCs w:val="28"/>
        </w:rPr>
        <w:t xml:space="preserve"> «О бюджете города Ставрополя на </w:t>
      </w:r>
      <w:r w:rsidRPr="00B16EE8">
        <w:t>202</w:t>
      </w:r>
      <w:r w:rsidR="00B02C04" w:rsidRPr="00B16EE8">
        <w:t>4</w:t>
      </w:r>
      <w:r w:rsidRPr="00B16EE8">
        <w:t xml:space="preserve"> год и плановый период 202</w:t>
      </w:r>
      <w:r w:rsidR="00B02C04" w:rsidRPr="00B16EE8">
        <w:t>5</w:t>
      </w:r>
      <w:r w:rsidRPr="00B16EE8">
        <w:t xml:space="preserve"> и 202</w:t>
      </w:r>
      <w:r w:rsidR="00B02C04" w:rsidRPr="00B16EE8">
        <w:t>6</w:t>
      </w:r>
      <w:r w:rsidRPr="00B16EE8">
        <w:t xml:space="preserve"> годов»</w:t>
      </w:r>
      <w:r w:rsidR="008574B4" w:rsidRPr="00B16EE8">
        <w:t xml:space="preserve"> </w:t>
      </w:r>
      <w:r w:rsidRPr="00B16EE8">
        <w:t xml:space="preserve">(далее соответственно – решение </w:t>
      </w:r>
      <w:r w:rsidRPr="00B16EE8">
        <w:br/>
        <w:t>о бюджете города, бюджет города).</w:t>
      </w:r>
    </w:p>
    <w:p w:rsidR="00287E7B" w:rsidRPr="0059405C" w:rsidRDefault="00037BDA" w:rsidP="00452F8F">
      <w:pPr>
        <w:widowControl w:val="0"/>
        <w:spacing w:line="235" w:lineRule="auto"/>
        <w:ind w:firstLine="709"/>
        <w:jc w:val="both"/>
        <w:outlineLvl w:val="0"/>
      </w:pPr>
      <w:bookmarkStart w:id="3" w:name="OLE_LINK4"/>
      <w:bookmarkStart w:id="4" w:name="OLE_LINK1"/>
      <w:r w:rsidRPr="00C4139C">
        <w:t>Проектом решения предусматривается уточнение плановых показателей доходов и расходов</w:t>
      </w:r>
      <w:r w:rsidR="00ED70AA" w:rsidRPr="00C4139C">
        <w:t xml:space="preserve"> </w:t>
      </w:r>
      <w:r w:rsidRPr="00C4139C">
        <w:rPr>
          <w:szCs w:val="28"/>
        </w:rPr>
        <w:t xml:space="preserve">бюджета </w:t>
      </w:r>
      <w:r w:rsidR="006A12D3" w:rsidRPr="00C4139C">
        <w:t>города на</w:t>
      </w:r>
      <w:r w:rsidRPr="00C4139C">
        <w:t xml:space="preserve"> 202</w:t>
      </w:r>
      <w:r w:rsidR="005D0AC7" w:rsidRPr="00C4139C">
        <w:t>4</w:t>
      </w:r>
      <w:r w:rsidR="00C4139C" w:rsidRPr="00C4139C">
        <w:t> – 2026</w:t>
      </w:r>
      <w:r w:rsidR="00D03D36" w:rsidRPr="00C4139C">
        <w:t xml:space="preserve"> </w:t>
      </w:r>
      <w:r w:rsidRPr="00C4139C">
        <w:t>год</w:t>
      </w:r>
      <w:r w:rsidR="00C4139C" w:rsidRPr="00C4139C">
        <w:t>ы</w:t>
      </w:r>
      <w:r w:rsidR="00ED70AA" w:rsidRPr="00C4139C">
        <w:t xml:space="preserve"> </w:t>
      </w:r>
      <w:r w:rsidRPr="00C4139C">
        <w:t>в связи с</w:t>
      </w:r>
      <w:r w:rsidR="00287E7B" w:rsidRPr="0059405C">
        <w:t xml:space="preserve">: </w:t>
      </w:r>
    </w:p>
    <w:p w:rsidR="00287E7B" w:rsidRPr="0059405C" w:rsidRDefault="00287E7B" w:rsidP="00452F8F">
      <w:pPr>
        <w:pStyle w:val="af2"/>
        <w:widowControl w:val="0"/>
        <w:spacing w:after="0" w:line="235" w:lineRule="auto"/>
        <w:ind w:left="0" w:firstLine="709"/>
        <w:jc w:val="both"/>
      </w:pPr>
      <w:r w:rsidRPr="0059405C">
        <w:t>корректировкой объемов безвозмездных поступлений бюджету города от других бюджетов бюджетной системы Российской Федерации, имеющих целевое направление использования;</w:t>
      </w:r>
    </w:p>
    <w:p w:rsidR="00795E0A" w:rsidRPr="0059405C" w:rsidRDefault="00795E0A" w:rsidP="00452F8F">
      <w:pPr>
        <w:pStyle w:val="af2"/>
        <w:widowControl w:val="0"/>
        <w:spacing w:after="0" w:line="235" w:lineRule="auto"/>
        <w:ind w:left="0" w:firstLine="709"/>
        <w:jc w:val="both"/>
      </w:pPr>
      <w:r w:rsidRPr="0059405C">
        <w:t>уточнением плановых назначений по расходам бюджета города в части местных полномочий;</w:t>
      </w:r>
    </w:p>
    <w:p w:rsidR="002B4D7B" w:rsidRPr="0059405C" w:rsidRDefault="002B4D7B" w:rsidP="00452F8F">
      <w:pPr>
        <w:widowControl w:val="0"/>
        <w:spacing w:line="235" w:lineRule="auto"/>
        <w:ind w:firstLine="709"/>
        <w:jc w:val="both"/>
        <w:outlineLvl w:val="0"/>
      </w:pPr>
      <w:r w:rsidRPr="0059405C">
        <w:rPr>
          <w:szCs w:val="28"/>
        </w:rPr>
        <w:t>уточнением плановых назначений по расходам в части безвозмездных поступлений.</w:t>
      </w:r>
    </w:p>
    <w:p w:rsidR="009F28CB" w:rsidRPr="00DA3117" w:rsidRDefault="00037BDA" w:rsidP="00452F8F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59405C">
        <w:rPr>
          <w:sz w:val="28"/>
          <w:szCs w:val="16"/>
        </w:rPr>
        <w:t xml:space="preserve">По </w:t>
      </w:r>
      <w:r w:rsidRPr="00DA3117">
        <w:rPr>
          <w:sz w:val="28"/>
          <w:szCs w:val="16"/>
        </w:rPr>
        <w:t xml:space="preserve">вышеизложенным основаниям параметры бюджета города </w:t>
      </w:r>
      <w:r w:rsidRPr="00DA3117">
        <w:rPr>
          <w:sz w:val="28"/>
          <w:szCs w:val="16"/>
        </w:rPr>
        <w:br/>
        <w:t>на 202</w:t>
      </w:r>
      <w:r w:rsidR="00B02C04" w:rsidRPr="00DA3117">
        <w:rPr>
          <w:sz w:val="28"/>
          <w:szCs w:val="16"/>
        </w:rPr>
        <w:t>4</w:t>
      </w:r>
      <w:r w:rsidRPr="00DA3117">
        <w:rPr>
          <w:sz w:val="28"/>
          <w:szCs w:val="16"/>
        </w:rPr>
        <w:t xml:space="preserve"> год изменяются следующим образом:</w:t>
      </w:r>
    </w:p>
    <w:p w:rsidR="009F28CB" w:rsidRPr="00DA3117" w:rsidRDefault="00037BDA" w:rsidP="00452F8F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DA3117">
        <w:rPr>
          <w:sz w:val="28"/>
          <w:szCs w:val="16"/>
        </w:rPr>
        <w:t xml:space="preserve">общий объем доходов бюджета города в целом </w:t>
      </w:r>
      <w:r w:rsidR="0080448F" w:rsidRPr="00DA3117">
        <w:rPr>
          <w:sz w:val="28"/>
          <w:szCs w:val="16"/>
        </w:rPr>
        <w:t>увеличивается</w:t>
      </w:r>
      <w:r w:rsidRPr="00DA3117">
        <w:rPr>
          <w:sz w:val="28"/>
          <w:szCs w:val="16"/>
        </w:rPr>
        <w:t xml:space="preserve"> на сумму </w:t>
      </w:r>
      <w:r w:rsidR="005E6C4A" w:rsidRPr="00DA3117">
        <w:rPr>
          <w:sz w:val="28"/>
          <w:szCs w:val="16"/>
        </w:rPr>
        <w:t>728 668,92</w:t>
      </w:r>
      <w:r w:rsidRPr="00DA3117">
        <w:rPr>
          <w:sz w:val="28"/>
          <w:szCs w:val="16"/>
        </w:rPr>
        <w:t> тыс. рублей за счет</w:t>
      </w:r>
      <w:r w:rsidR="00D82FE6" w:rsidRPr="00DA3117">
        <w:rPr>
          <w:sz w:val="28"/>
          <w:szCs w:val="16"/>
        </w:rPr>
        <w:t xml:space="preserve"> </w:t>
      </w:r>
      <w:r w:rsidR="0080448F" w:rsidRPr="00DA3117">
        <w:rPr>
          <w:sz w:val="28"/>
          <w:szCs w:val="28"/>
        </w:rPr>
        <w:t>увеличения</w:t>
      </w:r>
      <w:r w:rsidR="009A708B" w:rsidRPr="00DA3117">
        <w:rPr>
          <w:sz w:val="28"/>
          <w:szCs w:val="28"/>
        </w:rPr>
        <w:t xml:space="preserve"> безвозмездных поступлений от других бюджетов бюджетной системы Российской Федерации</w:t>
      </w:r>
      <w:r w:rsidR="005E6C4A" w:rsidRPr="00DA3117">
        <w:rPr>
          <w:sz w:val="28"/>
          <w:szCs w:val="28"/>
        </w:rPr>
        <w:t xml:space="preserve"> на сумму 664 144,46 тыс. рублей, налоговых и неналоговых доходов на сумму 64 524,46 тыс. рублей</w:t>
      </w:r>
      <w:r w:rsidRPr="00DA3117">
        <w:rPr>
          <w:sz w:val="28"/>
          <w:szCs w:val="28"/>
        </w:rPr>
        <w:t>;</w:t>
      </w:r>
    </w:p>
    <w:p w:rsidR="003B70AA" w:rsidRPr="0056490F" w:rsidRDefault="00037BDA" w:rsidP="00452F8F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bookmarkStart w:id="5" w:name="OLE_LINK19"/>
      <w:bookmarkStart w:id="6" w:name="OLE_LINK18"/>
      <w:bookmarkEnd w:id="3"/>
      <w:bookmarkEnd w:id="4"/>
      <w:r w:rsidRPr="0056490F">
        <w:rPr>
          <w:sz w:val="28"/>
          <w:szCs w:val="28"/>
        </w:rPr>
        <w:t xml:space="preserve">общий объем расходов бюджета города в целом </w:t>
      </w:r>
      <w:bookmarkEnd w:id="5"/>
      <w:bookmarkEnd w:id="6"/>
      <w:r w:rsidR="0080448F" w:rsidRPr="0056490F">
        <w:rPr>
          <w:sz w:val="28"/>
          <w:szCs w:val="16"/>
        </w:rPr>
        <w:t>увеличивается</w:t>
      </w:r>
      <w:r w:rsidR="00C84D62" w:rsidRPr="0056490F">
        <w:rPr>
          <w:sz w:val="28"/>
          <w:szCs w:val="16"/>
        </w:rPr>
        <w:t xml:space="preserve"> на сумму </w:t>
      </w:r>
      <w:r w:rsidR="00DA3117" w:rsidRPr="0056490F">
        <w:rPr>
          <w:sz w:val="28"/>
          <w:szCs w:val="16"/>
        </w:rPr>
        <w:t xml:space="preserve">728 668,92 тыс. рублей за счет </w:t>
      </w:r>
      <w:r w:rsidR="00DA3117" w:rsidRPr="0056490F">
        <w:rPr>
          <w:sz w:val="28"/>
          <w:szCs w:val="28"/>
        </w:rPr>
        <w:t>увеличения безвозмездных поступлений от других бюджетов бюджетной системы Российской Федерации на сумму 664 144,46 тыс. рублей, в части местных полномочий на сумму 64 524,46 тыс. рублей</w:t>
      </w:r>
      <w:r w:rsidR="003B70AA" w:rsidRPr="0056490F">
        <w:rPr>
          <w:sz w:val="28"/>
          <w:szCs w:val="16"/>
        </w:rPr>
        <w:t>;</w:t>
      </w:r>
    </w:p>
    <w:p w:rsidR="002747D5" w:rsidRPr="0056490F" w:rsidRDefault="002747D5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56490F">
        <w:rPr>
          <w:sz w:val="28"/>
          <w:szCs w:val="16"/>
        </w:rPr>
        <w:t>размер дефицита бюджета города не изменяется.</w:t>
      </w:r>
    </w:p>
    <w:p w:rsidR="0059405C" w:rsidRPr="00A82EA2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56490F">
        <w:rPr>
          <w:sz w:val="28"/>
          <w:szCs w:val="16"/>
        </w:rPr>
        <w:t>Параметры бюджета города на 2025 год изменяются следующим образом:</w:t>
      </w:r>
    </w:p>
    <w:p w:rsidR="0059405C" w:rsidRPr="00A82EA2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A82EA2">
        <w:rPr>
          <w:sz w:val="28"/>
          <w:szCs w:val="16"/>
        </w:rPr>
        <w:t xml:space="preserve">общий объем доходов бюджета города в целом увеличивается на сумму </w:t>
      </w:r>
      <w:r w:rsidR="00A82EA2" w:rsidRPr="00A82EA2">
        <w:rPr>
          <w:sz w:val="28"/>
          <w:szCs w:val="16"/>
        </w:rPr>
        <w:t>102 574,10</w:t>
      </w:r>
      <w:r w:rsidRPr="00A82EA2">
        <w:rPr>
          <w:sz w:val="28"/>
          <w:szCs w:val="16"/>
        </w:rPr>
        <w:t xml:space="preserve"> тыс. рублей за счет увеличения безвозмездных поступлений от других бюджетов бюджетной системы Российской Федерации на сумму </w:t>
      </w:r>
      <w:r w:rsidR="00A82EA2" w:rsidRPr="00A82EA2">
        <w:rPr>
          <w:sz w:val="28"/>
          <w:szCs w:val="16"/>
        </w:rPr>
        <w:t>99 415,17</w:t>
      </w:r>
      <w:r w:rsidRPr="00A82EA2">
        <w:rPr>
          <w:sz w:val="28"/>
          <w:szCs w:val="16"/>
        </w:rPr>
        <w:t xml:space="preserve"> тыс. рублей, налоговых и неналоговых доходов на сумму </w:t>
      </w:r>
      <w:r w:rsidR="00A82EA2" w:rsidRPr="00A82EA2">
        <w:rPr>
          <w:sz w:val="28"/>
          <w:szCs w:val="16"/>
        </w:rPr>
        <w:t>3 158,93</w:t>
      </w:r>
      <w:r w:rsidRPr="00A82EA2">
        <w:rPr>
          <w:sz w:val="28"/>
          <w:szCs w:val="16"/>
        </w:rPr>
        <w:t> тыс. рублей;</w:t>
      </w:r>
    </w:p>
    <w:p w:rsidR="0059405C" w:rsidRPr="00A82EA2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A82EA2">
        <w:rPr>
          <w:sz w:val="28"/>
          <w:szCs w:val="16"/>
        </w:rPr>
        <w:t xml:space="preserve">общий объем расходов бюджета города в целом увеличивается на сумму </w:t>
      </w:r>
      <w:r w:rsidR="00A82EA2" w:rsidRPr="00A82EA2">
        <w:rPr>
          <w:sz w:val="28"/>
          <w:szCs w:val="16"/>
        </w:rPr>
        <w:t xml:space="preserve">102 574,10 </w:t>
      </w:r>
      <w:r w:rsidRPr="00A82EA2">
        <w:rPr>
          <w:sz w:val="28"/>
          <w:szCs w:val="16"/>
        </w:rPr>
        <w:t xml:space="preserve">тыс. рублей за счет увеличения безвозмездных поступлений от других бюджетов бюджетной системы Российской </w:t>
      </w:r>
      <w:r w:rsidRPr="00A82EA2">
        <w:rPr>
          <w:sz w:val="28"/>
          <w:szCs w:val="16"/>
        </w:rPr>
        <w:lastRenderedPageBreak/>
        <w:t xml:space="preserve">Федерации на сумму </w:t>
      </w:r>
      <w:r w:rsidR="00A82EA2" w:rsidRPr="00A82EA2">
        <w:rPr>
          <w:sz w:val="28"/>
          <w:szCs w:val="16"/>
        </w:rPr>
        <w:t xml:space="preserve">99 415,17 </w:t>
      </w:r>
      <w:r w:rsidRPr="00A82EA2">
        <w:rPr>
          <w:sz w:val="28"/>
          <w:szCs w:val="16"/>
        </w:rPr>
        <w:t xml:space="preserve">тыс. рублей, в части местных полномочий на сумму </w:t>
      </w:r>
      <w:r w:rsidR="00A82EA2" w:rsidRPr="00A82EA2">
        <w:rPr>
          <w:sz w:val="28"/>
          <w:szCs w:val="16"/>
        </w:rPr>
        <w:t>3 158,93 </w:t>
      </w:r>
      <w:r w:rsidRPr="00A82EA2">
        <w:rPr>
          <w:sz w:val="28"/>
          <w:szCs w:val="16"/>
        </w:rPr>
        <w:t>тыс. рублей;</w:t>
      </w:r>
    </w:p>
    <w:p w:rsidR="0059405C" w:rsidRPr="00ED757E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A82EA2">
        <w:rPr>
          <w:sz w:val="28"/>
          <w:szCs w:val="16"/>
        </w:rPr>
        <w:t xml:space="preserve">размер дефицита бюджета </w:t>
      </w:r>
      <w:r w:rsidRPr="00ED757E">
        <w:rPr>
          <w:sz w:val="28"/>
          <w:szCs w:val="16"/>
        </w:rPr>
        <w:t>города не изменяется.</w:t>
      </w:r>
    </w:p>
    <w:p w:rsidR="0059405C" w:rsidRPr="00ED757E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ED757E">
        <w:rPr>
          <w:sz w:val="28"/>
          <w:szCs w:val="16"/>
        </w:rPr>
        <w:t>Параметры бюджета города на 2026 год изменяются следующим образом:</w:t>
      </w:r>
    </w:p>
    <w:p w:rsidR="0059405C" w:rsidRPr="00ED757E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ED757E">
        <w:rPr>
          <w:sz w:val="28"/>
          <w:szCs w:val="16"/>
        </w:rPr>
        <w:t xml:space="preserve">общий объем доходов бюджета города в целом </w:t>
      </w:r>
      <w:r w:rsidR="00ED757E" w:rsidRPr="00ED757E">
        <w:rPr>
          <w:sz w:val="28"/>
          <w:szCs w:val="16"/>
        </w:rPr>
        <w:t>увелич</w:t>
      </w:r>
      <w:r w:rsidR="00ED757E">
        <w:rPr>
          <w:sz w:val="28"/>
          <w:szCs w:val="16"/>
        </w:rPr>
        <w:t>ивается</w:t>
      </w:r>
      <w:r w:rsidRPr="00ED757E">
        <w:rPr>
          <w:sz w:val="28"/>
          <w:szCs w:val="16"/>
        </w:rPr>
        <w:t xml:space="preserve"> на сумму </w:t>
      </w:r>
      <w:r w:rsidR="00ED757E" w:rsidRPr="00ED757E">
        <w:rPr>
          <w:sz w:val="28"/>
          <w:szCs w:val="16"/>
        </w:rPr>
        <w:t>2 262,55</w:t>
      </w:r>
      <w:r w:rsidRPr="00ED757E">
        <w:rPr>
          <w:sz w:val="28"/>
          <w:szCs w:val="16"/>
        </w:rPr>
        <w:t xml:space="preserve"> тыс. рублей за счет </w:t>
      </w:r>
      <w:r w:rsidR="00ED757E" w:rsidRPr="00ED757E">
        <w:rPr>
          <w:sz w:val="28"/>
          <w:szCs w:val="16"/>
        </w:rPr>
        <w:t>увеличения</w:t>
      </w:r>
      <w:r w:rsidRPr="00ED757E">
        <w:rPr>
          <w:sz w:val="28"/>
          <w:szCs w:val="16"/>
        </w:rPr>
        <w:t xml:space="preserve"> налоговых и неналоговых доходов;</w:t>
      </w:r>
    </w:p>
    <w:p w:rsidR="0059405C" w:rsidRPr="00ED757E" w:rsidRDefault="0059405C" w:rsidP="0059405C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ED757E">
        <w:rPr>
          <w:sz w:val="28"/>
          <w:szCs w:val="16"/>
        </w:rPr>
        <w:t xml:space="preserve">общий объем расходов бюджета города в целом </w:t>
      </w:r>
      <w:r w:rsidR="00ED757E" w:rsidRPr="00ED757E">
        <w:rPr>
          <w:sz w:val="28"/>
          <w:szCs w:val="16"/>
        </w:rPr>
        <w:t>увеличивается на сумму 2 262,55 тыс. рублей за счет увеличения</w:t>
      </w:r>
      <w:r w:rsidRPr="00ED757E">
        <w:rPr>
          <w:sz w:val="28"/>
          <w:szCs w:val="16"/>
        </w:rPr>
        <w:t xml:space="preserve"> в части местных полномочий;</w:t>
      </w:r>
    </w:p>
    <w:p w:rsidR="00ED757E" w:rsidRPr="00ED757E" w:rsidRDefault="00ED757E" w:rsidP="00ED757E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16"/>
        </w:rPr>
      </w:pPr>
      <w:r w:rsidRPr="00ED757E">
        <w:rPr>
          <w:sz w:val="28"/>
          <w:szCs w:val="16"/>
        </w:rPr>
        <w:t>размер дефицита бюджета города не изменяется.</w:t>
      </w:r>
    </w:p>
    <w:p w:rsidR="004F1871" w:rsidRPr="00ED757E" w:rsidRDefault="004F1871" w:rsidP="0059405C">
      <w:pPr>
        <w:pStyle w:val="docdata"/>
        <w:spacing w:before="0" w:beforeAutospacing="0" w:after="0" w:afterAutospacing="0" w:line="235" w:lineRule="auto"/>
        <w:ind w:firstLine="709"/>
        <w:jc w:val="both"/>
      </w:pPr>
      <w:r w:rsidRPr="00ED757E">
        <w:rPr>
          <w:sz w:val="28"/>
          <w:szCs w:val="16"/>
        </w:rPr>
        <w:t>Изменения параметров бюджета</w:t>
      </w:r>
      <w:r w:rsidRPr="00ED757E">
        <w:rPr>
          <w:sz w:val="28"/>
          <w:szCs w:val="28"/>
        </w:rPr>
        <w:t xml:space="preserve"> города отражены в приложении 1 к пояснительной записке.</w:t>
      </w:r>
    </w:p>
    <w:p w:rsidR="009F28CB" w:rsidRPr="00ED757E" w:rsidRDefault="009F28CB" w:rsidP="00452F8F">
      <w:pPr>
        <w:widowControl w:val="0"/>
        <w:spacing w:line="235" w:lineRule="auto"/>
        <w:ind w:firstLine="709"/>
        <w:jc w:val="center"/>
        <w:outlineLvl w:val="0"/>
        <w:rPr>
          <w:sz w:val="32"/>
          <w:szCs w:val="28"/>
        </w:rPr>
      </w:pPr>
    </w:p>
    <w:p w:rsidR="009F28CB" w:rsidRPr="009108A7" w:rsidRDefault="00037BDA" w:rsidP="00452F8F">
      <w:pPr>
        <w:widowControl w:val="0"/>
        <w:spacing w:line="235" w:lineRule="auto"/>
        <w:ind w:firstLine="709"/>
        <w:jc w:val="center"/>
        <w:outlineLvl w:val="0"/>
        <w:rPr>
          <w:szCs w:val="28"/>
        </w:rPr>
      </w:pPr>
      <w:r w:rsidRPr="009108A7">
        <w:rPr>
          <w:szCs w:val="28"/>
        </w:rPr>
        <w:t>ДОХОДЫ</w:t>
      </w:r>
    </w:p>
    <w:p w:rsidR="009F28CB" w:rsidRPr="009108A7" w:rsidRDefault="009F28CB" w:rsidP="00452F8F">
      <w:pPr>
        <w:widowControl w:val="0"/>
        <w:spacing w:line="235" w:lineRule="auto"/>
        <w:ind w:firstLine="709"/>
        <w:jc w:val="center"/>
        <w:outlineLvl w:val="0"/>
        <w:rPr>
          <w:sz w:val="32"/>
          <w:szCs w:val="28"/>
        </w:rPr>
      </w:pPr>
    </w:p>
    <w:p w:rsidR="009778A4" w:rsidRPr="009778A4" w:rsidRDefault="009778A4" w:rsidP="009778A4">
      <w:pPr>
        <w:pStyle w:val="docdata"/>
        <w:spacing w:before="0" w:beforeAutospacing="0" w:after="0" w:afterAutospacing="0" w:line="238" w:lineRule="auto"/>
        <w:ind w:firstLine="709"/>
        <w:jc w:val="both"/>
        <w:rPr>
          <w:sz w:val="28"/>
          <w:szCs w:val="28"/>
          <w:highlight w:val="yellow"/>
        </w:rPr>
      </w:pPr>
      <w:r w:rsidRPr="009108A7">
        <w:rPr>
          <w:sz w:val="28"/>
          <w:szCs w:val="28"/>
        </w:rPr>
        <w:t>В соответствии с решением о бюджете</w:t>
      </w:r>
      <w:r w:rsidR="009108A7" w:rsidRPr="009108A7">
        <w:rPr>
          <w:sz w:val="28"/>
          <w:szCs w:val="28"/>
        </w:rPr>
        <w:t xml:space="preserve"> города</w:t>
      </w:r>
      <w:r w:rsidRPr="009108A7">
        <w:rPr>
          <w:sz w:val="28"/>
          <w:szCs w:val="28"/>
        </w:rPr>
        <w:t xml:space="preserve"> доходы бюджета города определены на 2024 год в сумме 18 688 430,60 тыс. рублей, на 2025 год –13 176 910,47 </w:t>
      </w:r>
      <w:r w:rsidRPr="009108A7">
        <w:rPr>
          <w:b/>
          <w:bCs/>
          <w:sz w:val="28"/>
          <w:szCs w:val="28"/>
        </w:rPr>
        <w:t xml:space="preserve"> </w:t>
      </w:r>
      <w:r w:rsidRPr="009108A7">
        <w:rPr>
          <w:sz w:val="28"/>
          <w:szCs w:val="28"/>
        </w:rPr>
        <w:t>тыс. рублей, на 2026 год – 12 699 995,36 тыс. рублей.</w:t>
      </w:r>
    </w:p>
    <w:p w:rsidR="009778A4" w:rsidRPr="009108A7" w:rsidRDefault="009778A4" w:rsidP="009778A4">
      <w:pPr>
        <w:pStyle w:val="aff4"/>
        <w:widowControl w:val="0"/>
        <w:spacing w:before="0" w:beforeAutospacing="0" w:after="0" w:afterAutospacing="0" w:line="238" w:lineRule="auto"/>
        <w:ind w:firstLine="709"/>
        <w:jc w:val="both"/>
      </w:pPr>
      <w:r w:rsidRPr="009108A7">
        <w:rPr>
          <w:sz w:val="28"/>
          <w:szCs w:val="28"/>
        </w:rPr>
        <w:t>Внесение изменений по доходам бюджета города предлагается осуществить по следующим основаниям:</w:t>
      </w:r>
    </w:p>
    <w:p w:rsidR="009778A4" w:rsidRPr="009108A7" w:rsidRDefault="009778A4" w:rsidP="009778A4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08A7">
        <w:rPr>
          <w:sz w:val="28"/>
          <w:szCs w:val="28"/>
        </w:rPr>
        <w:t xml:space="preserve">1. Проектом решения предлагается увеличить налоговые и неналоговые доходы бюджета города: </w:t>
      </w:r>
    </w:p>
    <w:p w:rsidR="009778A4" w:rsidRPr="009108A7" w:rsidRDefault="009778A4" w:rsidP="009778A4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08A7">
        <w:rPr>
          <w:sz w:val="28"/>
          <w:szCs w:val="28"/>
        </w:rPr>
        <w:t>в 2024 году:</w:t>
      </w:r>
    </w:p>
    <w:p w:rsidR="009778A4" w:rsidRPr="009108A7" w:rsidRDefault="009778A4" w:rsidP="009778A4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08A7">
        <w:rPr>
          <w:sz w:val="28"/>
          <w:szCs w:val="28"/>
        </w:rPr>
        <w:t>по налогу на доходы физических лиц на сумму 60 923,45 тыс. рублей, в 2025-2026 годах на сумму 3 158,93 тыс. рублей и 2 262,55 тыс. рублей соответственно;</w:t>
      </w:r>
    </w:p>
    <w:p w:rsidR="009778A4" w:rsidRPr="009108A7" w:rsidRDefault="009778A4" w:rsidP="009778A4">
      <w:pPr>
        <w:ind w:firstLine="709"/>
        <w:jc w:val="both"/>
        <w:rPr>
          <w:szCs w:val="28"/>
        </w:rPr>
      </w:pPr>
      <w:r w:rsidRPr="009108A7">
        <w:rPr>
          <w:szCs w:val="28"/>
        </w:rPr>
        <w:t xml:space="preserve">по доходам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на сумму </w:t>
      </w:r>
      <w:r w:rsidRPr="009108A7">
        <w:rPr>
          <w:szCs w:val="28"/>
        </w:rPr>
        <w:br/>
        <w:t>2 088,55 тыс. рублей в связи с поступлением в бюджет сумм в январе текущего года за проданные объекты муниципального имущества, включенные в Прогнозный план (программу) приватизации на 2023 год;</w:t>
      </w:r>
    </w:p>
    <w:p w:rsidR="009778A4" w:rsidRPr="009108A7" w:rsidRDefault="009778A4" w:rsidP="009778A4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08A7">
        <w:rPr>
          <w:sz w:val="28"/>
          <w:szCs w:val="28"/>
        </w:rPr>
        <w:t>по прочим неналоговым доходам на сумму 1 470,66 тыс. рублей (поступление компенсации за вырубку (снос) зеленых насаждений по адресу улица Коломийцева, 26 в связи с организацией подъездной дороги и размещением сетей);</w:t>
      </w:r>
    </w:p>
    <w:p w:rsidR="009778A4" w:rsidRPr="009108A7" w:rsidRDefault="009778A4" w:rsidP="009778A4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08A7">
        <w:rPr>
          <w:sz w:val="28"/>
          <w:szCs w:val="28"/>
        </w:rPr>
        <w:t xml:space="preserve">по прочим доходам от компенсации затрат бюджетам городских округов (возврат дебиторской задолженности прошлых лет) на сумму </w:t>
      </w:r>
      <w:r w:rsidR="009108A7" w:rsidRPr="009108A7">
        <w:rPr>
          <w:sz w:val="28"/>
          <w:szCs w:val="28"/>
        </w:rPr>
        <w:br/>
      </w:r>
      <w:r w:rsidRPr="009108A7">
        <w:rPr>
          <w:sz w:val="28"/>
          <w:szCs w:val="28"/>
        </w:rPr>
        <w:t>42,30 тыс. рублей в связи с фактическим поступлением средств (письмо контрольно-счетной палаты города Ставрополя от 04.03.2024 № 01-14-120).</w:t>
      </w:r>
    </w:p>
    <w:p w:rsidR="009778A4" w:rsidRPr="009108A7" w:rsidRDefault="009778A4" w:rsidP="009778A4">
      <w:pPr>
        <w:ind w:firstLine="709"/>
        <w:jc w:val="both"/>
        <w:rPr>
          <w:szCs w:val="28"/>
        </w:rPr>
      </w:pPr>
      <w:r w:rsidRPr="009108A7">
        <w:rPr>
          <w:szCs w:val="28"/>
        </w:rPr>
        <w:t xml:space="preserve">2. Проектом решения предлагается увеличить доходы бюджета города по безвозмездным поступлениям от других бюджетов бюджетной системы </w:t>
      </w:r>
      <w:r w:rsidRPr="009108A7">
        <w:rPr>
          <w:szCs w:val="28"/>
        </w:rPr>
        <w:lastRenderedPageBreak/>
        <w:t>Российской Федерации в 2024 году на сумму 664 144,46 тыс. рублей в том числе:</w:t>
      </w:r>
    </w:p>
    <w:p w:rsidR="009778A4" w:rsidRPr="009108A7" w:rsidRDefault="009778A4" w:rsidP="009778A4">
      <w:pPr>
        <w:ind w:firstLine="709"/>
        <w:jc w:val="both"/>
        <w:rPr>
          <w:szCs w:val="28"/>
        </w:rPr>
      </w:pPr>
      <w:r w:rsidRPr="009108A7">
        <w:rPr>
          <w:szCs w:val="28"/>
        </w:rPr>
        <w:t>1) предусмотрена субсидия из бюджета Ставропольского края на реализацию мероприятий по благоустройству дворовых территорий на сумму 42 769,77 тыс. рублей;</w:t>
      </w:r>
    </w:p>
    <w:p w:rsidR="009778A4" w:rsidRPr="009108A7" w:rsidRDefault="009778A4" w:rsidP="009778A4">
      <w:pPr>
        <w:ind w:firstLine="709"/>
        <w:jc w:val="both"/>
        <w:rPr>
          <w:szCs w:val="28"/>
        </w:rPr>
      </w:pPr>
      <w:r w:rsidRPr="009108A7">
        <w:rPr>
          <w:szCs w:val="28"/>
        </w:rPr>
        <w:t>2) увеличен объем субсидий из бюджета Ставропольского края на сумму 612 389,93 тыс. рублей, в том числе:</w:t>
      </w:r>
    </w:p>
    <w:p w:rsidR="009778A4" w:rsidRPr="009108A7" w:rsidRDefault="009778A4" w:rsidP="009778A4">
      <w:pPr>
        <w:ind w:firstLine="709"/>
        <w:jc w:val="both"/>
        <w:rPr>
          <w:szCs w:val="28"/>
        </w:rPr>
      </w:pPr>
      <w:r w:rsidRPr="009108A7">
        <w:rPr>
          <w:szCs w:val="28"/>
        </w:rPr>
        <w:t>увеличена субсидия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на сумму 616 300,14 тыс. рублей;</w:t>
      </w:r>
    </w:p>
    <w:p w:rsidR="009778A4" w:rsidRPr="009108A7" w:rsidRDefault="009778A4" w:rsidP="009778A4">
      <w:pPr>
        <w:ind w:firstLine="709"/>
        <w:jc w:val="both"/>
        <w:rPr>
          <w:szCs w:val="28"/>
        </w:rPr>
      </w:pPr>
      <w:r w:rsidRPr="009108A7">
        <w:rPr>
          <w:szCs w:val="28"/>
        </w:rPr>
        <w:t>уменьшена субсидия:</w:t>
      </w:r>
    </w:p>
    <w:p w:rsidR="009778A4" w:rsidRPr="009108A7" w:rsidRDefault="009778A4" w:rsidP="009778A4">
      <w:pPr>
        <w:ind w:firstLine="709"/>
        <w:jc w:val="both"/>
        <w:rPr>
          <w:szCs w:val="28"/>
        </w:rPr>
      </w:pPr>
      <w:r w:rsidRPr="009108A7">
        <w:rPr>
          <w:szCs w:val="28"/>
        </w:rPr>
        <w:t>на предоставление молодым семьям социальных выплат на приобретение (строительство) жилья на сумму 3 400,37 тыс. рублей;</w:t>
      </w:r>
    </w:p>
    <w:p w:rsidR="009778A4" w:rsidRPr="009108A7" w:rsidRDefault="009778A4" w:rsidP="009778A4">
      <w:pPr>
        <w:ind w:firstLine="709"/>
        <w:jc w:val="both"/>
        <w:rPr>
          <w:szCs w:val="28"/>
        </w:rPr>
      </w:pPr>
      <w:r w:rsidRPr="009108A7">
        <w:rPr>
          <w:szCs w:val="28"/>
        </w:rPr>
        <w:t>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на сумму 509,84 тыс. рублей;</w:t>
      </w:r>
    </w:p>
    <w:p w:rsidR="009778A4" w:rsidRPr="009108A7" w:rsidRDefault="009778A4" w:rsidP="009778A4">
      <w:pPr>
        <w:ind w:firstLine="709"/>
        <w:jc w:val="both"/>
        <w:rPr>
          <w:szCs w:val="28"/>
        </w:rPr>
      </w:pPr>
      <w:r w:rsidRPr="009108A7">
        <w:rPr>
          <w:szCs w:val="28"/>
        </w:rPr>
        <w:t>3) увеличен объем субвенций из бюджета Ставропольского края на сумму 7 740,16 тыс. рублей, в том числе:</w:t>
      </w:r>
    </w:p>
    <w:p w:rsidR="009778A4" w:rsidRPr="009108A7" w:rsidRDefault="009778A4" w:rsidP="009778A4">
      <w:pPr>
        <w:ind w:firstLine="709"/>
        <w:jc w:val="both"/>
        <w:rPr>
          <w:szCs w:val="28"/>
        </w:rPr>
      </w:pPr>
      <w:r w:rsidRPr="009108A7">
        <w:rPr>
          <w:szCs w:val="28"/>
        </w:rPr>
        <w:t>на выполнение передаваемых полномочий субъектов Российской Федерации (организация и осуществление деятельности по опеке и попечительству в области здравоохранения) на сумму 152,75 тыс. рублей;</w:t>
      </w:r>
    </w:p>
    <w:p w:rsidR="009778A4" w:rsidRPr="009108A7" w:rsidRDefault="009778A4" w:rsidP="009778A4">
      <w:pPr>
        <w:ind w:firstLine="709"/>
        <w:jc w:val="both"/>
        <w:rPr>
          <w:szCs w:val="28"/>
        </w:rPr>
      </w:pPr>
      <w:r w:rsidRPr="009108A7">
        <w:rPr>
          <w:szCs w:val="28"/>
        </w:rPr>
        <w:t>на выполнение передаваемых полномочий субъектов Российской Федерации (организация и осуществление деятельности по опеке и попечительству в области образования) на сумму 770,09 тыс. рублей;</w:t>
      </w:r>
    </w:p>
    <w:p w:rsidR="009778A4" w:rsidRPr="009108A7" w:rsidRDefault="009778A4" w:rsidP="009778A4">
      <w:pPr>
        <w:ind w:firstLine="709"/>
        <w:jc w:val="both"/>
        <w:rPr>
          <w:szCs w:val="28"/>
        </w:rPr>
      </w:pPr>
      <w:r w:rsidRPr="009108A7">
        <w:rPr>
          <w:szCs w:val="28"/>
        </w:rPr>
        <w:t>на выполнение передаваемых полномочий субъектов Российской Федерации (осуществление отдельных государственных полномочий Ставропольского края по организации архивного дела в Ставропольском крае) на сумму 101,28 тыс. рублей;</w:t>
      </w:r>
    </w:p>
    <w:p w:rsidR="009778A4" w:rsidRPr="009108A7" w:rsidRDefault="009778A4" w:rsidP="009778A4">
      <w:pPr>
        <w:ind w:firstLine="709"/>
        <w:jc w:val="both"/>
        <w:rPr>
          <w:szCs w:val="28"/>
        </w:rPr>
      </w:pPr>
      <w:r w:rsidRPr="009108A7">
        <w:rPr>
          <w:szCs w:val="28"/>
        </w:rPr>
        <w:t>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 на 286,17 тыс. рублей;</w:t>
      </w:r>
    </w:p>
    <w:p w:rsidR="009778A4" w:rsidRPr="009108A7" w:rsidRDefault="009778A4" w:rsidP="009778A4">
      <w:pPr>
        <w:ind w:firstLine="709"/>
        <w:jc w:val="both"/>
        <w:rPr>
          <w:szCs w:val="28"/>
        </w:rPr>
      </w:pPr>
      <w:r w:rsidRPr="009108A7">
        <w:rPr>
          <w:szCs w:val="28"/>
        </w:rPr>
        <w:t>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 на сумму 6 429,87 тыс. рублей;</w:t>
      </w:r>
    </w:p>
    <w:p w:rsidR="009778A4" w:rsidRPr="009108A7" w:rsidRDefault="009778A4" w:rsidP="009778A4">
      <w:pPr>
        <w:ind w:firstLine="709"/>
        <w:jc w:val="both"/>
        <w:rPr>
          <w:szCs w:val="28"/>
        </w:rPr>
      </w:pPr>
      <w:r w:rsidRPr="009108A7">
        <w:rPr>
          <w:szCs w:val="28"/>
        </w:rPr>
        <w:t>4) увеличен объем прочих межбюджетных трансфертов из бюджета Ставропольского края на обеспечение деятельности депутатов Думы Ставропольского края и их помощников в избирательном округе на сумму 894,60 тыс. рублей.</w:t>
      </w:r>
    </w:p>
    <w:p w:rsidR="009778A4" w:rsidRPr="009108A7" w:rsidRDefault="009778A4" w:rsidP="009778A4">
      <w:pPr>
        <w:ind w:firstLine="709"/>
        <w:jc w:val="both"/>
        <w:rPr>
          <w:szCs w:val="28"/>
        </w:rPr>
      </w:pPr>
      <w:r w:rsidRPr="009108A7">
        <w:rPr>
          <w:szCs w:val="28"/>
        </w:rPr>
        <w:t xml:space="preserve">5) увеличен план в 2024 году на сумму </w:t>
      </w:r>
      <w:r w:rsidRPr="009108A7">
        <w:t>350,00 тыс. рублей</w:t>
      </w:r>
      <w:r w:rsidRPr="009108A7">
        <w:rPr>
          <w:szCs w:val="28"/>
        </w:rPr>
        <w:t xml:space="preserve"> по коду бюджетной классификации 2 19 00000 00 0000 000 (остатки средств </w:t>
      </w:r>
      <w:r w:rsidRPr="009108A7">
        <w:t>имеющие целевое назначение,</w:t>
      </w:r>
      <w:r w:rsidRPr="009108A7">
        <w:rPr>
          <w:szCs w:val="28"/>
        </w:rPr>
        <w:t xml:space="preserve"> прошлых лет). </w:t>
      </w:r>
    </w:p>
    <w:p w:rsidR="009778A4" w:rsidRPr="009108A7" w:rsidRDefault="009778A4" w:rsidP="009778A4">
      <w:pPr>
        <w:ind w:firstLine="709"/>
        <w:jc w:val="both"/>
        <w:rPr>
          <w:szCs w:val="28"/>
        </w:rPr>
      </w:pPr>
      <w:r w:rsidRPr="009108A7">
        <w:rPr>
          <w:szCs w:val="28"/>
        </w:rPr>
        <w:lastRenderedPageBreak/>
        <w:t xml:space="preserve">В 2025 году увеличить безвозмездные поступления от других бюджетов бюджетной системы Российской Федерации на сумму </w:t>
      </w:r>
      <w:r w:rsidRPr="009108A7">
        <w:rPr>
          <w:szCs w:val="28"/>
        </w:rPr>
        <w:br/>
        <w:t>99 415,17 тыс. рублей.</w:t>
      </w:r>
    </w:p>
    <w:p w:rsidR="009778A4" w:rsidRPr="009778A4" w:rsidRDefault="009778A4" w:rsidP="009778A4">
      <w:pPr>
        <w:ind w:firstLine="709"/>
        <w:contextualSpacing/>
        <w:jc w:val="both"/>
        <w:rPr>
          <w:szCs w:val="28"/>
        </w:rPr>
      </w:pPr>
      <w:r w:rsidRPr="00C76B88">
        <w:rPr>
          <w:szCs w:val="28"/>
        </w:rPr>
        <w:t xml:space="preserve">С учетом предлагаемых изменений годовые плановые назначения по доходам бюджета города на 2024 год увеличатся на 728 668,92 тыс. рублей и составят 19 417 099,52 тыс. рублей, на 2025 год плановые назначения увеличатся на 102 574,10 тыс. рублей и составят 13 279 484,57 тыс. рублей, </w:t>
      </w:r>
      <w:r w:rsidRPr="00C76B88">
        <w:rPr>
          <w:szCs w:val="28"/>
        </w:rPr>
        <w:br/>
        <w:t>на 2026 год плановые назначения увеличатся на 2 262,55 тыс. рублей и составят 12 702 257,91</w:t>
      </w:r>
      <w:r w:rsidR="00C76B88" w:rsidRPr="00C76B88">
        <w:rPr>
          <w:szCs w:val="28"/>
        </w:rPr>
        <w:t xml:space="preserve"> </w:t>
      </w:r>
      <w:r w:rsidRPr="00C76B88">
        <w:rPr>
          <w:szCs w:val="28"/>
        </w:rPr>
        <w:t>тыс. рублей.</w:t>
      </w:r>
    </w:p>
    <w:p w:rsidR="009F28CB" w:rsidRPr="00FB44DD" w:rsidRDefault="009F28CB" w:rsidP="00452F8F">
      <w:pPr>
        <w:widowControl w:val="0"/>
        <w:spacing w:line="235" w:lineRule="auto"/>
        <w:ind w:firstLine="709"/>
        <w:jc w:val="center"/>
        <w:outlineLvl w:val="0"/>
        <w:rPr>
          <w:sz w:val="32"/>
          <w:szCs w:val="28"/>
        </w:rPr>
      </w:pPr>
    </w:p>
    <w:p w:rsidR="009F28CB" w:rsidRPr="00FB44DD" w:rsidRDefault="00037BDA" w:rsidP="00452F8F">
      <w:pPr>
        <w:widowControl w:val="0"/>
        <w:spacing w:line="235" w:lineRule="auto"/>
        <w:ind w:firstLine="709"/>
        <w:jc w:val="center"/>
        <w:outlineLvl w:val="0"/>
      </w:pPr>
      <w:r w:rsidRPr="00FB44DD">
        <w:t>РАСХОДЫ</w:t>
      </w:r>
    </w:p>
    <w:p w:rsidR="009F28CB" w:rsidRPr="00FB44DD" w:rsidRDefault="009F28CB" w:rsidP="00452F8F">
      <w:pPr>
        <w:widowControl w:val="0"/>
        <w:spacing w:line="235" w:lineRule="auto"/>
        <w:ind w:firstLine="709"/>
        <w:jc w:val="center"/>
        <w:outlineLvl w:val="0"/>
        <w:rPr>
          <w:sz w:val="32"/>
        </w:rPr>
      </w:pPr>
    </w:p>
    <w:p w:rsidR="009F28CB" w:rsidRPr="00A753C3" w:rsidRDefault="00037BDA" w:rsidP="00452F8F">
      <w:pPr>
        <w:spacing w:line="235" w:lineRule="auto"/>
        <w:ind w:firstLine="709"/>
        <w:jc w:val="both"/>
        <w:rPr>
          <w:spacing w:val="-4"/>
          <w:szCs w:val="28"/>
        </w:rPr>
      </w:pPr>
      <w:r w:rsidRPr="00A753C3">
        <w:rPr>
          <w:spacing w:val="-4"/>
          <w:szCs w:val="28"/>
        </w:rPr>
        <w:t>В соответствии с решением о бюджете города расходы бюджета города определены на 202</w:t>
      </w:r>
      <w:r w:rsidR="004A0289" w:rsidRPr="00A753C3">
        <w:rPr>
          <w:spacing w:val="-4"/>
          <w:szCs w:val="28"/>
        </w:rPr>
        <w:t>4</w:t>
      </w:r>
      <w:r w:rsidRPr="00A753C3">
        <w:rPr>
          <w:spacing w:val="-4"/>
          <w:szCs w:val="28"/>
        </w:rPr>
        <w:t xml:space="preserve"> год в сумме </w:t>
      </w:r>
      <w:r w:rsidR="00A753C3" w:rsidRPr="00A753C3">
        <w:rPr>
          <w:szCs w:val="28"/>
        </w:rPr>
        <w:t xml:space="preserve">19 268 021,25 </w:t>
      </w:r>
      <w:r w:rsidRPr="00A753C3">
        <w:rPr>
          <w:spacing w:val="-4"/>
          <w:szCs w:val="28"/>
        </w:rPr>
        <w:t>тыс. рублей, на 202</w:t>
      </w:r>
      <w:r w:rsidR="004A0289" w:rsidRPr="00A753C3">
        <w:rPr>
          <w:spacing w:val="-4"/>
          <w:szCs w:val="28"/>
        </w:rPr>
        <w:t>5</w:t>
      </w:r>
      <w:r w:rsidRPr="00A753C3">
        <w:rPr>
          <w:spacing w:val="-4"/>
          <w:szCs w:val="28"/>
        </w:rPr>
        <w:t xml:space="preserve"> год – </w:t>
      </w:r>
      <w:r w:rsidR="00A753C3" w:rsidRPr="00A753C3">
        <w:rPr>
          <w:szCs w:val="28"/>
        </w:rPr>
        <w:t xml:space="preserve">13 336 426,26 </w:t>
      </w:r>
      <w:r w:rsidRPr="00A753C3">
        <w:rPr>
          <w:spacing w:val="-4"/>
          <w:szCs w:val="28"/>
        </w:rPr>
        <w:t>тыс. рублей, на 202</w:t>
      </w:r>
      <w:r w:rsidR="004A0289" w:rsidRPr="00A753C3">
        <w:rPr>
          <w:spacing w:val="-4"/>
          <w:szCs w:val="28"/>
        </w:rPr>
        <w:t>6</w:t>
      </w:r>
      <w:r w:rsidRPr="00A753C3">
        <w:rPr>
          <w:spacing w:val="-4"/>
          <w:szCs w:val="28"/>
        </w:rPr>
        <w:t xml:space="preserve"> год – </w:t>
      </w:r>
      <w:r w:rsidR="00A753C3" w:rsidRPr="00A753C3">
        <w:rPr>
          <w:spacing w:val="-4"/>
          <w:szCs w:val="28"/>
        </w:rPr>
        <w:t>12 917 065,45</w:t>
      </w:r>
      <w:r w:rsidRPr="00A753C3">
        <w:rPr>
          <w:spacing w:val="-4"/>
          <w:szCs w:val="28"/>
          <w:lang w:val="en-US"/>
        </w:rPr>
        <w:t> </w:t>
      </w:r>
      <w:r w:rsidRPr="00A753C3">
        <w:rPr>
          <w:spacing w:val="-4"/>
          <w:szCs w:val="28"/>
        </w:rPr>
        <w:t>тыс. рублей.</w:t>
      </w:r>
    </w:p>
    <w:p w:rsidR="00C94B86" w:rsidRPr="00FB44DD" w:rsidRDefault="004A3977" w:rsidP="00452F8F">
      <w:pPr>
        <w:pStyle w:val="23"/>
        <w:widowControl w:val="0"/>
        <w:spacing w:after="0" w:line="235" w:lineRule="auto"/>
        <w:ind w:left="0" w:firstLine="709"/>
        <w:jc w:val="both"/>
        <w:rPr>
          <w:spacing w:val="-4"/>
        </w:rPr>
      </w:pPr>
      <w:r w:rsidRPr="00A753C3">
        <w:rPr>
          <w:spacing w:val="-4"/>
        </w:rPr>
        <w:t>Внесение изменений по расходам бюджета города предлагается</w:t>
      </w:r>
      <w:r w:rsidRPr="00FB44DD">
        <w:rPr>
          <w:spacing w:val="-4"/>
        </w:rPr>
        <w:t xml:space="preserve"> осуществить </w:t>
      </w:r>
      <w:r w:rsidR="00C94B86" w:rsidRPr="00FB44DD">
        <w:rPr>
          <w:spacing w:val="-4"/>
        </w:rPr>
        <w:t>по следующим основаниям:</w:t>
      </w:r>
      <w:r w:rsidRPr="00FB44DD">
        <w:rPr>
          <w:spacing w:val="-4"/>
        </w:rPr>
        <w:t xml:space="preserve"> </w:t>
      </w:r>
    </w:p>
    <w:p w:rsidR="00C94B86" w:rsidRPr="00FB44DD" w:rsidRDefault="00C94B86" w:rsidP="00452F8F">
      <w:pPr>
        <w:pStyle w:val="23"/>
        <w:widowControl w:val="0"/>
        <w:spacing w:after="0" w:line="235" w:lineRule="auto"/>
        <w:ind w:left="0" w:firstLine="709"/>
        <w:jc w:val="both"/>
        <w:rPr>
          <w:spacing w:val="-4"/>
        </w:rPr>
      </w:pPr>
      <w:r w:rsidRPr="00FB44DD">
        <w:rPr>
          <w:spacing w:val="-4"/>
        </w:rPr>
        <w:t>1) </w:t>
      </w:r>
      <w:r w:rsidR="004A3977" w:rsidRPr="00FB44DD">
        <w:rPr>
          <w:spacing w:val="-4"/>
        </w:rPr>
        <w:t>уточнение расходов на сумму средств, подлежащих зачислению в бюджет города от других бюджетов бюджетной системы Российской Федерации, имеющих целевое направление использования</w:t>
      </w:r>
      <w:r w:rsidRPr="00FB44DD">
        <w:rPr>
          <w:spacing w:val="-4"/>
        </w:rPr>
        <w:t>;</w:t>
      </w:r>
    </w:p>
    <w:p w:rsidR="00C94B86" w:rsidRPr="008E4CE9" w:rsidRDefault="00C94B86" w:rsidP="00452F8F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 w:rsidRPr="00FB44DD">
        <w:rPr>
          <w:spacing w:val="-4"/>
        </w:rPr>
        <w:t>2) </w:t>
      </w:r>
      <w:r w:rsidRPr="008E4CE9">
        <w:rPr>
          <w:szCs w:val="28"/>
        </w:rPr>
        <w:t>уточнение расходов в части местных полномочий, которое обусловлено необходимостью:</w:t>
      </w:r>
    </w:p>
    <w:p w:rsidR="00443DDE" w:rsidRDefault="008E4CE9" w:rsidP="00452F8F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 w:rsidRPr="008E4CE9">
        <w:rPr>
          <w:szCs w:val="28"/>
        </w:rPr>
        <w:t>переустройства контактной сети электрического транспорта и осветительных приборов</w:t>
      </w:r>
      <w:r w:rsidR="00443DDE" w:rsidRPr="008E4CE9">
        <w:rPr>
          <w:szCs w:val="28"/>
        </w:rPr>
        <w:t>;</w:t>
      </w:r>
    </w:p>
    <w:p w:rsidR="00416446" w:rsidRPr="008E4CE9" w:rsidRDefault="00416446" w:rsidP="00452F8F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>
        <w:rPr>
          <w:szCs w:val="28"/>
        </w:rPr>
        <w:t>с</w:t>
      </w:r>
      <w:r w:rsidRPr="00416446">
        <w:rPr>
          <w:szCs w:val="28"/>
        </w:rPr>
        <w:t>оздани</w:t>
      </w:r>
      <w:r>
        <w:rPr>
          <w:szCs w:val="28"/>
        </w:rPr>
        <w:t>я</w:t>
      </w:r>
      <w:r w:rsidRPr="00416446">
        <w:rPr>
          <w:szCs w:val="28"/>
        </w:rPr>
        <w:t xml:space="preserve"> условий для беспрепятственного доступа маломобильных групп населения к объектам городской инфраструктуры</w:t>
      </w:r>
      <w:r>
        <w:rPr>
          <w:szCs w:val="28"/>
        </w:rPr>
        <w:t>;</w:t>
      </w:r>
    </w:p>
    <w:p w:rsidR="0044359A" w:rsidRPr="006330C1" w:rsidRDefault="0044359A" w:rsidP="00452F8F">
      <w:pPr>
        <w:pStyle w:val="af2"/>
        <w:widowControl w:val="0"/>
        <w:tabs>
          <w:tab w:val="left" w:pos="709"/>
        </w:tabs>
        <w:spacing w:after="0" w:line="235" w:lineRule="auto"/>
        <w:ind w:left="0" w:firstLine="709"/>
        <w:jc w:val="both"/>
        <w:rPr>
          <w:szCs w:val="28"/>
        </w:rPr>
      </w:pPr>
      <w:r w:rsidRPr="008E4CE9">
        <w:rPr>
          <w:szCs w:val="28"/>
        </w:rPr>
        <w:t xml:space="preserve">проведения </w:t>
      </w:r>
      <w:r w:rsidR="006330C1" w:rsidRPr="008E4CE9">
        <w:rPr>
          <w:szCs w:val="28"/>
        </w:rPr>
        <w:t>капитальный</w:t>
      </w:r>
      <w:r w:rsidR="006330C1" w:rsidRPr="006330C1">
        <w:rPr>
          <w:szCs w:val="28"/>
        </w:rPr>
        <w:t xml:space="preserve"> ремонта и ремонта автомобильных дорог общего пользования местного значения</w:t>
      </w:r>
      <w:r w:rsidRPr="006330C1">
        <w:rPr>
          <w:szCs w:val="28"/>
        </w:rPr>
        <w:t>;</w:t>
      </w:r>
    </w:p>
    <w:p w:rsidR="006028D3" w:rsidRDefault="006028D3" w:rsidP="006028D3">
      <w:pPr>
        <w:pStyle w:val="af2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3E055C">
        <w:rPr>
          <w:szCs w:val="28"/>
        </w:rPr>
        <w:t>благоустройства территорий города;</w:t>
      </w:r>
    </w:p>
    <w:p w:rsidR="006330C1" w:rsidRPr="003E055C" w:rsidRDefault="006330C1" w:rsidP="006028D3">
      <w:pPr>
        <w:pStyle w:val="af2"/>
        <w:widowControl w:val="0"/>
        <w:spacing w:after="0" w:line="242" w:lineRule="auto"/>
        <w:ind w:left="0" w:firstLine="709"/>
        <w:jc w:val="both"/>
        <w:rPr>
          <w:szCs w:val="28"/>
        </w:rPr>
      </w:pPr>
      <w:r>
        <w:rPr>
          <w:szCs w:val="28"/>
        </w:rPr>
        <w:t>установки системы видеонаблюдения;</w:t>
      </w:r>
    </w:p>
    <w:p w:rsidR="00C926FE" w:rsidRPr="00582A6C" w:rsidRDefault="00C926FE" w:rsidP="00C926FE">
      <w:pPr>
        <w:pStyle w:val="af2"/>
        <w:widowControl w:val="0"/>
        <w:spacing w:after="0" w:line="242" w:lineRule="auto"/>
        <w:ind w:left="0" w:firstLine="709"/>
        <w:jc w:val="both"/>
        <w:rPr>
          <w:szCs w:val="28"/>
        </w:rPr>
      </w:pPr>
      <w:r w:rsidRPr="00582A6C">
        <w:rPr>
          <w:szCs w:val="28"/>
        </w:rPr>
        <w:t>содержания муниципальных учреждений;</w:t>
      </w:r>
    </w:p>
    <w:p w:rsidR="001675A7" w:rsidRPr="00582A6C" w:rsidRDefault="001675A7" w:rsidP="001675A7">
      <w:pPr>
        <w:pStyle w:val="docdata"/>
        <w:widowControl w:val="0"/>
        <w:spacing w:before="0" w:beforeAutospacing="0" w:after="0" w:afterAutospacing="0" w:line="238" w:lineRule="auto"/>
        <w:ind w:firstLine="709"/>
        <w:jc w:val="both"/>
      </w:pPr>
      <w:r w:rsidRPr="00582A6C">
        <w:rPr>
          <w:sz w:val="28"/>
          <w:szCs w:val="28"/>
        </w:rPr>
        <w:t>оплаты по исполнительным листам</w:t>
      </w:r>
      <w:r w:rsidR="00472E32" w:rsidRPr="00582A6C">
        <w:rPr>
          <w:sz w:val="28"/>
          <w:szCs w:val="28"/>
        </w:rPr>
        <w:t>.</w:t>
      </w:r>
    </w:p>
    <w:p w:rsidR="009F28CB" w:rsidRPr="0036098E" w:rsidRDefault="00037BDA" w:rsidP="00F50E44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582A6C">
        <w:rPr>
          <w:szCs w:val="28"/>
        </w:rPr>
        <w:t>С учетом предлагаемых изменений годовые плановые назначения по расходам бюджета города на 202</w:t>
      </w:r>
      <w:r w:rsidR="00F50E44" w:rsidRPr="00582A6C">
        <w:rPr>
          <w:szCs w:val="28"/>
        </w:rPr>
        <w:t>4</w:t>
      </w:r>
      <w:r w:rsidRPr="00582A6C">
        <w:rPr>
          <w:szCs w:val="28"/>
        </w:rPr>
        <w:t xml:space="preserve"> год </w:t>
      </w:r>
      <w:r w:rsidR="00F50E44" w:rsidRPr="00582A6C">
        <w:rPr>
          <w:szCs w:val="28"/>
        </w:rPr>
        <w:t>увеличатся</w:t>
      </w:r>
      <w:r w:rsidRPr="00582A6C">
        <w:rPr>
          <w:szCs w:val="28"/>
        </w:rPr>
        <w:t xml:space="preserve"> на </w:t>
      </w:r>
      <w:r w:rsidR="00A753C3" w:rsidRPr="00582A6C">
        <w:t>728 668,92</w:t>
      </w:r>
      <w:r w:rsidR="007F4CFD" w:rsidRPr="00582A6C">
        <w:t> </w:t>
      </w:r>
      <w:r w:rsidRPr="00582A6C">
        <w:rPr>
          <w:szCs w:val="28"/>
        </w:rPr>
        <w:t xml:space="preserve">тыс. рублей и составят </w:t>
      </w:r>
      <w:r w:rsidR="00A753C3" w:rsidRPr="00582A6C">
        <w:rPr>
          <w:szCs w:val="28"/>
        </w:rPr>
        <w:t>19 996 690,17</w:t>
      </w:r>
      <w:r w:rsidRPr="00582A6C">
        <w:rPr>
          <w:szCs w:val="28"/>
        </w:rPr>
        <w:t xml:space="preserve"> тыс. рублей</w:t>
      </w:r>
      <w:r w:rsidR="00583D25" w:rsidRPr="00582A6C">
        <w:rPr>
          <w:szCs w:val="28"/>
        </w:rPr>
        <w:t xml:space="preserve">, </w:t>
      </w:r>
      <w:r w:rsidR="00583D25" w:rsidRPr="00582A6C">
        <w:rPr>
          <w:rStyle w:val="1246"/>
          <w:rFonts w:eastAsia="Arial"/>
          <w:szCs w:val="28"/>
        </w:rPr>
        <w:t>на</w:t>
      </w:r>
      <w:r w:rsidR="00583D25" w:rsidRPr="00582A6C">
        <w:rPr>
          <w:szCs w:val="28"/>
        </w:rPr>
        <w:t> 202</w:t>
      </w:r>
      <w:r w:rsidR="00F50E44" w:rsidRPr="00582A6C">
        <w:rPr>
          <w:szCs w:val="28"/>
        </w:rPr>
        <w:t>5</w:t>
      </w:r>
      <w:r w:rsidR="00583D25" w:rsidRPr="00582A6C">
        <w:rPr>
          <w:szCs w:val="28"/>
        </w:rPr>
        <w:t xml:space="preserve"> год </w:t>
      </w:r>
      <w:r w:rsidR="00B86195" w:rsidRPr="00582A6C">
        <w:rPr>
          <w:szCs w:val="28"/>
        </w:rPr>
        <w:t xml:space="preserve">плановые назначения </w:t>
      </w:r>
      <w:r w:rsidR="00A753C3" w:rsidRPr="00582A6C">
        <w:rPr>
          <w:szCs w:val="28"/>
        </w:rPr>
        <w:t>увеличатся на сумму 102 574,10</w:t>
      </w:r>
      <w:r w:rsidR="00583D25" w:rsidRPr="00582A6C">
        <w:rPr>
          <w:szCs w:val="28"/>
        </w:rPr>
        <w:t xml:space="preserve"> и составят</w:t>
      </w:r>
      <w:r w:rsidR="00452977" w:rsidRPr="00582A6C">
        <w:rPr>
          <w:szCs w:val="28"/>
        </w:rPr>
        <w:t xml:space="preserve"> </w:t>
      </w:r>
      <w:r w:rsidR="00F50E44" w:rsidRPr="00582A6C">
        <w:rPr>
          <w:szCs w:val="28"/>
        </w:rPr>
        <w:t>13</w:t>
      </w:r>
      <w:r w:rsidR="00A753C3" w:rsidRPr="00582A6C">
        <w:rPr>
          <w:szCs w:val="28"/>
        </w:rPr>
        <w:t> 439 000,36</w:t>
      </w:r>
      <w:r w:rsidR="00452977" w:rsidRPr="00582A6C">
        <w:rPr>
          <w:szCs w:val="28"/>
        </w:rPr>
        <w:t xml:space="preserve"> тыс. рублей</w:t>
      </w:r>
      <w:r w:rsidRPr="00582A6C">
        <w:rPr>
          <w:szCs w:val="28"/>
        </w:rPr>
        <w:t xml:space="preserve">, </w:t>
      </w:r>
      <w:r w:rsidR="00A753C3" w:rsidRPr="00582A6C">
        <w:rPr>
          <w:rStyle w:val="1225"/>
          <w:rFonts w:eastAsia="Arial"/>
          <w:szCs w:val="28"/>
        </w:rPr>
        <w:br/>
      </w:r>
      <w:r w:rsidR="00583D25" w:rsidRPr="00582A6C">
        <w:rPr>
          <w:rStyle w:val="1225"/>
          <w:rFonts w:eastAsia="Arial"/>
          <w:szCs w:val="28"/>
        </w:rPr>
        <w:t xml:space="preserve">на </w:t>
      </w:r>
      <w:r w:rsidR="00583D25" w:rsidRPr="00582A6C">
        <w:rPr>
          <w:szCs w:val="28"/>
        </w:rPr>
        <w:t>202</w:t>
      </w:r>
      <w:r w:rsidR="00F50E44" w:rsidRPr="00582A6C">
        <w:rPr>
          <w:szCs w:val="28"/>
        </w:rPr>
        <w:t>6</w:t>
      </w:r>
      <w:r w:rsidR="00583D25" w:rsidRPr="00582A6C">
        <w:rPr>
          <w:szCs w:val="28"/>
        </w:rPr>
        <w:t xml:space="preserve"> год плановые назначения </w:t>
      </w:r>
      <w:r w:rsidR="00A753C3" w:rsidRPr="00582A6C">
        <w:rPr>
          <w:szCs w:val="28"/>
        </w:rPr>
        <w:t>увеличатся на сумму 2 262,55 тыс. рублей</w:t>
      </w:r>
      <w:r w:rsidR="00583D25" w:rsidRPr="00582A6C">
        <w:rPr>
          <w:szCs w:val="28"/>
        </w:rPr>
        <w:t> и составят</w:t>
      </w:r>
      <w:r w:rsidR="00583D25" w:rsidRPr="00582A6C">
        <w:t xml:space="preserve"> </w:t>
      </w:r>
      <w:r w:rsidR="00452977" w:rsidRPr="00582A6C">
        <w:rPr>
          <w:szCs w:val="28"/>
        </w:rPr>
        <w:t xml:space="preserve"> </w:t>
      </w:r>
      <w:r w:rsidR="00A753C3" w:rsidRPr="00582A6C">
        <w:rPr>
          <w:spacing w:val="-4"/>
          <w:szCs w:val="28"/>
        </w:rPr>
        <w:t>12 919 328,00</w:t>
      </w:r>
      <w:r w:rsidR="00742BB4" w:rsidRPr="00582A6C">
        <w:rPr>
          <w:spacing w:val="-4"/>
          <w:szCs w:val="28"/>
        </w:rPr>
        <w:t xml:space="preserve"> </w:t>
      </w:r>
      <w:r w:rsidR="00452977" w:rsidRPr="00582A6C">
        <w:rPr>
          <w:szCs w:val="28"/>
        </w:rPr>
        <w:t>тыс. рублей</w:t>
      </w:r>
      <w:r w:rsidRPr="00582A6C">
        <w:rPr>
          <w:szCs w:val="28"/>
        </w:rPr>
        <w:t>.</w:t>
      </w:r>
    </w:p>
    <w:p w:rsidR="009F28CB" w:rsidRPr="0036098E" w:rsidRDefault="009F28CB" w:rsidP="00452F8F">
      <w:pPr>
        <w:pStyle w:val="af2"/>
        <w:widowControl w:val="0"/>
        <w:spacing w:after="0" w:line="235" w:lineRule="auto"/>
        <w:ind w:left="0" w:firstLine="709"/>
        <w:jc w:val="both"/>
        <w:rPr>
          <w:spacing w:val="-4"/>
          <w:sz w:val="32"/>
        </w:rPr>
      </w:pPr>
    </w:p>
    <w:p w:rsidR="009F28CB" w:rsidRPr="0036098E" w:rsidRDefault="00037BDA" w:rsidP="00452F8F">
      <w:pPr>
        <w:pStyle w:val="af2"/>
        <w:widowControl w:val="0"/>
        <w:spacing w:after="0" w:line="235" w:lineRule="auto"/>
        <w:ind w:left="0" w:firstLine="709"/>
        <w:jc w:val="center"/>
        <w:rPr>
          <w:szCs w:val="28"/>
          <w:u w:val="single"/>
        </w:rPr>
      </w:pPr>
      <w:r w:rsidRPr="0036098E">
        <w:rPr>
          <w:szCs w:val="28"/>
          <w:u w:val="single"/>
        </w:rPr>
        <w:t>Уточнение показателей муниципальных программ города Ставрополя</w:t>
      </w:r>
    </w:p>
    <w:p w:rsidR="009F28CB" w:rsidRPr="0036098E" w:rsidRDefault="009F28CB" w:rsidP="00452F8F">
      <w:pPr>
        <w:widowControl w:val="0"/>
        <w:tabs>
          <w:tab w:val="left" w:pos="1134"/>
        </w:tabs>
        <w:spacing w:line="235" w:lineRule="auto"/>
        <w:ind w:firstLine="709"/>
        <w:jc w:val="both"/>
        <w:rPr>
          <w:sz w:val="32"/>
          <w:szCs w:val="28"/>
        </w:rPr>
      </w:pPr>
    </w:p>
    <w:p w:rsidR="009F28CB" w:rsidRPr="00583E6F" w:rsidRDefault="00037BDA" w:rsidP="00452F8F">
      <w:pPr>
        <w:widowControl w:val="0"/>
        <w:tabs>
          <w:tab w:val="left" w:pos="1134"/>
          <w:tab w:val="left" w:pos="8222"/>
        </w:tabs>
        <w:spacing w:line="235" w:lineRule="auto"/>
        <w:ind w:firstLine="709"/>
        <w:jc w:val="both"/>
        <w:rPr>
          <w:color w:val="FF0000"/>
          <w:szCs w:val="28"/>
        </w:rPr>
      </w:pPr>
      <w:r w:rsidRPr="0036098E">
        <w:rPr>
          <w:szCs w:val="28"/>
        </w:rPr>
        <w:t>В соответствии с решением о бюджете города годовые плановые назначения на реализацию муниципальных программ города Ставрополя на 202</w:t>
      </w:r>
      <w:r w:rsidR="009E727B" w:rsidRPr="0036098E">
        <w:rPr>
          <w:szCs w:val="28"/>
        </w:rPr>
        <w:t>4</w:t>
      </w:r>
      <w:r w:rsidRPr="0036098E">
        <w:rPr>
          <w:szCs w:val="28"/>
        </w:rPr>
        <w:t xml:space="preserve"> год утверждены в сумме </w:t>
      </w:r>
      <w:bookmarkStart w:id="7" w:name="OLE_LINK13"/>
      <w:bookmarkStart w:id="8" w:name="OLE_LINK12"/>
      <w:bookmarkStart w:id="9" w:name="OLE_LINK11"/>
      <w:r w:rsidR="0036098E" w:rsidRPr="0036098E">
        <w:rPr>
          <w:szCs w:val="28"/>
        </w:rPr>
        <w:t>17 844 137,08</w:t>
      </w:r>
      <w:r w:rsidR="00930B5E" w:rsidRPr="0036098E">
        <w:rPr>
          <w:szCs w:val="28"/>
        </w:rPr>
        <w:t xml:space="preserve"> </w:t>
      </w:r>
      <w:r w:rsidRPr="0036098E">
        <w:rPr>
          <w:spacing w:val="-4"/>
          <w:szCs w:val="28"/>
        </w:rPr>
        <w:t>тыс. рублей, на 202</w:t>
      </w:r>
      <w:r w:rsidR="009E727B" w:rsidRPr="0036098E">
        <w:rPr>
          <w:spacing w:val="-4"/>
          <w:szCs w:val="28"/>
        </w:rPr>
        <w:t>5</w:t>
      </w:r>
      <w:r w:rsidRPr="0036098E">
        <w:rPr>
          <w:spacing w:val="-4"/>
          <w:szCs w:val="28"/>
        </w:rPr>
        <w:t xml:space="preserve"> год – </w:t>
      </w:r>
      <w:r w:rsidRPr="0036098E">
        <w:rPr>
          <w:spacing w:val="-4"/>
          <w:szCs w:val="28"/>
        </w:rPr>
        <w:br/>
      </w:r>
      <w:r w:rsidR="0036098E" w:rsidRPr="0036098E">
        <w:rPr>
          <w:spacing w:val="-4"/>
          <w:szCs w:val="28"/>
        </w:rPr>
        <w:t>11 796 504,71</w:t>
      </w:r>
      <w:r w:rsidRPr="0036098E">
        <w:rPr>
          <w:spacing w:val="-4"/>
          <w:szCs w:val="28"/>
        </w:rPr>
        <w:t xml:space="preserve"> тыс. рублей, на 202</w:t>
      </w:r>
      <w:r w:rsidR="009E727B" w:rsidRPr="0036098E">
        <w:rPr>
          <w:spacing w:val="-4"/>
          <w:szCs w:val="28"/>
        </w:rPr>
        <w:t>6</w:t>
      </w:r>
      <w:r w:rsidRPr="0036098E">
        <w:rPr>
          <w:spacing w:val="-4"/>
          <w:szCs w:val="28"/>
        </w:rPr>
        <w:t xml:space="preserve"> год – </w:t>
      </w:r>
      <w:r w:rsidR="0036098E" w:rsidRPr="0036098E">
        <w:rPr>
          <w:spacing w:val="-4"/>
          <w:szCs w:val="28"/>
        </w:rPr>
        <w:t>11 195 234,15</w:t>
      </w:r>
      <w:r w:rsidR="00D810F7" w:rsidRPr="0036098E">
        <w:rPr>
          <w:spacing w:val="-4"/>
          <w:szCs w:val="28"/>
        </w:rPr>
        <w:t xml:space="preserve"> </w:t>
      </w:r>
      <w:r w:rsidRPr="0036098E">
        <w:rPr>
          <w:szCs w:val="28"/>
        </w:rPr>
        <w:t>тыс. рублей.</w:t>
      </w:r>
      <w:r w:rsidRPr="00583E6F">
        <w:rPr>
          <w:color w:val="FF0000"/>
          <w:szCs w:val="28"/>
        </w:rPr>
        <w:t xml:space="preserve"> </w:t>
      </w:r>
      <w:bookmarkEnd w:id="7"/>
      <w:bookmarkEnd w:id="8"/>
      <w:bookmarkEnd w:id="9"/>
    </w:p>
    <w:p w:rsidR="009F28CB" w:rsidRPr="004055A8" w:rsidRDefault="00037BDA" w:rsidP="00452F8F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36098E">
        <w:rPr>
          <w:szCs w:val="28"/>
        </w:rPr>
        <w:lastRenderedPageBreak/>
        <w:t xml:space="preserve">Проектом решения вносятся изменения в показатели </w:t>
      </w:r>
      <w:r w:rsidRPr="0036098E">
        <w:rPr>
          <w:szCs w:val="28"/>
        </w:rPr>
        <w:br/>
      </w:r>
      <w:r w:rsidR="00D77729" w:rsidRPr="00AA6C5B">
        <w:rPr>
          <w:szCs w:val="28"/>
        </w:rPr>
        <w:t>9</w:t>
      </w:r>
      <w:r w:rsidR="00D810F7" w:rsidRPr="00AA6C5B">
        <w:rPr>
          <w:szCs w:val="28"/>
        </w:rPr>
        <w:t xml:space="preserve"> </w:t>
      </w:r>
      <w:r w:rsidRPr="00AA6C5B">
        <w:rPr>
          <w:szCs w:val="28"/>
        </w:rPr>
        <w:t xml:space="preserve">муниципальных программ города Ставрополя </w:t>
      </w:r>
      <w:r w:rsidR="00323D1C" w:rsidRPr="00AA6C5B">
        <w:rPr>
          <w:szCs w:val="28"/>
        </w:rPr>
        <w:t>в сторону увеличения</w:t>
      </w:r>
      <w:r w:rsidR="00323D1C" w:rsidRPr="00AA6C5B">
        <w:rPr>
          <w:spacing w:val="-4"/>
        </w:rPr>
        <w:t xml:space="preserve"> </w:t>
      </w:r>
      <w:r w:rsidR="00D77729" w:rsidRPr="00AA6C5B">
        <w:rPr>
          <w:spacing w:val="-4"/>
        </w:rPr>
        <w:br/>
      </w:r>
      <w:r w:rsidRPr="00AA6C5B">
        <w:rPr>
          <w:spacing w:val="-4"/>
        </w:rPr>
        <w:t>на 202</w:t>
      </w:r>
      <w:r w:rsidR="009E727B" w:rsidRPr="00AA6C5B">
        <w:rPr>
          <w:spacing w:val="-4"/>
        </w:rPr>
        <w:t>4</w:t>
      </w:r>
      <w:r w:rsidRPr="00AA6C5B">
        <w:rPr>
          <w:spacing w:val="-4"/>
        </w:rPr>
        <w:t xml:space="preserve"> год </w:t>
      </w:r>
      <w:r w:rsidRPr="00AA6C5B">
        <w:rPr>
          <w:szCs w:val="28"/>
        </w:rPr>
        <w:t xml:space="preserve">на общую сумму </w:t>
      </w:r>
      <w:r w:rsidR="00331413" w:rsidRPr="00AA6C5B">
        <w:rPr>
          <w:szCs w:val="28"/>
        </w:rPr>
        <w:t>719 975,73</w:t>
      </w:r>
      <w:r w:rsidRPr="00AA6C5B">
        <w:rPr>
          <w:szCs w:val="28"/>
        </w:rPr>
        <w:t> тыс. рублей</w:t>
      </w:r>
      <w:r w:rsidR="0036098E" w:rsidRPr="00AA6C5B">
        <w:rPr>
          <w:szCs w:val="28"/>
        </w:rPr>
        <w:t>, в 2025 году – на 101 181,95 тыс. рублей, в 2026 году – на 757,27 тыс. рублей</w:t>
      </w:r>
      <w:r w:rsidR="00D810F7" w:rsidRPr="00AA6C5B">
        <w:rPr>
          <w:szCs w:val="28"/>
        </w:rPr>
        <w:t>.</w:t>
      </w:r>
    </w:p>
    <w:p w:rsidR="009F28CB" w:rsidRPr="004055A8" w:rsidRDefault="00037BDA" w:rsidP="00452F8F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4055A8">
        <w:rPr>
          <w:szCs w:val="28"/>
        </w:rPr>
        <w:t>Подробная информация приведена в приложении 2 к пояснительной записке.</w:t>
      </w:r>
    </w:p>
    <w:p w:rsidR="009F28CB" w:rsidRPr="00915B18" w:rsidRDefault="00037BDA" w:rsidP="00452F8F">
      <w:pPr>
        <w:widowControl w:val="0"/>
        <w:spacing w:line="235" w:lineRule="auto"/>
        <w:ind w:firstLine="709"/>
        <w:jc w:val="both"/>
        <w:outlineLvl w:val="0"/>
        <w:rPr>
          <w:szCs w:val="28"/>
        </w:rPr>
      </w:pPr>
      <w:r w:rsidRPr="00915B18">
        <w:rPr>
          <w:szCs w:val="28"/>
        </w:rPr>
        <w:t xml:space="preserve">Уточненные годовые плановые назначения </w:t>
      </w:r>
      <w:r w:rsidRPr="00915B18">
        <w:rPr>
          <w:spacing w:val="-4"/>
        </w:rPr>
        <w:t>на реализацию муниципальных программ города Ставрополя с учетом предлагаемых изменений составят: на 202</w:t>
      </w:r>
      <w:r w:rsidR="00323D1C" w:rsidRPr="00915B18">
        <w:rPr>
          <w:spacing w:val="-4"/>
        </w:rPr>
        <w:t>4</w:t>
      </w:r>
      <w:r w:rsidRPr="00915B18">
        <w:rPr>
          <w:spacing w:val="-4"/>
        </w:rPr>
        <w:t xml:space="preserve"> год – </w:t>
      </w:r>
      <w:r w:rsidR="0036098E" w:rsidRPr="00915B18">
        <w:rPr>
          <w:spacing w:val="-4"/>
        </w:rPr>
        <w:t>18</w:t>
      </w:r>
      <w:r w:rsidR="00264B18" w:rsidRPr="00915B18">
        <w:rPr>
          <w:spacing w:val="-4"/>
        </w:rPr>
        <w:t> 564 112,81</w:t>
      </w:r>
      <w:r w:rsidR="00D810F7" w:rsidRPr="00915B18">
        <w:rPr>
          <w:spacing w:val="-4"/>
        </w:rPr>
        <w:t xml:space="preserve"> </w:t>
      </w:r>
      <w:r w:rsidRPr="00915B18">
        <w:rPr>
          <w:spacing w:val="-4"/>
        </w:rPr>
        <w:t>тыс. рублей,</w:t>
      </w:r>
      <w:r w:rsidR="003B38C9" w:rsidRPr="00915B18">
        <w:rPr>
          <w:rStyle w:val="Heading1Char"/>
          <w:sz w:val="28"/>
          <w:szCs w:val="28"/>
        </w:rPr>
        <w:t xml:space="preserve"> </w:t>
      </w:r>
      <w:r w:rsidR="00B06E3C" w:rsidRPr="00915B18">
        <w:rPr>
          <w:spacing w:val="-4"/>
          <w:szCs w:val="28"/>
        </w:rPr>
        <w:t>на 202</w:t>
      </w:r>
      <w:r w:rsidR="00323D1C" w:rsidRPr="00915B18">
        <w:rPr>
          <w:spacing w:val="-4"/>
          <w:szCs w:val="28"/>
        </w:rPr>
        <w:t>5</w:t>
      </w:r>
      <w:r w:rsidR="00B06E3C" w:rsidRPr="00915B18">
        <w:rPr>
          <w:spacing w:val="-4"/>
          <w:szCs w:val="28"/>
        </w:rPr>
        <w:t xml:space="preserve"> год – </w:t>
      </w:r>
      <w:r w:rsidR="0036098E" w:rsidRPr="00915B18">
        <w:rPr>
          <w:spacing w:val="-4"/>
          <w:szCs w:val="28"/>
        </w:rPr>
        <w:t>11 897 686,66</w:t>
      </w:r>
      <w:r w:rsidR="00B06E3C" w:rsidRPr="00915B18">
        <w:rPr>
          <w:spacing w:val="-4"/>
          <w:szCs w:val="28"/>
        </w:rPr>
        <w:t xml:space="preserve"> </w:t>
      </w:r>
      <w:r w:rsidR="00B06E3C" w:rsidRPr="00915B18">
        <w:rPr>
          <w:szCs w:val="28"/>
        </w:rPr>
        <w:t>тыс. рублей,</w:t>
      </w:r>
      <w:r w:rsidR="00B06E3C" w:rsidRPr="00915B18">
        <w:rPr>
          <w:rStyle w:val="1113"/>
          <w:rFonts w:eastAsia="Arial"/>
          <w:szCs w:val="28"/>
        </w:rPr>
        <w:t xml:space="preserve"> </w:t>
      </w:r>
      <w:r w:rsidR="003B38C9" w:rsidRPr="00915B18">
        <w:rPr>
          <w:rStyle w:val="1113"/>
          <w:rFonts w:eastAsia="Arial"/>
          <w:szCs w:val="28"/>
        </w:rPr>
        <w:t xml:space="preserve">на </w:t>
      </w:r>
      <w:r w:rsidR="00B06E3C" w:rsidRPr="00915B18">
        <w:rPr>
          <w:szCs w:val="28"/>
        </w:rPr>
        <w:t>202</w:t>
      </w:r>
      <w:r w:rsidR="00323D1C" w:rsidRPr="00915B18">
        <w:rPr>
          <w:szCs w:val="28"/>
        </w:rPr>
        <w:t>6</w:t>
      </w:r>
      <w:r w:rsidR="00B06E3C" w:rsidRPr="00915B18">
        <w:rPr>
          <w:szCs w:val="28"/>
        </w:rPr>
        <w:t xml:space="preserve"> год</w:t>
      </w:r>
      <w:r w:rsidR="003B38C9" w:rsidRPr="00915B18">
        <w:rPr>
          <w:szCs w:val="28"/>
        </w:rPr>
        <w:t xml:space="preserve"> </w:t>
      </w:r>
      <w:r w:rsidRPr="00915B18">
        <w:rPr>
          <w:spacing w:val="-4"/>
          <w:szCs w:val="28"/>
        </w:rPr>
        <w:t xml:space="preserve">– </w:t>
      </w:r>
      <w:r w:rsidR="0036098E" w:rsidRPr="00915B18">
        <w:rPr>
          <w:spacing w:val="-4"/>
          <w:szCs w:val="28"/>
        </w:rPr>
        <w:t>11 195 991,42</w:t>
      </w:r>
      <w:r w:rsidR="00AE103A" w:rsidRPr="00915B18">
        <w:rPr>
          <w:spacing w:val="-4"/>
          <w:szCs w:val="28"/>
        </w:rPr>
        <w:t xml:space="preserve"> </w:t>
      </w:r>
      <w:r w:rsidR="003B38C9" w:rsidRPr="00915B18">
        <w:rPr>
          <w:spacing w:val="-4"/>
          <w:szCs w:val="28"/>
        </w:rPr>
        <w:t>тыс. рублей</w:t>
      </w:r>
      <w:r w:rsidRPr="00915B18">
        <w:rPr>
          <w:szCs w:val="28"/>
        </w:rPr>
        <w:t>.</w:t>
      </w:r>
    </w:p>
    <w:p w:rsidR="009F28CB" w:rsidRPr="00915B18" w:rsidRDefault="009F28CB" w:rsidP="00452F8F">
      <w:pPr>
        <w:widowControl w:val="0"/>
        <w:spacing w:line="235" w:lineRule="auto"/>
        <w:ind w:firstLine="709"/>
        <w:jc w:val="both"/>
        <w:rPr>
          <w:color w:val="FF0000"/>
          <w:sz w:val="32"/>
        </w:rPr>
      </w:pPr>
    </w:p>
    <w:p w:rsidR="009F28CB" w:rsidRPr="00915B18" w:rsidRDefault="00037BDA" w:rsidP="00452F8F">
      <w:pPr>
        <w:pStyle w:val="23"/>
        <w:spacing w:after="0" w:line="235" w:lineRule="auto"/>
        <w:ind w:left="0"/>
        <w:jc w:val="center"/>
        <w:rPr>
          <w:szCs w:val="28"/>
          <w:u w:val="single"/>
        </w:rPr>
      </w:pPr>
      <w:r w:rsidRPr="00915B18">
        <w:rPr>
          <w:szCs w:val="28"/>
          <w:u w:val="single"/>
        </w:rPr>
        <w:t>01. Муниципальная программа «Развитие образования</w:t>
      </w:r>
    </w:p>
    <w:p w:rsidR="009F28CB" w:rsidRPr="003A4CBE" w:rsidRDefault="00037BDA" w:rsidP="00452F8F">
      <w:pPr>
        <w:pStyle w:val="23"/>
        <w:spacing w:after="0" w:line="235" w:lineRule="auto"/>
        <w:ind w:left="0"/>
        <w:jc w:val="center"/>
        <w:rPr>
          <w:szCs w:val="28"/>
          <w:u w:val="single"/>
        </w:rPr>
      </w:pPr>
      <w:r w:rsidRPr="00915B18">
        <w:rPr>
          <w:szCs w:val="28"/>
          <w:u w:val="single"/>
        </w:rPr>
        <w:t>в городе</w:t>
      </w:r>
      <w:r w:rsidRPr="003A4CBE">
        <w:rPr>
          <w:szCs w:val="28"/>
          <w:u w:val="single"/>
        </w:rPr>
        <w:t xml:space="preserve"> Ставрополе»</w:t>
      </w:r>
    </w:p>
    <w:p w:rsidR="009F28CB" w:rsidRPr="003A4CBE" w:rsidRDefault="009F28CB" w:rsidP="00452F8F">
      <w:pPr>
        <w:pStyle w:val="23"/>
        <w:spacing w:after="0" w:line="235" w:lineRule="auto"/>
        <w:ind w:firstLine="709"/>
        <w:jc w:val="center"/>
        <w:rPr>
          <w:sz w:val="32"/>
          <w:szCs w:val="28"/>
          <w:u w:val="single"/>
        </w:rPr>
      </w:pPr>
    </w:p>
    <w:p w:rsidR="009778A4" w:rsidRPr="003A4CBE" w:rsidRDefault="009778A4" w:rsidP="009778A4">
      <w:pPr>
        <w:pStyle w:val="23"/>
        <w:spacing w:after="0" w:line="240" w:lineRule="auto"/>
        <w:ind w:left="0" w:firstLine="709"/>
        <w:jc w:val="both"/>
        <w:rPr>
          <w:szCs w:val="28"/>
        </w:rPr>
      </w:pPr>
      <w:r w:rsidRPr="003A4CBE">
        <w:rPr>
          <w:szCs w:val="28"/>
        </w:rPr>
        <w:t xml:space="preserve">В соответствии с решением о бюджете города годовые плановые назначения, предусмотренные на реализацию муниципальной программы «Развитие образования в городе Ставрополе» (далее для целей настоящего раздела - Программа), на 2024 год утверждены в сумме </w:t>
      </w:r>
      <w:r w:rsidR="003A4CBE" w:rsidRPr="003A4CBE">
        <w:rPr>
          <w:szCs w:val="28"/>
        </w:rPr>
        <w:br/>
      </w:r>
      <w:r w:rsidRPr="003A4CBE">
        <w:rPr>
          <w:szCs w:val="28"/>
        </w:rPr>
        <w:t>10</w:t>
      </w:r>
      <w:r w:rsidRPr="003A4CBE">
        <w:rPr>
          <w:rFonts w:eastAsiaTheme="minorHAnsi"/>
          <w:szCs w:val="28"/>
          <w:lang w:eastAsia="en-US"/>
        </w:rPr>
        <w:t> 122 384,55</w:t>
      </w:r>
      <w:r w:rsidRPr="003A4CBE">
        <w:rPr>
          <w:szCs w:val="28"/>
        </w:rPr>
        <w:t xml:space="preserve"> тыс. рублей, на 2025 год – 6</w:t>
      </w:r>
      <w:r w:rsidRPr="003A4CBE">
        <w:rPr>
          <w:rFonts w:eastAsiaTheme="minorHAnsi"/>
          <w:szCs w:val="28"/>
          <w:lang w:eastAsia="en-US"/>
        </w:rPr>
        <w:t> 782 644,29</w:t>
      </w:r>
      <w:r w:rsidRPr="003A4CBE">
        <w:rPr>
          <w:szCs w:val="28"/>
        </w:rPr>
        <w:t xml:space="preserve"> тыс. рублей, </w:t>
      </w:r>
      <w:r w:rsidR="003A4CBE" w:rsidRPr="003A4CBE">
        <w:rPr>
          <w:szCs w:val="28"/>
        </w:rPr>
        <w:br/>
      </w:r>
      <w:r w:rsidRPr="003A4CBE">
        <w:rPr>
          <w:szCs w:val="28"/>
        </w:rPr>
        <w:t>на 2026 год – 6</w:t>
      </w:r>
      <w:r w:rsidRPr="003A4CBE">
        <w:rPr>
          <w:rFonts w:eastAsiaTheme="minorHAnsi"/>
          <w:szCs w:val="28"/>
          <w:lang w:eastAsia="en-US"/>
        </w:rPr>
        <w:t> 191 244,82</w:t>
      </w:r>
      <w:r w:rsidRPr="003A4CBE">
        <w:rPr>
          <w:szCs w:val="28"/>
        </w:rPr>
        <w:t xml:space="preserve"> тыс. рублей.</w:t>
      </w:r>
    </w:p>
    <w:p w:rsidR="009029BF" w:rsidRPr="00B33DB9" w:rsidRDefault="009778A4" w:rsidP="009778A4">
      <w:pPr>
        <w:pStyle w:val="23"/>
        <w:spacing w:after="0" w:line="240" w:lineRule="auto"/>
        <w:ind w:left="0" w:firstLine="709"/>
        <w:jc w:val="both"/>
        <w:rPr>
          <w:szCs w:val="28"/>
        </w:rPr>
      </w:pPr>
      <w:r w:rsidRPr="00B33DB9">
        <w:rPr>
          <w:szCs w:val="28"/>
        </w:rPr>
        <w:t xml:space="preserve">Проектом решения предлагается </w:t>
      </w:r>
      <w:r w:rsidR="009029BF" w:rsidRPr="00B33DB9">
        <w:rPr>
          <w:szCs w:val="28"/>
        </w:rPr>
        <w:t xml:space="preserve">увеличить расходы по подпрограмме </w:t>
      </w:r>
      <w:r w:rsidR="009029BF" w:rsidRPr="00B33DB9">
        <w:rPr>
          <w:szCs w:val="28"/>
          <w:u w:val="single"/>
        </w:rPr>
        <w:t>«Организация дошкольного, общего и дополнительного образования»</w:t>
      </w:r>
      <w:r w:rsidR="009029BF" w:rsidRPr="00B33DB9">
        <w:rPr>
          <w:szCs w:val="28"/>
        </w:rPr>
        <w:t xml:space="preserve"> по главе 606 «Комитет образования администрации города Ставрополя» </w:t>
      </w:r>
      <w:r w:rsidR="009029BF" w:rsidRPr="00B33DB9">
        <w:rPr>
          <w:szCs w:val="28"/>
        </w:rPr>
        <w:br/>
        <w:t>в 2024 году на сумму 600,00 тыс. рублей.</w:t>
      </w:r>
    </w:p>
    <w:p w:rsidR="009778A4" w:rsidRPr="00B33DB9" w:rsidRDefault="009029BF" w:rsidP="009778A4">
      <w:pPr>
        <w:pStyle w:val="23"/>
        <w:spacing w:after="0" w:line="240" w:lineRule="auto"/>
        <w:ind w:left="0" w:firstLine="709"/>
        <w:jc w:val="both"/>
        <w:rPr>
          <w:szCs w:val="28"/>
        </w:rPr>
      </w:pPr>
      <w:r w:rsidRPr="00B33DB9">
        <w:rPr>
          <w:szCs w:val="28"/>
        </w:rPr>
        <w:t xml:space="preserve">Одновременно предлагается </w:t>
      </w:r>
      <w:r w:rsidR="009778A4" w:rsidRPr="00B33DB9">
        <w:rPr>
          <w:szCs w:val="28"/>
        </w:rPr>
        <w:t xml:space="preserve">перераспределить бюджетные ассигнования на общую сумму 281 937,68 тыс. рублей между целевыми статьями расходов и видами расходов кодов бюджетной классификации Российской Федерации. </w:t>
      </w:r>
    </w:p>
    <w:p w:rsidR="009778A4" w:rsidRPr="009778A4" w:rsidRDefault="009778A4" w:rsidP="009778A4">
      <w:pPr>
        <w:pStyle w:val="afb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B33DB9">
        <w:rPr>
          <w:rFonts w:ascii="Times New Roman" w:hAnsi="Times New Roman"/>
          <w:spacing w:val="-4"/>
          <w:sz w:val="28"/>
          <w:szCs w:val="28"/>
        </w:rPr>
        <w:t>С учетом предлагаемых изменений уточненные годовые плановые назначения на реализацию Программы</w:t>
      </w:r>
      <w:r w:rsidR="002E475F" w:rsidRPr="00B33DB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D2CC8">
        <w:rPr>
          <w:rFonts w:ascii="Times New Roman" w:hAnsi="Times New Roman"/>
          <w:spacing w:val="-4"/>
          <w:sz w:val="28"/>
          <w:szCs w:val="28"/>
        </w:rPr>
        <w:t xml:space="preserve">на 2024 год </w:t>
      </w:r>
      <w:r w:rsidR="00B33DB9" w:rsidRPr="001D2CC8">
        <w:rPr>
          <w:rFonts w:ascii="Times New Roman" w:hAnsi="Times New Roman"/>
          <w:spacing w:val="-4"/>
          <w:sz w:val="28"/>
          <w:szCs w:val="28"/>
        </w:rPr>
        <w:t>составят</w:t>
      </w:r>
      <w:r w:rsidR="002E475F" w:rsidRPr="001D2CC8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B33DB9" w:rsidRPr="001D2CC8">
        <w:rPr>
          <w:rFonts w:ascii="Times New Roman" w:hAnsi="Times New Roman"/>
          <w:spacing w:val="-4"/>
          <w:sz w:val="28"/>
          <w:szCs w:val="28"/>
        </w:rPr>
        <w:br/>
      </w:r>
      <w:r w:rsidRPr="001D2CC8">
        <w:rPr>
          <w:rFonts w:ascii="Times New Roman" w:hAnsi="Times New Roman"/>
          <w:spacing w:val="-4"/>
          <w:sz w:val="28"/>
          <w:szCs w:val="28"/>
        </w:rPr>
        <w:t>10 122</w:t>
      </w:r>
      <w:r w:rsidR="00B33DB9" w:rsidRPr="001D2CC8">
        <w:rPr>
          <w:rFonts w:ascii="Times New Roman" w:hAnsi="Times New Roman"/>
          <w:spacing w:val="-4"/>
          <w:sz w:val="28"/>
          <w:szCs w:val="28"/>
        </w:rPr>
        <w:t> 984,55</w:t>
      </w:r>
      <w:r w:rsidRPr="001D2CC8">
        <w:rPr>
          <w:rFonts w:ascii="Times New Roman" w:hAnsi="Times New Roman"/>
          <w:spacing w:val="-4"/>
          <w:sz w:val="28"/>
          <w:szCs w:val="28"/>
        </w:rPr>
        <w:t xml:space="preserve"> тыс</w:t>
      </w:r>
      <w:r w:rsidRPr="00B33DB9">
        <w:rPr>
          <w:rFonts w:ascii="Times New Roman" w:hAnsi="Times New Roman"/>
          <w:spacing w:val="-4"/>
          <w:sz w:val="28"/>
          <w:szCs w:val="28"/>
        </w:rPr>
        <w:t xml:space="preserve">. рублей, </w:t>
      </w:r>
      <w:r w:rsidR="001D2CC8" w:rsidRPr="001D2CC8">
        <w:rPr>
          <w:rFonts w:ascii="Times New Roman" w:hAnsi="Times New Roman"/>
          <w:spacing w:val="-4"/>
          <w:sz w:val="28"/>
          <w:szCs w:val="28"/>
        </w:rPr>
        <w:t xml:space="preserve">на плановый период 2025 и 2026 годов показатели не изменятся и составят:  </w:t>
      </w:r>
      <w:r w:rsidRPr="00B33DB9">
        <w:rPr>
          <w:rFonts w:ascii="Times New Roman" w:hAnsi="Times New Roman"/>
          <w:spacing w:val="-4"/>
          <w:sz w:val="28"/>
          <w:szCs w:val="28"/>
        </w:rPr>
        <w:t xml:space="preserve">на </w:t>
      </w:r>
      <w:r w:rsidRPr="001D2CC8">
        <w:rPr>
          <w:rFonts w:ascii="Times New Roman" w:hAnsi="Times New Roman"/>
          <w:spacing w:val="-4"/>
          <w:sz w:val="28"/>
          <w:szCs w:val="28"/>
        </w:rPr>
        <w:t>2025 год – 6 782 644,2</w:t>
      </w:r>
      <w:r w:rsidRPr="00B33DB9">
        <w:rPr>
          <w:rFonts w:ascii="Times New Roman" w:eastAsiaTheme="minorHAnsi" w:hAnsi="Times New Roman"/>
          <w:sz w:val="28"/>
          <w:szCs w:val="28"/>
        </w:rPr>
        <w:t>9</w:t>
      </w:r>
      <w:r w:rsidRPr="00B33DB9">
        <w:rPr>
          <w:rFonts w:ascii="Times New Roman" w:hAnsi="Times New Roman"/>
          <w:sz w:val="28"/>
          <w:szCs w:val="28"/>
        </w:rPr>
        <w:t xml:space="preserve"> тыс. рублей, на 2026 год – 6</w:t>
      </w:r>
      <w:r w:rsidRPr="00B33DB9">
        <w:rPr>
          <w:rFonts w:ascii="Times New Roman" w:eastAsiaTheme="minorHAnsi" w:hAnsi="Times New Roman"/>
          <w:sz w:val="28"/>
          <w:szCs w:val="28"/>
        </w:rPr>
        <w:t> 191 244,82</w:t>
      </w:r>
      <w:r w:rsidRPr="00B33DB9">
        <w:rPr>
          <w:rFonts w:ascii="Times New Roman" w:hAnsi="Times New Roman"/>
          <w:sz w:val="28"/>
          <w:szCs w:val="28"/>
        </w:rPr>
        <w:t xml:space="preserve"> тыс. рублей</w:t>
      </w:r>
      <w:r w:rsidRPr="00B33DB9">
        <w:rPr>
          <w:rFonts w:ascii="Times New Roman" w:hAnsi="Times New Roman"/>
          <w:spacing w:val="-4"/>
          <w:sz w:val="28"/>
          <w:szCs w:val="28"/>
        </w:rPr>
        <w:t>.</w:t>
      </w:r>
    </w:p>
    <w:p w:rsidR="00DC53ED" w:rsidRPr="009778A4" w:rsidRDefault="00DC53ED" w:rsidP="009778A4">
      <w:pPr>
        <w:pStyle w:val="23"/>
        <w:spacing w:after="0" w:line="240" w:lineRule="auto"/>
        <w:ind w:left="0" w:firstLine="709"/>
        <w:jc w:val="both"/>
        <w:rPr>
          <w:spacing w:val="-4"/>
          <w:sz w:val="32"/>
          <w:szCs w:val="28"/>
        </w:rPr>
      </w:pPr>
    </w:p>
    <w:p w:rsidR="00BA3D03" w:rsidRPr="00D47F83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D47F83">
        <w:rPr>
          <w:u w:val="single"/>
        </w:rPr>
        <w:t xml:space="preserve">03. Муниципальная программа </w:t>
      </w:r>
    </w:p>
    <w:p w:rsidR="00BA3D03" w:rsidRPr="00D47F83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D47F83">
        <w:rPr>
          <w:u w:val="single"/>
        </w:rPr>
        <w:t>«Социальная поддержка населения города Ставрополя»</w:t>
      </w:r>
    </w:p>
    <w:p w:rsidR="00BA3D03" w:rsidRPr="00D47F83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sz w:val="32"/>
        </w:rPr>
      </w:pPr>
    </w:p>
    <w:p w:rsidR="009778A4" w:rsidRPr="001D2CC8" w:rsidRDefault="009778A4" w:rsidP="009778A4">
      <w:pPr>
        <w:pStyle w:val="afb"/>
        <w:ind w:firstLine="708"/>
        <w:jc w:val="both"/>
        <w:rPr>
          <w:rFonts w:ascii="Times New Roman" w:hAnsi="Times New Roman"/>
          <w:sz w:val="28"/>
        </w:rPr>
      </w:pPr>
      <w:r w:rsidRPr="001D2CC8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1D2CC8">
        <w:rPr>
          <w:rFonts w:ascii="Times New Roman" w:hAnsi="Times New Roman"/>
          <w:spacing w:val="-4"/>
          <w:sz w:val="28"/>
        </w:rPr>
        <w:t>годовые плановые назначения, предусмотренные по м</w:t>
      </w:r>
      <w:r w:rsidRPr="001D2CC8">
        <w:rPr>
          <w:rFonts w:ascii="Times New Roman" w:hAnsi="Times New Roman"/>
          <w:sz w:val="28"/>
        </w:rPr>
        <w:t>униципальной программе «Социальная поддержка населения огорода Ставрополя» (далее для целей настоящего раздела - Программа), утверждены на 2024 год в сумме 2 099 73</w:t>
      </w:r>
      <w:r w:rsidR="00D47F83" w:rsidRPr="001D2CC8">
        <w:rPr>
          <w:rFonts w:ascii="Times New Roman" w:hAnsi="Times New Roman"/>
          <w:sz w:val="28"/>
        </w:rPr>
        <w:t>7,67 тыс. рублей, на 2025 год –</w:t>
      </w:r>
      <w:r w:rsidRPr="001D2CC8">
        <w:rPr>
          <w:rFonts w:ascii="Times New Roman" w:hAnsi="Times New Roman"/>
          <w:sz w:val="28"/>
        </w:rPr>
        <w:t xml:space="preserve"> 2 073 403,84 тыс. рублей, на 2026 год – </w:t>
      </w:r>
      <w:r w:rsidR="00D47F83" w:rsidRPr="001D2CC8">
        <w:rPr>
          <w:rFonts w:ascii="Times New Roman" w:hAnsi="Times New Roman"/>
          <w:sz w:val="28"/>
        </w:rPr>
        <w:br/>
      </w:r>
      <w:r w:rsidRPr="001D2CC8">
        <w:rPr>
          <w:rFonts w:ascii="Times New Roman" w:hAnsi="Times New Roman"/>
          <w:sz w:val="28"/>
        </w:rPr>
        <w:t>2 047 504,46 тыс. рублей.</w:t>
      </w:r>
    </w:p>
    <w:p w:rsidR="009778A4" w:rsidRPr="0069447B" w:rsidRDefault="009778A4" w:rsidP="009778A4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7D4BBA">
        <w:rPr>
          <w:rFonts w:ascii="Times New Roman" w:hAnsi="Times New Roman"/>
          <w:spacing w:val="-4"/>
          <w:sz w:val="28"/>
        </w:rPr>
        <w:lastRenderedPageBreak/>
        <w:t xml:space="preserve">Проектом решения предлагается </w:t>
      </w:r>
      <w:r w:rsidR="007D4BBA" w:rsidRPr="007D4BBA">
        <w:rPr>
          <w:rFonts w:ascii="Times New Roman" w:hAnsi="Times New Roman"/>
          <w:spacing w:val="-4"/>
          <w:sz w:val="28"/>
        </w:rPr>
        <w:t>увеличить</w:t>
      </w:r>
      <w:r w:rsidRPr="007D4BBA">
        <w:rPr>
          <w:rFonts w:ascii="Times New Roman" w:hAnsi="Times New Roman"/>
          <w:spacing w:val="-4"/>
          <w:sz w:val="28"/>
        </w:rPr>
        <w:t xml:space="preserve"> объем бюджетных ассигнований на реализацию </w:t>
      </w:r>
      <w:r w:rsidRPr="0069447B">
        <w:rPr>
          <w:rFonts w:ascii="Times New Roman" w:hAnsi="Times New Roman"/>
          <w:spacing w:val="-4"/>
          <w:sz w:val="28"/>
        </w:rPr>
        <w:t xml:space="preserve">Программы </w:t>
      </w:r>
      <w:r w:rsidR="00D47F83" w:rsidRPr="0069447B">
        <w:rPr>
          <w:rFonts w:ascii="Times New Roman" w:hAnsi="Times New Roman"/>
          <w:spacing w:val="-4"/>
          <w:sz w:val="28"/>
        </w:rPr>
        <w:t xml:space="preserve">по главе 609 «Комитет труда и социальной защиты населения  администрации города Ставрополя» </w:t>
      </w:r>
      <w:r w:rsidRPr="0069447B">
        <w:rPr>
          <w:rFonts w:ascii="Times New Roman" w:hAnsi="Times New Roman"/>
          <w:spacing w:val="-4"/>
          <w:sz w:val="28"/>
        </w:rPr>
        <w:t xml:space="preserve">на 2024 год на сумму </w:t>
      </w:r>
      <w:r w:rsidR="0069447B" w:rsidRPr="0069447B">
        <w:rPr>
          <w:rFonts w:ascii="Times New Roman" w:hAnsi="Times New Roman"/>
          <w:spacing w:val="-4"/>
          <w:sz w:val="28"/>
        </w:rPr>
        <w:t>2 559,49</w:t>
      </w:r>
      <w:r w:rsidRPr="0069447B">
        <w:rPr>
          <w:rFonts w:ascii="Times New Roman" w:hAnsi="Times New Roman"/>
          <w:spacing w:val="-4"/>
          <w:sz w:val="28"/>
        </w:rPr>
        <w:t xml:space="preserve"> тыс. рублей.</w:t>
      </w:r>
    </w:p>
    <w:p w:rsidR="009778A4" w:rsidRPr="00501807" w:rsidRDefault="009778A4" w:rsidP="009778A4">
      <w:pPr>
        <w:pStyle w:val="23"/>
        <w:spacing w:after="0" w:line="240" w:lineRule="auto"/>
        <w:ind w:left="0" w:firstLine="709"/>
        <w:jc w:val="both"/>
        <w:rPr>
          <w:spacing w:val="-4"/>
          <w:szCs w:val="28"/>
        </w:rPr>
      </w:pPr>
      <w:r w:rsidRPr="0069447B">
        <w:rPr>
          <w:spacing w:val="-4"/>
          <w:szCs w:val="28"/>
        </w:rPr>
        <w:t>С учетом предлагаемых изменений уточненные годовые плановые назначения на реализацию Программы</w:t>
      </w:r>
      <w:r w:rsidRPr="007D4BBA">
        <w:rPr>
          <w:spacing w:val="-4"/>
          <w:szCs w:val="28"/>
        </w:rPr>
        <w:t xml:space="preserve"> </w:t>
      </w:r>
      <w:r w:rsidRPr="007D4BBA">
        <w:t>на 2024 год в сумме 2</w:t>
      </w:r>
      <w:r w:rsidR="007D4BBA" w:rsidRPr="007D4BBA">
        <w:t> 102 297,16</w:t>
      </w:r>
      <w:r w:rsidRPr="007D4BBA">
        <w:t xml:space="preserve"> тыс. рублей,</w:t>
      </w:r>
      <w:r w:rsidR="00A77974" w:rsidRPr="007D4BBA">
        <w:t xml:space="preserve"> </w:t>
      </w:r>
      <w:r w:rsidR="00A77974" w:rsidRPr="007D4BBA">
        <w:rPr>
          <w:spacing w:val="-4"/>
          <w:szCs w:val="28"/>
        </w:rPr>
        <w:t>на плановый период 2025 и 2026 годов показатели не изменятся и составят:</w:t>
      </w:r>
      <w:r w:rsidRPr="007D4BBA">
        <w:t xml:space="preserve"> на 2025 год – 2 073 403,84 тыс. рублей, на 2026 год – </w:t>
      </w:r>
      <w:r w:rsidR="00A77974" w:rsidRPr="007D4BBA">
        <w:br/>
      </w:r>
      <w:r w:rsidRPr="007D4BBA">
        <w:t>2 047 504,46 тыс. рублей</w:t>
      </w:r>
      <w:r w:rsidRPr="007D4BBA">
        <w:rPr>
          <w:spacing w:val="-4"/>
          <w:szCs w:val="28"/>
        </w:rPr>
        <w:t>.</w:t>
      </w:r>
    </w:p>
    <w:p w:rsidR="00BA3D03" w:rsidRPr="00501807" w:rsidRDefault="00BA3D03" w:rsidP="00BA3D03">
      <w:pPr>
        <w:pStyle w:val="aff4"/>
        <w:spacing w:before="0" w:beforeAutospacing="0" w:after="0" w:afterAutospacing="0" w:line="237" w:lineRule="auto"/>
        <w:ind w:firstLine="708"/>
        <w:jc w:val="both"/>
        <w:rPr>
          <w:color w:val="FF0000"/>
          <w:sz w:val="32"/>
          <w:szCs w:val="28"/>
        </w:rPr>
      </w:pPr>
    </w:p>
    <w:p w:rsidR="00C31A18" w:rsidRPr="00501807" w:rsidRDefault="00C31A18" w:rsidP="00C31A18">
      <w:pPr>
        <w:pStyle w:val="23"/>
        <w:widowControl w:val="0"/>
        <w:spacing w:after="0" w:line="242" w:lineRule="auto"/>
        <w:ind w:left="0"/>
        <w:jc w:val="center"/>
      </w:pPr>
      <w:r w:rsidRPr="00501807">
        <w:rPr>
          <w:szCs w:val="28"/>
          <w:u w:val="single"/>
        </w:rPr>
        <w:t>04. Муниципальная программа «Развитие жилищно-коммунального хозяйства, транспортной системы на территории города Ставрополя, благоустройство территории города Ставрополя»</w:t>
      </w:r>
    </w:p>
    <w:p w:rsidR="00C31A18" w:rsidRPr="00501807" w:rsidRDefault="00C31A18" w:rsidP="00C31A18">
      <w:pPr>
        <w:pStyle w:val="23"/>
        <w:widowControl w:val="0"/>
        <w:spacing w:after="0" w:line="242" w:lineRule="auto"/>
        <w:ind w:left="0" w:firstLine="709"/>
        <w:jc w:val="both"/>
        <w:rPr>
          <w:sz w:val="32"/>
        </w:rPr>
      </w:pPr>
    </w:p>
    <w:p w:rsidR="007D5356" w:rsidRPr="00170922" w:rsidRDefault="007D5356" w:rsidP="007D5356">
      <w:pPr>
        <w:pStyle w:val="23"/>
        <w:widowControl w:val="0"/>
        <w:spacing w:after="0" w:line="242" w:lineRule="auto"/>
        <w:ind w:left="0" w:firstLine="709"/>
        <w:jc w:val="both"/>
      </w:pPr>
      <w:r w:rsidRPr="00501807">
        <w:rPr>
          <w:szCs w:val="28"/>
        </w:rPr>
        <w:t xml:space="preserve">В соответствии с решением о бюджете города годовые плановые назначения, предусмотренные на реализацию муниципальной программы «Развитие жилищно-коммунального хозяйства, осуществление дорожной деятельности и обеспечение безопасности дорожного движения на территории города Ставрополя, благоустройство территории города Ставрополя» (далее для целей настоящего раздела – Программа), на 2024 год составляют 3 460 562,72 тыс. рублей, на 2025 год – 1 078 361,07 тыс. рублей, на </w:t>
      </w:r>
      <w:r w:rsidRPr="00170922">
        <w:rPr>
          <w:szCs w:val="28"/>
        </w:rPr>
        <w:t xml:space="preserve">2026 год – 1 059 848,00 тыс. рублей. </w:t>
      </w:r>
    </w:p>
    <w:p w:rsidR="007D5356" w:rsidRPr="00170922" w:rsidRDefault="007D5356" w:rsidP="007D5356">
      <w:pPr>
        <w:pStyle w:val="23"/>
        <w:tabs>
          <w:tab w:val="left" w:pos="709"/>
        </w:tabs>
        <w:spacing w:after="0" w:line="242" w:lineRule="auto"/>
        <w:ind w:left="0" w:firstLine="709"/>
        <w:jc w:val="both"/>
      </w:pPr>
      <w:r w:rsidRPr="00170922">
        <w:t xml:space="preserve">Проектом решения предлагается объем бюджетных ассигнований на реализацию Программы увеличить в 2024 году на общую сумму </w:t>
      </w:r>
      <w:r w:rsidRPr="00170922">
        <w:br/>
        <w:t xml:space="preserve">712 112,68 тыс. рублей, в 2025 году </w:t>
      </w:r>
      <w:r w:rsidRPr="00170922">
        <w:rPr>
          <w:szCs w:val="28"/>
        </w:rPr>
        <w:t>–</w:t>
      </w:r>
      <w:r w:rsidRPr="00170922">
        <w:t xml:space="preserve"> на 101 181,95 тыс. рублей, в 2026 году – на 757,27 тыс. рублей.</w:t>
      </w:r>
    </w:p>
    <w:p w:rsidR="007D5356" w:rsidRPr="000F47F6" w:rsidRDefault="007D5356" w:rsidP="007D5356">
      <w:pPr>
        <w:pStyle w:val="23"/>
        <w:tabs>
          <w:tab w:val="left" w:pos="709"/>
        </w:tabs>
        <w:spacing w:after="0" w:line="242" w:lineRule="auto"/>
        <w:ind w:left="0" w:firstLine="709"/>
        <w:jc w:val="both"/>
      </w:pPr>
      <w:r w:rsidRPr="00170922">
        <w:rPr>
          <w:szCs w:val="28"/>
        </w:rPr>
        <w:t xml:space="preserve">По подпрограмме </w:t>
      </w:r>
      <w:r w:rsidRPr="00170922">
        <w:rPr>
          <w:szCs w:val="28"/>
          <w:u w:val="single"/>
        </w:rPr>
        <w:t>«Дорожная</w:t>
      </w:r>
      <w:r w:rsidRPr="00170922">
        <w:rPr>
          <w:u w:val="single"/>
        </w:rPr>
        <w:t xml:space="preserve"> деятельность и обеспечение безопасности дорожного движения, организация транспортного обслуживания населения на территории города Ставрополя»</w:t>
      </w:r>
      <w:r w:rsidRPr="00170922">
        <w:t xml:space="preserve"> предлагается </w:t>
      </w:r>
      <w:r w:rsidRPr="000F47F6">
        <w:rPr>
          <w:szCs w:val="28"/>
        </w:rPr>
        <w:t>увеличить расходы в 2024 году на общую сумму 680 402,45 тыс. рублей</w:t>
      </w:r>
      <w:r w:rsidRPr="000F47F6">
        <w:t xml:space="preserve">, </w:t>
      </w:r>
      <w:r w:rsidRPr="000F47F6">
        <w:rPr>
          <w:szCs w:val="28"/>
        </w:rPr>
        <w:t>в 2025 году – на 101 181,95 тыс. рублей, в 2026 году – на 757,27 тыс. рублей, в том числе:</w:t>
      </w:r>
    </w:p>
    <w:p w:rsidR="007D5356" w:rsidRPr="000F47F6" w:rsidRDefault="007D5356" w:rsidP="007D535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0F47F6">
        <w:t xml:space="preserve">уменьшить за счет средств бюджета Ставропольского края по главе </w:t>
      </w:r>
      <w:r w:rsidR="000F47F6" w:rsidRPr="000F47F6">
        <w:br/>
      </w:r>
      <w:r w:rsidRPr="000F47F6">
        <w:rPr>
          <w:szCs w:val="28"/>
        </w:rPr>
        <w:t>620 «Комитет городского хозяйства администрации города Ставрополя» в 2024 году на сумму 509,84 тыс. рублей, в 2025 году – на 584,83 тыс. рублей;</w:t>
      </w:r>
    </w:p>
    <w:p w:rsidR="007D5356" w:rsidRPr="009E6D6A" w:rsidRDefault="009E6D6A" w:rsidP="007D535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9E6D6A">
        <w:t xml:space="preserve">увеличить </w:t>
      </w:r>
      <w:r w:rsidR="007D5356" w:rsidRPr="009E6D6A">
        <w:t xml:space="preserve">за счет средств бюджета Ставропольского края по главе </w:t>
      </w:r>
      <w:r w:rsidRPr="009E6D6A">
        <w:br/>
      </w:r>
      <w:r w:rsidR="007D5356" w:rsidRPr="009E6D6A">
        <w:rPr>
          <w:szCs w:val="28"/>
        </w:rPr>
        <w:t>620 «Комитет городского хозяйства администрации города Ставрополя» в 2024 году на сумму 616 300,14 тыс. рублей, в 2025 году – на 100 000,00 тыс. рублей;</w:t>
      </w:r>
    </w:p>
    <w:p w:rsidR="007D5356" w:rsidRPr="007459E1" w:rsidRDefault="007D5356" w:rsidP="007D535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9E6D6A">
        <w:t xml:space="preserve">уменьшить за счет средств бюджета города </w:t>
      </w:r>
      <w:r w:rsidRPr="009E6D6A">
        <w:rPr>
          <w:szCs w:val="28"/>
        </w:rPr>
        <w:t xml:space="preserve">620 «Комитет городского хозяйства администрации города Ставрополя» в 2024 году на сумму 0,51 тыс. </w:t>
      </w:r>
      <w:r w:rsidRPr="007459E1">
        <w:rPr>
          <w:szCs w:val="28"/>
        </w:rPr>
        <w:t>рублей, в 2025 году – на 0,59 тыс. рублей;</w:t>
      </w:r>
    </w:p>
    <w:p w:rsidR="007D5356" w:rsidRPr="007459E1" w:rsidRDefault="007D5356" w:rsidP="007D535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7459E1">
        <w:t xml:space="preserve">увеличить за счет средств бюджета города </w:t>
      </w:r>
      <w:r w:rsidRPr="007459E1">
        <w:rPr>
          <w:szCs w:val="28"/>
        </w:rPr>
        <w:t>в 2024 году на общую сумму 64 612,66 тыс. рублей, в 2025 году – на 1</w:t>
      </w:r>
      <w:r w:rsidR="007459E1" w:rsidRPr="007459E1">
        <w:rPr>
          <w:szCs w:val="28"/>
        </w:rPr>
        <w:t> 767,37</w:t>
      </w:r>
      <w:r w:rsidRPr="007459E1">
        <w:rPr>
          <w:szCs w:val="28"/>
        </w:rPr>
        <w:t xml:space="preserve"> тыс. рублей, в 2026 году – на </w:t>
      </w:r>
      <w:r w:rsidRPr="007459E1">
        <w:rPr>
          <w:szCs w:val="28"/>
        </w:rPr>
        <w:lastRenderedPageBreak/>
        <w:t>сумму 757,27 тыс. рублей, в том числе:</w:t>
      </w:r>
    </w:p>
    <w:p w:rsidR="007D5356" w:rsidRPr="007459E1" w:rsidRDefault="007D5356" w:rsidP="007D535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7459E1">
        <w:rPr>
          <w:szCs w:val="28"/>
        </w:rPr>
        <w:t>а) по главе 619 «Администрация Промышленн</w:t>
      </w:r>
      <w:r w:rsidR="007459E1" w:rsidRPr="007459E1">
        <w:rPr>
          <w:szCs w:val="28"/>
        </w:rPr>
        <w:t xml:space="preserve">ого района города Ставрополя» </w:t>
      </w:r>
      <w:r w:rsidRPr="007459E1">
        <w:rPr>
          <w:szCs w:val="28"/>
        </w:rPr>
        <w:t>на сумму 662,34 тыс. рублей;</w:t>
      </w:r>
    </w:p>
    <w:p w:rsidR="007D5356" w:rsidRPr="007D5356" w:rsidRDefault="007D5356" w:rsidP="007D5356">
      <w:pPr>
        <w:pStyle w:val="23"/>
        <w:widowControl w:val="0"/>
        <w:spacing w:after="0" w:line="240" w:lineRule="auto"/>
        <w:ind w:left="0" w:firstLine="709"/>
        <w:jc w:val="both"/>
        <w:rPr>
          <w:spacing w:val="-4"/>
          <w:highlight w:val="yellow"/>
        </w:rPr>
      </w:pPr>
      <w:r w:rsidRPr="007459E1">
        <w:rPr>
          <w:szCs w:val="28"/>
        </w:rPr>
        <w:t xml:space="preserve">б) по главе 620 «Комитет городского хозяйства администрации города Ставрополя» в 2024 году на общую сумму 63 950,32 тыс. рублей, в 2025 году – на </w:t>
      </w:r>
      <w:r w:rsidR="007459E1" w:rsidRPr="007459E1">
        <w:rPr>
          <w:szCs w:val="28"/>
        </w:rPr>
        <w:t xml:space="preserve">1 767,37 </w:t>
      </w:r>
      <w:r w:rsidRPr="007459E1">
        <w:rPr>
          <w:szCs w:val="28"/>
        </w:rPr>
        <w:t>тыс. рублей, в 2026 году – на 757,27 тыс. рублей.</w:t>
      </w:r>
    </w:p>
    <w:p w:rsidR="007D5356" w:rsidRPr="007459E1" w:rsidRDefault="007D5356" w:rsidP="007D5356">
      <w:pPr>
        <w:pStyle w:val="23"/>
        <w:widowControl w:val="0"/>
        <w:spacing w:after="0" w:line="242" w:lineRule="auto"/>
        <w:ind w:left="0" w:firstLine="709"/>
        <w:jc w:val="both"/>
      </w:pPr>
      <w:r w:rsidRPr="007459E1">
        <w:rPr>
          <w:szCs w:val="28"/>
        </w:rPr>
        <w:t xml:space="preserve">По подпрограмме </w:t>
      </w:r>
      <w:r w:rsidRPr="007459E1">
        <w:rPr>
          <w:szCs w:val="28"/>
          <w:u w:val="single"/>
        </w:rPr>
        <w:t xml:space="preserve">«Благоустройство территории города Ставрополя» </w:t>
      </w:r>
      <w:r w:rsidRPr="007459E1">
        <w:rPr>
          <w:szCs w:val="28"/>
        </w:rPr>
        <w:t xml:space="preserve">предлагается </w:t>
      </w:r>
      <w:r w:rsidRPr="007459E1">
        <w:rPr>
          <w:spacing w:val="-4"/>
        </w:rPr>
        <w:t xml:space="preserve">увеличить </w:t>
      </w:r>
      <w:r w:rsidRPr="007459E1">
        <w:rPr>
          <w:szCs w:val="28"/>
        </w:rPr>
        <w:t>расходы в 2024 году на общую сумму 31 710,23 тыс. рублей</w:t>
      </w:r>
      <w:r w:rsidRPr="007459E1">
        <w:t>, в том числе:</w:t>
      </w:r>
    </w:p>
    <w:p w:rsidR="007D5356" w:rsidRPr="007459E1" w:rsidRDefault="007D5356" w:rsidP="007D535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7459E1">
        <w:t xml:space="preserve">увеличить за счет средств бюджета Ставропольского края </w:t>
      </w:r>
      <w:r w:rsidRPr="007459E1">
        <w:rPr>
          <w:szCs w:val="28"/>
        </w:rPr>
        <w:t>на общую сумму 42 769,77 тыс. рублей, в том числе:</w:t>
      </w:r>
    </w:p>
    <w:p w:rsidR="007D5356" w:rsidRPr="007459E1" w:rsidRDefault="007D5356" w:rsidP="007D535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7459E1">
        <w:rPr>
          <w:szCs w:val="28"/>
        </w:rPr>
        <w:t>а) по главе 617 «Администрация Ленинск</w:t>
      </w:r>
      <w:r w:rsidR="007459E1" w:rsidRPr="007459E1">
        <w:rPr>
          <w:szCs w:val="28"/>
        </w:rPr>
        <w:t xml:space="preserve">ого района города Ставрополя» </w:t>
      </w:r>
      <w:r w:rsidRPr="007459E1">
        <w:rPr>
          <w:szCs w:val="28"/>
        </w:rPr>
        <w:t>на сумму 1 863,16 тыс. рублей;</w:t>
      </w:r>
    </w:p>
    <w:p w:rsidR="007D5356" w:rsidRPr="007459E1" w:rsidRDefault="007D5356" w:rsidP="007D535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7459E1">
        <w:rPr>
          <w:szCs w:val="28"/>
        </w:rPr>
        <w:t>б) по главе 618 «Администрация Октябрьск</w:t>
      </w:r>
      <w:r w:rsidR="007459E1" w:rsidRPr="007459E1">
        <w:rPr>
          <w:szCs w:val="28"/>
        </w:rPr>
        <w:t xml:space="preserve">ого района города Ставрополя» </w:t>
      </w:r>
      <w:r w:rsidRPr="007459E1">
        <w:rPr>
          <w:szCs w:val="28"/>
        </w:rPr>
        <w:t>на общую сумму 31 922,46 тыс. рублей;</w:t>
      </w:r>
    </w:p>
    <w:p w:rsidR="007D5356" w:rsidRPr="007459E1" w:rsidRDefault="007D5356" w:rsidP="007D5356">
      <w:pPr>
        <w:pStyle w:val="23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7459E1">
        <w:rPr>
          <w:szCs w:val="28"/>
        </w:rPr>
        <w:t>в) по главе 619 «Администрация Промышленного района города Ставрополя» на общую сумму 8 984,15 тыс. рублей;</w:t>
      </w:r>
    </w:p>
    <w:p w:rsidR="007D5356" w:rsidRPr="00F17381" w:rsidRDefault="007D5356" w:rsidP="007D5356">
      <w:pPr>
        <w:pStyle w:val="23"/>
        <w:widowControl w:val="0"/>
        <w:spacing w:after="0" w:line="240" w:lineRule="auto"/>
        <w:ind w:left="0" w:firstLine="709"/>
        <w:jc w:val="both"/>
      </w:pPr>
      <w:r w:rsidRPr="007459E1">
        <w:t xml:space="preserve">уменьшить за счет средств бюджета города </w:t>
      </w:r>
      <w:r w:rsidRPr="007459E1">
        <w:rPr>
          <w:szCs w:val="28"/>
        </w:rPr>
        <w:t xml:space="preserve">по главе 620 «Комитет городского хозяйства администрации города Ставрополя» </w:t>
      </w:r>
      <w:r w:rsidRPr="007459E1">
        <w:t>на общую сумму 11 </w:t>
      </w:r>
      <w:r w:rsidRPr="00F17381">
        <w:t>059,54 тыс. рублей.</w:t>
      </w:r>
    </w:p>
    <w:p w:rsidR="007D5356" w:rsidRPr="00084AFA" w:rsidRDefault="007D5356" w:rsidP="007D5356">
      <w:pPr>
        <w:pStyle w:val="23"/>
        <w:widowControl w:val="0"/>
        <w:spacing w:after="0" w:line="242" w:lineRule="auto"/>
        <w:ind w:left="0" w:firstLine="709"/>
        <w:jc w:val="both"/>
      </w:pPr>
      <w:r w:rsidRPr="00F17381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Pr="00F17381">
        <w:rPr>
          <w:szCs w:val="28"/>
        </w:rPr>
        <w:t xml:space="preserve">на 2024 год составляют </w:t>
      </w:r>
      <w:r w:rsidR="00F17381" w:rsidRPr="00F17381">
        <w:rPr>
          <w:szCs w:val="28"/>
        </w:rPr>
        <w:br/>
      </w:r>
      <w:r w:rsidRPr="00F17381">
        <w:rPr>
          <w:szCs w:val="28"/>
        </w:rPr>
        <w:t xml:space="preserve">4 172 675,40 тыс. рублей, на 2025 год – 1 179 543,02 тыс. рублей, </w:t>
      </w:r>
      <w:r w:rsidR="00F17381" w:rsidRPr="00F17381">
        <w:rPr>
          <w:szCs w:val="28"/>
        </w:rPr>
        <w:br/>
      </w:r>
      <w:r w:rsidRPr="00F17381">
        <w:rPr>
          <w:szCs w:val="28"/>
        </w:rPr>
        <w:t>на 2026 </w:t>
      </w:r>
      <w:r w:rsidRPr="00084AFA">
        <w:rPr>
          <w:szCs w:val="28"/>
        </w:rPr>
        <w:t xml:space="preserve">год – 1 060 605,27 тыс. рублей. </w:t>
      </w:r>
    </w:p>
    <w:p w:rsidR="00C31A18" w:rsidRPr="00084AFA" w:rsidRDefault="00C31A18" w:rsidP="00BA3D03">
      <w:pPr>
        <w:pStyle w:val="aff4"/>
        <w:spacing w:before="0" w:beforeAutospacing="0" w:after="0" w:afterAutospacing="0" w:line="237" w:lineRule="auto"/>
        <w:ind w:firstLine="708"/>
        <w:jc w:val="both"/>
        <w:rPr>
          <w:sz w:val="32"/>
          <w:szCs w:val="28"/>
        </w:rPr>
      </w:pPr>
    </w:p>
    <w:p w:rsidR="007443F4" w:rsidRPr="00084AFA" w:rsidRDefault="007443F4" w:rsidP="007443F4">
      <w:pPr>
        <w:autoSpaceDE w:val="0"/>
        <w:autoSpaceDN w:val="0"/>
        <w:adjustRightInd w:val="0"/>
        <w:jc w:val="center"/>
        <w:rPr>
          <w:szCs w:val="28"/>
          <w:u w:val="single"/>
        </w:rPr>
      </w:pPr>
      <w:r w:rsidRPr="00084AFA">
        <w:rPr>
          <w:szCs w:val="28"/>
          <w:u w:val="single"/>
        </w:rPr>
        <w:t>06. Муниципальная программа «Обеспечение жильем</w:t>
      </w:r>
    </w:p>
    <w:p w:rsidR="007443F4" w:rsidRPr="00084AFA" w:rsidRDefault="007443F4" w:rsidP="007443F4">
      <w:pPr>
        <w:autoSpaceDE w:val="0"/>
        <w:autoSpaceDN w:val="0"/>
        <w:adjustRightInd w:val="0"/>
        <w:jc w:val="center"/>
        <w:rPr>
          <w:szCs w:val="28"/>
          <w:u w:val="single"/>
        </w:rPr>
      </w:pPr>
      <w:r w:rsidRPr="00084AFA">
        <w:rPr>
          <w:szCs w:val="28"/>
          <w:u w:val="single"/>
        </w:rPr>
        <w:t>населения города Ставрополя»</w:t>
      </w:r>
    </w:p>
    <w:p w:rsidR="007443F4" w:rsidRPr="00084AFA" w:rsidRDefault="007443F4" w:rsidP="007443F4">
      <w:pPr>
        <w:autoSpaceDE w:val="0"/>
        <w:autoSpaceDN w:val="0"/>
        <w:adjustRightInd w:val="0"/>
        <w:jc w:val="center"/>
        <w:rPr>
          <w:sz w:val="32"/>
          <w:szCs w:val="28"/>
          <w:u w:val="single"/>
        </w:rPr>
      </w:pPr>
    </w:p>
    <w:p w:rsidR="005367E5" w:rsidRPr="009D143B" w:rsidRDefault="005367E5" w:rsidP="005367E5">
      <w:pPr>
        <w:widowControl w:val="0"/>
        <w:ind w:firstLine="709"/>
        <w:jc w:val="both"/>
      </w:pPr>
      <w:r w:rsidRPr="00084AFA">
        <w:t>В соответствии с решением о бюджете города годовые плановые назначения, предусмотренные на реализацию муниципальной программы «Обеспечение жильем населения города Ставрополя»</w:t>
      </w:r>
      <w:r w:rsidRPr="00084AFA">
        <w:rPr>
          <w:spacing w:val="-4"/>
        </w:rPr>
        <w:t xml:space="preserve"> (далее для целей настоящего раздела - Программа),</w:t>
      </w:r>
      <w:r w:rsidRPr="00084AFA">
        <w:t xml:space="preserve"> утверждены на 2024 год в сумме </w:t>
      </w:r>
      <w:r w:rsidRPr="00084AFA">
        <w:br/>
        <w:t>303 525,76 т</w:t>
      </w:r>
      <w:r w:rsidRPr="00084AFA">
        <w:rPr>
          <w:spacing w:val="-4"/>
        </w:rPr>
        <w:t xml:space="preserve">ыс. рублей, </w:t>
      </w:r>
      <w:r w:rsidRPr="00084AFA">
        <w:t xml:space="preserve">на 2025 год – в сумме 19 677,73 тыс. рублей, </w:t>
      </w:r>
      <w:r w:rsidRPr="00084AFA">
        <w:br/>
      </w:r>
      <w:r w:rsidRPr="009D143B">
        <w:t>на 2026 год – в сумме 21 154,07 тыс. рублей.</w:t>
      </w:r>
    </w:p>
    <w:p w:rsidR="005367E5" w:rsidRPr="009D143B" w:rsidRDefault="005367E5" w:rsidP="005367E5">
      <w:pPr>
        <w:widowControl w:val="0"/>
        <w:ind w:firstLine="709"/>
        <w:jc w:val="both"/>
      </w:pPr>
      <w:r w:rsidRPr="009D143B">
        <w:rPr>
          <w:spacing w:val="-4"/>
        </w:rPr>
        <w:t xml:space="preserve">Проектом решения предлагается </w:t>
      </w:r>
      <w:r w:rsidRPr="009D143B">
        <w:t>уменьшить</w:t>
      </w:r>
      <w:r w:rsidRPr="009D143B">
        <w:rPr>
          <w:spacing w:val="-4"/>
        </w:rPr>
        <w:t xml:space="preserve"> объем бюджетных ассигнований на реализацию Программы в 2024 году </w:t>
      </w:r>
      <w:r w:rsidRPr="009D143B">
        <w:t xml:space="preserve">по подпрограмме </w:t>
      </w:r>
      <w:r w:rsidRPr="009D143B">
        <w:rPr>
          <w:u w:val="single"/>
        </w:rPr>
        <w:t>«Обеспечение жильем молодых семей в городе Ставрополе»</w:t>
      </w:r>
      <w:r w:rsidR="001956DE">
        <w:rPr>
          <w:u w:val="single"/>
        </w:rPr>
        <w:t xml:space="preserve"> </w:t>
      </w:r>
      <w:r w:rsidR="001956DE" w:rsidRPr="001956DE">
        <w:t>по главе 602 «Комитет по управлению муниципальным имуществом города Ставрополя»</w:t>
      </w:r>
      <w:r w:rsidRPr="009D143B">
        <w:t xml:space="preserve"> на общую сумму 3 579,34 тыс. рублей, в том числе:</w:t>
      </w:r>
    </w:p>
    <w:p w:rsidR="005367E5" w:rsidRPr="001956DE" w:rsidRDefault="005367E5" w:rsidP="005367E5">
      <w:pPr>
        <w:tabs>
          <w:tab w:val="left" w:pos="709"/>
          <w:tab w:val="left" w:pos="8197"/>
        </w:tabs>
        <w:ind w:firstLine="709"/>
        <w:jc w:val="both"/>
        <w:rPr>
          <w:spacing w:val="-4"/>
        </w:rPr>
      </w:pPr>
      <w:r w:rsidRPr="009D143B">
        <w:rPr>
          <w:spacing w:val="-4"/>
        </w:rPr>
        <w:t>за счет средств субсидии из бюджета Ставропольского края</w:t>
      </w:r>
      <w:r w:rsidRPr="009D143B">
        <w:t xml:space="preserve"> </w:t>
      </w:r>
      <w:r w:rsidRPr="009D143B">
        <w:rPr>
          <w:spacing w:val="-4"/>
        </w:rPr>
        <w:t>на сумму</w:t>
      </w:r>
      <w:r w:rsidRPr="009D143B">
        <w:rPr>
          <w:spacing w:val="-4"/>
        </w:rPr>
        <w:br/>
        <w:t>3 400,</w:t>
      </w:r>
      <w:r w:rsidRPr="001956DE">
        <w:rPr>
          <w:spacing w:val="-4"/>
        </w:rPr>
        <w:t>37 тыс. рублей;</w:t>
      </w:r>
    </w:p>
    <w:p w:rsidR="005367E5" w:rsidRPr="001956DE" w:rsidRDefault="005367E5" w:rsidP="005367E5">
      <w:pPr>
        <w:tabs>
          <w:tab w:val="left" w:pos="709"/>
          <w:tab w:val="left" w:pos="8197"/>
        </w:tabs>
        <w:ind w:firstLine="709"/>
        <w:jc w:val="both"/>
        <w:rPr>
          <w:spacing w:val="-4"/>
        </w:rPr>
      </w:pPr>
      <w:r w:rsidRPr="001956DE">
        <w:rPr>
          <w:spacing w:val="-4"/>
        </w:rPr>
        <w:t>за счет средств бюджета города на сумму 178,97 тыс. рублей.</w:t>
      </w:r>
    </w:p>
    <w:p w:rsidR="005367E5" w:rsidRPr="001956DE" w:rsidRDefault="005367E5" w:rsidP="005367E5">
      <w:pPr>
        <w:widowControl w:val="0"/>
        <w:ind w:firstLine="709"/>
        <w:jc w:val="both"/>
      </w:pPr>
      <w:r w:rsidRPr="001956DE">
        <w:t xml:space="preserve">По подпрограмме </w:t>
      </w:r>
      <w:r w:rsidRPr="001956DE">
        <w:rPr>
          <w:u w:val="single"/>
        </w:rPr>
        <w:t>«Переселение граждан из аварийного жилищного фонда в городе Ставрополе»</w:t>
      </w:r>
      <w:r w:rsidRPr="001956DE">
        <w:t xml:space="preserve"> </w:t>
      </w:r>
      <w:r w:rsidRPr="001956DE">
        <w:rPr>
          <w:spacing w:val="-4"/>
        </w:rPr>
        <w:t>предлагается перераспределить ассигновани</w:t>
      </w:r>
      <w:r w:rsidRPr="001956DE">
        <w:t xml:space="preserve">я </w:t>
      </w:r>
      <w:r w:rsidRPr="001956DE">
        <w:rPr>
          <w:spacing w:val="-4"/>
        </w:rPr>
        <w:t xml:space="preserve">с </w:t>
      </w:r>
      <w:r w:rsidRPr="001956DE">
        <w:rPr>
          <w:spacing w:val="-4"/>
        </w:rPr>
        <w:lastRenderedPageBreak/>
        <w:t>главы 602 «Комитет по управлению муниципальным имуществом города Ставрополя» на главу 601 «Администрация города Ставрополя» на общую сумму 3 644,94 тыс. рублей, в том числе:</w:t>
      </w:r>
    </w:p>
    <w:p w:rsidR="005367E5" w:rsidRPr="001956DE" w:rsidRDefault="005367E5" w:rsidP="005367E5">
      <w:pPr>
        <w:tabs>
          <w:tab w:val="left" w:pos="709"/>
          <w:tab w:val="left" w:pos="8197"/>
        </w:tabs>
        <w:ind w:firstLine="709"/>
        <w:jc w:val="both"/>
        <w:rPr>
          <w:spacing w:val="-4"/>
        </w:rPr>
      </w:pPr>
      <w:r w:rsidRPr="001956DE">
        <w:rPr>
          <w:spacing w:val="-4"/>
        </w:rPr>
        <w:t>за счет средств субсидии из бюджета Ставропольского края на сумму</w:t>
      </w:r>
      <w:r w:rsidRPr="001956DE">
        <w:rPr>
          <w:spacing w:val="-4"/>
        </w:rPr>
        <w:br/>
        <w:t>3 608,49 тыс. рублей;</w:t>
      </w:r>
    </w:p>
    <w:p w:rsidR="005367E5" w:rsidRPr="001956DE" w:rsidRDefault="005367E5" w:rsidP="005367E5">
      <w:pPr>
        <w:tabs>
          <w:tab w:val="left" w:pos="709"/>
          <w:tab w:val="left" w:pos="8197"/>
        </w:tabs>
        <w:ind w:firstLine="709"/>
        <w:jc w:val="both"/>
        <w:rPr>
          <w:spacing w:val="-4"/>
        </w:rPr>
      </w:pPr>
      <w:r w:rsidRPr="001956DE">
        <w:rPr>
          <w:spacing w:val="-4"/>
        </w:rPr>
        <w:t>за счет средств бюджета города на сумму 36,45 тыс. рублей.</w:t>
      </w:r>
    </w:p>
    <w:p w:rsidR="005367E5" w:rsidRPr="00A15CAA" w:rsidRDefault="005367E5" w:rsidP="005367E5">
      <w:pPr>
        <w:pStyle w:val="23"/>
        <w:tabs>
          <w:tab w:val="left" w:pos="709"/>
          <w:tab w:val="left" w:pos="8197"/>
        </w:tabs>
        <w:spacing w:after="0" w:line="240" w:lineRule="auto"/>
        <w:ind w:left="0" w:firstLine="709"/>
        <w:jc w:val="both"/>
      </w:pPr>
      <w:r w:rsidRPr="001956DE">
        <w:rPr>
          <w:spacing w:val="-4"/>
        </w:rPr>
        <w:t xml:space="preserve">С учетом предлагаемых изменений уточненные годовые плановые назначения на реализацию Программы составят </w:t>
      </w:r>
      <w:r w:rsidRPr="001956DE">
        <w:t xml:space="preserve">на 2024 год </w:t>
      </w:r>
      <w:r w:rsidRPr="001956DE">
        <w:br/>
        <w:t>299 946,42 т</w:t>
      </w:r>
      <w:r w:rsidRPr="001956DE">
        <w:rPr>
          <w:spacing w:val="-4"/>
        </w:rPr>
        <w:t>ыс. рублей,</w:t>
      </w:r>
      <w:r w:rsidRPr="001956DE">
        <w:t xml:space="preserve"> </w:t>
      </w:r>
      <w:r w:rsidR="001956DE" w:rsidRPr="001956DE">
        <w:rPr>
          <w:spacing w:val="-4"/>
          <w:szCs w:val="28"/>
        </w:rPr>
        <w:t xml:space="preserve">на плановый период 2025 и 2026 годов показатели не изменятся и составят: </w:t>
      </w:r>
      <w:r w:rsidRPr="001956DE">
        <w:t xml:space="preserve">на 2025 год – 19 677,73 тыс. рублей, на 2026 год – </w:t>
      </w:r>
      <w:r w:rsidRPr="00A15CAA">
        <w:t>21 154,07 тыс. рублей.</w:t>
      </w:r>
    </w:p>
    <w:p w:rsidR="004810AB" w:rsidRPr="00A15CAA" w:rsidRDefault="004810AB" w:rsidP="00BA3D03">
      <w:pPr>
        <w:pStyle w:val="aff4"/>
        <w:spacing w:before="0" w:beforeAutospacing="0" w:after="0" w:afterAutospacing="0" w:line="237" w:lineRule="auto"/>
        <w:ind w:firstLine="708"/>
        <w:jc w:val="both"/>
        <w:rPr>
          <w:color w:val="FF0000"/>
          <w:sz w:val="32"/>
          <w:szCs w:val="28"/>
        </w:rPr>
      </w:pPr>
    </w:p>
    <w:p w:rsidR="00BA3D03" w:rsidRPr="00A15CAA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A15CAA">
        <w:rPr>
          <w:u w:val="single"/>
        </w:rPr>
        <w:t>07. Муниципальная программа «Культура города Ставрополя»</w:t>
      </w:r>
    </w:p>
    <w:p w:rsidR="00BA3D03" w:rsidRPr="00A15CAA" w:rsidRDefault="00BA3D03" w:rsidP="00BA3D03">
      <w:pPr>
        <w:pStyle w:val="23"/>
        <w:widowControl w:val="0"/>
        <w:spacing w:after="0" w:line="240" w:lineRule="auto"/>
        <w:ind w:left="0"/>
        <w:jc w:val="center"/>
        <w:rPr>
          <w:sz w:val="32"/>
          <w:u w:val="single"/>
        </w:rPr>
      </w:pPr>
    </w:p>
    <w:p w:rsidR="009778A4" w:rsidRPr="008B5FE0" w:rsidRDefault="009778A4" w:rsidP="009778A4">
      <w:pPr>
        <w:pStyle w:val="afb"/>
        <w:ind w:firstLine="708"/>
        <w:jc w:val="both"/>
        <w:rPr>
          <w:rFonts w:ascii="Times New Roman" w:hAnsi="Times New Roman"/>
          <w:sz w:val="28"/>
        </w:rPr>
      </w:pPr>
      <w:r w:rsidRPr="00A15CAA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A15CAA">
        <w:rPr>
          <w:rFonts w:ascii="Times New Roman" w:hAnsi="Times New Roman"/>
          <w:spacing w:val="-4"/>
          <w:sz w:val="28"/>
        </w:rPr>
        <w:t>годовые плановые назначения, предусмотренные по м</w:t>
      </w:r>
      <w:r w:rsidRPr="00A15CAA">
        <w:rPr>
          <w:rFonts w:ascii="Times New Roman" w:hAnsi="Times New Roman"/>
          <w:sz w:val="28"/>
        </w:rPr>
        <w:t xml:space="preserve">униципальной программе «Культура города Ставрополя» (далее для целей настоящего раздела - Программа), утверждены на 2024 год в сумме 802 322,64 тыс. рублей, на 2025 год –  646 236,05 </w:t>
      </w:r>
      <w:r w:rsidRPr="008B5FE0">
        <w:rPr>
          <w:rFonts w:ascii="Times New Roman" w:hAnsi="Times New Roman"/>
          <w:sz w:val="28"/>
        </w:rPr>
        <w:t>тыс. рублей, на 2026 год – 679 301,07 тыс. рублей.</w:t>
      </w:r>
    </w:p>
    <w:p w:rsidR="008B5FE0" w:rsidRPr="008B5FE0" w:rsidRDefault="009778A4" w:rsidP="008B5FE0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8B5FE0">
        <w:rPr>
          <w:rFonts w:ascii="Times New Roman" w:hAnsi="Times New Roman"/>
          <w:spacing w:val="-4"/>
          <w:sz w:val="28"/>
        </w:rPr>
        <w:t xml:space="preserve">Проектом решения предлагается в целом увеличить объем бюджетных ассигнований на реализацию Программы на 2024 год на общую сумму </w:t>
      </w:r>
      <w:r w:rsidR="008B5FE0" w:rsidRPr="008B5FE0">
        <w:rPr>
          <w:rFonts w:ascii="Times New Roman" w:hAnsi="Times New Roman"/>
          <w:spacing w:val="-4"/>
          <w:sz w:val="28"/>
        </w:rPr>
        <w:br/>
      </w:r>
      <w:r w:rsidRPr="008B5FE0">
        <w:rPr>
          <w:rFonts w:ascii="Times New Roman" w:hAnsi="Times New Roman"/>
          <w:spacing w:val="-4"/>
          <w:sz w:val="28"/>
        </w:rPr>
        <w:t xml:space="preserve">963,35 тыс. рублей, в том числе: </w:t>
      </w:r>
    </w:p>
    <w:p w:rsidR="009778A4" w:rsidRPr="008B5FE0" w:rsidRDefault="009778A4" w:rsidP="009778A4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8B5FE0">
        <w:rPr>
          <w:rFonts w:ascii="Times New Roman" w:hAnsi="Times New Roman"/>
          <w:spacing w:val="-4"/>
          <w:sz w:val="28"/>
        </w:rPr>
        <w:t xml:space="preserve">по  главе 601 «Администрация города Ставрополя»  уменьшить </w:t>
      </w:r>
      <w:r w:rsidR="008B5FE0" w:rsidRPr="008B5FE0">
        <w:rPr>
          <w:rFonts w:ascii="Times New Roman" w:hAnsi="Times New Roman"/>
          <w:spacing w:val="-4"/>
          <w:sz w:val="28"/>
        </w:rPr>
        <w:t xml:space="preserve">расходы </w:t>
      </w:r>
      <w:r w:rsidRPr="008B5FE0">
        <w:rPr>
          <w:rFonts w:ascii="Times New Roman" w:hAnsi="Times New Roman"/>
          <w:spacing w:val="-4"/>
          <w:sz w:val="28"/>
        </w:rPr>
        <w:t>на сумму 35,09 тыс. рублей;</w:t>
      </w:r>
    </w:p>
    <w:p w:rsidR="009778A4" w:rsidRPr="008B5FE0" w:rsidRDefault="009778A4" w:rsidP="009778A4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8B5FE0">
        <w:rPr>
          <w:rFonts w:ascii="Times New Roman" w:hAnsi="Times New Roman"/>
          <w:spacing w:val="-4"/>
          <w:sz w:val="28"/>
        </w:rPr>
        <w:t>по главе 609 «Комитет труда и социальной защиты населения  администрации города Ставрополя»  уменьшить</w:t>
      </w:r>
      <w:r w:rsidR="008B5FE0" w:rsidRPr="008B5FE0">
        <w:rPr>
          <w:rFonts w:ascii="Times New Roman" w:hAnsi="Times New Roman"/>
          <w:spacing w:val="-4"/>
          <w:sz w:val="28"/>
        </w:rPr>
        <w:t xml:space="preserve"> расходы</w:t>
      </w:r>
      <w:r w:rsidRPr="008B5FE0">
        <w:rPr>
          <w:rFonts w:ascii="Times New Roman" w:hAnsi="Times New Roman"/>
          <w:spacing w:val="-4"/>
          <w:sz w:val="28"/>
        </w:rPr>
        <w:t xml:space="preserve"> на сумму 1,56 тыс. рублей</w:t>
      </w:r>
      <w:r w:rsidR="008B5FE0" w:rsidRPr="008B5FE0">
        <w:rPr>
          <w:rFonts w:ascii="Times New Roman" w:hAnsi="Times New Roman"/>
          <w:spacing w:val="-4"/>
          <w:sz w:val="28"/>
        </w:rPr>
        <w:t>;</w:t>
      </w:r>
      <w:r w:rsidRPr="008B5FE0">
        <w:rPr>
          <w:rFonts w:ascii="Times New Roman" w:hAnsi="Times New Roman"/>
          <w:spacing w:val="-4"/>
          <w:sz w:val="28"/>
        </w:rPr>
        <w:t xml:space="preserve"> </w:t>
      </w:r>
    </w:p>
    <w:p w:rsidR="008B5FE0" w:rsidRPr="008B5FE0" w:rsidRDefault="008B5FE0" w:rsidP="008B5FE0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8B5FE0">
        <w:rPr>
          <w:rFonts w:ascii="Times New Roman" w:hAnsi="Times New Roman"/>
          <w:spacing w:val="-4"/>
          <w:sz w:val="28"/>
        </w:rPr>
        <w:t>по главе 620 «Комитет городского хозяйства администрации города Ставрополя» увеличить расходы на сумму 1 000,00 тыс. рублей.</w:t>
      </w:r>
    </w:p>
    <w:p w:rsidR="009778A4" w:rsidRPr="00EC1F58" w:rsidRDefault="009778A4" w:rsidP="009778A4">
      <w:pPr>
        <w:pStyle w:val="23"/>
        <w:spacing w:after="0" w:line="240" w:lineRule="auto"/>
        <w:ind w:left="0" w:firstLine="709"/>
        <w:jc w:val="both"/>
        <w:rPr>
          <w:spacing w:val="-4"/>
          <w:szCs w:val="28"/>
        </w:rPr>
      </w:pPr>
      <w:r w:rsidRPr="008B5FE0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Pr="008B5FE0">
        <w:rPr>
          <w:szCs w:val="28"/>
        </w:rPr>
        <w:t>на 2024 год составят 803 285,99 тыс</w:t>
      </w:r>
      <w:r w:rsidRPr="008B5FE0">
        <w:rPr>
          <w:spacing w:val="-4"/>
          <w:szCs w:val="28"/>
        </w:rPr>
        <w:t xml:space="preserve">. рублей, </w:t>
      </w:r>
      <w:r w:rsidR="008B5FE0" w:rsidRPr="008B5FE0">
        <w:rPr>
          <w:spacing w:val="-4"/>
          <w:szCs w:val="28"/>
        </w:rPr>
        <w:t xml:space="preserve">на плановый период 2025 и 2026 годов показатели не изменятся и составят: </w:t>
      </w:r>
      <w:r w:rsidRPr="008B5FE0">
        <w:rPr>
          <w:spacing w:val="-4"/>
          <w:szCs w:val="28"/>
        </w:rPr>
        <w:t>2025 год – 646 236,05 тыс. рублей, на 2026 год –  679 301</w:t>
      </w:r>
      <w:r w:rsidRPr="00EC1F58">
        <w:rPr>
          <w:spacing w:val="-4"/>
          <w:szCs w:val="28"/>
        </w:rPr>
        <w:t>,07 тыс. рублей.</w:t>
      </w:r>
    </w:p>
    <w:p w:rsidR="001F4FAE" w:rsidRPr="00EC1F58" w:rsidRDefault="001F4FAE" w:rsidP="001F4FAE">
      <w:pPr>
        <w:pStyle w:val="afb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1F4FAE" w:rsidRPr="00EC1F58" w:rsidRDefault="001F4FAE" w:rsidP="001F4FAE">
      <w:pPr>
        <w:pStyle w:val="23"/>
        <w:widowControl w:val="0"/>
        <w:spacing w:after="0" w:line="240" w:lineRule="auto"/>
        <w:ind w:left="0"/>
        <w:jc w:val="center"/>
        <w:rPr>
          <w:szCs w:val="28"/>
          <w:u w:val="single"/>
        </w:rPr>
      </w:pPr>
      <w:r w:rsidRPr="00EC1F58">
        <w:rPr>
          <w:szCs w:val="28"/>
          <w:u w:val="single"/>
        </w:rPr>
        <w:t xml:space="preserve">08. Муниципальная программа </w:t>
      </w:r>
    </w:p>
    <w:p w:rsidR="001F4FAE" w:rsidRPr="00EC1F58" w:rsidRDefault="001F4FAE" w:rsidP="001F4FAE">
      <w:pPr>
        <w:pStyle w:val="23"/>
        <w:widowControl w:val="0"/>
        <w:spacing w:after="0" w:line="240" w:lineRule="auto"/>
        <w:ind w:left="0"/>
        <w:jc w:val="center"/>
        <w:rPr>
          <w:szCs w:val="28"/>
          <w:u w:val="single"/>
        </w:rPr>
      </w:pPr>
      <w:r w:rsidRPr="00EC1F58">
        <w:rPr>
          <w:szCs w:val="28"/>
          <w:u w:val="single"/>
        </w:rPr>
        <w:t>«Развитие физической культуры и спорта в городе Ставрополе»</w:t>
      </w:r>
    </w:p>
    <w:p w:rsidR="001F4FAE" w:rsidRPr="00EC1F58" w:rsidRDefault="001F4FAE" w:rsidP="001F4FAE">
      <w:pPr>
        <w:pStyle w:val="23"/>
        <w:widowControl w:val="0"/>
        <w:spacing w:after="0" w:line="240" w:lineRule="auto"/>
        <w:ind w:left="0"/>
        <w:jc w:val="center"/>
        <w:rPr>
          <w:szCs w:val="28"/>
        </w:rPr>
      </w:pPr>
    </w:p>
    <w:p w:rsidR="009778A4" w:rsidRPr="0024400E" w:rsidRDefault="009778A4" w:rsidP="009778A4">
      <w:pPr>
        <w:ind w:firstLine="708"/>
        <w:jc w:val="both"/>
        <w:rPr>
          <w:szCs w:val="28"/>
        </w:rPr>
      </w:pPr>
      <w:r w:rsidRPr="00EC1F58">
        <w:rPr>
          <w:szCs w:val="28"/>
        </w:rPr>
        <w:t>В соответствии с решением о бюджете города годовые плановые назначения, предусмотренные на реализацию муниципальной программы «Развитие физической культуры и спорта в городе Ставрополе» (далее для целей настоящего раздел</w:t>
      </w:r>
      <w:r w:rsidRPr="0024400E">
        <w:rPr>
          <w:szCs w:val="28"/>
        </w:rPr>
        <w:t>а - Программа), на 2024 год утверждены в сумме –</w:t>
      </w:r>
      <w:r w:rsidRPr="0024400E">
        <w:rPr>
          <w:bCs/>
          <w:szCs w:val="28"/>
        </w:rPr>
        <w:t>319 450,22</w:t>
      </w:r>
      <w:r w:rsidRPr="0024400E">
        <w:rPr>
          <w:bCs/>
          <w:sz w:val="24"/>
          <w:szCs w:val="24"/>
        </w:rPr>
        <w:t xml:space="preserve"> </w:t>
      </w:r>
      <w:r w:rsidRPr="0024400E">
        <w:rPr>
          <w:szCs w:val="28"/>
        </w:rPr>
        <w:t xml:space="preserve">тыс. рублей, на 2025 год – </w:t>
      </w:r>
      <w:r w:rsidRPr="0024400E">
        <w:rPr>
          <w:bCs/>
          <w:szCs w:val="28"/>
        </w:rPr>
        <w:t xml:space="preserve">231 439,37 </w:t>
      </w:r>
      <w:r w:rsidRPr="0024400E">
        <w:rPr>
          <w:szCs w:val="28"/>
        </w:rPr>
        <w:t xml:space="preserve">тыс. рублей, на 2026 год – </w:t>
      </w:r>
      <w:r w:rsidRPr="0024400E">
        <w:rPr>
          <w:bCs/>
          <w:szCs w:val="28"/>
        </w:rPr>
        <w:t xml:space="preserve">231 439,37 </w:t>
      </w:r>
      <w:r w:rsidRPr="0024400E">
        <w:rPr>
          <w:szCs w:val="28"/>
        </w:rPr>
        <w:t>тыс. рублей.</w:t>
      </w:r>
    </w:p>
    <w:p w:rsidR="009778A4" w:rsidRPr="00EC624E" w:rsidRDefault="0024400E" w:rsidP="009778A4">
      <w:pPr>
        <w:ind w:firstLine="708"/>
        <w:jc w:val="both"/>
        <w:rPr>
          <w:szCs w:val="28"/>
        </w:rPr>
      </w:pPr>
      <w:r w:rsidRPr="0024400E">
        <w:rPr>
          <w:spacing w:val="-4"/>
        </w:rPr>
        <w:lastRenderedPageBreak/>
        <w:t>Проектом решения предлагается увеличить объем бюджетных ассигнований на реализацию Программы п</w:t>
      </w:r>
      <w:r w:rsidR="009778A4" w:rsidRPr="0024400E">
        <w:rPr>
          <w:szCs w:val="28"/>
        </w:rPr>
        <w:t xml:space="preserve">о главе 611 «Комитет  физической культуры и спорта администрации города Ставрополя» в 2024 году на сумму </w:t>
      </w:r>
      <w:r w:rsidR="009778A4" w:rsidRPr="00EC624E">
        <w:rPr>
          <w:szCs w:val="28"/>
        </w:rPr>
        <w:t>368,42 тыс. рублей, в том числе:</w:t>
      </w:r>
    </w:p>
    <w:p w:rsidR="009778A4" w:rsidRPr="00EC624E" w:rsidRDefault="009778A4" w:rsidP="009778A4">
      <w:pPr>
        <w:ind w:firstLine="708"/>
        <w:jc w:val="both"/>
        <w:rPr>
          <w:szCs w:val="28"/>
        </w:rPr>
      </w:pPr>
      <w:r w:rsidRPr="00EC624E">
        <w:rPr>
          <w:szCs w:val="28"/>
        </w:rPr>
        <w:t>за счет средств бюджета Ставропольского края на сумму 350,00 тыс. рублей;</w:t>
      </w:r>
    </w:p>
    <w:p w:rsidR="009778A4" w:rsidRPr="00EC624E" w:rsidRDefault="009778A4" w:rsidP="009778A4">
      <w:pPr>
        <w:ind w:firstLine="708"/>
        <w:jc w:val="both"/>
        <w:rPr>
          <w:szCs w:val="28"/>
        </w:rPr>
      </w:pPr>
      <w:r w:rsidRPr="00EC624E">
        <w:rPr>
          <w:szCs w:val="28"/>
        </w:rPr>
        <w:t xml:space="preserve">за счет средств  бюджета города </w:t>
      </w:r>
      <w:r w:rsidR="0024400E" w:rsidRPr="00EC624E">
        <w:rPr>
          <w:szCs w:val="28"/>
        </w:rPr>
        <w:t xml:space="preserve"> на сумму </w:t>
      </w:r>
      <w:r w:rsidRPr="00EC624E">
        <w:rPr>
          <w:szCs w:val="28"/>
        </w:rPr>
        <w:t>18,42 тыс. рублей.</w:t>
      </w:r>
    </w:p>
    <w:p w:rsidR="009778A4" w:rsidRPr="00253916" w:rsidRDefault="009778A4" w:rsidP="009778A4">
      <w:pPr>
        <w:ind w:firstLine="708"/>
        <w:jc w:val="both"/>
        <w:rPr>
          <w:spacing w:val="-4"/>
        </w:rPr>
      </w:pPr>
      <w:r w:rsidRPr="00EC624E">
        <w:rPr>
          <w:szCs w:val="28"/>
        </w:rPr>
        <w:t xml:space="preserve">С учетом предлагаемых изменений уточненные годовые плановые назначения на реализацию Программы на 2024 год составят </w:t>
      </w:r>
      <w:r w:rsidRPr="00EC624E">
        <w:rPr>
          <w:bCs/>
          <w:szCs w:val="28"/>
        </w:rPr>
        <w:t xml:space="preserve">319 818,64 </w:t>
      </w:r>
      <w:r w:rsidRPr="00EC624E">
        <w:rPr>
          <w:szCs w:val="28"/>
        </w:rPr>
        <w:t xml:space="preserve">тыс. рублей, </w:t>
      </w:r>
      <w:r w:rsidR="00EC624E" w:rsidRPr="00EC624E">
        <w:rPr>
          <w:spacing w:val="-4"/>
          <w:szCs w:val="28"/>
        </w:rPr>
        <w:t xml:space="preserve">на плановый период 2025 и 2026 годов показатели не изменятся и составят: </w:t>
      </w:r>
      <w:r w:rsidRPr="00EC624E">
        <w:rPr>
          <w:szCs w:val="28"/>
        </w:rPr>
        <w:t xml:space="preserve">на 2025 год – </w:t>
      </w:r>
      <w:r w:rsidRPr="00EC624E">
        <w:rPr>
          <w:bCs/>
          <w:szCs w:val="28"/>
        </w:rPr>
        <w:t xml:space="preserve">231 439,37 </w:t>
      </w:r>
      <w:r w:rsidRPr="00EC624E">
        <w:rPr>
          <w:szCs w:val="28"/>
        </w:rPr>
        <w:t xml:space="preserve">тыс. рублей, на 2026 год – </w:t>
      </w:r>
      <w:r w:rsidRPr="00EC624E">
        <w:rPr>
          <w:bCs/>
          <w:szCs w:val="28"/>
        </w:rPr>
        <w:t xml:space="preserve">231 439,37 </w:t>
      </w:r>
      <w:r w:rsidRPr="00EC624E">
        <w:rPr>
          <w:szCs w:val="28"/>
        </w:rPr>
        <w:t>тыс. рублей.</w:t>
      </w:r>
    </w:p>
    <w:p w:rsidR="00EC6FE3" w:rsidRPr="00253916" w:rsidRDefault="00EC6FE3" w:rsidP="00815FCE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EC6FE3" w:rsidRPr="00253916" w:rsidRDefault="00EC6FE3" w:rsidP="00EC6FE3">
      <w:pPr>
        <w:ind w:firstLine="709"/>
        <w:jc w:val="center"/>
      </w:pPr>
      <w:r w:rsidRPr="00253916">
        <w:rPr>
          <w:szCs w:val="28"/>
          <w:u w:val="single"/>
        </w:rPr>
        <w:t xml:space="preserve">11. </w:t>
      </w:r>
      <w:r w:rsidRPr="00253916">
        <w:rPr>
          <w:spacing w:val="-4"/>
          <w:u w:val="single"/>
        </w:rPr>
        <w:t>Муниципальная программа  «Управление и распоряжение имуществом, находящимся в муниципальной собственности города Ставрополя, в том числе земельными ресурсами»</w:t>
      </w:r>
    </w:p>
    <w:p w:rsidR="00EC6FE3" w:rsidRPr="00253916" w:rsidRDefault="00EC6FE3" w:rsidP="00EC6FE3">
      <w:pPr>
        <w:widowControl w:val="0"/>
        <w:ind w:firstLine="709"/>
        <w:jc w:val="both"/>
      </w:pPr>
    </w:p>
    <w:p w:rsidR="00EC6FE3" w:rsidRPr="00253916" w:rsidRDefault="00EC6FE3" w:rsidP="00EC6FE3">
      <w:pPr>
        <w:pStyle w:val="afb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253916">
        <w:rPr>
          <w:rFonts w:ascii="Times New Roman" w:hAnsi="Times New Roman"/>
          <w:sz w:val="28"/>
          <w:szCs w:val="28"/>
        </w:rPr>
        <w:t xml:space="preserve">В соответствии с решением о бюджете города </w:t>
      </w:r>
      <w:r w:rsidRPr="00253916">
        <w:rPr>
          <w:rFonts w:ascii="Times New Roman" w:hAnsi="Times New Roman"/>
          <w:spacing w:val="-4"/>
          <w:sz w:val="28"/>
          <w:szCs w:val="28"/>
        </w:rPr>
        <w:t>годовые плановые назначения, предусмотренные по м</w:t>
      </w:r>
      <w:r w:rsidRPr="00253916">
        <w:rPr>
          <w:rFonts w:ascii="Times New Roman" w:hAnsi="Times New Roman"/>
          <w:sz w:val="28"/>
          <w:szCs w:val="28"/>
        </w:rPr>
        <w:t xml:space="preserve">униципальной программе «Управление и распоряжение имуществом, находящимся в муниципальной собственности города Ставрополя, в том числе земельными ресурсами» (далее для целей настоящего раздела - Программа), утверждены на 2024 год в сумме </w:t>
      </w:r>
      <w:r w:rsidRPr="00253916">
        <w:rPr>
          <w:rFonts w:ascii="Times New Roman" w:hAnsi="Times New Roman"/>
          <w:spacing w:val="-4"/>
          <w:sz w:val="28"/>
          <w:szCs w:val="28"/>
        </w:rPr>
        <w:t xml:space="preserve">                         </w:t>
      </w:r>
      <w:r w:rsidR="00253916" w:rsidRPr="00253916">
        <w:rPr>
          <w:rFonts w:ascii="Times New Roman" w:hAnsi="Times New Roman"/>
          <w:spacing w:val="-4"/>
          <w:sz w:val="28"/>
          <w:szCs w:val="28"/>
        </w:rPr>
        <w:t>11 460,06</w:t>
      </w:r>
      <w:r w:rsidRPr="00253916">
        <w:rPr>
          <w:rFonts w:ascii="Times New Roman" w:hAnsi="Times New Roman"/>
          <w:spacing w:val="-4"/>
          <w:sz w:val="28"/>
          <w:szCs w:val="28"/>
        </w:rPr>
        <w:t> тыс. рублей, на 2025 год – 11 508,97 тыс. рублей, на 2026 год – 11 508,97 тыс. рублей.</w:t>
      </w:r>
    </w:p>
    <w:p w:rsidR="00EC6FE3" w:rsidRPr="00B54EBA" w:rsidRDefault="00EC6FE3" w:rsidP="00EC6FE3">
      <w:pPr>
        <w:pStyle w:val="23"/>
        <w:spacing w:after="0" w:line="240" w:lineRule="auto"/>
        <w:ind w:left="0" w:firstLine="709"/>
        <w:jc w:val="both"/>
        <w:rPr>
          <w:spacing w:val="-4"/>
          <w:szCs w:val="28"/>
        </w:rPr>
      </w:pPr>
      <w:r w:rsidRPr="00D9420F">
        <w:rPr>
          <w:spacing w:val="-4"/>
          <w:szCs w:val="28"/>
        </w:rPr>
        <w:t xml:space="preserve">Проектом решения предлагается увеличить </w:t>
      </w:r>
      <w:r w:rsidR="00D9420F" w:rsidRPr="00D9420F">
        <w:rPr>
          <w:spacing w:val="-4"/>
          <w:szCs w:val="28"/>
        </w:rPr>
        <w:t>расходы</w:t>
      </w:r>
      <w:r w:rsidRPr="00D9420F">
        <w:rPr>
          <w:spacing w:val="-4"/>
          <w:szCs w:val="28"/>
        </w:rPr>
        <w:t xml:space="preserve"> на реализацию </w:t>
      </w:r>
      <w:r w:rsidRPr="00B54EBA">
        <w:rPr>
          <w:spacing w:val="-4"/>
          <w:szCs w:val="28"/>
        </w:rPr>
        <w:t xml:space="preserve">Программы в 2024 году </w:t>
      </w:r>
      <w:r w:rsidRPr="00B54EBA">
        <w:rPr>
          <w:szCs w:val="28"/>
        </w:rPr>
        <w:t xml:space="preserve">по главе 602 «Комитет по управлению муниципальным имуществом города Ставрополя» </w:t>
      </w:r>
      <w:r w:rsidRPr="00B54EBA">
        <w:rPr>
          <w:spacing w:val="-4"/>
          <w:szCs w:val="28"/>
        </w:rPr>
        <w:t>на сумму 597,33 тыс. рублей</w:t>
      </w:r>
      <w:r w:rsidRPr="00B54EBA">
        <w:rPr>
          <w:spacing w:val="-4"/>
        </w:rPr>
        <w:t>.</w:t>
      </w:r>
    </w:p>
    <w:p w:rsidR="00EC6FE3" w:rsidRPr="008113D5" w:rsidRDefault="00EC6FE3" w:rsidP="00EC6FE3">
      <w:pPr>
        <w:pStyle w:val="afb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B54EBA">
        <w:rPr>
          <w:rFonts w:ascii="Times New Roman" w:hAnsi="Times New Roman"/>
          <w:spacing w:val="-4"/>
          <w:sz w:val="28"/>
          <w:szCs w:val="28"/>
        </w:rPr>
        <w:t>С учетом предлагаемых изменений уточненные годовые плановые н</w:t>
      </w:r>
      <w:r w:rsidRPr="008113D5">
        <w:rPr>
          <w:rFonts w:ascii="Times New Roman" w:hAnsi="Times New Roman"/>
          <w:spacing w:val="-4"/>
          <w:sz w:val="28"/>
          <w:szCs w:val="28"/>
        </w:rPr>
        <w:t xml:space="preserve">азначения на реализацию Программы </w:t>
      </w:r>
      <w:r w:rsidRPr="008113D5">
        <w:rPr>
          <w:rFonts w:ascii="Times New Roman" w:hAnsi="Times New Roman"/>
          <w:sz w:val="28"/>
          <w:szCs w:val="28"/>
        </w:rPr>
        <w:t xml:space="preserve">на 2024 год составят </w:t>
      </w:r>
      <w:r w:rsidRPr="008113D5">
        <w:rPr>
          <w:rFonts w:ascii="Times New Roman" w:hAnsi="Times New Roman"/>
          <w:spacing w:val="-4"/>
          <w:sz w:val="28"/>
          <w:szCs w:val="28"/>
        </w:rPr>
        <w:t xml:space="preserve">                                      </w:t>
      </w:r>
      <w:r w:rsidR="00B54EBA" w:rsidRPr="008113D5">
        <w:rPr>
          <w:rFonts w:ascii="Times New Roman" w:hAnsi="Times New Roman"/>
          <w:spacing w:val="-4"/>
          <w:sz w:val="28"/>
          <w:szCs w:val="28"/>
        </w:rPr>
        <w:t>12 057,39</w:t>
      </w:r>
      <w:r w:rsidRPr="008113D5">
        <w:rPr>
          <w:rFonts w:ascii="Times New Roman" w:hAnsi="Times New Roman"/>
          <w:spacing w:val="-4"/>
          <w:sz w:val="28"/>
          <w:szCs w:val="28"/>
        </w:rPr>
        <w:t xml:space="preserve"> тыс. рублей, на плановый период 2024 и 2025 годов показатели не изменятся и составят: на 2025 год – 11 508,97 тыс. рублей, на 2026 год – 11 508,97 тыс. рублей.</w:t>
      </w:r>
    </w:p>
    <w:p w:rsidR="000C2A4C" w:rsidRPr="008113D5" w:rsidRDefault="000C2A4C" w:rsidP="00EC6FE3">
      <w:pPr>
        <w:pStyle w:val="afb"/>
        <w:ind w:firstLine="708"/>
        <w:jc w:val="both"/>
        <w:rPr>
          <w:rFonts w:ascii="Times New Roman" w:hAnsi="Times New Roman"/>
          <w:color w:val="FF0000"/>
          <w:spacing w:val="-4"/>
          <w:sz w:val="28"/>
          <w:szCs w:val="28"/>
        </w:rPr>
      </w:pPr>
    </w:p>
    <w:p w:rsidR="000C2A4C" w:rsidRPr="008113D5" w:rsidRDefault="000C2A4C" w:rsidP="000C2A4C">
      <w:pPr>
        <w:widowControl w:val="0"/>
        <w:jc w:val="center"/>
        <w:rPr>
          <w:u w:val="single"/>
        </w:rPr>
      </w:pPr>
      <w:r w:rsidRPr="008113D5">
        <w:rPr>
          <w:u w:val="single"/>
        </w:rPr>
        <w:t xml:space="preserve">12. Муниципальная программа «Экономическое развитие </w:t>
      </w:r>
    </w:p>
    <w:p w:rsidR="000C2A4C" w:rsidRPr="008113D5" w:rsidRDefault="000C2A4C" w:rsidP="000C2A4C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8113D5">
        <w:rPr>
          <w:u w:val="single"/>
        </w:rPr>
        <w:t>города Ставрополя»</w:t>
      </w:r>
    </w:p>
    <w:p w:rsidR="000C2A4C" w:rsidRPr="008113D5" w:rsidRDefault="000C2A4C" w:rsidP="000C2A4C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</w:p>
    <w:p w:rsidR="000C2A4C" w:rsidRDefault="000C2A4C" w:rsidP="000C2A4C">
      <w:pPr>
        <w:ind w:firstLine="709"/>
        <w:jc w:val="both"/>
      </w:pPr>
      <w:r w:rsidRPr="008113D5">
        <w:t xml:space="preserve">В соответствии с решением о бюджете города годовые плановые назначения, предусмотренные по муниципальной программе «Экономическое развитие города Ставрополя» (далее для целей настоящего раздела – Программа), утверждены на 2024 год в сумме </w:t>
      </w:r>
      <w:r w:rsidRPr="008113D5">
        <w:br/>
        <w:t>140 385,9</w:t>
      </w:r>
      <w:r w:rsidR="008113D5" w:rsidRPr="008113D5">
        <w:t>2</w:t>
      </w:r>
      <w:r w:rsidRPr="008113D5">
        <w:t xml:space="preserve"> тыс. рублей, на 2025 год – 140 233,55 тыс. рублей, на 2026 год – 140 233,55 тыс. рублей.</w:t>
      </w:r>
    </w:p>
    <w:p w:rsidR="003837CA" w:rsidRDefault="003837CA" w:rsidP="00413D04">
      <w:pPr>
        <w:ind w:firstLine="709"/>
        <w:jc w:val="both"/>
      </w:pPr>
      <w:r w:rsidRPr="00D9420F">
        <w:rPr>
          <w:spacing w:val="-4"/>
          <w:szCs w:val="28"/>
        </w:rPr>
        <w:t xml:space="preserve">Проектом решения предлагается </w:t>
      </w:r>
      <w:r>
        <w:rPr>
          <w:spacing w:val="-4"/>
          <w:szCs w:val="28"/>
        </w:rPr>
        <w:t>перераспределить</w:t>
      </w:r>
      <w:r w:rsidRPr="00D9420F">
        <w:rPr>
          <w:spacing w:val="-4"/>
          <w:szCs w:val="28"/>
        </w:rPr>
        <w:t xml:space="preserve"> </w:t>
      </w:r>
      <w:r>
        <w:rPr>
          <w:spacing w:val="-4"/>
          <w:szCs w:val="28"/>
        </w:rPr>
        <w:t>бюджетные ассигнования</w:t>
      </w:r>
      <w:r w:rsidRPr="00D9420F">
        <w:rPr>
          <w:spacing w:val="-4"/>
          <w:szCs w:val="28"/>
        </w:rPr>
        <w:t xml:space="preserve"> на реализацию </w:t>
      </w:r>
      <w:r w:rsidRPr="00B54EBA">
        <w:rPr>
          <w:spacing w:val="-4"/>
          <w:szCs w:val="28"/>
        </w:rPr>
        <w:t>Программы</w:t>
      </w:r>
      <w:r>
        <w:rPr>
          <w:spacing w:val="-4"/>
          <w:szCs w:val="28"/>
        </w:rPr>
        <w:t xml:space="preserve"> между главными распределителями </w:t>
      </w:r>
      <w:r>
        <w:rPr>
          <w:spacing w:val="-4"/>
          <w:szCs w:val="28"/>
        </w:rPr>
        <w:lastRenderedPageBreak/>
        <w:t>средств бюджета гор</w:t>
      </w:r>
      <w:r w:rsidRPr="003837CA">
        <w:rPr>
          <w:spacing w:val="-4"/>
          <w:szCs w:val="28"/>
        </w:rPr>
        <w:t xml:space="preserve">ода, уменьшив расходы </w:t>
      </w:r>
      <w:r w:rsidR="000C2A4C" w:rsidRPr="003837CA">
        <w:t>по главе 601 «Администрация города Ставрополя»</w:t>
      </w:r>
      <w:r w:rsidR="00413D04">
        <w:t xml:space="preserve"> и увеличив расходы по главе </w:t>
      </w:r>
      <w:r w:rsidR="00413D04" w:rsidRPr="003837CA">
        <w:t>605 «Комитет экономического развития и торговли администрации города Ставрополя»</w:t>
      </w:r>
      <w:r w:rsidR="00413D04">
        <w:t xml:space="preserve"> </w:t>
      </w:r>
      <w:r>
        <w:t xml:space="preserve">в 2024 году на сумму 2 921,73 тыс. рублей, в 2025 - 2026 годах – </w:t>
      </w:r>
      <w:r w:rsidR="00413D04">
        <w:br/>
      </w:r>
      <w:r>
        <w:t>на 2 613,77 тыс. рублей ежегодно</w:t>
      </w:r>
      <w:r w:rsidR="00413D04">
        <w:t>.</w:t>
      </w:r>
    </w:p>
    <w:p w:rsidR="00413D04" w:rsidRPr="008113D5" w:rsidRDefault="00413D04" w:rsidP="00413D04">
      <w:pPr>
        <w:pStyle w:val="afb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B54EBA">
        <w:rPr>
          <w:rFonts w:ascii="Times New Roman" w:hAnsi="Times New Roman"/>
          <w:spacing w:val="-4"/>
          <w:sz w:val="28"/>
          <w:szCs w:val="28"/>
        </w:rPr>
        <w:t>С учетом предлагаемых изменений уточненные годовые плановые н</w:t>
      </w:r>
      <w:r w:rsidRPr="008113D5">
        <w:rPr>
          <w:rFonts w:ascii="Times New Roman" w:hAnsi="Times New Roman"/>
          <w:spacing w:val="-4"/>
          <w:sz w:val="28"/>
          <w:szCs w:val="28"/>
        </w:rPr>
        <w:t>азначения на реализацию Программы</w:t>
      </w:r>
      <w:r>
        <w:rPr>
          <w:rFonts w:ascii="Times New Roman" w:hAnsi="Times New Roman"/>
          <w:spacing w:val="-4"/>
          <w:sz w:val="28"/>
          <w:szCs w:val="28"/>
        </w:rPr>
        <w:t xml:space="preserve"> не изменятся и составят:</w:t>
      </w:r>
      <w:r w:rsidRPr="008113D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413D04">
        <w:rPr>
          <w:rFonts w:ascii="Times New Roman" w:hAnsi="Times New Roman"/>
          <w:spacing w:val="-4"/>
          <w:sz w:val="28"/>
          <w:szCs w:val="28"/>
        </w:rPr>
        <w:t>на 2024 год</w:t>
      </w:r>
      <w:r w:rsidRPr="008113D5">
        <w:rPr>
          <w:rFonts w:ascii="Times New Roman" w:hAnsi="Times New Roman"/>
          <w:spacing w:val="-4"/>
          <w:sz w:val="28"/>
          <w:szCs w:val="28"/>
        </w:rPr>
        <w:t xml:space="preserve">   </w:t>
      </w:r>
      <w:r w:rsidRPr="00413D04">
        <w:rPr>
          <w:rFonts w:ascii="Times New Roman" w:hAnsi="Times New Roman"/>
          <w:spacing w:val="-4"/>
          <w:sz w:val="28"/>
          <w:szCs w:val="28"/>
        </w:rPr>
        <w:t xml:space="preserve">140 385,92 тыс. рублей, на 2025 год – 140 233,55 тыс. рублей, на 2026 год – </w:t>
      </w:r>
      <w:r>
        <w:rPr>
          <w:rFonts w:ascii="Times New Roman" w:hAnsi="Times New Roman"/>
          <w:spacing w:val="-4"/>
          <w:sz w:val="28"/>
          <w:szCs w:val="28"/>
        </w:rPr>
        <w:br/>
      </w:r>
      <w:r w:rsidRPr="00413D04">
        <w:rPr>
          <w:rFonts w:ascii="Times New Roman" w:hAnsi="Times New Roman"/>
          <w:spacing w:val="-4"/>
          <w:sz w:val="28"/>
          <w:szCs w:val="28"/>
        </w:rPr>
        <w:t>140 233,55 тыс. рублей</w:t>
      </w:r>
      <w:r w:rsidRPr="008113D5">
        <w:rPr>
          <w:rFonts w:ascii="Times New Roman" w:hAnsi="Times New Roman"/>
          <w:spacing w:val="-4"/>
          <w:sz w:val="28"/>
          <w:szCs w:val="28"/>
        </w:rPr>
        <w:t>.</w:t>
      </w:r>
    </w:p>
    <w:p w:rsidR="00815049" w:rsidRPr="008241AD" w:rsidRDefault="00815049" w:rsidP="00EC6FE3">
      <w:pPr>
        <w:pStyle w:val="afb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815049" w:rsidRPr="008241AD" w:rsidRDefault="00815049" w:rsidP="00815049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bookmarkStart w:id="10" w:name="МП_14"/>
      <w:r w:rsidRPr="008241AD">
        <w:rPr>
          <w:u w:val="single"/>
        </w:rPr>
        <w:t>14. Муниципальная программа</w:t>
      </w:r>
    </w:p>
    <w:p w:rsidR="00815049" w:rsidRPr="008241AD" w:rsidRDefault="00815049" w:rsidP="00815049">
      <w:pPr>
        <w:pStyle w:val="23"/>
        <w:widowControl w:val="0"/>
        <w:spacing w:after="0" w:line="240" w:lineRule="auto"/>
        <w:ind w:left="0"/>
        <w:jc w:val="center"/>
        <w:rPr>
          <w:u w:val="single"/>
        </w:rPr>
      </w:pPr>
      <w:r w:rsidRPr="008241AD">
        <w:rPr>
          <w:u w:val="single"/>
        </w:rPr>
        <w:t xml:space="preserve">«Развитие информационного </w:t>
      </w:r>
      <w:bookmarkEnd w:id="10"/>
      <w:r w:rsidRPr="008241AD">
        <w:rPr>
          <w:u w:val="single"/>
        </w:rPr>
        <w:t>общества в городе Ставрополе»</w:t>
      </w:r>
    </w:p>
    <w:p w:rsidR="00815049" w:rsidRPr="008241AD" w:rsidRDefault="00815049" w:rsidP="00815049">
      <w:pPr>
        <w:ind w:firstLine="709"/>
        <w:jc w:val="both"/>
      </w:pPr>
    </w:p>
    <w:p w:rsidR="009778A4" w:rsidRPr="008241AD" w:rsidRDefault="009778A4" w:rsidP="009778A4">
      <w:pPr>
        <w:ind w:firstLine="709"/>
        <w:jc w:val="both"/>
      </w:pPr>
      <w:r w:rsidRPr="008241AD">
        <w:t xml:space="preserve">В соответствии с решением о бюджете города годовые плановые назначения, предусмотренные по муниципальной программе «Развитие информационного общества в городе Ставрополе» (далее для целей настоящего раздела - Программа), утверждены на 2024 год в сумме </w:t>
      </w:r>
      <w:r w:rsidRPr="008241AD">
        <w:br/>
        <w:t>46 298,50 тыс. рублей, на 2025 год – 42 020,31 тыс. рублей, на 2026 год – 42 020,31 тыс. рублей.</w:t>
      </w:r>
    </w:p>
    <w:p w:rsidR="00815049" w:rsidRPr="00D551D9" w:rsidRDefault="00815049" w:rsidP="00815049">
      <w:pPr>
        <w:ind w:firstLine="709"/>
        <w:jc w:val="both"/>
        <w:rPr>
          <w:spacing w:val="-4"/>
          <w:szCs w:val="28"/>
        </w:rPr>
      </w:pPr>
      <w:r w:rsidRPr="008241AD">
        <w:rPr>
          <w:spacing w:val="-4"/>
          <w:szCs w:val="28"/>
        </w:rPr>
        <w:t>Проектом решения</w:t>
      </w:r>
      <w:r w:rsidRPr="00815049">
        <w:rPr>
          <w:spacing w:val="-4"/>
          <w:szCs w:val="28"/>
        </w:rPr>
        <w:t xml:space="preserve"> предлагается увеличить расходы на реализацию </w:t>
      </w:r>
      <w:r w:rsidRPr="00D551D9">
        <w:rPr>
          <w:spacing w:val="-4"/>
          <w:szCs w:val="28"/>
        </w:rPr>
        <w:t xml:space="preserve">Программы в 2024 году по главе 601 «Администрация города Ставрополя» на сумму 6 353,80 тыс. рублей. </w:t>
      </w:r>
    </w:p>
    <w:p w:rsidR="009778A4" w:rsidRPr="002D780B" w:rsidRDefault="009778A4" w:rsidP="009778A4">
      <w:pPr>
        <w:ind w:firstLine="709"/>
        <w:jc w:val="both"/>
      </w:pPr>
      <w:r w:rsidRPr="00D551D9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Pr="00D551D9">
        <w:rPr>
          <w:szCs w:val="28"/>
        </w:rPr>
        <w:t>на 2024 год составят</w:t>
      </w:r>
      <w:r w:rsidRPr="00D551D9">
        <w:t xml:space="preserve">52 652,30 тыс. </w:t>
      </w:r>
      <w:r w:rsidRPr="002D780B">
        <w:t xml:space="preserve">рублей, </w:t>
      </w:r>
      <w:r w:rsidRPr="002D780B">
        <w:rPr>
          <w:spacing w:val="-4"/>
          <w:szCs w:val="28"/>
        </w:rPr>
        <w:t xml:space="preserve">на плановый период 2025 и 2026 годов показатели не </w:t>
      </w:r>
      <w:r w:rsidRPr="002D780B">
        <w:rPr>
          <w:spacing w:val="-4"/>
          <w:szCs w:val="28"/>
        </w:rPr>
        <w:br/>
        <w:t xml:space="preserve">изменятся и составят: </w:t>
      </w:r>
      <w:r w:rsidRPr="002D780B">
        <w:t xml:space="preserve">на 2025 год – 42 020,31 тыс. рублей, на 2026 год – </w:t>
      </w:r>
      <w:r w:rsidRPr="002D780B">
        <w:br/>
        <w:t>42 020,31 тыс. рублей.</w:t>
      </w:r>
    </w:p>
    <w:p w:rsidR="0069418D" w:rsidRPr="002D780B" w:rsidRDefault="0069418D" w:rsidP="0069418D">
      <w:pPr>
        <w:ind w:firstLine="709"/>
        <w:jc w:val="center"/>
        <w:rPr>
          <w:sz w:val="32"/>
        </w:rPr>
      </w:pPr>
    </w:p>
    <w:p w:rsidR="00672D9B" w:rsidRPr="002D780B" w:rsidRDefault="00672D9B" w:rsidP="00AB1BC0">
      <w:pPr>
        <w:pStyle w:val="aff4"/>
        <w:spacing w:before="0" w:beforeAutospacing="0" w:after="0" w:afterAutospacing="0"/>
        <w:ind w:firstLine="709"/>
        <w:jc w:val="center"/>
        <w:rPr>
          <w:sz w:val="28"/>
          <w:szCs w:val="28"/>
          <w:u w:val="single"/>
        </w:rPr>
      </w:pPr>
      <w:r w:rsidRPr="002D780B">
        <w:rPr>
          <w:sz w:val="28"/>
          <w:szCs w:val="28"/>
          <w:u w:val="single"/>
        </w:rPr>
        <w:t>Непрограммные направления деятельности</w:t>
      </w:r>
    </w:p>
    <w:p w:rsidR="00672D9B" w:rsidRPr="002D780B" w:rsidRDefault="00672D9B" w:rsidP="00452F8F">
      <w:pPr>
        <w:pStyle w:val="docdata"/>
        <w:spacing w:before="0" w:beforeAutospacing="0" w:after="0" w:afterAutospacing="0" w:line="235" w:lineRule="auto"/>
        <w:jc w:val="center"/>
        <w:rPr>
          <w:sz w:val="32"/>
          <w:szCs w:val="28"/>
          <w:u w:val="single"/>
        </w:rPr>
      </w:pPr>
    </w:p>
    <w:p w:rsidR="009778A4" w:rsidRPr="002D780B" w:rsidRDefault="009778A4" w:rsidP="009778A4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2D780B">
        <w:rPr>
          <w:sz w:val="28"/>
          <w:szCs w:val="28"/>
        </w:rPr>
        <w:t>В соответствии с решением о бюджете города годовые плановые назначения по непрограммным направлениям деятельности органов местного самоуправления на 2024 год утверждены в сумме 1 423 884,17</w:t>
      </w:r>
      <w:r w:rsidR="002D780B" w:rsidRPr="002D780B">
        <w:rPr>
          <w:sz w:val="28"/>
          <w:szCs w:val="28"/>
        </w:rPr>
        <w:t xml:space="preserve"> </w:t>
      </w:r>
      <w:r w:rsidRPr="002D780B">
        <w:rPr>
          <w:sz w:val="28"/>
          <w:szCs w:val="28"/>
        </w:rPr>
        <w:t>тыс. рублей, на 2025 год – 1 327 176,29 тыс. рублей, на 2026 год – 1 362 646,15 тыс. рублей.</w:t>
      </w:r>
    </w:p>
    <w:p w:rsidR="009778A4" w:rsidRPr="002D780B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2D780B">
        <w:rPr>
          <w:sz w:val="28"/>
          <w:szCs w:val="28"/>
        </w:rPr>
        <w:t xml:space="preserve">Проектом решения вносятся изменения в годовые плановые назначения в сторону увеличения в 2024 году на общую сумму </w:t>
      </w:r>
      <w:r w:rsidR="002D780B" w:rsidRPr="002D780B">
        <w:rPr>
          <w:sz w:val="28"/>
          <w:szCs w:val="28"/>
        </w:rPr>
        <w:t>8 693,19</w:t>
      </w:r>
      <w:r w:rsidRPr="002D780B">
        <w:rPr>
          <w:sz w:val="28"/>
          <w:szCs w:val="28"/>
        </w:rPr>
        <w:t xml:space="preserve"> тыс. рублей, в 2025– 2026 годах</w:t>
      </w:r>
      <w:r w:rsidR="00407698" w:rsidRPr="002D780B">
        <w:rPr>
          <w:sz w:val="28"/>
          <w:szCs w:val="28"/>
        </w:rPr>
        <w:t xml:space="preserve"> </w:t>
      </w:r>
      <w:r w:rsidRPr="002D780B">
        <w:rPr>
          <w:sz w:val="28"/>
          <w:szCs w:val="28"/>
        </w:rPr>
        <w:t>по 1 392,15 тыс. рублей ежегодно.</w:t>
      </w:r>
    </w:p>
    <w:p w:rsidR="009778A4" w:rsidRPr="002D780B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2D780B">
        <w:rPr>
          <w:sz w:val="28"/>
          <w:szCs w:val="28"/>
        </w:rPr>
        <w:t xml:space="preserve">Уточненные годовые плановые назначения по непрограммным направлениям с учетом предлагаемых изменений составят на 2024 год – </w:t>
      </w:r>
      <w:r w:rsidR="002D780B" w:rsidRPr="002D780B">
        <w:rPr>
          <w:sz w:val="28"/>
          <w:szCs w:val="28"/>
        </w:rPr>
        <w:t xml:space="preserve">1 432 577,36 </w:t>
      </w:r>
      <w:r w:rsidRPr="002D780B">
        <w:rPr>
          <w:sz w:val="28"/>
          <w:szCs w:val="28"/>
        </w:rPr>
        <w:t>тыс. рублей, на плановый период 2025 и 2026 годов составят: на 2025 год – 1 328 568,44 тыс. рублей, на 2026 год – 1 364 038,30 тыс. рублей.</w:t>
      </w:r>
    </w:p>
    <w:p w:rsidR="00535CF2" w:rsidRPr="00BC66F9" w:rsidRDefault="00535CF2" w:rsidP="001A0530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</w:p>
    <w:p w:rsidR="00534A13" w:rsidRPr="00BC66F9" w:rsidRDefault="00534A13" w:rsidP="00534A13">
      <w:pPr>
        <w:pStyle w:val="aff4"/>
        <w:spacing w:before="0" w:beforeAutospacing="0" w:after="0" w:afterAutospacing="0"/>
        <w:ind w:firstLine="709"/>
        <w:jc w:val="center"/>
      </w:pPr>
      <w:r w:rsidRPr="00BC66F9">
        <w:rPr>
          <w:sz w:val="28"/>
          <w:szCs w:val="28"/>
          <w:u w:val="single"/>
        </w:rPr>
        <w:t>71. Обеспечение деятельности администрации города Ставрополя</w:t>
      </w:r>
    </w:p>
    <w:p w:rsidR="00534A13" w:rsidRPr="00BC66F9" w:rsidRDefault="00534A13" w:rsidP="00534A13">
      <w:pPr>
        <w:pStyle w:val="aff4"/>
        <w:spacing w:before="0" w:beforeAutospacing="0" w:after="0" w:afterAutospacing="0"/>
        <w:ind w:firstLine="709"/>
        <w:jc w:val="center"/>
      </w:pPr>
      <w:r w:rsidRPr="00BC66F9">
        <w:t> </w:t>
      </w:r>
    </w:p>
    <w:p w:rsidR="009778A4" w:rsidRPr="00FC4D51" w:rsidRDefault="009778A4" w:rsidP="009778A4">
      <w:pPr>
        <w:pStyle w:val="aff4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C66F9">
        <w:rPr>
          <w:sz w:val="28"/>
          <w:szCs w:val="28"/>
        </w:rPr>
        <w:lastRenderedPageBreak/>
        <w:t xml:space="preserve">В соответствии с решением о бюджете города годовые плановые назначения, предусмотренные на обеспечение деятельности администрации города Ставрополя, утверждены на 2024 год в сумме 197 540,21 тыс. рублей, на плановый период </w:t>
      </w:r>
      <w:r w:rsidRPr="00FC4D51">
        <w:rPr>
          <w:sz w:val="28"/>
          <w:szCs w:val="28"/>
        </w:rPr>
        <w:t>2025 - 2026 года – по 196 626,64 тыс. рублей ежегодно.</w:t>
      </w:r>
    </w:p>
    <w:p w:rsidR="009778A4" w:rsidRPr="00FC4D51" w:rsidRDefault="009778A4" w:rsidP="009778A4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FC4D51">
        <w:rPr>
          <w:rFonts w:ascii="Times New Roman" w:hAnsi="Times New Roman"/>
          <w:spacing w:val="-4"/>
          <w:sz w:val="28"/>
        </w:rPr>
        <w:t>Проектом решения предлагается увеличить расходы в 2024 году на сумму 715,53 тыс. рублей, в плановом периоде 2025 и 2026 годах уменьшить расходы на сумму 1 055,69 тыс. рублей ежегодно.</w:t>
      </w:r>
    </w:p>
    <w:p w:rsidR="009778A4" w:rsidRPr="00EB14DC" w:rsidRDefault="009778A4" w:rsidP="009778A4">
      <w:pPr>
        <w:pStyle w:val="afb"/>
        <w:ind w:firstLine="708"/>
        <w:jc w:val="both"/>
        <w:rPr>
          <w:rFonts w:ascii="Times New Roman" w:hAnsi="Times New Roman"/>
          <w:sz w:val="28"/>
          <w:szCs w:val="28"/>
        </w:rPr>
      </w:pPr>
      <w:r w:rsidRPr="00FC4D51">
        <w:rPr>
          <w:rFonts w:ascii="Times New Roman" w:hAnsi="Times New Roman"/>
          <w:sz w:val="28"/>
          <w:szCs w:val="28"/>
        </w:rPr>
        <w:t xml:space="preserve">С учетом предлагаемых изменений уточненные годовые плановые </w:t>
      </w:r>
      <w:r w:rsidRPr="00EB14DC">
        <w:rPr>
          <w:rFonts w:ascii="Times New Roman" w:hAnsi="Times New Roman"/>
          <w:sz w:val="28"/>
          <w:szCs w:val="28"/>
        </w:rPr>
        <w:t>назначения на обеспечение деятельности администрации города Ставрополя  составят: на 2024 год – 198 255,74 тыс. рублей, на плановый период 2025 и 2026 годов -по 195 570,95 тыс. рублей ежегодно.</w:t>
      </w:r>
    </w:p>
    <w:p w:rsidR="00534A13" w:rsidRPr="00EB14DC" w:rsidRDefault="00534A13" w:rsidP="00452F8F">
      <w:pPr>
        <w:pStyle w:val="docdata"/>
        <w:spacing w:before="0" w:beforeAutospacing="0" w:after="0" w:afterAutospacing="0" w:line="235" w:lineRule="auto"/>
        <w:ind w:firstLine="709"/>
        <w:jc w:val="both"/>
        <w:rPr>
          <w:sz w:val="32"/>
          <w:szCs w:val="28"/>
        </w:rPr>
      </w:pPr>
    </w:p>
    <w:p w:rsidR="00166DE3" w:rsidRPr="00EB14DC" w:rsidRDefault="00166DE3" w:rsidP="00166DE3">
      <w:pPr>
        <w:pStyle w:val="aff4"/>
        <w:spacing w:before="0" w:beforeAutospacing="0" w:after="0" w:afterAutospacing="0"/>
        <w:ind w:firstLine="709"/>
        <w:jc w:val="center"/>
      </w:pPr>
      <w:r w:rsidRPr="00EB14DC">
        <w:rPr>
          <w:sz w:val="28"/>
          <w:szCs w:val="28"/>
          <w:u w:val="single"/>
        </w:rPr>
        <w:t>72. Обеспечение комитета по управлению муниципальным имуществом города Ставрополя</w:t>
      </w:r>
    </w:p>
    <w:p w:rsidR="00166DE3" w:rsidRPr="00EB14DC" w:rsidRDefault="00166DE3" w:rsidP="00166DE3">
      <w:pPr>
        <w:pStyle w:val="aff4"/>
        <w:spacing w:before="0" w:beforeAutospacing="0" w:after="0" w:afterAutospacing="0"/>
        <w:ind w:firstLine="709"/>
        <w:jc w:val="center"/>
        <w:rPr>
          <w:sz w:val="32"/>
        </w:rPr>
      </w:pPr>
      <w:r w:rsidRPr="00EB14DC">
        <w:t> </w:t>
      </w:r>
    </w:p>
    <w:p w:rsidR="009778A4" w:rsidRPr="003314ED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EB14DC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комитета по управлению муниципальным имуществом города Ставрополя, утверждены на 2024 год в сумме </w:t>
      </w:r>
      <w:r w:rsidRPr="003314ED">
        <w:rPr>
          <w:sz w:val="28"/>
          <w:szCs w:val="28"/>
        </w:rPr>
        <w:t xml:space="preserve">109 399,17 тыс. рублей, на плановый период 2025 - </w:t>
      </w:r>
      <w:r w:rsidR="00801BCF">
        <w:rPr>
          <w:sz w:val="28"/>
          <w:szCs w:val="28"/>
        </w:rPr>
        <w:br/>
      </w:r>
      <w:r w:rsidRPr="003314ED">
        <w:rPr>
          <w:sz w:val="28"/>
          <w:szCs w:val="28"/>
        </w:rPr>
        <w:t>2026 года – по 108 133,91 тыс. рублей ежегодно.</w:t>
      </w:r>
    </w:p>
    <w:p w:rsidR="009778A4" w:rsidRPr="003314ED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3314ED">
        <w:rPr>
          <w:sz w:val="28"/>
          <w:szCs w:val="28"/>
        </w:rPr>
        <w:t>Проектом решения предлагается увеличить  расходы бюджета города в 2024 году на сумму 995,98 тыс. рублей.</w:t>
      </w:r>
    </w:p>
    <w:p w:rsidR="009778A4" w:rsidRPr="00B14013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3314ED">
        <w:rPr>
          <w:sz w:val="28"/>
          <w:szCs w:val="28"/>
        </w:rPr>
        <w:t xml:space="preserve">С учетом предлагаемых изменений уточненные годовые плановые </w:t>
      </w:r>
      <w:r w:rsidRPr="00B14013">
        <w:rPr>
          <w:sz w:val="28"/>
          <w:szCs w:val="28"/>
        </w:rPr>
        <w:t>назначения на обеспечение деятельности комитета по управлению муниципальным имуществом города Ставрополя на 2024 год составят 110 395,15 тыс. рублей, на плановый период 2025 и 2026 годов показатели не изменятся и составят по 108 133,91 тыс. рублей ежегодно.</w:t>
      </w:r>
    </w:p>
    <w:p w:rsidR="0083210B" w:rsidRPr="00B14013" w:rsidRDefault="0083210B" w:rsidP="00E11816">
      <w:pPr>
        <w:pStyle w:val="aff4"/>
        <w:widowControl w:val="0"/>
        <w:spacing w:before="0" w:beforeAutospacing="0" w:after="0" w:afterAutospacing="0"/>
        <w:ind w:firstLine="709"/>
        <w:jc w:val="both"/>
        <w:rPr>
          <w:sz w:val="32"/>
          <w:szCs w:val="28"/>
        </w:rPr>
      </w:pPr>
    </w:p>
    <w:p w:rsidR="009778A4" w:rsidRPr="00B14013" w:rsidRDefault="009778A4" w:rsidP="009778A4">
      <w:pPr>
        <w:pStyle w:val="docdata"/>
        <w:spacing w:before="0" w:beforeAutospacing="0" w:after="0" w:afterAutospacing="0" w:line="235" w:lineRule="auto"/>
        <w:jc w:val="center"/>
        <w:rPr>
          <w:sz w:val="28"/>
          <w:szCs w:val="28"/>
          <w:u w:val="single"/>
        </w:rPr>
      </w:pPr>
      <w:r w:rsidRPr="00B14013">
        <w:rPr>
          <w:sz w:val="28"/>
          <w:szCs w:val="28"/>
          <w:u w:val="single"/>
        </w:rPr>
        <w:t>74. Обеспечение деятельности комитета экономического развития и торговли администрации города Ставрополя</w:t>
      </w:r>
    </w:p>
    <w:p w:rsidR="009778A4" w:rsidRPr="00B14013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B14013">
        <w:rPr>
          <w:sz w:val="28"/>
          <w:szCs w:val="28"/>
        </w:rPr>
        <w:t> </w:t>
      </w:r>
    </w:p>
    <w:p w:rsidR="009778A4" w:rsidRPr="00FF7D61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B14013">
        <w:rPr>
          <w:sz w:val="28"/>
          <w:szCs w:val="28"/>
        </w:rPr>
        <w:t>В соответствии с решением о бюджете города годовые плановые назначения, предусмотренные на обеспечение деятельности комитета экономического развития и торговли администрации города Ставрополя, утверждены на 2024 год в сумме 57 791,81 тыс. рублей, на плановый период 2025 - 2026 года – по 57 </w:t>
      </w:r>
      <w:r w:rsidRPr="00FF7D61">
        <w:rPr>
          <w:sz w:val="28"/>
          <w:szCs w:val="28"/>
        </w:rPr>
        <w:t>338,51 тыс. рублей ежегодно.</w:t>
      </w:r>
    </w:p>
    <w:p w:rsidR="009778A4" w:rsidRPr="00100093" w:rsidRDefault="009778A4" w:rsidP="009778A4">
      <w:pPr>
        <w:pStyle w:val="afb"/>
        <w:ind w:firstLine="708"/>
        <w:jc w:val="both"/>
        <w:rPr>
          <w:rFonts w:ascii="Times New Roman" w:hAnsi="Times New Roman"/>
          <w:spacing w:val="-4"/>
          <w:sz w:val="28"/>
        </w:rPr>
      </w:pPr>
      <w:r w:rsidRPr="00FF7D61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решения </w:t>
      </w:r>
      <w:r w:rsidRPr="00801BCF">
        <w:rPr>
          <w:rFonts w:ascii="Times New Roman" w:eastAsia="Times New Roman" w:hAnsi="Times New Roman"/>
          <w:sz w:val="28"/>
          <w:szCs w:val="28"/>
          <w:lang w:eastAsia="ru-RU"/>
        </w:rPr>
        <w:t>предлагается увеличить расходы бюджета города в 2024 году на сумму 1 021,55 тыс. рублей</w:t>
      </w:r>
      <w:r w:rsidR="00B14013" w:rsidRPr="00801B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1BC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801BCF">
        <w:rPr>
          <w:rFonts w:ascii="Times New Roman" w:hAnsi="Times New Roman"/>
          <w:spacing w:val="-4"/>
          <w:sz w:val="28"/>
        </w:rPr>
        <w:t xml:space="preserve"> плановом периоде 2025 и </w:t>
      </w:r>
      <w:r w:rsidR="00801BCF" w:rsidRPr="00801BCF">
        <w:rPr>
          <w:rFonts w:ascii="Times New Roman" w:hAnsi="Times New Roman"/>
          <w:spacing w:val="-4"/>
          <w:sz w:val="28"/>
        </w:rPr>
        <w:br/>
      </w:r>
      <w:r w:rsidRPr="00100093">
        <w:rPr>
          <w:rFonts w:ascii="Times New Roman" w:hAnsi="Times New Roman"/>
          <w:spacing w:val="-4"/>
          <w:sz w:val="28"/>
        </w:rPr>
        <w:t>2026 годах на сумму 1 225,86 тыс. рублей ежегодно</w:t>
      </w:r>
      <w:r w:rsidRPr="00100093">
        <w:rPr>
          <w:sz w:val="28"/>
          <w:szCs w:val="28"/>
        </w:rPr>
        <w:t>.</w:t>
      </w:r>
    </w:p>
    <w:p w:rsidR="009778A4" w:rsidRPr="00100093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100093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экономического развития и торговли администрации города Ставрополя на 2024 год составят </w:t>
      </w:r>
      <w:r w:rsidRPr="00100093">
        <w:rPr>
          <w:sz w:val="28"/>
          <w:szCs w:val="28"/>
        </w:rPr>
        <w:br/>
        <w:t>58 813,36 тыс. рублей, на плановый период 2025 и 2026 годов – по 58 564,37 тыс. рублей ежегодно.</w:t>
      </w:r>
    </w:p>
    <w:p w:rsidR="009778A4" w:rsidRPr="00100093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</w:p>
    <w:p w:rsidR="009778A4" w:rsidRPr="00100093" w:rsidRDefault="009778A4" w:rsidP="009778A4">
      <w:pPr>
        <w:pStyle w:val="docdata"/>
        <w:spacing w:before="0" w:beforeAutospacing="0" w:after="0" w:afterAutospacing="0" w:line="235" w:lineRule="auto"/>
        <w:jc w:val="center"/>
        <w:rPr>
          <w:sz w:val="28"/>
          <w:szCs w:val="28"/>
          <w:u w:val="single"/>
        </w:rPr>
      </w:pPr>
      <w:r w:rsidRPr="00100093">
        <w:rPr>
          <w:sz w:val="28"/>
          <w:szCs w:val="28"/>
          <w:u w:val="single"/>
        </w:rPr>
        <w:lastRenderedPageBreak/>
        <w:t>75. Обеспечение деятельности комитета образования администрации города Ставрополя</w:t>
      </w:r>
    </w:p>
    <w:p w:rsidR="009778A4" w:rsidRPr="00100093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100093">
        <w:rPr>
          <w:sz w:val="28"/>
          <w:szCs w:val="28"/>
        </w:rPr>
        <w:t> </w:t>
      </w:r>
    </w:p>
    <w:p w:rsidR="009778A4" w:rsidRPr="009253C6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100093">
        <w:rPr>
          <w:sz w:val="28"/>
          <w:szCs w:val="28"/>
        </w:rPr>
        <w:t>В соответствии с решением о бюджете города годовые плановые назначения, предусмотренные на обеспечение деятельности комитета образования администрации города Ставрополя, утверждены на 2024 год в сумме 61 358,78</w:t>
      </w:r>
      <w:r w:rsidR="00100093" w:rsidRPr="00100093">
        <w:rPr>
          <w:sz w:val="28"/>
          <w:szCs w:val="28"/>
        </w:rPr>
        <w:t xml:space="preserve"> </w:t>
      </w:r>
      <w:r w:rsidRPr="00100093">
        <w:rPr>
          <w:sz w:val="28"/>
          <w:szCs w:val="28"/>
        </w:rPr>
        <w:t xml:space="preserve">тыс. рублей, на плановый период 2025 - 2026 года – по 61 505,06 тыс. рублей </w:t>
      </w:r>
      <w:r w:rsidRPr="009253C6">
        <w:rPr>
          <w:sz w:val="28"/>
          <w:szCs w:val="28"/>
        </w:rPr>
        <w:t>ежегодно.</w:t>
      </w:r>
    </w:p>
    <w:p w:rsidR="009778A4" w:rsidRPr="0040395A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9253C6">
        <w:rPr>
          <w:sz w:val="28"/>
          <w:szCs w:val="28"/>
        </w:rPr>
        <w:t xml:space="preserve">Проектом решения предлагается увеличить расходы бюджета города в 2024 году на сумму </w:t>
      </w:r>
      <w:r w:rsidRPr="0040395A">
        <w:rPr>
          <w:sz w:val="28"/>
          <w:szCs w:val="28"/>
        </w:rPr>
        <w:t>216,47 тыс. рублей за счет средств субвенции из бюджета Ставропольского края.</w:t>
      </w:r>
    </w:p>
    <w:p w:rsidR="009778A4" w:rsidRPr="00587945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40395A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образования администрации города Ставрополя на 2024 год составят </w:t>
      </w:r>
      <w:r w:rsidRPr="0040395A">
        <w:rPr>
          <w:sz w:val="28"/>
          <w:szCs w:val="28"/>
        </w:rPr>
        <w:br/>
        <w:t>61 575,25 тыс</w:t>
      </w:r>
      <w:r w:rsidRPr="00587945">
        <w:rPr>
          <w:sz w:val="28"/>
          <w:szCs w:val="28"/>
        </w:rPr>
        <w:t>. рублей, на плановый период 2025 и 2026 годов показатели не изменятся и составят по 61 505,06  тыс. рублей ежегодно.</w:t>
      </w:r>
    </w:p>
    <w:p w:rsidR="009778A4" w:rsidRPr="00587945" w:rsidRDefault="009778A4" w:rsidP="00E11816">
      <w:pPr>
        <w:pStyle w:val="aff4"/>
        <w:widowControl w:val="0"/>
        <w:spacing w:before="0" w:beforeAutospacing="0" w:after="0" w:afterAutospacing="0"/>
        <w:ind w:firstLine="709"/>
        <w:jc w:val="both"/>
        <w:rPr>
          <w:sz w:val="32"/>
          <w:szCs w:val="28"/>
        </w:rPr>
      </w:pPr>
    </w:p>
    <w:p w:rsidR="009778A4" w:rsidRPr="00587945" w:rsidRDefault="009778A4" w:rsidP="009778A4">
      <w:pPr>
        <w:pStyle w:val="docdata"/>
        <w:spacing w:before="0" w:beforeAutospacing="0" w:after="0" w:afterAutospacing="0" w:line="235" w:lineRule="auto"/>
        <w:jc w:val="center"/>
        <w:rPr>
          <w:sz w:val="28"/>
          <w:szCs w:val="28"/>
          <w:u w:val="single"/>
        </w:rPr>
      </w:pPr>
      <w:r w:rsidRPr="00587945">
        <w:rPr>
          <w:sz w:val="28"/>
          <w:szCs w:val="28"/>
          <w:u w:val="single"/>
        </w:rPr>
        <w:t>77. Обеспечение деятельности комитета труда и социальной защиты населения администрации города Ставрополя</w:t>
      </w:r>
    </w:p>
    <w:p w:rsidR="009778A4" w:rsidRPr="00587945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587945">
        <w:rPr>
          <w:sz w:val="28"/>
          <w:szCs w:val="28"/>
        </w:rPr>
        <w:t> </w:t>
      </w:r>
    </w:p>
    <w:p w:rsidR="009778A4" w:rsidRPr="00315EAB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587945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 комитета труда и социальной защиты населения администрации города Ставрополя, утверждены на 2024 год в сумме 97 805,53 тыс. рублей, на 2025 </w:t>
      </w:r>
      <w:r w:rsidR="0013226A" w:rsidRPr="00587945">
        <w:rPr>
          <w:sz w:val="28"/>
          <w:szCs w:val="28"/>
        </w:rPr>
        <w:t xml:space="preserve">год в сумме 97 850,27 тыс. рублей, на </w:t>
      </w:r>
      <w:r w:rsidRPr="00587945">
        <w:rPr>
          <w:sz w:val="28"/>
          <w:szCs w:val="28"/>
        </w:rPr>
        <w:t xml:space="preserve"> </w:t>
      </w:r>
      <w:r w:rsidRPr="00315EAB">
        <w:rPr>
          <w:sz w:val="28"/>
          <w:szCs w:val="28"/>
        </w:rPr>
        <w:t>2026 год</w:t>
      </w:r>
      <w:r w:rsidR="0013226A" w:rsidRPr="00315EAB">
        <w:rPr>
          <w:sz w:val="28"/>
          <w:szCs w:val="28"/>
        </w:rPr>
        <w:t xml:space="preserve"> в сумме</w:t>
      </w:r>
      <w:r w:rsidRPr="00315EAB">
        <w:rPr>
          <w:sz w:val="28"/>
          <w:szCs w:val="28"/>
        </w:rPr>
        <w:t xml:space="preserve"> </w:t>
      </w:r>
      <w:r w:rsidR="0013226A" w:rsidRPr="00315EAB">
        <w:rPr>
          <w:sz w:val="28"/>
          <w:szCs w:val="28"/>
        </w:rPr>
        <w:t>97 850,68</w:t>
      </w:r>
      <w:r w:rsidRPr="00315EAB">
        <w:rPr>
          <w:sz w:val="28"/>
          <w:szCs w:val="28"/>
        </w:rPr>
        <w:t xml:space="preserve"> тыс. рублей.</w:t>
      </w:r>
    </w:p>
    <w:p w:rsidR="009778A4" w:rsidRPr="00F414DE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315EAB">
        <w:rPr>
          <w:sz w:val="28"/>
          <w:szCs w:val="28"/>
        </w:rPr>
        <w:t xml:space="preserve">Проектом решения предлагается увеличить расходы бюджета города в 2024 году на сумму 6 582,62 тыс. рублей за счет средств субвенции из бюджета </w:t>
      </w:r>
      <w:r w:rsidRPr="00F414DE">
        <w:rPr>
          <w:sz w:val="28"/>
          <w:szCs w:val="28"/>
        </w:rPr>
        <w:t>Ставропольского края.</w:t>
      </w:r>
    </w:p>
    <w:p w:rsidR="009778A4" w:rsidRPr="00B40BC4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F414DE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комитета труда и социальной защиты населения администрации города Ставрополя на 2024 год составят 104 388,15 тыс. рублей, на плановый период 2025 и 2026 годов показатели не </w:t>
      </w:r>
      <w:r w:rsidRPr="00B40BC4">
        <w:rPr>
          <w:sz w:val="28"/>
          <w:szCs w:val="28"/>
        </w:rPr>
        <w:t>изменятся и составят</w:t>
      </w:r>
      <w:r w:rsidR="00F414DE" w:rsidRPr="00B40BC4">
        <w:rPr>
          <w:sz w:val="28"/>
          <w:szCs w:val="28"/>
        </w:rPr>
        <w:t>:</w:t>
      </w:r>
      <w:r w:rsidRPr="00B40BC4">
        <w:rPr>
          <w:sz w:val="28"/>
          <w:szCs w:val="28"/>
        </w:rPr>
        <w:t xml:space="preserve"> </w:t>
      </w:r>
      <w:r w:rsidR="00F414DE" w:rsidRPr="00B40BC4">
        <w:rPr>
          <w:sz w:val="28"/>
          <w:szCs w:val="28"/>
        </w:rPr>
        <w:t>на 2025 год – 97 850,27 тыс. рублей, на  2026 год – 97 850,68 тыс. рублей</w:t>
      </w:r>
      <w:r w:rsidRPr="00B40BC4">
        <w:rPr>
          <w:sz w:val="28"/>
          <w:szCs w:val="28"/>
        </w:rPr>
        <w:t>.</w:t>
      </w:r>
    </w:p>
    <w:p w:rsidR="009778A4" w:rsidRPr="00B40BC4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</w:p>
    <w:p w:rsidR="009778A4" w:rsidRPr="00B40BC4" w:rsidRDefault="009778A4" w:rsidP="009778A4">
      <w:pPr>
        <w:pStyle w:val="docdata"/>
        <w:spacing w:before="0" w:beforeAutospacing="0" w:after="0" w:afterAutospacing="0" w:line="235" w:lineRule="auto"/>
        <w:jc w:val="center"/>
        <w:rPr>
          <w:sz w:val="28"/>
          <w:szCs w:val="28"/>
          <w:u w:val="single"/>
        </w:rPr>
      </w:pPr>
      <w:r w:rsidRPr="00B40BC4">
        <w:rPr>
          <w:sz w:val="28"/>
          <w:szCs w:val="28"/>
          <w:u w:val="single"/>
        </w:rPr>
        <w:t>80. Обеспечение деятельности администрации Ленинского района города Ставрополя</w:t>
      </w:r>
    </w:p>
    <w:p w:rsidR="009778A4" w:rsidRPr="00B40BC4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B40BC4">
        <w:rPr>
          <w:sz w:val="28"/>
          <w:szCs w:val="28"/>
        </w:rPr>
        <w:t> </w:t>
      </w:r>
    </w:p>
    <w:p w:rsidR="009778A4" w:rsidRPr="001A3C3E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B40BC4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администрации Ленинского района города Ставрополя, утверждены на 2024 год в сумме 52 613,77 тыс. </w:t>
      </w:r>
      <w:r w:rsidRPr="001A3C3E">
        <w:rPr>
          <w:sz w:val="28"/>
          <w:szCs w:val="28"/>
        </w:rPr>
        <w:t>рублей, на плановый период 2025 - 2026 года – по 51 295,00 тыс. рублей ежегодно.</w:t>
      </w:r>
    </w:p>
    <w:p w:rsidR="009778A4" w:rsidRPr="0069368B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69368B">
        <w:rPr>
          <w:sz w:val="28"/>
          <w:szCs w:val="28"/>
        </w:rPr>
        <w:t>Проектом решения предлагается увеличить расходы бюджета города в 2024 году на сумму 251,47 тыс. рублей за счет средств субвенции из бюджета Ставропольского края.</w:t>
      </w:r>
    </w:p>
    <w:p w:rsidR="009778A4" w:rsidRPr="00ED3A63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69368B">
        <w:rPr>
          <w:sz w:val="28"/>
          <w:szCs w:val="28"/>
        </w:rPr>
        <w:lastRenderedPageBreak/>
        <w:t>С учетом предлагаемых изменений уточненные годовые плановые назначения на обеспечение деятельности администрации Ленинского района города Ставрополя</w:t>
      </w:r>
      <w:r w:rsidR="00B40BC4" w:rsidRPr="0069368B">
        <w:rPr>
          <w:sz w:val="28"/>
          <w:szCs w:val="28"/>
        </w:rPr>
        <w:t xml:space="preserve"> </w:t>
      </w:r>
      <w:r w:rsidRPr="0069368B">
        <w:rPr>
          <w:sz w:val="28"/>
          <w:szCs w:val="28"/>
        </w:rPr>
        <w:t>на 2024 год составят 52 865,24 тыс. рублей, на плановый период 2025 и 2026 годов показатели не изменятся и составят по 51 </w:t>
      </w:r>
      <w:r w:rsidRPr="00ED3A63">
        <w:rPr>
          <w:sz w:val="28"/>
          <w:szCs w:val="28"/>
        </w:rPr>
        <w:t>295,00 тыс. рублей ежегодно.</w:t>
      </w:r>
    </w:p>
    <w:p w:rsidR="009778A4" w:rsidRPr="00ED3A63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</w:p>
    <w:p w:rsidR="009778A4" w:rsidRPr="00ED3A63" w:rsidRDefault="009778A4" w:rsidP="009778A4">
      <w:pPr>
        <w:pStyle w:val="docdata"/>
        <w:spacing w:before="0" w:beforeAutospacing="0" w:after="0" w:afterAutospacing="0" w:line="235" w:lineRule="auto"/>
        <w:jc w:val="center"/>
        <w:rPr>
          <w:sz w:val="28"/>
          <w:szCs w:val="28"/>
          <w:u w:val="single"/>
        </w:rPr>
      </w:pPr>
      <w:r w:rsidRPr="00ED3A63">
        <w:rPr>
          <w:sz w:val="28"/>
          <w:szCs w:val="28"/>
          <w:u w:val="single"/>
        </w:rPr>
        <w:t>81. Обеспечение деятельности администрации Октябрьского района города Ставрополя</w:t>
      </w:r>
    </w:p>
    <w:p w:rsidR="009778A4" w:rsidRPr="00ED3A63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ED3A63">
        <w:rPr>
          <w:sz w:val="28"/>
          <w:szCs w:val="28"/>
        </w:rPr>
        <w:t> </w:t>
      </w:r>
    </w:p>
    <w:p w:rsidR="009778A4" w:rsidRPr="00B93599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ED3A63">
        <w:rPr>
          <w:sz w:val="28"/>
          <w:szCs w:val="28"/>
        </w:rPr>
        <w:t>В соответствии с решением о бюджете города годовые плановые назначения, предусмотренные на обеспечение деятельности администрации Октябрьского района города Ставрополя, утверждены на 2024 год в сумме 51 032,99 тыс. рублей, на плановый период 2025 - 2026 года – по 49 072,77 </w:t>
      </w:r>
      <w:r w:rsidRPr="00B93599">
        <w:rPr>
          <w:sz w:val="28"/>
          <w:szCs w:val="28"/>
        </w:rPr>
        <w:t>тыс. рублей ежегодно.</w:t>
      </w:r>
    </w:p>
    <w:p w:rsidR="009778A4" w:rsidRPr="00B93599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B93599">
        <w:rPr>
          <w:sz w:val="28"/>
          <w:szCs w:val="28"/>
        </w:rPr>
        <w:t>Проектом решения предлагается увеличить расходы бюджета города в 2024 году на сумму 271,16 тыс. рублей за счет средств субвенции из бюджета Ставропольского края.</w:t>
      </w:r>
    </w:p>
    <w:p w:rsidR="009778A4" w:rsidRPr="00EE14F6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B93599">
        <w:rPr>
          <w:sz w:val="28"/>
          <w:szCs w:val="28"/>
        </w:rPr>
        <w:t xml:space="preserve">С </w:t>
      </w:r>
      <w:r w:rsidRPr="00EE14F6">
        <w:rPr>
          <w:sz w:val="28"/>
          <w:szCs w:val="28"/>
        </w:rPr>
        <w:t>учетом предлагаемых изменений уточненные годовые плановые назначения на обеспечение деятельности администрации Октябрьского района города Ставрополя</w:t>
      </w:r>
      <w:r w:rsidR="00ED3A63" w:rsidRPr="00EE14F6">
        <w:rPr>
          <w:sz w:val="28"/>
          <w:szCs w:val="28"/>
        </w:rPr>
        <w:t xml:space="preserve"> </w:t>
      </w:r>
      <w:r w:rsidRPr="00EE14F6">
        <w:rPr>
          <w:sz w:val="28"/>
          <w:szCs w:val="28"/>
        </w:rPr>
        <w:t>на 2024 год составят 51 304,15 тыс. рублей, на плановый период 2025 и 2026 годов показатели не изменятся и составят по 49 072,77 тыс. рублей ежегодно.</w:t>
      </w:r>
    </w:p>
    <w:p w:rsidR="009778A4" w:rsidRPr="00EE14F6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</w:p>
    <w:p w:rsidR="009778A4" w:rsidRPr="00EE14F6" w:rsidRDefault="009778A4" w:rsidP="009778A4">
      <w:pPr>
        <w:pStyle w:val="docdata"/>
        <w:spacing w:before="0" w:beforeAutospacing="0" w:after="0" w:afterAutospacing="0" w:line="235" w:lineRule="auto"/>
        <w:jc w:val="center"/>
        <w:rPr>
          <w:sz w:val="28"/>
          <w:szCs w:val="28"/>
          <w:u w:val="single"/>
        </w:rPr>
      </w:pPr>
      <w:r w:rsidRPr="00EE14F6">
        <w:rPr>
          <w:sz w:val="28"/>
          <w:szCs w:val="28"/>
          <w:u w:val="single"/>
        </w:rPr>
        <w:t>82. Обеспечение деятельности администрации Промышленного района города Ставрополя</w:t>
      </w:r>
    </w:p>
    <w:p w:rsidR="009778A4" w:rsidRPr="00EE14F6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EE14F6">
        <w:rPr>
          <w:sz w:val="28"/>
          <w:szCs w:val="28"/>
        </w:rPr>
        <w:t> </w:t>
      </w:r>
    </w:p>
    <w:p w:rsidR="009778A4" w:rsidRPr="00466301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EE14F6">
        <w:rPr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обеспечение деятельности администрации Промышленного района города Ставрополя, утверждены на 2024 год в сумме 69 833,45 </w:t>
      </w:r>
      <w:r w:rsidRPr="00466301">
        <w:rPr>
          <w:sz w:val="28"/>
          <w:szCs w:val="28"/>
        </w:rPr>
        <w:t>тыс. рублей, на плановый период 2025 - 2026 года – по 69 580,93 тыс. рублей ежегодно.</w:t>
      </w:r>
    </w:p>
    <w:p w:rsidR="009778A4" w:rsidRPr="00E37BCD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466301">
        <w:rPr>
          <w:sz w:val="28"/>
          <w:szCs w:val="28"/>
        </w:rPr>
        <w:t xml:space="preserve">Проектом решения предлагается увеличить расходы бюджета города в 2024 году на сумму 417,03 тыс. рублей, в том числе: за счет средств субвенции из </w:t>
      </w:r>
      <w:r w:rsidRPr="00E37BCD">
        <w:rPr>
          <w:sz w:val="28"/>
          <w:szCs w:val="28"/>
        </w:rPr>
        <w:t>бюджета Ставропольского края – на сумму 317,16 тыс. рублей, за счет средств бюджета города</w:t>
      </w:r>
      <w:r w:rsidR="00466301" w:rsidRPr="00E37BCD">
        <w:rPr>
          <w:sz w:val="28"/>
          <w:szCs w:val="28"/>
        </w:rPr>
        <w:t xml:space="preserve"> </w:t>
      </w:r>
      <w:r w:rsidRPr="00E37BCD">
        <w:rPr>
          <w:sz w:val="28"/>
          <w:szCs w:val="28"/>
        </w:rPr>
        <w:t>– на сумму 99,87 тыс. рублей.</w:t>
      </w:r>
    </w:p>
    <w:p w:rsidR="009778A4" w:rsidRPr="00537FC8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E37BCD">
        <w:rPr>
          <w:sz w:val="28"/>
          <w:szCs w:val="28"/>
        </w:rPr>
        <w:t>С учетом предлагаемых изменений уточненные годовые плановые назначения на обеспечение деятельности администрации Промышленного района города Ставрополя на 2024 год составят 70 250,48 тыс. рублей, на плановый период 2025 и 2026 годов показатели не изменятся и составят по 69 580,</w:t>
      </w:r>
      <w:r w:rsidRPr="00537FC8">
        <w:rPr>
          <w:sz w:val="28"/>
          <w:szCs w:val="28"/>
        </w:rPr>
        <w:t>93 тыс. рублей ежегодно.</w:t>
      </w:r>
    </w:p>
    <w:p w:rsidR="009778A4" w:rsidRPr="00537FC8" w:rsidRDefault="009778A4" w:rsidP="00E11816">
      <w:pPr>
        <w:pStyle w:val="aff4"/>
        <w:widowControl w:val="0"/>
        <w:spacing w:before="0" w:beforeAutospacing="0" w:after="0" w:afterAutospacing="0"/>
        <w:ind w:firstLine="709"/>
        <w:jc w:val="both"/>
        <w:rPr>
          <w:sz w:val="32"/>
          <w:szCs w:val="28"/>
        </w:rPr>
      </w:pPr>
    </w:p>
    <w:p w:rsidR="009778A4" w:rsidRPr="00537FC8" w:rsidRDefault="009778A4" w:rsidP="009778A4">
      <w:pPr>
        <w:pStyle w:val="docdata"/>
        <w:spacing w:before="0" w:beforeAutospacing="0" w:after="0" w:afterAutospacing="0" w:line="235" w:lineRule="auto"/>
        <w:jc w:val="center"/>
        <w:rPr>
          <w:sz w:val="28"/>
          <w:szCs w:val="28"/>
          <w:u w:val="single"/>
        </w:rPr>
      </w:pPr>
      <w:r w:rsidRPr="00537FC8">
        <w:rPr>
          <w:sz w:val="28"/>
          <w:szCs w:val="28"/>
          <w:u w:val="single"/>
        </w:rPr>
        <w:t>86. Обеспечение деятельности контрольно-счетной палаты города Ставрополя</w:t>
      </w:r>
    </w:p>
    <w:p w:rsidR="009778A4" w:rsidRPr="00537FC8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537FC8">
        <w:rPr>
          <w:sz w:val="28"/>
          <w:szCs w:val="28"/>
        </w:rPr>
        <w:t> </w:t>
      </w:r>
    </w:p>
    <w:p w:rsidR="009778A4" w:rsidRPr="00A6734B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537FC8">
        <w:rPr>
          <w:sz w:val="28"/>
          <w:szCs w:val="28"/>
        </w:rPr>
        <w:t>В соответствии с решением о бюджете города годовые плановые назначения, предусмотренные на обеспечение деятельности контрольно-</w:t>
      </w:r>
      <w:r w:rsidRPr="00537FC8">
        <w:rPr>
          <w:sz w:val="28"/>
          <w:szCs w:val="28"/>
        </w:rPr>
        <w:lastRenderedPageBreak/>
        <w:t>счетной палаты администрации города Ставрополя, утверждены на 2024 год в сумме 21 936,86 тыс. рублей, на плановый период 2025 - 2026 года – по 21 328,78 тыс. рублей ежегодно.</w:t>
      </w:r>
    </w:p>
    <w:p w:rsidR="009778A4" w:rsidRPr="00745393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A6734B">
        <w:rPr>
          <w:sz w:val="28"/>
          <w:szCs w:val="28"/>
        </w:rPr>
        <w:t xml:space="preserve">Проектом решения предлагается увеличить расходы бюджета города в 2024 </w:t>
      </w:r>
      <w:r w:rsidRPr="00745393">
        <w:rPr>
          <w:sz w:val="28"/>
          <w:szCs w:val="28"/>
        </w:rPr>
        <w:t xml:space="preserve">году на сумму 486,78 тыс. рублей, в плановом периоде 2025 – </w:t>
      </w:r>
      <w:r w:rsidR="00A6734B" w:rsidRPr="00745393">
        <w:rPr>
          <w:sz w:val="28"/>
          <w:szCs w:val="28"/>
        </w:rPr>
        <w:br/>
      </w:r>
      <w:r w:rsidRPr="00745393">
        <w:rPr>
          <w:sz w:val="28"/>
          <w:szCs w:val="28"/>
        </w:rPr>
        <w:t>2026 годах на сумму 1 221,98 тыс. рублей ежегодно.</w:t>
      </w:r>
    </w:p>
    <w:p w:rsidR="009778A4" w:rsidRPr="00745393" w:rsidRDefault="009778A4" w:rsidP="009778A4">
      <w:pPr>
        <w:pStyle w:val="aff4"/>
        <w:widowControl w:val="0"/>
        <w:tabs>
          <w:tab w:val="left" w:pos="1134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745393">
        <w:rPr>
          <w:sz w:val="28"/>
          <w:szCs w:val="28"/>
        </w:rPr>
        <w:t xml:space="preserve">С учетом предлагаемых изменений уточненные годовые плановые назначения на обеспечение деятельности контрольно-счетной палаты администрации города Ставрополя на 2024 год составят </w:t>
      </w:r>
      <w:r w:rsidRPr="00745393">
        <w:rPr>
          <w:sz w:val="28"/>
          <w:szCs w:val="28"/>
        </w:rPr>
        <w:br/>
        <w:t xml:space="preserve">22 423,64 тыс. рублей, на плановый период 2025 и 2026 годов – по </w:t>
      </w:r>
      <w:r w:rsidR="00745393" w:rsidRPr="00745393">
        <w:rPr>
          <w:sz w:val="28"/>
          <w:szCs w:val="28"/>
        </w:rPr>
        <w:t>22 550,76</w:t>
      </w:r>
      <w:r w:rsidRPr="00745393">
        <w:rPr>
          <w:sz w:val="28"/>
          <w:szCs w:val="28"/>
        </w:rPr>
        <w:t> тыс. рублей ежегодно.</w:t>
      </w:r>
    </w:p>
    <w:p w:rsidR="009778A4" w:rsidRDefault="009778A4" w:rsidP="00E11816">
      <w:pPr>
        <w:pStyle w:val="aff4"/>
        <w:widowControl w:val="0"/>
        <w:spacing w:before="0" w:beforeAutospacing="0" w:after="0" w:afterAutospacing="0"/>
        <w:ind w:firstLine="709"/>
        <w:jc w:val="both"/>
        <w:rPr>
          <w:color w:val="FF0000"/>
          <w:sz w:val="32"/>
          <w:szCs w:val="28"/>
        </w:rPr>
      </w:pPr>
    </w:p>
    <w:p w:rsidR="00672D9B" w:rsidRPr="005575FF" w:rsidRDefault="00672D9B" w:rsidP="00452F8F">
      <w:pPr>
        <w:pStyle w:val="aff4"/>
        <w:spacing w:before="0" w:beforeAutospacing="0" w:after="0" w:afterAutospacing="0" w:line="235" w:lineRule="auto"/>
        <w:ind w:firstLine="426"/>
        <w:jc w:val="center"/>
      </w:pPr>
      <w:r w:rsidRPr="00D4791A">
        <w:rPr>
          <w:sz w:val="28"/>
          <w:szCs w:val="28"/>
          <w:u w:val="single"/>
        </w:rPr>
        <w:t xml:space="preserve">98. Реализация иных функций Ставропольской городской Думы, администрации города Ставрополя, ее отраслевых (функциональных) и </w:t>
      </w:r>
      <w:r w:rsidRPr="005575FF">
        <w:rPr>
          <w:sz w:val="28"/>
          <w:szCs w:val="28"/>
          <w:u w:val="single"/>
        </w:rPr>
        <w:t>территориальных органов</w:t>
      </w:r>
    </w:p>
    <w:p w:rsidR="00672D9B" w:rsidRPr="005575FF" w:rsidRDefault="00672D9B" w:rsidP="00452F8F">
      <w:pPr>
        <w:pStyle w:val="aff4"/>
        <w:widowControl w:val="0"/>
        <w:spacing w:before="0" w:beforeAutospacing="0" w:after="0" w:afterAutospacing="0" w:line="235" w:lineRule="auto"/>
        <w:jc w:val="center"/>
        <w:rPr>
          <w:sz w:val="32"/>
        </w:rPr>
      </w:pPr>
      <w:r w:rsidRPr="005575FF">
        <w:t> </w:t>
      </w:r>
    </w:p>
    <w:p w:rsidR="009778A4" w:rsidRPr="005575FF" w:rsidRDefault="009778A4" w:rsidP="009778A4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5575FF">
        <w:rPr>
          <w:rFonts w:ascii="Times New Roman" w:hAnsi="Times New Roman"/>
          <w:spacing w:val="-4"/>
          <w:sz w:val="28"/>
          <w:szCs w:val="28"/>
        </w:rPr>
        <w:t>В соответствии с решением о бюджете города годовые плановые назначения, предусмотренные на реализацию иных функций Ставропольской городской Думы, администрации города Ставрополя, ее отраслевых (функциональных) и территориальных органов, утверждены на 2024 год в сумме 321</w:t>
      </w:r>
      <w:r w:rsidR="005575FF" w:rsidRPr="005575FF">
        <w:rPr>
          <w:rFonts w:ascii="Times New Roman" w:hAnsi="Times New Roman"/>
          <w:spacing w:val="-4"/>
          <w:sz w:val="28"/>
          <w:szCs w:val="28"/>
        </w:rPr>
        <w:t> </w:t>
      </w:r>
      <w:r w:rsidRPr="005575FF">
        <w:rPr>
          <w:rFonts w:ascii="Times New Roman" w:hAnsi="Times New Roman"/>
          <w:spacing w:val="-4"/>
          <w:sz w:val="28"/>
          <w:szCs w:val="28"/>
        </w:rPr>
        <w:t>810</w:t>
      </w:r>
      <w:r w:rsidR="005575FF" w:rsidRPr="005575FF">
        <w:rPr>
          <w:rFonts w:ascii="Times New Roman" w:hAnsi="Times New Roman"/>
          <w:spacing w:val="-4"/>
          <w:sz w:val="28"/>
          <w:szCs w:val="28"/>
        </w:rPr>
        <w:t xml:space="preserve">,51 </w:t>
      </w:r>
      <w:r w:rsidRPr="005575FF">
        <w:rPr>
          <w:rFonts w:ascii="Times New Roman" w:hAnsi="Times New Roman"/>
          <w:spacing w:val="-4"/>
          <w:sz w:val="28"/>
          <w:szCs w:val="28"/>
        </w:rPr>
        <w:t>тыс. рублей, на 2025 год – 240 195,38 тыс. рублей, на 2026 год – 275 664,83 тыс. рублей.</w:t>
      </w:r>
    </w:p>
    <w:p w:rsidR="009029BF" w:rsidRPr="007A0F3A" w:rsidRDefault="009778A4" w:rsidP="009778A4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7A0F3A">
        <w:rPr>
          <w:rFonts w:ascii="Times New Roman" w:hAnsi="Times New Roman"/>
          <w:spacing w:val="-4"/>
          <w:sz w:val="28"/>
          <w:szCs w:val="28"/>
        </w:rPr>
        <w:t>Проектом решения предлагается в 2024 году</w:t>
      </w:r>
      <w:r w:rsidR="009029BF" w:rsidRPr="007A0F3A">
        <w:rPr>
          <w:rFonts w:ascii="Times New Roman" w:hAnsi="Times New Roman"/>
          <w:spacing w:val="-4"/>
          <w:sz w:val="28"/>
          <w:szCs w:val="28"/>
        </w:rPr>
        <w:t>:</w:t>
      </w:r>
    </w:p>
    <w:p w:rsidR="009778A4" w:rsidRPr="007A0F3A" w:rsidRDefault="009778A4" w:rsidP="009778A4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7A0F3A">
        <w:rPr>
          <w:rFonts w:ascii="Times New Roman" w:hAnsi="Times New Roman"/>
          <w:spacing w:val="-4"/>
          <w:sz w:val="28"/>
          <w:szCs w:val="28"/>
        </w:rPr>
        <w:t>по главе 601 «Администрация</w:t>
      </w:r>
      <w:r w:rsidR="00D4791A" w:rsidRPr="007A0F3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A0F3A">
        <w:rPr>
          <w:rFonts w:ascii="Times New Roman" w:hAnsi="Times New Roman"/>
          <w:spacing w:val="-4"/>
          <w:sz w:val="28"/>
          <w:szCs w:val="28"/>
        </w:rPr>
        <w:t xml:space="preserve">города Ставрополя» </w:t>
      </w:r>
      <w:r w:rsidR="009029BF" w:rsidRPr="007A0F3A">
        <w:rPr>
          <w:rFonts w:ascii="Times New Roman" w:hAnsi="Times New Roman"/>
          <w:spacing w:val="-4"/>
          <w:sz w:val="28"/>
          <w:szCs w:val="28"/>
        </w:rPr>
        <w:t xml:space="preserve">увеличить объем бюджетных ассигнований </w:t>
      </w:r>
      <w:r w:rsidRPr="007A0F3A">
        <w:rPr>
          <w:rFonts w:ascii="Times New Roman" w:hAnsi="Times New Roman"/>
          <w:spacing w:val="-4"/>
          <w:sz w:val="28"/>
          <w:szCs w:val="28"/>
        </w:rPr>
        <w:t xml:space="preserve">на сумму 894,60 тыс. рублей за счет средств субвенции </w:t>
      </w:r>
      <w:r w:rsidR="009029BF" w:rsidRPr="007A0F3A">
        <w:rPr>
          <w:rFonts w:ascii="Times New Roman" w:hAnsi="Times New Roman"/>
          <w:spacing w:val="-4"/>
          <w:sz w:val="28"/>
          <w:szCs w:val="28"/>
        </w:rPr>
        <w:t>из бюджета Ставропольского края;</w:t>
      </w:r>
    </w:p>
    <w:p w:rsidR="009029BF" w:rsidRPr="007A0F3A" w:rsidRDefault="009029BF" w:rsidP="009778A4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7A0F3A">
        <w:rPr>
          <w:rFonts w:ascii="Times New Roman" w:hAnsi="Times New Roman"/>
          <w:spacing w:val="-4"/>
          <w:sz w:val="28"/>
          <w:szCs w:val="28"/>
        </w:rPr>
        <w:t>по главе 604 «Комитет финансов и бюджета администрации города Ставрополя» уменьшить расходы на сумму 3 160,00 тыс. рублей за счет бюджета города.</w:t>
      </w:r>
    </w:p>
    <w:p w:rsidR="009778A4" w:rsidRPr="007A0F3A" w:rsidRDefault="009778A4" w:rsidP="009778A4">
      <w:pPr>
        <w:pStyle w:val="afb"/>
        <w:spacing w:line="235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7A0F3A">
        <w:rPr>
          <w:rFonts w:ascii="Times New Roman" w:hAnsi="Times New Roman"/>
          <w:spacing w:val="-4"/>
          <w:sz w:val="28"/>
          <w:szCs w:val="28"/>
        </w:rPr>
        <w:t xml:space="preserve">С учетом предлагаемых изменений уточненные годовые плановые назначения на реализацию иных функций Ставропольской городской Думы, администрации города Ставрополя, ее отраслевых (функциональных) и территориальных органов на 2024 год составят </w:t>
      </w:r>
      <w:r w:rsidR="007A0F3A" w:rsidRPr="007A0F3A">
        <w:rPr>
          <w:rFonts w:ascii="Times New Roman" w:hAnsi="Times New Roman"/>
          <w:spacing w:val="-4"/>
          <w:sz w:val="28"/>
          <w:szCs w:val="28"/>
        </w:rPr>
        <w:t>319 545,11</w:t>
      </w:r>
      <w:r w:rsidRPr="007A0F3A">
        <w:rPr>
          <w:rFonts w:ascii="Times New Roman" w:hAnsi="Times New Roman"/>
          <w:spacing w:val="-4"/>
          <w:sz w:val="28"/>
          <w:szCs w:val="28"/>
        </w:rPr>
        <w:t xml:space="preserve"> тыс. рублей, на плановый период показатели не изменятся и составят:</w:t>
      </w:r>
      <w:r w:rsidR="000620EC" w:rsidRPr="007A0F3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A0F3A">
        <w:rPr>
          <w:rFonts w:ascii="Times New Roman" w:hAnsi="Times New Roman"/>
          <w:spacing w:val="-4"/>
          <w:sz w:val="28"/>
          <w:szCs w:val="28"/>
        </w:rPr>
        <w:t xml:space="preserve">на 2025 год – </w:t>
      </w:r>
      <w:r w:rsidR="007A0F3A" w:rsidRPr="007A0F3A">
        <w:rPr>
          <w:rFonts w:ascii="Times New Roman" w:hAnsi="Times New Roman"/>
          <w:spacing w:val="-4"/>
          <w:sz w:val="28"/>
          <w:szCs w:val="28"/>
        </w:rPr>
        <w:br/>
      </w:r>
      <w:r w:rsidRPr="007A0F3A">
        <w:rPr>
          <w:rFonts w:ascii="Times New Roman" w:hAnsi="Times New Roman"/>
          <w:spacing w:val="-4"/>
          <w:sz w:val="28"/>
          <w:szCs w:val="28"/>
        </w:rPr>
        <w:t>240 195,38 тыс. рублей, на 2026 год – 275 664,83 тыс. рублей.</w:t>
      </w:r>
    </w:p>
    <w:p w:rsidR="000620EC" w:rsidRDefault="000620EC" w:rsidP="009778A4">
      <w:pPr>
        <w:pStyle w:val="afb"/>
        <w:spacing w:line="235" w:lineRule="auto"/>
        <w:ind w:firstLine="708"/>
        <w:jc w:val="both"/>
        <w:rPr>
          <w:rFonts w:ascii="Times New Roman" w:hAnsi="Times New Roman"/>
          <w:color w:val="00B050"/>
          <w:spacing w:val="-4"/>
          <w:sz w:val="28"/>
          <w:szCs w:val="28"/>
        </w:rPr>
      </w:pPr>
    </w:p>
    <w:p w:rsidR="000620EC" w:rsidRPr="00F900A5" w:rsidRDefault="000620EC" w:rsidP="000620EC">
      <w:pPr>
        <w:pStyle w:val="aff4"/>
        <w:tabs>
          <w:tab w:val="left" w:pos="0"/>
        </w:tabs>
        <w:spacing w:before="0" w:beforeAutospacing="0" w:after="0" w:afterAutospacing="0" w:line="235" w:lineRule="auto"/>
        <w:ind w:firstLine="709"/>
        <w:jc w:val="both"/>
        <w:rPr>
          <w:sz w:val="28"/>
          <w:szCs w:val="28"/>
        </w:rPr>
      </w:pPr>
      <w:r w:rsidRPr="00F900A5">
        <w:rPr>
          <w:sz w:val="28"/>
          <w:szCs w:val="28"/>
        </w:rPr>
        <w:t xml:space="preserve">Условно утвержденные расходы в 2025 году </w:t>
      </w:r>
      <w:r>
        <w:rPr>
          <w:sz w:val="28"/>
          <w:szCs w:val="28"/>
        </w:rPr>
        <w:t>не изменяются</w:t>
      </w:r>
      <w:r w:rsidRPr="00F900A5">
        <w:rPr>
          <w:sz w:val="28"/>
          <w:szCs w:val="28"/>
        </w:rPr>
        <w:t xml:space="preserve"> и состав</w:t>
      </w:r>
      <w:r>
        <w:rPr>
          <w:sz w:val="28"/>
          <w:szCs w:val="28"/>
        </w:rPr>
        <w:t>ляют</w:t>
      </w:r>
      <w:r w:rsidRPr="00F900A5">
        <w:rPr>
          <w:sz w:val="28"/>
          <w:szCs w:val="28"/>
        </w:rPr>
        <w:t xml:space="preserve"> </w:t>
      </w:r>
      <w:r>
        <w:rPr>
          <w:sz w:val="28"/>
          <w:szCs w:val="28"/>
        </w:rPr>
        <w:t>212 745,26</w:t>
      </w:r>
      <w:r w:rsidRPr="00F900A5">
        <w:rPr>
          <w:sz w:val="28"/>
          <w:szCs w:val="28"/>
        </w:rPr>
        <w:t xml:space="preserve"> тыс. рублей, в 2026 году увеличиваются на </w:t>
      </w:r>
      <w:r>
        <w:rPr>
          <w:sz w:val="28"/>
          <w:szCs w:val="28"/>
        </w:rPr>
        <w:t>113,13</w:t>
      </w:r>
      <w:r w:rsidRPr="00F900A5">
        <w:rPr>
          <w:sz w:val="28"/>
          <w:szCs w:val="28"/>
        </w:rPr>
        <w:t xml:space="preserve"> тыс. рублей и составят </w:t>
      </w:r>
      <w:r>
        <w:rPr>
          <w:sz w:val="28"/>
          <w:szCs w:val="28"/>
        </w:rPr>
        <w:t>359 298,28</w:t>
      </w:r>
      <w:r w:rsidRPr="00F900A5">
        <w:rPr>
          <w:sz w:val="28"/>
          <w:szCs w:val="28"/>
        </w:rPr>
        <w:t xml:space="preserve"> тыс. рублей.</w:t>
      </w:r>
    </w:p>
    <w:p w:rsidR="00672D9B" w:rsidRPr="000620EC" w:rsidRDefault="00672D9B" w:rsidP="00452F8F">
      <w:pPr>
        <w:pStyle w:val="aff4"/>
        <w:tabs>
          <w:tab w:val="left" w:pos="0"/>
        </w:tabs>
        <w:spacing w:before="0" w:beforeAutospacing="0" w:after="0" w:afterAutospacing="0" w:line="235" w:lineRule="auto"/>
        <w:ind w:firstLine="709"/>
        <w:jc w:val="both"/>
      </w:pPr>
    </w:p>
    <w:p w:rsidR="0089680A" w:rsidRPr="000620EC" w:rsidRDefault="0089680A" w:rsidP="00452F8F">
      <w:pPr>
        <w:pStyle w:val="af2"/>
        <w:spacing w:after="0" w:line="235" w:lineRule="auto"/>
        <w:ind w:left="0"/>
        <w:jc w:val="center"/>
        <w:rPr>
          <w:szCs w:val="28"/>
        </w:rPr>
      </w:pPr>
      <w:r w:rsidRPr="000620EC">
        <w:rPr>
          <w:szCs w:val="28"/>
        </w:rPr>
        <w:t>ДЕФИЦИТ БЮДЖЕТА ГОРОДА И ИСТОЧНИКИ</w:t>
      </w:r>
    </w:p>
    <w:p w:rsidR="0089680A" w:rsidRPr="000620EC" w:rsidRDefault="0089680A" w:rsidP="00452F8F">
      <w:pPr>
        <w:pStyle w:val="23"/>
        <w:tabs>
          <w:tab w:val="left" w:pos="1080"/>
        </w:tabs>
        <w:spacing w:after="0" w:line="235" w:lineRule="auto"/>
        <w:ind w:left="0"/>
        <w:jc w:val="center"/>
        <w:rPr>
          <w:szCs w:val="28"/>
        </w:rPr>
      </w:pPr>
      <w:r w:rsidRPr="000620EC">
        <w:rPr>
          <w:szCs w:val="28"/>
        </w:rPr>
        <w:t>ФИНАНСИРОВАНИЯ ДЕФИЦИТА БЮДЖЕТА ГОРОДА</w:t>
      </w:r>
    </w:p>
    <w:p w:rsidR="0089680A" w:rsidRPr="000620EC" w:rsidRDefault="0089680A" w:rsidP="00452F8F">
      <w:pPr>
        <w:pStyle w:val="23"/>
        <w:tabs>
          <w:tab w:val="left" w:pos="1080"/>
        </w:tabs>
        <w:spacing w:after="0" w:line="235" w:lineRule="auto"/>
        <w:ind w:left="0"/>
        <w:jc w:val="center"/>
        <w:rPr>
          <w:sz w:val="32"/>
          <w:szCs w:val="28"/>
        </w:rPr>
      </w:pPr>
    </w:p>
    <w:p w:rsidR="00D4791A" w:rsidRPr="000620EC" w:rsidRDefault="00D4791A" w:rsidP="00D4791A">
      <w:pPr>
        <w:tabs>
          <w:tab w:val="left" w:pos="0"/>
        </w:tabs>
        <w:ind w:firstLine="709"/>
        <w:jc w:val="both"/>
        <w:rPr>
          <w:szCs w:val="28"/>
        </w:rPr>
      </w:pPr>
      <w:r w:rsidRPr="000620EC">
        <w:rPr>
          <w:szCs w:val="28"/>
        </w:rPr>
        <w:t xml:space="preserve">В представленном проекте решения Ставропольской городской </w:t>
      </w:r>
      <w:r w:rsidRPr="000620EC">
        <w:rPr>
          <w:szCs w:val="28"/>
        </w:rPr>
        <w:br/>
        <w:t xml:space="preserve">Думы дефицит бюджета города на 2024 год не изменился и составил 579 590,65 тыс. рублей или 1,91 процента от объема собственных доходов </w:t>
      </w:r>
      <w:r w:rsidRPr="000620EC">
        <w:rPr>
          <w:szCs w:val="28"/>
        </w:rPr>
        <w:lastRenderedPageBreak/>
        <w:t xml:space="preserve">бюджета города </w:t>
      </w:r>
      <w:r w:rsidRPr="000620EC">
        <w:rPr>
          <w:rFonts w:eastAsia="Calibri"/>
          <w:szCs w:val="28"/>
          <w:lang w:eastAsia="en-US"/>
        </w:rPr>
        <w:t xml:space="preserve">(за исключением остатков средств, сложившихся на счете бюджета на начало 2024 года).  </w:t>
      </w:r>
    </w:p>
    <w:p w:rsidR="00D4791A" w:rsidRDefault="00D4791A" w:rsidP="00D4791A">
      <w:pPr>
        <w:tabs>
          <w:tab w:val="left" w:pos="0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Дефицит бюджета города на 2025 год, сформированный с дефицитом в сумме 159 515,79 тыс. </w:t>
      </w:r>
      <w:r w:rsidRPr="00CD0FB8">
        <w:rPr>
          <w:color w:val="000000" w:themeColor="text1"/>
          <w:szCs w:val="28"/>
        </w:rPr>
        <w:t>рублей</w:t>
      </w:r>
      <w:r>
        <w:rPr>
          <w:color w:val="000000" w:themeColor="text1"/>
          <w:szCs w:val="28"/>
        </w:rPr>
        <w:t xml:space="preserve"> остался без изменений.</w:t>
      </w:r>
    </w:p>
    <w:p w:rsidR="00D4791A" w:rsidRDefault="00D4791A" w:rsidP="00D4791A">
      <w:pPr>
        <w:tabs>
          <w:tab w:val="left" w:pos="0"/>
        </w:tabs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Дефицит бюджета города на 2026 год, сформированный с дефицитом в сумме 217 070,09 тыс. </w:t>
      </w:r>
      <w:r w:rsidRPr="00CD0FB8">
        <w:rPr>
          <w:color w:val="000000" w:themeColor="text1"/>
          <w:szCs w:val="28"/>
        </w:rPr>
        <w:t>рублей</w:t>
      </w:r>
      <w:r>
        <w:rPr>
          <w:color w:val="000000" w:themeColor="text1"/>
          <w:szCs w:val="28"/>
        </w:rPr>
        <w:t xml:space="preserve"> остался без изменений.</w:t>
      </w:r>
    </w:p>
    <w:p w:rsidR="00D4791A" w:rsidRDefault="00D4791A" w:rsidP="00D4791A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Источником финансирования планового объема дефицита бюджета на плановый период 2025 и 2026 годов являются прогнозные остатки средств бюджета города Ставрополя по состоянию на 01.01.2025 года и на    01.01.2026 года соответственно.</w:t>
      </w:r>
    </w:p>
    <w:p w:rsidR="00D4791A" w:rsidRDefault="00D4791A" w:rsidP="00D4791A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Проектом решения предлагается увеличить обороты по привлечению и погашению кредитов из других бюджетов бюджетной системы Российской Федерации. В связи, с чем вносятся соответствующие изменения в программу муниципальных внутренних заимствований города Ставрополя на 2024 год и плановый период 2025 и 2026 годов.</w:t>
      </w:r>
    </w:p>
    <w:p w:rsidR="00D4791A" w:rsidRPr="00C31C29" w:rsidRDefault="00D4791A" w:rsidP="00D4791A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 xml:space="preserve">Установленные параметры планового объема дефицита бюджета города на 2024 год и плановый период 2025 и 2026 годов не противоречат </w:t>
      </w:r>
      <w:r w:rsidRPr="00C31C29">
        <w:rPr>
          <w:szCs w:val="28"/>
        </w:rPr>
        <w:t>ограничениям, установленным пунктом 3 статьи 92.1 Бюджетного Кодекса Российской Федерации.</w:t>
      </w:r>
    </w:p>
    <w:p w:rsidR="009F28CB" w:rsidRPr="00C31C29" w:rsidRDefault="009F28CB" w:rsidP="00452F8F">
      <w:pPr>
        <w:spacing w:line="235" w:lineRule="auto"/>
        <w:ind w:firstLine="709"/>
        <w:jc w:val="both"/>
        <w:rPr>
          <w:sz w:val="16"/>
          <w:szCs w:val="28"/>
        </w:rPr>
      </w:pPr>
    </w:p>
    <w:p w:rsidR="009F28CB" w:rsidRPr="000259B9" w:rsidRDefault="00037BDA" w:rsidP="00452F8F">
      <w:pPr>
        <w:pStyle w:val="25"/>
        <w:spacing w:after="0" w:line="235" w:lineRule="auto"/>
        <w:ind w:firstLine="709"/>
        <w:jc w:val="both"/>
        <w:rPr>
          <w:szCs w:val="28"/>
        </w:rPr>
      </w:pPr>
      <w:r w:rsidRPr="00C31C29">
        <w:rPr>
          <w:szCs w:val="28"/>
        </w:rPr>
        <w:t xml:space="preserve">В </w:t>
      </w:r>
      <w:r w:rsidRPr="000259B9">
        <w:rPr>
          <w:szCs w:val="28"/>
        </w:rPr>
        <w:t>текстовую часть решения о бюджете города вносятся следующие  изменения:</w:t>
      </w:r>
    </w:p>
    <w:p w:rsidR="009F28CB" w:rsidRPr="000259B9" w:rsidRDefault="00037BDA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0259B9">
        <w:rPr>
          <w:szCs w:val="28"/>
        </w:rPr>
        <w:t xml:space="preserve">1) в пункте 1 уточнены параметры бюджета города по доходам, расходам и </w:t>
      </w:r>
      <w:r w:rsidRPr="000259B9">
        <w:t>источникам финансирования дефицита бюджета города</w:t>
      </w:r>
      <w:r w:rsidRPr="000259B9">
        <w:rPr>
          <w:szCs w:val="28"/>
        </w:rPr>
        <w:t xml:space="preserve">                           на 202</w:t>
      </w:r>
      <w:r w:rsidR="008B047A" w:rsidRPr="000259B9">
        <w:rPr>
          <w:szCs w:val="28"/>
        </w:rPr>
        <w:t>4 год и плановый период 2025</w:t>
      </w:r>
      <w:r w:rsidRPr="000259B9">
        <w:rPr>
          <w:szCs w:val="28"/>
        </w:rPr>
        <w:t xml:space="preserve"> и 202</w:t>
      </w:r>
      <w:r w:rsidR="008B047A" w:rsidRPr="000259B9">
        <w:rPr>
          <w:szCs w:val="28"/>
        </w:rPr>
        <w:t>6</w:t>
      </w:r>
      <w:r w:rsidRPr="000259B9">
        <w:rPr>
          <w:szCs w:val="28"/>
        </w:rPr>
        <w:t xml:space="preserve"> годов;</w:t>
      </w:r>
    </w:p>
    <w:p w:rsidR="00690AC2" w:rsidRPr="000259B9" w:rsidRDefault="00037BDA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0259B9">
        <w:rPr>
          <w:szCs w:val="28"/>
        </w:rPr>
        <w:t>2)</w:t>
      </w:r>
      <w:r w:rsidR="00690AC2" w:rsidRPr="000259B9">
        <w:rPr>
          <w:szCs w:val="28"/>
        </w:rPr>
        <w:t xml:space="preserve"> </w:t>
      </w:r>
      <w:r w:rsidR="00690AC2" w:rsidRPr="000259B9">
        <w:rPr>
          <w:rStyle w:val="1263"/>
          <w:rFonts w:eastAsia="Arial"/>
          <w:szCs w:val="28"/>
        </w:rPr>
        <w:t xml:space="preserve">в пункте 4 уточнен </w:t>
      </w:r>
      <w:r w:rsidR="00690AC2" w:rsidRPr="000259B9">
        <w:rPr>
          <w:szCs w:val="28"/>
        </w:rPr>
        <w:t>объем межбюджетных трансфертов, получаемых из бюджета Ставропольского края, на 202</w:t>
      </w:r>
      <w:r w:rsidR="00345ACB" w:rsidRPr="000259B9">
        <w:rPr>
          <w:szCs w:val="28"/>
        </w:rPr>
        <w:t>4</w:t>
      </w:r>
      <w:r w:rsidR="00690AC2" w:rsidRPr="000259B9">
        <w:rPr>
          <w:szCs w:val="28"/>
        </w:rPr>
        <w:t xml:space="preserve"> год и плановый период 202</w:t>
      </w:r>
      <w:r w:rsidR="00345ACB" w:rsidRPr="000259B9">
        <w:rPr>
          <w:szCs w:val="28"/>
        </w:rPr>
        <w:t>5</w:t>
      </w:r>
      <w:r w:rsidR="00690AC2" w:rsidRPr="000259B9">
        <w:rPr>
          <w:szCs w:val="28"/>
        </w:rPr>
        <w:t xml:space="preserve"> и 202</w:t>
      </w:r>
      <w:r w:rsidR="00345ACB" w:rsidRPr="000259B9">
        <w:rPr>
          <w:szCs w:val="28"/>
        </w:rPr>
        <w:t>6</w:t>
      </w:r>
      <w:r w:rsidR="00690AC2" w:rsidRPr="000259B9">
        <w:rPr>
          <w:szCs w:val="28"/>
        </w:rPr>
        <w:t xml:space="preserve"> годов;</w:t>
      </w:r>
    </w:p>
    <w:p w:rsidR="00D97422" w:rsidRPr="000259B9" w:rsidRDefault="00690AC2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0259B9">
        <w:rPr>
          <w:szCs w:val="28"/>
        </w:rPr>
        <w:t>3) </w:t>
      </w:r>
      <w:r w:rsidR="002B7296" w:rsidRPr="000259B9">
        <w:rPr>
          <w:rStyle w:val="1377"/>
        </w:rPr>
        <w:t xml:space="preserve">в пункте 11 уточнен </w:t>
      </w:r>
      <w:r w:rsidR="002B7296" w:rsidRPr="000259B9">
        <w:rPr>
          <w:szCs w:val="28"/>
        </w:rPr>
        <w:t>объем бюджетных ассигнований муниципального дорожного фонда города Ставрополя на 2024 год и плановый период 2025 и 2026 годов;</w:t>
      </w:r>
    </w:p>
    <w:p w:rsidR="00C53239" w:rsidRPr="000259B9" w:rsidRDefault="00D97422" w:rsidP="0066564B">
      <w:pPr>
        <w:widowControl w:val="0"/>
        <w:spacing w:line="235" w:lineRule="auto"/>
        <w:ind w:firstLine="709"/>
        <w:jc w:val="both"/>
        <w:rPr>
          <w:szCs w:val="28"/>
        </w:rPr>
      </w:pPr>
      <w:r w:rsidRPr="000259B9">
        <w:rPr>
          <w:rStyle w:val="1377"/>
        </w:rPr>
        <w:t>4) </w:t>
      </w:r>
      <w:r w:rsidR="000259B9" w:rsidRPr="000259B9">
        <w:rPr>
          <w:szCs w:val="28"/>
        </w:rPr>
        <w:t>в пункте 16 уточнены основания для внесения изменений в показатели сводной бюджетной росписи бюджета города Ставрополя без внесения изменений в решение;</w:t>
      </w:r>
    </w:p>
    <w:p w:rsidR="009F28CB" w:rsidRPr="000259B9" w:rsidRDefault="009F28CB" w:rsidP="001A6273">
      <w:pPr>
        <w:widowControl w:val="0"/>
        <w:spacing w:line="235" w:lineRule="auto"/>
        <w:ind w:firstLine="709"/>
        <w:jc w:val="both"/>
        <w:rPr>
          <w:rFonts w:eastAsia="Calibri"/>
          <w:sz w:val="20"/>
          <w:szCs w:val="28"/>
        </w:rPr>
      </w:pPr>
    </w:p>
    <w:p w:rsidR="009F28CB" w:rsidRPr="000259B9" w:rsidRDefault="00037BDA" w:rsidP="00452F8F">
      <w:pPr>
        <w:widowControl w:val="0"/>
        <w:spacing w:line="235" w:lineRule="auto"/>
        <w:ind w:firstLine="709"/>
        <w:jc w:val="both"/>
        <w:rPr>
          <w:szCs w:val="28"/>
        </w:rPr>
      </w:pPr>
      <w:r w:rsidRPr="000259B9">
        <w:t>По всем вышеуказанным позициям с</w:t>
      </w:r>
      <w:r w:rsidRPr="000259B9">
        <w:rPr>
          <w:szCs w:val="28"/>
        </w:rPr>
        <w:t>оответствующие изменения внесены в приложения 1,</w:t>
      </w:r>
      <w:r w:rsidR="00CD06C9" w:rsidRPr="000259B9">
        <w:rPr>
          <w:szCs w:val="28"/>
        </w:rPr>
        <w:t xml:space="preserve"> </w:t>
      </w:r>
      <w:r w:rsidR="002C03F9" w:rsidRPr="000259B9">
        <w:rPr>
          <w:szCs w:val="28"/>
        </w:rPr>
        <w:t xml:space="preserve">2, </w:t>
      </w:r>
      <w:r w:rsidRPr="000259B9">
        <w:rPr>
          <w:szCs w:val="28"/>
        </w:rPr>
        <w:t>3,</w:t>
      </w:r>
      <w:r w:rsidR="00CD06C9" w:rsidRPr="000259B9">
        <w:rPr>
          <w:szCs w:val="28"/>
        </w:rPr>
        <w:t xml:space="preserve"> </w:t>
      </w:r>
      <w:r w:rsidR="002C03F9" w:rsidRPr="000259B9">
        <w:rPr>
          <w:szCs w:val="28"/>
        </w:rPr>
        <w:t xml:space="preserve">4, </w:t>
      </w:r>
      <w:r w:rsidR="001A6273" w:rsidRPr="000259B9">
        <w:rPr>
          <w:szCs w:val="28"/>
        </w:rPr>
        <w:t>5</w:t>
      </w:r>
      <w:r w:rsidR="000259B9" w:rsidRPr="000259B9">
        <w:rPr>
          <w:szCs w:val="28"/>
        </w:rPr>
        <w:t>, 7</w:t>
      </w:r>
      <w:r w:rsidR="00CD06C9" w:rsidRPr="000259B9">
        <w:rPr>
          <w:szCs w:val="28"/>
        </w:rPr>
        <w:t xml:space="preserve"> </w:t>
      </w:r>
      <w:r w:rsidRPr="000259B9">
        <w:rPr>
          <w:szCs w:val="28"/>
        </w:rPr>
        <w:t>к решению о бюджете города.</w:t>
      </w:r>
    </w:p>
    <w:p w:rsidR="00647B37" w:rsidRPr="00583E6F" w:rsidRDefault="00647B37" w:rsidP="00F61063">
      <w:pPr>
        <w:pStyle w:val="af2"/>
        <w:widowControl w:val="0"/>
        <w:tabs>
          <w:tab w:val="left" w:pos="851"/>
        </w:tabs>
        <w:spacing w:after="0" w:line="360" w:lineRule="exact"/>
        <w:ind w:left="0" w:firstLine="709"/>
        <w:jc w:val="both"/>
        <w:rPr>
          <w:color w:val="FF0000"/>
          <w:szCs w:val="28"/>
        </w:rPr>
      </w:pPr>
    </w:p>
    <w:p w:rsidR="00527EE9" w:rsidRPr="00D4791A" w:rsidRDefault="00527EE9" w:rsidP="00527EE9">
      <w:pPr>
        <w:pStyle w:val="af2"/>
        <w:widowControl w:val="0"/>
        <w:tabs>
          <w:tab w:val="left" w:pos="851"/>
        </w:tabs>
        <w:spacing w:after="0" w:line="360" w:lineRule="exact"/>
        <w:ind w:left="0" w:firstLine="709"/>
        <w:jc w:val="both"/>
      </w:pPr>
      <w:r w:rsidRPr="00D4791A">
        <w:rPr>
          <w:szCs w:val="28"/>
        </w:rPr>
        <w:t>Параметры бюджета города на 2024 – 2026 годы составят:</w:t>
      </w:r>
    </w:p>
    <w:p w:rsidR="00527EE9" w:rsidRPr="00D4791A" w:rsidRDefault="00527EE9" w:rsidP="00527EE9">
      <w:pPr>
        <w:widowControl w:val="0"/>
        <w:ind w:firstLine="709"/>
        <w:jc w:val="right"/>
      </w:pPr>
      <w:r w:rsidRPr="00D4791A">
        <w:rPr>
          <w:sz w:val="22"/>
          <w:szCs w:val="22"/>
        </w:rPr>
        <w:t>(тыс. рублей)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1701"/>
        <w:gridCol w:w="1701"/>
        <w:gridCol w:w="1559"/>
      </w:tblGrid>
      <w:tr w:rsidR="00D4791A" w:rsidRPr="00D4791A" w:rsidTr="003837CA">
        <w:trPr>
          <w:trHeight w:val="20"/>
          <w:tblHeader/>
        </w:trPr>
        <w:tc>
          <w:tcPr>
            <w:tcW w:w="4395" w:type="dxa"/>
            <w:shd w:val="clear" w:color="FFFFFF" w:fill="FFFFFF"/>
            <w:noWrap/>
            <w:vAlign w:val="bottom"/>
          </w:tcPr>
          <w:p w:rsidR="00D4791A" w:rsidRPr="00D4791A" w:rsidRDefault="00D4791A" w:rsidP="003837CA">
            <w:pPr>
              <w:jc w:val="center"/>
            </w:pPr>
            <w:r w:rsidRPr="00D4791A">
              <w:rPr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D4791A" w:rsidRPr="00D4791A" w:rsidRDefault="00D4791A" w:rsidP="003837CA">
            <w:pPr>
              <w:jc w:val="center"/>
            </w:pPr>
            <w:r w:rsidRPr="00D4791A">
              <w:rPr>
                <w:sz w:val="24"/>
                <w:szCs w:val="24"/>
              </w:rPr>
              <w:t>2024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D4791A" w:rsidRPr="00D4791A" w:rsidRDefault="00D4791A" w:rsidP="003837CA">
            <w:pPr>
              <w:jc w:val="center"/>
            </w:pPr>
            <w:r w:rsidRPr="00D4791A">
              <w:rPr>
                <w:sz w:val="24"/>
                <w:szCs w:val="24"/>
              </w:rPr>
              <w:t>2025</w:t>
            </w:r>
          </w:p>
        </w:tc>
        <w:tc>
          <w:tcPr>
            <w:tcW w:w="1559" w:type="dxa"/>
            <w:shd w:val="clear" w:color="FFFFFF" w:fill="FFFFFF"/>
            <w:noWrap/>
            <w:vAlign w:val="bottom"/>
          </w:tcPr>
          <w:p w:rsidR="00D4791A" w:rsidRPr="00D4791A" w:rsidRDefault="00D4791A" w:rsidP="003837CA">
            <w:pPr>
              <w:jc w:val="center"/>
            </w:pPr>
            <w:r w:rsidRPr="00D4791A">
              <w:rPr>
                <w:sz w:val="24"/>
                <w:szCs w:val="24"/>
              </w:rPr>
              <w:t>2026</w:t>
            </w:r>
          </w:p>
        </w:tc>
      </w:tr>
      <w:tr w:rsidR="00D4791A" w:rsidRPr="00D4791A" w:rsidTr="003837CA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D4791A" w:rsidRPr="00D4791A" w:rsidRDefault="00D4791A" w:rsidP="003837CA">
            <w:r w:rsidRPr="00D4791A">
              <w:rPr>
                <w:sz w:val="24"/>
                <w:szCs w:val="24"/>
              </w:rPr>
              <w:t>Доходы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D4791A" w:rsidRPr="00D4791A" w:rsidRDefault="00D4791A" w:rsidP="003837CA">
            <w:pPr>
              <w:jc w:val="center"/>
            </w:pPr>
            <w:r w:rsidRPr="00D4791A">
              <w:rPr>
                <w:sz w:val="21"/>
                <w:szCs w:val="21"/>
              </w:rPr>
              <w:t>19 417 099,52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D4791A" w:rsidRPr="00D4791A" w:rsidRDefault="00D4791A" w:rsidP="003837CA">
            <w:pPr>
              <w:jc w:val="center"/>
            </w:pPr>
            <w:r w:rsidRPr="00D4791A">
              <w:rPr>
                <w:sz w:val="21"/>
                <w:szCs w:val="21"/>
              </w:rPr>
              <w:t>13 279 484,57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D4791A" w:rsidRPr="00D4791A" w:rsidRDefault="00D4791A" w:rsidP="003837CA">
            <w:pPr>
              <w:jc w:val="center"/>
            </w:pPr>
            <w:r w:rsidRPr="00D4791A">
              <w:rPr>
                <w:sz w:val="21"/>
                <w:szCs w:val="21"/>
              </w:rPr>
              <w:t>12 702 257,91</w:t>
            </w:r>
          </w:p>
        </w:tc>
      </w:tr>
      <w:tr w:rsidR="00D4791A" w:rsidRPr="00403FF7" w:rsidTr="003837CA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D4791A" w:rsidRDefault="00D4791A" w:rsidP="003837CA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Расходы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D4791A" w:rsidRPr="00403FF7" w:rsidRDefault="00D4791A" w:rsidP="003837CA">
            <w:pPr>
              <w:jc w:val="center"/>
              <w:rPr>
                <w:color w:val="000000" w:themeColor="text1"/>
              </w:rPr>
            </w:pPr>
            <w:r w:rsidRPr="00403FF7">
              <w:rPr>
                <w:color w:val="000000" w:themeColor="text1"/>
                <w:sz w:val="21"/>
                <w:szCs w:val="21"/>
              </w:rPr>
              <w:t>1</w:t>
            </w:r>
            <w:r>
              <w:rPr>
                <w:color w:val="000000" w:themeColor="text1"/>
                <w:sz w:val="21"/>
                <w:szCs w:val="21"/>
              </w:rPr>
              <w:t>9</w:t>
            </w:r>
            <w:r w:rsidRPr="00403FF7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996</w:t>
            </w:r>
            <w:r w:rsidRPr="00403FF7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690</w:t>
            </w:r>
            <w:r w:rsidRPr="00403FF7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17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D4791A" w:rsidRPr="00403FF7" w:rsidRDefault="00D4791A" w:rsidP="003837CA">
            <w:pPr>
              <w:jc w:val="center"/>
              <w:rPr>
                <w:color w:val="000000" w:themeColor="text1"/>
              </w:rPr>
            </w:pPr>
            <w:r w:rsidRPr="00403FF7">
              <w:rPr>
                <w:color w:val="000000" w:themeColor="text1"/>
                <w:sz w:val="21"/>
                <w:szCs w:val="21"/>
              </w:rPr>
              <w:t>1</w:t>
            </w:r>
            <w:r>
              <w:rPr>
                <w:color w:val="000000" w:themeColor="text1"/>
                <w:sz w:val="21"/>
                <w:szCs w:val="21"/>
              </w:rPr>
              <w:t>3</w:t>
            </w:r>
            <w:r w:rsidRPr="00403FF7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439</w:t>
            </w:r>
            <w:r w:rsidRPr="00403FF7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000</w:t>
            </w:r>
            <w:r w:rsidRPr="00403FF7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36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D4791A" w:rsidRPr="00403FF7" w:rsidRDefault="00D4791A" w:rsidP="003837CA">
            <w:pPr>
              <w:jc w:val="center"/>
              <w:rPr>
                <w:color w:val="000000" w:themeColor="text1"/>
              </w:rPr>
            </w:pPr>
            <w:r w:rsidRPr="00403FF7">
              <w:rPr>
                <w:color w:val="000000" w:themeColor="text1"/>
                <w:sz w:val="21"/>
                <w:szCs w:val="21"/>
              </w:rPr>
              <w:t>1</w:t>
            </w:r>
            <w:r>
              <w:rPr>
                <w:color w:val="000000" w:themeColor="text1"/>
                <w:sz w:val="21"/>
                <w:szCs w:val="21"/>
              </w:rPr>
              <w:t>2</w:t>
            </w:r>
            <w:r w:rsidRPr="00403FF7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919</w:t>
            </w:r>
            <w:r w:rsidRPr="00403FF7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328</w:t>
            </w:r>
            <w:r w:rsidRPr="00403FF7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00</w:t>
            </w:r>
          </w:p>
        </w:tc>
      </w:tr>
      <w:tr w:rsidR="00D4791A" w:rsidRPr="00403FF7" w:rsidTr="003837CA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D4791A" w:rsidRDefault="00D4791A" w:rsidP="003837CA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Дефицит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D4791A" w:rsidRPr="00403FF7" w:rsidRDefault="00D4791A" w:rsidP="003837CA">
            <w:pPr>
              <w:jc w:val="center"/>
              <w:rPr>
                <w:color w:val="000000" w:themeColor="text1"/>
              </w:rPr>
            </w:pPr>
            <w:r w:rsidRPr="00403FF7">
              <w:rPr>
                <w:color w:val="000000" w:themeColor="text1"/>
                <w:sz w:val="21"/>
                <w:szCs w:val="21"/>
              </w:rPr>
              <w:t>-</w:t>
            </w:r>
            <w:r>
              <w:rPr>
                <w:color w:val="000000" w:themeColor="text1"/>
                <w:sz w:val="21"/>
                <w:szCs w:val="21"/>
              </w:rPr>
              <w:t>579</w:t>
            </w:r>
            <w:r w:rsidRPr="00403FF7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590</w:t>
            </w:r>
            <w:r w:rsidRPr="00403FF7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65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D4791A" w:rsidRPr="00403FF7" w:rsidRDefault="00D4791A" w:rsidP="003837CA">
            <w:pPr>
              <w:jc w:val="center"/>
              <w:rPr>
                <w:color w:val="000000" w:themeColor="text1"/>
              </w:rPr>
            </w:pPr>
            <w:r w:rsidRPr="00403FF7">
              <w:rPr>
                <w:color w:val="000000" w:themeColor="text1"/>
                <w:sz w:val="21"/>
                <w:szCs w:val="21"/>
              </w:rPr>
              <w:t>-</w:t>
            </w:r>
            <w:r>
              <w:rPr>
                <w:color w:val="000000" w:themeColor="text1"/>
                <w:sz w:val="21"/>
                <w:szCs w:val="21"/>
              </w:rPr>
              <w:t>159</w:t>
            </w:r>
            <w:r w:rsidRPr="00403FF7">
              <w:rPr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sz w:val="21"/>
                <w:szCs w:val="21"/>
              </w:rPr>
              <w:t>515</w:t>
            </w:r>
            <w:r w:rsidRPr="00403FF7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79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D4791A" w:rsidRPr="00403FF7" w:rsidRDefault="00D4791A" w:rsidP="003837CA">
            <w:pPr>
              <w:jc w:val="center"/>
              <w:rPr>
                <w:color w:val="000000" w:themeColor="text1"/>
              </w:rPr>
            </w:pPr>
            <w:r w:rsidRPr="00403FF7">
              <w:rPr>
                <w:color w:val="000000" w:themeColor="text1"/>
                <w:sz w:val="21"/>
                <w:szCs w:val="21"/>
              </w:rPr>
              <w:t>-</w:t>
            </w:r>
            <w:r>
              <w:rPr>
                <w:color w:val="000000" w:themeColor="text1"/>
                <w:sz w:val="21"/>
                <w:szCs w:val="21"/>
              </w:rPr>
              <w:t>217</w:t>
            </w:r>
            <w:r w:rsidRPr="00403FF7">
              <w:rPr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sz w:val="21"/>
                <w:szCs w:val="21"/>
              </w:rPr>
              <w:t>070</w:t>
            </w:r>
            <w:r w:rsidRPr="00403FF7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09</w:t>
            </w:r>
          </w:p>
        </w:tc>
      </w:tr>
      <w:tr w:rsidR="00D4791A" w:rsidTr="003837CA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D4791A" w:rsidRDefault="00D4791A" w:rsidP="003837CA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>Источники финансирования дефицита бюджета города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D4791A" w:rsidRDefault="00D4791A" w:rsidP="003837C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579</w:t>
            </w:r>
            <w:r w:rsidRPr="00403FF7">
              <w:rPr>
                <w:color w:val="000000" w:themeColor="text1"/>
                <w:sz w:val="21"/>
                <w:szCs w:val="21"/>
              </w:rPr>
              <w:t> </w:t>
            </w:r>
            <w:r>
              <w:rPr>
                <w:color w:val="000000" w:themeColor="text1"/>
                <w:sz w:val="21"/>
                <w:szCs w:val="21"/>
              </w:rPr>
              <w:t>590</w:t>
            </w:r>
            <w:r w:rsidRPr="00403FF7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65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D4791A" w:rsidRDefault="00D4791A" w:rsidP="003837C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159</w:t>
            </w:r>
            <w:r w:rsidRPr="00403FF7">
              <w:rPr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sz w:val="21"/>
                <w:szCs w:val="21"/>
              </w:rPr>
              <w:t>515</w:t>
            </w:r>
            <w:r w:rsidRPr="00403FF7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79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D4791A" w:rsidRDefault="00D4791A" w:rsidP="003837C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217</w:t>
            </w:r>
            <w:r w:rsidRPr="00403FF7">
              <w:rPr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sz w:val="21"/>
                <w:szCs w:val="21"/>
              </w:rPr>
              <w:t>070</w:t>
            </w:r>
            <w:r w:rsidRPr="00403FF7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09</w:t>
            </w:r>
          </w:p>
        </w:tc>
      </w:tr>
      <w:tr w:rsidR="00D4791A" w:rsidTr="003837CA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D4791A" w:rsidRDefault="00D4791A" w:rsidP="003837CA">
            <w:pPr>
              <w:rPr>
                <w:color w:val="000000" w:themeColor="text1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701" w:type="dxa"/>
            <w:shd w:val="clear" w:color="FFFFFF" w:fill="FFFFFF"/>
            <w:noWrap/>
          </w:tcPr>
          <w:p w:rsidR="00D4791A" w:rsidRDefault="00D4791A" w:rsidP="003837C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FFFFFF" w:fill="FFFFFF"/>
            <w:noWrap/>
          </w:tcPr>
          <w:p w:rsidR="00D4791A" w:rsidRDefault="00D4791A" w:rsidP="003837C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FFFFFF" w:fill="FFFFFF"/>
            <w:noWrap/>
          </w:tcPr>
          <w:p w:rsidR="00D4791A" w:rsidRDefault="00D4791A" w:rsidP="003837CA">
            <w:pPr>
              <w:jc w:val="center"/>
              <w:rPr>
                <w:color w:val="000000" w:themeColor="text1"/>
              </w:rPr>
            </w:pPr>
          </w:p>
        </w:tc>
      </w:tr>
      <w:tr w:rsidR="00D4791A" w:rsidTr="003837CA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D4791A" w:rsidRDefault="00D4791A" w:rsidP="003837CA">
            <w:pPr>
              <w:rPr>
                <w:color w:val="000000" w:themeColor="text1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заемные средства (кредиты кредитных организаций)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D4791A" w:rsidRDefault="00D4791A" w:rsidP="003837C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130 784,13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D4791A" w:rsidRDefault="00D4791A" w:rsidP="003837C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0,00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D4791A" w:rsidRDefault="00D4791A" w:rsidP="003837C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0,00</w:t>
            </w:r>
          </w:p>
        </w:tc>
      </w:tr>
      <w:tr w:rsidR="00D4791A" w:rsidTr="003837CA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D4791A" w:rsidRDefault="00D4791A" w:rsidP="003837CA">
            <w:pPr>
              <w:jc w:val="both"/>
              <w:rPr>
                <w:color w:val="000000" w:themeColor="text1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остатки средств на начало года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D4791A" w:rsidRDefault="00D4791A" w:rsidP="003837C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448 806,52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D4791A" w:rsidRDefault="00D4791A" w:rsidP="003837C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159</w:t>
            </w:r>
            <w:r w:rsidRPr="00403FF7">
              <w:rPr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sz w:val="21"/>
                <w:szCs w:val="21"/>
              </w:rPr>
              <w:t>515</w:t>
            </w:r>
            <w:r w:rsidRPr="00403FF7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79</w:t>
            </w:r>
          </w:p>
        </w:tc>
        <w:tc>
          <w:tcPr>
            <w:tcW w:w="1559" w:type="dxa"/>
            <w:shd w:val="clear" w:color="FFFFFF" w:fill="FFFFFF"/>
            <w:noWrap/>
            <w:vAlign w:val="bottom"/>
          </w:tcPr>
          <w:p w:rsidR="00D4791A" w:rsidRDefault="00D4791A" w:rsidP="003837C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1"/>
                <w:szCs w:val="21"/>
              </w:rPr>
              <w:t>217</w:t>
            </w:r>
            <w:r w:rsidRPr="00403FF7">
              <w:rPr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color w:val="000000" w:themeColor="text1"/>
                <w:sz w:val="21"/>
                <w:szCs w:val="21"/>
              </w:rPr>
              <w:t>070</w:t>
            </w:r>
            <w:r w:rsidRPr="00403FF7">
              <w:rPr>
                <w:color w:val="000000" w:themeColor="text1"/>
                <w:sz w:val="21"/>
                <w:szCs w:val="21"/>
              </w:rPr>
              <w:t>,</w:t>
            </w:r>
            <w:r>
              <w:rPr>
                <w:color w:val="000000" w:themeColor="text1"/>
                <w:sz w:val="21"/>
                <w:szCs w:val="21"/>
              </w:rPr>
              <w:t>09</w:t>
            </w:r>
          </w:p>
        </w:tc>
      </w:tr>
      <w:tr w:rsidR="00D4791A" w:rsidTr="003837CA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D4791A" w:rsidRDefault="00D4791A" w:rsidP="003837CA">
            <w:pPr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22"/>
                <w:szCs w:val="20"/>
              </w:rPr>
              <w:t xml:space="preserve">Удельный вес размера дефицита от налоговых и неналоговых доходов </w:t>
            </w:r>
          </w:p>
          <w:p w:rsidR="00D4791A" w:rsidRDefault="00D4791A" w:rsidP="003837CA">
            <w:pPr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22"/>
                <w:szCs w:val="20"/>
              </w:rPr>
              <w:t>(без учета доп. норматива)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D4791A" w:rsidRPr="00CD0FB8" w:rsidRDefault="00D4791A" w:rsidP="003837CA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22"/>
                <w:szCs w:val="20"/>
              </w:rPr>
              <w:t>1,91</w:t>
            </w:r>
            <w:r w:rsidRPr="00CD0FB8">
              <w:rPr>
                <w:b/>
                <w:i/>
                <w:color w:val="000000" w:themeColor="text1"/>
                <w:sz w:val="22"/>
                <w:szCs w:val="20"/>
              </w:rPr>
              <w:t>%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D4791A" w:rsidRPr="00CD0FB8" w:rsidRDefault="00D4791A" w:rsidP="003837CA">
            <w:pPr>
              <w:jc w:val="center"/>
              <w:rPr>
                <w:color w:val="000000" w:themeColor="text1"/>
              </w:rPr>
            </w:pPr>
            <w:r w:rsidRPr="00CD0FB8">
              <w:rPr>
                <w:b/>
                <w:i/>
                <w:color w:val="000000" w:themeColor="text1"/>
                <w:sz w:val="22"/>
                <w:szCs w:val="20"/>
              </w:rPr>
              <w:t>0,00%</w:t>
            </w:r>
          </w:p>
        </w:tc>
        <w:tc>
          <w:tcPr>
            <w:tcW w:w="1559" w:type="dxa"/>
            <w:shd w:val="clear" w:color="FFFFFF" w:fill="FFFFFF"/>
            <w:noWrap/>
            <w:vAlign w:val="bottom"/>
          </w:tcPr>
          <w:p w:rsidR="00D4791A" w:rsidRDefault="00D4791A" w:rsidP="003837CA">
            <w:pPr>
              <w:jc w:val="center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  <w:sz w:val="22"/>
                <w:szCs w:val="20"/>
              </w:rPr>
              <w:t>0,00%</w:t>
            </w:r>
          </w:p>
        </w:tc>
      </w:tr>
    </w:tbl>
    <w:p w:rsidR="009F28CB" w:rsidRPr="00583E6F" w:rsidRDefault="009F28CB">
      <w:pPr>
        <w:spacing w:line="242" w:lineRule="auto"/>
        <w:ind w:firstLine="709"/>
        <w:jc w:val="both"/>
        <w:rPr>
          <w:color w:val="FF0000"/>
          <w:szCs w:val="28"/>
        </w:rPr>
      </w:pPr>
    </w:p>
    <w:p w:rsidR="009F28CB" w:rsidRPr="00583E6F" w:rsidRDefault="009F28CB">
      <w:pPr>
        <w:ind w:firstLine="709"/>
        <w:jc w:val="both"/>
        <w:rPr>
          <w:color w:val="FF0000"/>
          <w:szCs w:val="28"/>
        </w:rPr>
      </w:pPr>
    </w:p>
    <w:p w:rsidR="00FB15A9" w:rsidRPr="00583E6F" w:rsidRDefault="00FB15A9">
      <w:pPr>
        <w:ind w:firstLine="709"/>
        <w:jc w:val="both"/>
        <w:rPr>
          <w:color w:val="FF0000"/>
          <w:szCs w:val="28"/>
        </w:rPr>
      </w:pPr>
    </w:p>
    <w:tbl>
      <w:tblPr>
        <w:tblW w:w="9601" w:type="dxa"/>
        <w:tblInd w:w="-34" w:type="dxa"/>
        <w:tblLook w:val="04A0"/>
      </w:tblPr>
      <w:tblGrid>
        <w:gridCol w:w="5954"/>
        <w:gridCol w:w="3647"/>
      </w:tblGrid>
      <w:tr w:rsidR="009F28CB" w:rsidRPr="002E4624">
        <w:trPr>
          <w:trHeight w:val="990"/>
        </w:trPr>
        <w:tc>
          <w:tcPr>
            <w:tcW w:w="5954" w:type="dxa"/>
            <w:noWrap/>
          </w:tcPr>
          <w:p w:rsidR="009F28CB" w:rsidRPr="002E4624" w:rsidRDefault="00037BDA">
            <w:pPr>
              <w:spacing w:line="240" w:lineRule="exact"/>
              <w:jc w:val="both"/>
              <w:rPr>
                <w:szCs w:val="28"/>
              </w:rPr>
            </w:pPr>
            <w:r w:rsidRPr="002E4624">
              <w:rPr>
                <w:szCs w:val="28"/>
              </w:rPr>
              <w:t xml:space="preserve">Заместитель главы администрации </w:t>
            </w:r>
          </w:p>
          <w:p w:rsidR="009F28CB" w:rsidRPr="002E4624" w:rsidRDefault="00037BDA">
            <w:pPr>
              <w:spacing w:line="240" w:lineRule="exact"/>
              <w:jc w:val="both"/>
              <w:rPr>
                <w:szCs w:val="28"/>
              </w:rPr>
            </w:pPr>
            <w:r w:rsidRPr="002E4624">
              <w:rPr>
                <w:szCs w:val="28"/>
              </w:rPr>
              <w:t xml:space="preserve">города Ставрополя, руководитель </w:t>
            </w:r>
          </w:p>
          <w:p w:rsidR="009F28CB" w:rsidRPr="002E4624" w:rsidRDefault="00037BDA">
            <w:pPr>
              <w:spacing w:line="240" w:lineRule="exact"/>
              <w:jc w:val="both"/>
              <w:rPr>
                <w:szCs w:val="28"/>
              </w:rPr>
            </w:pPr>
            <w:r w:rsidRPr="002E4624">
              <w:rPr>
                <w:szCs w:val="28"/>
              </w:rPr>
              <w:t xml:space="preserve">комитета финансов и бюджета </w:t>
            </w:r>
          </w:p>
          <w:p w:rsidR="009F28CB" w:rsidRPr="002E4624" w:rsidRDefault="00037BDA">
            <w:pPr>
              <w:spacing w:line="240" w:lineRule="exact"/>
              <w:jc w:val="both"/>
              <w:rPr>
                <w:szCs w:val="28"/>
              </w:rPr>
            </w:pPr>
            <w:r w:rsidRPr="002E4624">
              <w:rPr>
                <w:szCs w:val="28"/>
              </w:rPr>
              <w:t xml:space="preserve">администрации города Ставрополя </w:t>
            </w:r>
          </w:p>
        </w:tc>
        <w:tc>
          <w:tcPr>
            <w:tcW w:w="3647" w:type="dxa"/>
            <w:noWrap/>
          </w:tcPr>
          <w:p w:rsidR="009F28CB" w:rsidRPr="002E4624" w:rsidRDefault="009F28CB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</w:p>
          <w:p w:rsidR="009F28CB" w:rsidRPr="002E4624" w:rsidRDefault="009F28CB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</w:p>
          <w:p w:rsidR="009F28CB" w:rsidRPr="002E4624" w:rsidRDefault="00037BDA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  <w:r w:rsidRPr="002E4624">
              <w:rPr>
                <w:rFonts w:cs="Arial"/>
                <w:bCs/>
                <w:iCs/>
                <w:szCs w:val="28"/>
              </w:rPr>
              <w:t>Н.А. Бондаренко</w:t>
            </w:r>
          </w:p>
        </w:tc>
      </w:tr>
    </w:tbl>
    <w:p w:rsidR="009F28CB" w:rsidRPr="00583E6F" w:rsidRDefault="009F28CB">
      <w:pPr>
        <w:pStyle w:val="afb"/>
        <w:ind w:firstLine="708"/>
        <w:jc w:val="both"/>
        <w:rPr>
          <w:rFonts w:ascii="Times New Roman" w:hAnsi="Times New Roman"/>
          <w:color w:val="FF0000"/>
          <w:spacing w:val="-4"/>
          <w:sz w:val="2"/>
          <w:szCs w:val="2"/>
        </w:rPr>
      </w:pPr>
    </w:p>
    <w:sectPr w:rsidR="009F28CB" w:rsidRPr="00583E6F" w:rsidSect="009F28CB">
      <w:headerReference w:type="default" r:id="rId8"/>
      <w:pgSz w:w="11906" w:h="16838"/>
      <w:pgMar w:top="1418" w:right="567" w:bottom="851" w:left="1985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347" w:rsidRDefault="00814347">
      <w:r>
        <w:separator/>
      </w:r>
    </w:p>
  </w:endnote>
  <w:endnote w:type="continuationSeparator" w:id="1">
    <w:p w:rsidR="00814347" w:rsidRDefault="008143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00002287" w:usb1="00000000" w:usb2="00000000" w:usb3="00000000" w:csb0="000000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347" w:rsidRDefault="00814347">
      <w:r>
        <w:separator/>
      </w:r>
    </w:p>
  </w:footnote>
  <w:footnote w:type="continuationSeparator" w:id="1">
    <w:p w:rsidR="00814347" w:rsidRDefault="008143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7CA" w:rsidRDefault="003837CA">
    <w:pPr>
      <w:pStyle w:val="Header"/>
      <w:jc w:val="center"/>
    </w:pPr>
    <w:fldSimple w:instr=" PAGE   \* MERGEFORMAT ">
      <w:r w:rsidR="0069447B">
        <w:rPr>
          <w:noProof/>
        </w:rPr>
        <w:t>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B07"/>
    <w:multiLevelType w:val="hybridMultilevel"/>
    <w:tmpl w:val="59A20016"/>
    <w:lvl w:ilvl="0" w:tplc="836C62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780F024">
      <w:start w:val="1"/>
      <w:numFmt w:val="lowerLetter"/>
      <w:lvlText w:val="%2."/>
      <w:lvlJc w:val="left"/>
      <w:pPr>
        <w:ind w:left="1789" w:hanging="360"/>
      </w:pPr>
    </w:lvl>
    <w:lvl w:ilvl="2" w:tplc="291EC45E">
      <w:start w:val="1"/>
      <w:numFmt w:val="lowerRoman"/>
      <w:lvlText w:val="%3."/>
      <w:lvlJc w:val="right"/>
      <w:pPr>
        <w:ind w:left="2509" w:hanging="180"/>
      </w:pPr>
    </w:lvl>
    <w:lvl w:ilvl="3" w:tplc="ED00A302">
      <w:start w:val="1"/>
      <w:numFmt w:val="decimal"/>
      <w:lvlText w:val="%4."/>
      <w:lvlJc w:val="left"/>
      <w:pPr>
        <w:ind w:left="3229" w:hanging="360"/>
      </w:pPr>
    </w:lvl>
    <w:lvl w:ilvl="4" w:tplc="2C8EA724">
      <w:start w:val="1"/>
      <w:numFmt w:val="lowerLetter"/>
      <w:lvlText w:val="%5."/>
      <w:lvlJc w:val="left"/>
      <w:pPr>
        <w:ind w:left="3949" w:hanging="360"/>
      </w:pPr>
    </w:lvl>
    <w:lvl w:ilvl="5" w:tplc="C0DAE560">
      <w:start w:val="1"/>
      <w:numFmt w:val="lowerRoman"/>
      <w:lvlText w:val="%6."/>
      <w:lvlJc w:val="right"/>
      <w:pPr>
        <w:ind w:left="4669" w:hanging="180"/>
      </w:pPr>
    </w:lvl>
    <w:lvl w:ilvl="6" w:tplc="3D46F526">
      <w:start w:val="1"/>
      <w:numFmt w:val="decimal"/>
      <w:lvlText w:val="%7."/>
      <w:lvlJc w:val="left"/>
      <w:pPr>
        <w:ind w:left="5389" w:hanging="360"/>
      </w:pPr>
    </w:lvl>
    <w:lvl w:ilvl="7" w:tplc="61624C3C">
      <w:start w:val="1"/>
      <w:numFmt w:val="lowerLetter"/>
      <w:lvlText w:val="%8."/>
      <w:lvlJc w:val="left"/>
      <w:pPr>
        <w:ind w:left="6109" w:hanging="360"/>
      </w:pPr>
    </w:lvl>
    <w:lvl w:ilvl="8" w:tplc="1B1093A2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5E18AB"/>
    <w:multiLevelType w:val="hybridMultilevel"/>
    <w:tmpl w:val="39C245FE"/>
    <w:lvl w:ilvl="0" w:tplc="839EDE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52727A">
      <w:start w:val="1"/>
      <w:numFmt w:val="lowerLetter"/>
      <w:lvlText w:val="%2."/>
      <w:lvlJc w:val="left"/>
      <w:pPr>
        <w:ind w:left="1789" w:hanging="360"/>
      </w:pPr>
    </w:lvl>
    <w:lvl w:ilvl="2" w:tplc="11FC4A3C">
      <w:start w:val="1"/>
      <w:numFmt w:val="lowerRoman"/>
      <w:lvlText w:val="%3."/>
      <w:lvlJc w:val="right"/>
      <w:pPr>
        <w:ind w:left="2509" w:hanging="180"/>
      </w:pPr>
    </w:lvl>
    <w:lvl w:ilvl="3" w:tplc="3D94AE5A">
      <w:start w:val="1"/>
      <w:numFmt w:val="decimal"/>
      <w:lvlText w:val="%4."/>
      <w:lvlJc w:val="left"/>
      <w:pPr>
        <w:ind w:left="3229" w:hanging="360"/>
      </w:pPr>
    </w:lvl>
    <w:lvl w:ilvl="4" w:tplc="4AF06898">
      <w:start w:val="1"/>
      <w:numFmt w:val="lowerLetter"/>
      <w:lvlText w:val="%5."/>
      <w:lvlJc w:val="left"/>
      <w:pPr>
        <w:ind w:left="3949" w:hanging="360"/>
      </w:pPr>
    </w:lvl>
    <w:lvl w:ilvl="5" w:tplc="1D98CB54">
      <w:start w:val="1"/>
      <w:numFmt w:val="lowerRoman"/>
      <w:lvlText w:val="%6."/>
      <w:lvlJc w:val="right"/>
      <w:pPr>
        <w:ind w:left="4669" w:hanging="180"/>
      </w:pPr>
    </w:lvl>
    <w:lvl w:ilvl="6" w:tplc="EE863766">
      <w:start w:val="1"/>
      <w:numFmt w:val="decimal"/>
      <w:lvlText w:val="%7."/>
      <w:lvlJc w:val="left"/>
      <w:pPr>
        <w:ind w:left="5389" w:hanging="360"/>
      </w:pPr>
    </w:lvl>
    <w:lvl w:ilvl="7" w:tplc="BAE2F290">
      <w:start w:val="1"/>
      <w:numFmt w:val="lowerLetter"/>
      <w:lvlText w:val="%8."/>
      <w:lvlJc w:val="left"/>
      <w:pPr>
        <w:ind w:left="6109" w:hanging="360"/>
      </w:pPr>
    </w:lvl>
    <w:lvl w:ilvl="8" w:tplc="29527684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A75CEA"/>
    <w:multiLevelType w:val="hybridMultilevel"/>
    <w:tmpl w:val="B1D241A0"/>
    <w:lvl w:ilvl="0" w:tplc="FEF81C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D2062A8">
      <w:start w:val="1"/>
      <w:numFmt w:val="lowerLetter"/>
      <w:lvlText w:val="%2."/>
      <w:lvlJc w:val="left"/>
      <w:pPr>
        <w:ind w:left="1789" w:hanging="360"/>
      </w:pPr>
    </w:lvl>
    <w:lvl w:ilvl="2" w:tplc="2162F0D2">
      <w:start w:val="1"/>
      <w:numFmt w:val="lowerRoman"/>
      <w:lvlText w:val="%3."/>
      <w:lvlJc w:val="right"/>
      <w:pPr>
        <w:ind w:left="2509" w:hanging="180"/>
      </w:pPr>
    </w:lvl>
    <w:lvl w:ilvl="3" w:tplc="38AEE13A">
      <w:start w:val="1"/>
      <w:numFmt w:val="decimal"/>
      <w:lvlText w:val="%4."/>
      <w:lvlJc w:val="left"/>
      <w:pPr>
        <w:ind w:left="3229" w:hanging="360"/>
      </w:pPr>
    </w:lvl>
    <w:lvl w:ilvl="4" w:tplc="F85C6C02">
      <w:start w:val="1"/>
      <w:numFmt w:val="lowerLetter"/>
      <w:lvlText w:val="%5."/>
      <w:lvlJc w:val="left"/>
      <w:pPr>
        <w:ind w:left="3949" w:hanging="360"/>
      </w:pPr>
    </w:lvl>
    <w:lvl w:ilvl="5" w:tplc="F9421FB6">
      <w:start w:val="1"/>
      <w:numFmt w:val="lowerRoman"/>
      <w:lvlText w:val="%6."/>
      <w:lvlJc w:val="right"/>
      <w:pPr>
        <w:ind w:left="4669" w:hanging="180"/>
      </w:pPr>
    </w:lvl>
    <w:lvl w:ilvl="6" w:tplc="F0548558">
      <w:start w:val="1"/>
      <w:numFmt w:val="decimal"/>
      <w:lvlText w:val="%7."/>
      <w:lvlJc w:val="left"/>
      <w:pPr>
        <w:ind w:left="5389" w:hanging="360"/>
      </w:pPr>
    </w:lvl>
    <w:lvl w:ilvl="7" w:tplc="24D0A5A8">
      <w:start w:val="1"/>
      <w:numFmt w:val="lowerLetter"/>
      <w:lvlText w:val="%8."/>
      <w:lvlJc w:val="left"/>
      <w:pPr>
        <w:ind w:left="6109" w:hanging="360"/>
      </w:pPr>
    </w:lvl>
    <w:lvl w:ilvl="8" w:tplc="C570D4CE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D51F1A"/>
    <w:multiLevelType w:val="hybridMultilevel"/>
    <w:tmpl w:val="A95499B4"/>
    <w:lvl w:ilvl="0" w:tplc="F61E77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B6025B4">
      <w:start w:val="1"/>
      <w:numFmt w:val="lowerLetter"/>
      <w:lvlText w:val="%2."/>
      <w:lvlJc w:val="left"/>
      <w:pPr>
        <w:ind w:left="1789" w:hanging="360"/>
      </w:pPr>
    </w:lvl>
    <w:lvl w:ilvl="2" w:tplc="ECC61984">
      <w:start w:val="1"/>
      <w:numFmt w:val="lowerRoman"/>
      <w:lvlText w:val="%3."/>
      <w:lvlJc w:val="right"/>
      <w:pPr>
        <w:ind w:left="2509" w:hanging="180"/>
      </w:pPr>
    </w:lvl>
    <w:lvl w:ilvl="3" w:tplc="36DCFA14">
      <w:start w:val="1"/>
      <w:numFmt w:val="decimal"/>
      <w:lvlText w:val="%4."/>
      <w:lvlJc w:val="left"/>
      <w:pPr>
        <w:ind w:left="3229" w:hanging="360"/>
      </w:pPr>
    </w:lvl>
    <w:lvl w:ilvl="4" w:tplc="6E2E6B88">
      <w:start w:val="1"/>
      <w:numFmt w:val="lowerLetter"/>
      <w:lvlText w:val="%5."/>
      <w:lvlJc w:val="left"/>
      <w:pPr>
        <w:ind w:left="3949" w:hanging="360"/>
      </w:pPr>
    </w:lvl>
    <w:lvl w:ilvl="5" w:tplc="D466F5B0">
      <w:start w:val="1"/>
      <w:numFmt w:val="lowerRoman"/>
      <w:lvlText w:val="%6."/>
      <w:lvlJc w:val="right"/>
      <w:pPr>
        <w:ind w:left="4669" w:hanging="180"/>
      </w:pPr>
    </w:lvl>
    <w:lvl w:ilvl="6" w:tplc="28C67CAE">
      <w:start w:val="1"/>
      <w:numFmt w:val="decimal"/>
      <w:lvlText w:val="%7."/>
      <w:lvlJc w:val="left"/>
      <w:pPr>
        <w:ind w:left="5389" w:hanging="360"/>
      </w:pPr>
    </w:lvl>
    <w:lvl w:ilvl="7" w:tplc="A9DE4066">
      <w:start w:val="1"/>
      <w:numFmt w:val="lowerLetter"/>
      <w:lvlText w:val="%8."/>
      <w:lvlJc w:val="left"/>
      <w:pPr>
        <w:ind w:left="6109" w:hanging="360"/>
      </w:pPr>
    </w:lvl>
    <w:lvl w:ilvl="8" w:tplc="14CC3DF0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3F6820"/>
    <w:multiLevelType w:val="hybridMultilevel"/>
    <w:tmpl w:val="B6B61D8A"/>
    <w:lvl w:ilvl="0" w:tplc="A4CC94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B806E1E">
      <w:start w:val="1"/>
      <w:numFmt w:val="lowerLetter"/>
      <w:lvlText w:val="%2."/>
      <w:lvlJc w:val="left"/>
      <w:pPr>
        <w:ind w:left="1440" w:hanging="360"/>
      </w:pPr>
    </w:lvl>
    <w:lvl w:ilvl="2" w:tplc="D3FAA928">
      <w:start w:val="1"/>
      <w:numFmt w:val="lowerRoman"/>
      <w:lvlText w:val="%3."/>
      <w:lvlJc w:val="right"/>
      <w:pPr>
        <w:ind w:left="2160" w:hanging="180"/>
      </w:pPr>
    </w:lvl>
    <w:lvl w:ilvl="3" w:tplc="EE0490C8">
      <w:start w:val="1"/>
      <w:numFmt w:val="decimal"/>
      <w:lvlText w:val="%4."/>
      <w:lvlJc w:val="left"/>
      <w:pPr>
        <w:ind w:left="2880" w:hanging="360"/>
      </w:pPr>
    </w:lvl>
    <w:lvl w:ilvl="4" w:tplc="ED9E539E">
      <w:start w:val="1"/>
      <w:numFmt w:val="lowerLetter"/>
      <w:lvlText w:val="%5."/>
      <w:lvlJc w:val="left"/>
      <w:pPr>
        <w:ind w:left="3600" w:hanging="360"/>
      </w:pPr>
    </w:lvl>
    <w:lvl w:ilvl="5" w:tplc="6CA8E882">
      <w:start w:val="1"/>
      <w:numFmt w:val="lowerRoman"/>
      <w:lvlText w:val="%6."/>
      <w:lvlJc w:val="right"/>
      <w:pPr>
        <w:ind w:left="4320" w:hanging="180"/>
      </w:pPr>
    </w:lvl>
    <w:lvl w:ilvl="6" w:tplc="70C6DEF6">
      <w:start w:val="1"/>
      <w:numFmt w:val="decimal"/>
      <w:lvlText w:val="%7."/>
      <w:lvlJc w:val="left"/>
      <w:pPr>
        <w:ind w:left="5040" w:hanging="360"/>
      </w:pPr>
    </w:lvl>
    <w:lvl w:ilvl="7" w:tplc="FDC05428">
      <w:start w:val="1"/>
      <w:numFmt w:val="lowerLetter"/>
      <w:lvlText w:val="%8."/>
      <w:lvlJc w:val="left"/>
      <w:pPr>
        <w:ind w:left="5760" w:hanging="360"/>
      </w:pPr>
    </w:lvl>
    <w:lvl w:ilvl="8" w:tplc="F4D8858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865B1"/>
    <w:multiLevelType w:val="hybridMultilevel"/>
    <w:tmpl w:val="19541D86"/>
    <w:lvl w:ilvl="0" w:tplc="E59630A0">
      <w:start w:val="6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D35C302A">
      <w:start w:val="1"/>
      <w:numFmt w:val="lowerLetter"/>
      <w:lvlText w:val="%2."/>
      <w:lvlJc w:val="left"/>
      <w:pPr>
        <w:ind w:left="1440" w:hanging="360"/>
      </w:pPr>
    </w:lvl>
    <w:lvl w:ilvl="2" w:tplc="34A651C2">
      <w:start w:val="1"/>
      <w:numFmt w:val="lowerRoman"/>
      <w:lvlText w:val="%3."/>
      <w:lvlJc w:val="right"/>
      <w:pPr>
        <w:ind w:left="2160" w:hanging="180"/>
      </w:pPr>
    </w:lvl>
    <w:lvl w:ilvl="3" w:tplc="D446FFEC">
      <w:start w:val="1"/>
      <w:numFmt w:val="decimal"/>
      <w:lvlText w:val="%4."/>
      <w:lvlJc w:val="left"/>
      <w:pPr>
        <w:ind w:left="2880" w:hanging="360"/>
      </w:pPr>
    </w:lvl>
    <w:lvl w:ilvl="4" w:tplc="874A999A">
      <w:start w:val="1"/>
      <w:numFmt w:val="lowerLetter"/>
      <w:lvlText w:val="%5."/>
      <w:lvlJc w:val="left"/>
      <w:pPr>
        <w:ind w:left="3600" w:hanging="360"/>
      </w:pPr>
    </w:lvl>
    <w:lvl w:ilvl="5" w:tplc="32740398">
      <w:start w:val="1"/>
      <w:numFmt w:val="lowerRoman"/>
      <w:lvlText w:val="%6."/>
      <w:lvlJc w:val="right"/>
      <w:pPr>
        <w:ind w:left="4320" w:hanging="180"/>
      </w:pPr>
    </w:lvl>
    <w:lvl w:ilvl="6" w:tplc="510EF93A">
      <w:start w:val="1"/>
      <w:numFmt w:val="decimal"/>
      <w:lvlText w:val="%7."/>
      <w:lvlJc w:val="left"/>
      <w:pPr>
        <w:ind w:left="5040" w:hanging="360"/>
      </w:pPr>
    </w:lvl>
    <w:lvl w:ilvl="7" w:tplc="CD7CA060">
      <w:start w:val="1"/>
      <w:numFmt w:val="lowerLetter"/>
      <w:lvlText w:val="%8."/>
      <w:lvlJc w:val="left"/>
      <w:pPr>
        <w:ind w:left="5760" w:hanging="360"/>
      </w:pPr>
    </w:lvl>
    <w:lvl w:ilvl="8" w:tplc="153847F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27DFE"/>
    <w:multiLevelType w:val="hybridMultilevel"/>
    <w:tmpl w:val="993ADB3C"/>
    <w:lvl w:ilvl="0" w:tplc="401AB2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AB80CD58">
      <w:start w:val="1"/>
      <w:numFmt w:val="lowerLetter"/>
      <w:lvlText w:val="%2."/>
      <w:lvlJc w:val="left"/>
      <w:pPr>
        <w:ind w:left="1931" w:hanging="360"/>
      </w:pPr>
    </w:lvl>
    <w:lvl w:ilvl="2" w:tplc="460EDA0E">
      <w:start w:val="1"/>
      <w:numFmt w:val="lowerRoman"/>
      <w:lvlText w:val="%3."/>
      <w:lvlJc w:val="right"/>
      <w:pPr>
        <w:ind w:left="2651" w:hanging="180"/>
      </w:pPr>
    </w:lvl>
    <w:lvl w:ilvl="3" w:tplc="E278B4EC">
      <w:start w:val="1"/>
      <w:numFmt w:val="decimal"/>
      <w:lvlText w:val="%4."/>
      <w:lvlJc w:val="left"/>
      <w:pPr>
        <w:ind w:left="3371" w:hanging="360"/>
      </w:pPr>
    </w:lvl>
    <w:lvl w:ilvl="4" w:tplc="59D8348E">
      <w:start w:val="1"/>
      <w:numFmt w:val="lowerLetter"/>
      <w:lvlText w:val="%5."/>
      <w:lvlJc w:val="left"/>
      <w:pPr>
        <w:ind w:left="4091" w:hanging="360"/>
      </w:pPr>
    </w:lvl>
    <w:lvl w:ilvl="5" w:tplc="A030E5CC">
      <w:start w:val="1"/>
      <w:numFmt w:val="lowerRoman"/>
      <w:lvlText w:val="%6."/>
      <w:lvlJc w:val="right"/>
      <w:pPr>
        <w:ind w:left="4811" w:hanging="180"/>
      </w:pPr>
    </w:lvl>
    <w:lvl w:ilvl="6" w:tplc="81C03B42">
      <w:start w:val="1"/>
      <w:numFmt w:val="decimal"/>
      <w:lvlText w:val="%7."/>
      <w:lvlJc w:val="left"/>
      <w:pPr>
        <w:ind w:left="5531" w:hanging="360"/>
      </w:pPr>
    </w:lvl>
    <w:lvl w:ilvl="7" w:tplc="E38AC9C4">
      <w:start w:val="1"/>
      <w:numFmt w:val="lowerLetter"/>
      <w:lvlText w:val="%8."/>
      <w:lvlJc w:val="left"/>
      <w:pPr>
        <w:ind w:left="6251" w:hanging="360"/>
      </w:pPr>
    </w:lvl>
    <w:lvl w:ilvl="8" w:tplc="E34C9DD0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2F45D64"/>
    <w:multiLevelType w:val="hybridMultilevel"/>
    <w:tmpl w:val="1BD8A87C"/>
    <w:lvl w:ilvl="0" w:tplc="411892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E5CAE88">
      <w:start w:val="1"/>
      <w:numFmt w:val="lowerLetter"/>
      <w:lvlText w:val="%2."/>
      <w:lvlJc w:val="left"/>
      <w:pPr>
        <w:ind w:left="1789" w:hanging="360"/>
      </w:pPr>
    </w:lvl>
    <w:lvl w:ilvl="2" w:tplc="19F2B5A6">
      <w:start w:val="1"/>
      <w:numFmt w:val="lowerRoman"/>
      <w:lvlText w:val="%3."/>
      <w:lvlJc w:val="right"/>
      <w:pPr>
        <w:ind w:left="2509" w:hanging="180"/>
      </w:pPr>
    </w:lvl>
    <w:lvl w:ilvl="3" w:tplc="52944E1A">
      <w:start w:val="1"/>
      <w:numFmt w:val="decimal"/>
      <w:lvlText w:val="%4."/>
      <w:lvlJc w:val="left"/>
      <w:pPr>
        <w:ind w:left="3229" w:hanging="360"/>
      </w:pPr>
    </w:lvl>
    <w:lvl w:ilvl="4" w:tplc="9F3A1D84">
      <w:start w:val="1"/>
      <w:numFmt w:val="lowerLetter"/>
      <w:lvlText w:val="%5."/>
      <w:lvlJc w:val="left"/>
      <w:pPr>
        <w:ind w:left="3949" w:hanging="360"/>
      </w:pPr>
    </w:lvl>
    <w:lvl w:ilvl="5" w:tplc="B6E2840E">
      <w:start w:val="1"/>
      <w:numFmt w:val="lowerRoman"/>
      <w:lvlText w:val="%6."/>
      <w:lvlJc w:val="right"/>
      <w:pPr>
        <w:ind w:left="4669" w:hanging="180"/>
      </w:pPr>
    </w:lvl>
    <w:lvl w:ilvl="6" w:tplc="B4944910">
      <w:start w:val="1"/>
      <w:numFmt w:val="decimal"/>
      <w:lvlText w:val="%7."/>
      <w:lvlJc w:val="left"/>
      <w:pPr>
        <w:ind w:left="5389" w:hanging="360"/>
      </w:pPr>
    </w:lvl>
    <w:lvl w:ilvl="7" w:tplc="4FC0CD82">
      <w:start w:val="1"/>
      <w:numFmt w:val="lowerLetter"/>
      <w:lvlText w:val="%8."/>
      <w:lvlJc w:val="left"/>
      <w:pPr>
        <w:ind w:left="6109" w:hanging="360"/>
      </w:pPr>
    </w:lvl>
    <w:lvl w:ilvl="8" w:tplc="90742C20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056732"/>
    <w:multiLevelType w:val="hybridMultilevel"/>
    <w:tmpl w:val="90A81A82"/>
    <w:lvl w:ilvl="0" w:tplc="484E5452">
      <w:start w:val="60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2E6C8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9CAE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DCD5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EEF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1A62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36E5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9CC4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481D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20B83"/>
    <w:multiLevelType w:val="hybridMultilevel"/>
    <w:tmpl w:val="BEC4E352"/>
    <w:lvl w:ilvl="0" w:tplc="878A63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33C58A8">
      <w:start w:val="1"/>
      <w:numFmt w:val="lowerLetter"/>
      <w:lvlText w:val="%2."/>
      <w:lvlJc w:val="left"/>
      <w:pPr>
        <w:ind w:left="1789" w:hanging="360"/>
      </w:pPr>
    </w:lvl>
    <w:lvl w:ilvl="2" w:tplc="978080D4">
      <w:start w:val="1"/>
      <w:numFmt w:val="lowerRoman"/>
      <w:lvlText w:val="%3."/>
      <w:lvlJc w:val="right"/>
      <w:pPr>
        <w:ind w:left="2509" w:hanging="180"/>
      </w:pPr>
    </w:lvl>
    <w:lvl w:ilvl="3" w:tplc="B502B506">
      <w:start w:val="1"/>
      <w:numFmt w:val="decimal"/>
      <w:lvlText w:val="%4."/>
      <w:lvlJc w:val="left"/>
      <w:pPr>
        <w:ind w:left="3229" w:hanging="360"/>
      </w:pPr>
    </w:lvl>
    <w:lvl w:ilvl="4" w:tplc="556CA378">
      <w:start w:val="1"/>
      <w:numFmt w:val="lowerLetter"/>
      <w:lvlText w:val="%5."/>
      <w:lvlJc w:val="left"/>
      <w:pPr>
        <w:ind w:left="3949" w:hanging="360"/>
      </w:pPr>
    </w:lvl>
    <w:lvl w:ilvl="5" w:tplc="B83A1DCE">
      <w:start w:val="1"/>
      <w:numFmt w:val="lowerRoman"/>
      <w:lvlText w:val="%6."/>
      <w:lvlJc w:val="right"/>
      <w:pPr>
        <w:ind w:left="4669" w:hanging="180"/>
      </w:pPr>
    </w:lvl>
    <w:lvl w:ilvl="6" w:tplc="C2805634">
      <w:start w:val="1"/>
      <w:numFmt w:val="decimal"/>
      <w:lvlText w:val="%7."/>
      <w:lvlJc w:val="left"/>
      <w:pPr>
        <w:ind w:left="5389" w:hanging="360"/>
      </w:pPr>
    </w:lvl>
    <w:lvl w:ilvl="7" w:tplc="70085258">
      <w:start w:val="1"/>
      <w:numFmt w:val="lowerLetter"/>
      <w:lvlText w:val="%8."/>
      <w:lvlJc w:val="left"/>
      <w:pPr>
        <w:ind w:left="6109" w:hanging="360"/>
      </w:pPr>
    </w:lvl>
    <w:lvl w:ilvl="8" w:tplc="4CDE6DDA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4C43416"/>
    <w:multiLevelType w:val="hybridMultilevel"/>
    <w:tmpl w:val="B7524F52"/>
    <w:lvl w:ilvl="0" w:tplc="55C03C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BF41CD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AB8087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EEC769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DA6BCE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63C5E4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6AE736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998128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FE08B8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2933E0"/>
    <w:multiLevelType w:val="hybridMultilevel"/>
    <w:tmpl w:val="CDDCFDCA"/>
    <w:lvl w:ilvl="0" w:tplc="C74423DC">
      <w:start w:val="2"/>
      <w:numFmt w:val="decimal"/>
      <w:lvlText w:val="%1)"/>
      <w:lvlJc w:val="left"/>
      <w:pPr>
        <w:ind w:left="1070" w:hanging="360"/>
      </w:pPr>
      <w:rPr>
        <w:rFonts w:hint="default"/>
        <w:color w:val="FF0000"/>
      </w:rPr>
    </w:lvl>
    <w:lvl w:ilvl="1" w:tplc="F3709132">
      <w:start w:val="1"/>
      <w:numFmt w:val="lowerLetter"/>
      <w:lvlText w:val="%2."/>
      <w:lvlJc w:val="left"/>
      <w:pPr>
        <w:ind w:left="1790" w:hanging="360"/>
      </w:pPr>
    </w:lvl>
    <w:lvl w:ilvl="2" w:tplc="8DC6459E">
      <w:start w:val="1"/>
      <w:numFmt w:val="lowerRoman"/>
      <w:lvlText w:val="%3."/>
      <w:lvlJc w:val="right"/>
      <w:pPr>
        <w:ind w:left="2510" w:hanging="180"/>
      </w:pPr>
    </w:lvl>
    <w:lvl w:ilvl="3" w:tplc="13EA71AA">
      <w:start w:val="1"/>
      <w:numFmt w:val="decimal"/>
      <w:lvlText w:val="%4."/>
      <w:lvlJc w:val="left"/>
      <w:pPr>
        <w:ind w:left="3230" w:hanging="360"/>
      </w:pPr>
    </w:lvl>
    <w:lvl w:ilvl="4" w:tplc="25A6BD08">
      <w:start w:val="1"/>
      <w:numFmt w:val="lowerLetter"/>
      <w:lvlText w:val="%5."/>
      <w:lvlJc w:val="left"/>
      <w:pPr>
        <w:ind w:left="3950" w:hanging="360"/>
      </w:pPr>
    </w:lvl>
    <w:lvl w:ilvl="5" w:tplc="559EFCE2">
      <w:start w:val="1"/>
      <w:numFmt w:val="lowerRoman"/>
      <w:lvlText w:val="%6."/>
      <w:lvlJc w:val="right"/>
      <w:pPr>
        <w:ind w:left="4670" w:hanging="180"/>
      </w:pPr>
    </w:lvl>
    <w:lvl w:ilvl="6" w:tplc="197C2CF8">
      <w:start w:val="1"/>
      <w:numFmt w:val="decimal"/>
      <w:lvlText w:val="%7."/>
      <w:lvlJc w:val="left"/>
      <w:pPr>
        <w:ind w:left="5390" w:hanging="360"/>
      </w:pPr>
    </w:lvl>
    <w:lvl w:ilvl="7" w:tplc="71F65332">
      <w:start w:val="1"/>
      <w:numFmt w:val="lowerLetter"/>
      <w:lvlText w:val="%8."/>
      <w:lvlJc w:val="left"/>
      <w:pPr>
        <w:ind w:left="6110" w:hanging="360"/>
      </w:pPr>
    </w:lvl>
    <w:lvl w:ilvl="8" w:tplc="12CA2A04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6350B95"/>
    <w:multiLevelType w:val="hybridMultilevel"/>
    <w:tmpl w:val="E5B86AD2"/>
    <w:lvl w:ilvl="0" w:tplc="53649E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833AB348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3C6F440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C568E05E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C7E4BA0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D0BC7618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356486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E2929F5A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CE54E626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2C5034BE"/>
    <w:multiLevelType w:val="hybridMultilevel"/>
    <w:tmpl w:val="16F2C4D0"/>
    <w:lvl w:ilvl="0" w:tplc="196C96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3465314">
      <w:start w:val="1"/>
      <w:numFmt w:val="lowerLetter"/>
      <w:lvlText w:val="%2."/>
      <w:lvlJc w:val="left"/>
      <w:pPr>
        <w:ind w:left="1789" w:hanging="360"/>
      </w:pPr>
    </w:lvl>
    <w:lvl w:ilvl="2" w:tplc="B922F832">
      <w:start w:val="1"/>
      <w:numFmt w:val="lowerRoman"/>
      <w:lvlText w:val="%3."/>
      <w:lvlJc w:val="right"/>
      <w:pPr>
        <w:ind w:left="2509" w:hanging="180"/>
      </w:pPr>
    </w:lvl>
    <w:lvl w:ilvl="3" w:tplc="5D809126">
      <w:start w:val="1"/>
      <w:numFmt w:val="decimal"/>
      <w:lvlText w:val="%4."/>
      <w:lvlJc w:val="left"/>
      <w:pPr>
        <w:ind w:left="3229" w:hanging="360"/>
      </w:pPr>
    </w:lvl>
    <w:lvl w:ilvl="4" w:tplc="F47E4848">
      <w:start w:val="1"/>
      <w:numFmt w:val="lowerLetter"/>
      <w:lvlText w:val="%5."/>
      <w:lvlJc w:val="left"/>
      <w:pPr>
        <w:ind w:left="3949" w:hanging="360"/>
      </w:pPr>
    </w:lvl>
    <w:lvl w:ilvl="5" w:tplc="50A8B59A">
      <w:start w:val="1"/>
      <w:numFmt w:val="lowerRoman"/>
      <w:lvlText w:val="%6."/>
      <w:lvlJc w:val="right"/>
      <w:pPr>
        <w:ind w:left="4669" w:hanging="180"/>
      </w:pPr>
    </w:lvl>
    <w:lvl w:ilvl="6" w:tplc="6A9E9134">
      <w:start w:val="1"/>
      <w:numFmt w:val="decimal"/>
      <w:lvlText w:val="%7."/>
      <w:lvlJc w:val="left"/>
      <w:pPr>
        <w:ind w:left="5389" w:hanging="360"/>
      </w:pPr>
    </w:lvl>
    <w:lvl w:ilvl="7" w:tplc="234A213E">
      <w:start w:val="1"/>
      <w:numFmt w:val="lowerLetter"/>
      <w:lvlText w:val="%8."/>
      <w:lvlJc w:val="left"/>
      <w:pPr>
        <w:ind w:left="6109" w:hanging="360"/>
      </w:pPr>
    </w:lvl>
    <w:lvl w:ilvl="8" w:tplc="AC7EE6CE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387F64"/>
    <w:multiLevelType w:val="hybridMultilevel"/>
    <w:tmpl w:val="E52A2F14"/>
    <w:lvl w:ilvl="0" w:tplc="73727A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4B68898">
      <w:start w:val="1"/>
      <w:numFmt w:val="lowerLetter"/>
      <w:lvlText w:val="%2."/>
      <w:lvlJc w:val="left"/>
      <w:pPr>
        <w:ind w:left="1789" w:hanging="360"/>
      </w:pPr>
    </w:lvl>
    <w:lvl w:ilvl="2" w:tplc="BFEC7596">
      <w:start w:val="1"/>
      <w:numFmt w:val="lowerRoman"/>
      <w:lvlText w:val="%3."/>
      <w:lvlJc w:val="right"/>
      <w:pPr>
        <w:ind w:left="2509" w:hanging="180"/>
      </w:pPr>
    </w:lvl>
    <w:lvl w:ilvl="3" w:tplc="762A9104">
      <w:start w:val="1"/>
      <w:numFmt w:val="decimal"/>
      <w:lvlText w:val="%4."/>
      <w:lvlJc w:val="left"/>
      <w:pPr>
        <w:ind w:left="3229" w:hanging="360"/>
      </w:pPr>
    </w:lvl>
    <w:lvl w:ilvl="4" w:tplc="B1185F4E">
      <w:start w:val="1"/>
      <w:numFmt w:val="lowerLetter"/>
      <w:lvlText w:val="%5."/>
      <w:lvlJc w:val="left"/>
      <w:pPr>
        <w:ind w:left="3949" w:hanging="360"/>
      </w:pPr>
    </w:lvl>
    <w:lvl w:ilvl="5" w:tplc="A4FCC73C">
      <w:start w:val="1"/>
      <w:numFmt w:val="lowerRoman"/>
      <w:lvlText w:val="%6."/>
      <w:lvlJc w:val="right"/>
      <w:pPr>
        <w:ind w:left="4669" w:hanging="180"/>
      </w:pPr>
    </w:lvl>
    <w:lvl w:ilvl="6" w:tplc="F45AA622">
      <w:start w:val="1"/>
      <w:numFmt w:val="decimal"/>
      <w:lvlText w:val="%7."/>
      <w:lvlJc w:val="left"/>
      <w:pPr>
        <w:ind w:left="5389" w:hanging="360"/>
      </w:pPr>
    </w:lvl>
    <w:lvl w:ilvl="7" w:tplc="D3445C46">
      <w:start w:val="1"/>
      <w:numFmt w:val="lowerLetter"/>
      <w:lvlText w:val="%8."/>
      <w:lvlJc w:val="left"/>
      <w:pPr>
        <w:ind w:left="6109" w:hanging="360"/>
      </w:pPr>
    </w:lvl>
    <w:lvl w:ilvl="8" w:tplc="80887066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E62749A"/>
    <w:multiLevelType w:val="hybridMultilevel"/>
    <w:tmpl w:val="2B663CFC"/>
    <w:lvl w:ilvl="0" w:tplc="180273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58ECD6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D78A4C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F7C6DC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B203CD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762538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93ACBF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39E1F7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B9CCAD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5AC22D2"/>
    <w:multiLevelType w:val="hybridMultilevel"/>
    <w:tmpl w:val="F15E4870"/>
    <w:lvl w:ilvl="0" w:tplc="3F6ED3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DF80E58">
      <w:start w:val="1"/>
      <w:numFmt w:val="lowerLetter"/>
      <w:lvlText w:val="%2."/>
      <w:lvlJc w:val="left"/>
      <w:pPr>
        <w:ind w:left="1789" w:hanging="360"/>
      </w:pPr>
    </w:lvl>
    <w:lvl w:ilvl="2" w:tplc="8E82A900">
      <w:start w:val="1"/>
      <w:numFmt w:val="lowerRoman"/>
      <w:lvlText w:val="%3."/>
      <w:lvlJc w:val="right"/>
      <w:pPr>
        <w:ind w:left="2509" w:hanging="180"/>
      </w:pPr>
    </w:lvl>
    <w:lvl w:ilvl="3" w:tplc="134A6522">
      <w:start w:val="1"/>
      <w:numFmt w:val="decimal"/>
      <w:lvlText w:val="%4."/>
      <w:lvlJc w:val="left"/>
      <w:pPr>
        <w:ind w:left="3229" w:hanging="360"/>
      </w:pPr>
    </w:lvl>
    <w:lvl w:ilvl="4" w:tplc="4FA49F00">
      <w:start w:val="1"/>
      <w:numFmt w:val="lowerLetter"/>
      <w:lvlText w:val="%5."/>
      <w:lvlJc w:val="left"/>
      <w:pPr>
        <w:ind w:left="3949" w:hanging="360"/>
      </w:pPr>
    </w:lvl>
    <w:lvl w:ilvl="5" w:tplc="57107654">
      <w:start w:val="1"/>
      <w:numFmt w:val="lowerRoman"/>
      <w:lvlText w:val="%6."/>
      <w:lvlJc w:val="right"/>
      <w:pPr>
        <w:ind w:left="4669" w:hanging="180"/>
      </w:pPr>
    </w:lvl>
    <w:lvl w:ilvl="6" w:tplc="154C6F30">
      <w:start w:val="1"/>
      <w:numFmt w:val="decimal"/>
      <w:lvlText w:val="%7."/>
      <w:lvlJc w:val="left"/>
      <w:pPr>
        <w:ind w:left="5389" w:hanging="360"/>
      </w:pPr>
    </w:lvl>
    <w:lvl w:ilvl="7" w:tplc="DE4EF992">
      <w:start w:val="1"/>
      <w:numFmt w:val="lowerLetter"/>
      <w:lvlText w:val="%8."/>
      <w:lvlJc w:val="left"/>
      <w:pPr>
        <w:ind w:left="6109" w:hanging="360"/>
      </w:pPr>
    </w:lvl>
    <w:lvl w:ilvl="8" w:tplc="1652C6D4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5B45D78"/>
    <w:multiLevelType w:val="hybridMultilevel"/>
    <w:tmpl w:val="1A14BA22"/>
    <w:lvl w:ilvl="0" w:tplc="389AFB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7660E4A">
      <w:start w:val="1"/>
      <w:numFmt w:val="lowerLetter"/>
      <w:lvlText w:val="%2."/>
      <w:lvlJc w:val="left"/>
      <w:pPr>
        <w:ind w:left="1789" w:hanging="360"/>
      </w:pPr>
    </w:lvl>
    <w:lvl w:ilvl="2" w:tplc="93D0FE2E">
      <w:start w:val="1"/>
      <w:numFmt w:val="lowerRoman"/>
      <w:lvlText w:val="%3."/>
      <w:lvlJc w:val="right"/>
      <w:pPr>
        <w:ind w:left="2509" w:hanging="180"/>
      </w:pPr>
    </w:lvl>
    <w:lvl w:ilvl="3" w:tplc="C58E4A6C">
      <w:start w:val="1"/>
      <w:numFmt w:val="decimal"/>
      <w:lvlText w:val="%4."/>
      <w:lvlJc w:val="left"/>
      <w:pPr>
        <w:ind w:left="3229" w:hanging="360"/>
      </w:pPr>
    </w:lvl>
    <w:lvl w:ilvl="4" w:tplc="7BE23404">
      <w:start w:val="1"/>
      <w:numFmt w:val="lowerLetter"/>
      <w:lvlText w:val="%5."/>
      <w:lvlJc w:val="left"/>
      <w:pPr>
        <w:ind w:left="3949" w:hanging="360"/>
      </w:pPr>
    </w:lvl>
    <w:lvl w:ilvl="5" w:tplc="E5D6077C">
      <w:start w:val="1"/>
      <w:numFmt w:val="lowerRoman"/>
      <w:lvlText w:val="%6."/>
      <w:lvlJc w:val="right"/>
      <w:pPr>
        <w:ind w:left="4669" w:hanging="180"/>
      </w:pPr>
    </w:lvl>
    <w:lvl w:ilvl="6" w:tplc="6B1C676C">
      <w:start w:val="1"/>
      <w:numFmt w:val="decimal"/>
      <w:lvlText w:val="%7."/>
      <w:lvlJc w:val="left"/>
      <w:pPr>
        <w:ind w:left="5389" w:hanging="360"/>
      </w:pPr>
    </w:lvl>
    <w:lvl w:ilvl="7" w:tplc="2070E8D4">
      <w:start w:val="1"/>
      <w:numFmt w:val="lowerLetter"/>
      <w:lvlText w:val="%8."/>
      <w:lvlJc w:val="left"/>
      <w:pPr>
        <w:ind w:left="6109" w:hanging="360"/>
      </w:pPr>
    </w:lvl>
    <w:lvl w:ilvl="8" w:tplc="94FE4E86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62B2B81"/>
    <w:multiLevelType w:val="hybridMultilevel"/>
    <w:tmpl w:val="8118126A"/>
    <w:lvl w:ilvl="0" w:tplc="CD7224B2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F14CBD8">
      <w:start w:val="1"/>
      <w:numFmt w:val="lowerLetter"/>
      <w:lvlText w:val="%2."/>
      <w:lvlJc w:val="left"/>
      <w:pPr>
        <w:ind w:left="1789" w:hanging="360"/>
      </w:pPr>
    </w:lvl>
    <w:lvl w:ilvl="2" w:tplc="DB24AC14">
      <w:start w:val="1"/>
      <w:numFmt w:val="lowerRoman"/>
      <w:lvlText w:val="%3."/>
      <w:lvlJc w:val="right"/>
      <w:pPr>
        <w:ind w:left="2509" w:hanging="180"/>
      </w:pPr>
    </w:lvl>
    <w:lvl w:ilvl="3" w:tplc="23FA8D0C">
      <w:start w:val="1"/>
      <w:numFmt w:val="decimal"/>
      <w:lvlText w:val="%4."/>
      <w:lvlJc w:val="left"/>
      <w:pPr>
        <w:ind w:left="3229" w:hanging="360"/>
      </w:pPr>
    </w:lvl>
    <w:lvl w:ilvl="4" w:tplc="7BA0117C">
      <w:start w:val="1"/>
      <w:numFmt w:val="lowerLetter"/>
      <w:lvlText w:val="%5."/>
      <w:lvlJc w:val="left"/>
      <w:pPr>
        <w:ind w:left="3949" w:hanging="360"/>
      </w:pPr>
    </w:lvl>
    <w:lvl w:ilvl="5" w:tplc="0254CE08">
      <w:start w:val="1"/>
      <w:numFmt w:val="lowerRoman"/>
      <w:lvlText w:val="%6."/>
      <w:lvlJc w:val="right"/>
      <w:pPr>
        <w:ind w:left="4669" w:hanging="180"/>
      </w:pPr>
    </w:lvl>
    <w:lvl w:ilvl="6" w:tplc="8E5CEC2C">
      <w:start w:val="1"/>
      <w:numFmt w:val="decimal"/>
      <w:lvlText w:val="%7."/>
      <w:lvlJc w:val="left"/>
      <w:pPr>
        <w:ind w:left="5389" w:hanging="360"/>
      </w:pPr>
    </w:lvl>
    <w:lvl w:ilvl="7" w:tplc="FEFEE9E0">
      <w:start w:val="1"/>
      <w:numFmt w:val="lowerLetter"/>
      <w:lvlText w:val="%8."/>
      <w:lvlJc w:val="left"/>
      <w:pPr>
        <w:ind w:left="6109" w:hanging="360"/>
      </w:pPr>
    </w:lvl>
    <w:lvl w:ilvl="8" w:tplc="E67EFE94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CAC1AE1"/>
    <w:multiLevelType w:val="hybridMultilevel"/>
    <w:tmpl w:val="A0FE98F2"/>
    <w:lvl w:ilvl="0" w:tplc="28548164">
      <w:start w:val="60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498CD2D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7B03E2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D94896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000DED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66A5D1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2A2D19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68C63F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BD04DD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D736C3E"/>
    <w:multiLevelType w:val="hybridMultilevel"/>
    <w:tmpl w:val="B2ECADB8"/>
    <w:lvl w:ilvl="0" w:tplc="FA9E33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022542E">
      <w:start w:val="1"/>
      <w:numFmt w:val="lowerLetter"/>
      <w:lvlText w:val="%2."/>
      <w:lvlJc w:val="left"/>
      <w:pPr>
        <w:ind w:left="1789" w:hanging="360"/>
      </w:pPr>
    </w:lvl>
    <w:lvl w:ilvl="2" w:tplc="0228342C">
      <w:start w:val="1"/>
      <w:numFmt w:val="lowerRoman"/>
      <w:lvlText w:val="%3."/>
      <w:lvlJc w:val="right"/>
      <w:pPr>
        <w:ind w:left="2509" w:hanging="180"/>
      </w:pPr>
    </w:lvl>
    <w:lvl w:ilvl="3" w:tplc="C87CF1B2">
      <w:start w:val="1"/>
      <w:numFmt w:val="decimal"/>
      <w:lvlText w:val="%4."/>
      <w:lvlJc w:val="left"/>
      <w:pPr>
        <w:ind w:left="3229" w:hanging="360"/>
      </w:pPr>
    </w:lvl>
    <w:lvl w:ilvl="4" w:tplc="C6A2EB5C">
      <w:start w:val="1"/>
      <w:numFmt w:val="lowerLetter"/>
      <w:lvlText w:val="%5."/>
      <w:lvlJc w:val="left"/>
      <w:pPr>
        <w:ind w:left="3949" w:hanging="360"/>
      </w:pPr>
    </w:lvl>
    <w:lvl w:ilvl="5" w:tplc="D232754E">
      <w:start w:val="1"/>
      <w:numFmt w:val="lowerRoman"/>
      <w:lvlText w:val="%6."/>
      <w:lvlJc w:val="right"/>
      <w:pPr>
        <w:ind w:left="4669" w:hanging="180"/>
      </w:pPr>
    </w:lvl>
    <w:lvl w:ilvl="6" w:tplc="8BCA5E8E">
      <w:start w:val="1"/>
      <w:numFmt w:val="decimal"/>
      <w:lvlText w:val="%7."/>
      <w:lvlJc w:val="left"/>
      <w:pPr>
        <w:ind w:left="5389" w:hanging="360"/>
      </w:pPr>
    </w:lvl>
    <w:lvl w:ilvl="7" w:tplc="C4B6F11C">
      <w:start w:val="1"/>
      <w:numFmt w:val="lowerLetter"/>
      <w:lvlText w:val="%8."/>
      <w:lvlJc w:val="left"/>
      <w:pPr>
        <w:ind w:left="6109" w:hanging="360"/>
      </w:pPr>
    </w:lvl>
    <w:lvl w:ilvl="8" w:tplc="54DA7FD0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D7B304D"/>
    <w:multiLevelType w:val="hybridMultilevel"/>
    <w:tmpl w:val="7ADA8E2E"/>
    <w:lvl w:ilvl="0" w:tplc="F1EC95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3728EDC">
      <w:start w:val="1"/>
      <w:numFmt w:val="lowerLetter"/>
      <w:lvlText w:val="%2."/>
      <w:lvlJc w:val="left"/>
      <w:pPr>
        <w:ind w:left="1789" w:hanging="360"/>
      </w:pPr>
    </w:lvl>
    <w:lvl w:ilvl="2" w:tplc="F8FEB44A">
      <w:start w:val="1"/>
      <w:numFmt w:val="lowerRoman"/>
      <w:lvlText w:val="%3."/>
      <w:lvlJc w:val="right"/>
      <w:pPr>
        <w:ind w:left="2509" w:hanging="180"/>
      </w:pPr>
    </w:lvl>
    <w:lvl w:ilvl="3" w:tplc="3202EB56">
      <w:start w:val="1"/>
      <w:numFmt w:val="decimal"/>
      <w:lvlText w:val="%4."/>
      <w:lvlJc w:val="left"/>
      <w:pPr>
        <w:ind w:left="3229" w:hanging="360"/>
      </w:pPr>
    </w:lvl>
    <w:lvl w:ilvl="4" w:tplc="E348CEFE">
      <w:start w:val="1"/>
      <w:numFmt w:val="lowerLetter"/>
      <w:lvlText w:val="%5."/>
      <w:lvlJc w:val="left"/>
      <w:pPr>
        <w:ind w:left="3949" w:hanging="360"/>
      </w:pPr>
    </w:lvl>
    <w:lvl w:ilvl="5" w:tplc="6672BAE6">
      <w:start w:val="1"/>
      <w:numFmt w:val="lowerRoman"/>
      <w:lvlText w:val="%6."/>
      <w:lvlJc w:val="right"/>
      <w:pPr>
        <w:ind w:left="4669" w:hanging="180"/>
      </w:pPr>
    </w:lvl>
    <w:lvl w:ilvl="6" w:tplc="8D2E8A74">
      <w:start w:val="1"/>
      <w:numFmt w:val="decimal"/>
      <w:lvlText w:val="%7."/>
      <w:lvlJc w:val="left"/>
      <w:pPr>
        <w:ind w:left="5389" w:hanging="360"/>
      </w:pPr>
    </w:lvl>
    <w:lvl w:ilvl="7" w:tplc="FA123C58">
      <w:start w:val="1"/>
      <w:numFmt w:val="lowerLetter"/>
      <w:lvlText w:val="%8."/>
      <w:lvlJc w:val="left"/>
      <w:pPr>
        <w:ind w:left="6109" w:hanging="360"/>
      </w:pPr>
    </w:lvl>
    <w:lvl w:ilvl="8" w:tplc="5D4A3F84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AF6510"/>
    <w:multiLevelType w:val="hybridMultilevel"/>
    <w:tmpl w:val="DBE68E2C"/>
    <w:lvl w:ilvl="0" w:tplc="9F169B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A40DEB2">
      <w:start w:val="1"/>
      <w:numFmt w:val="lowerLetter"/>
      <w:lvlText w:val="%2."/>
      <w:lvlJc w:val="left"/>
      <w:pPr>
        <w:ind w:left="1789" w:hanging="360"/>
      </w:pPr>
    </w:lvl>
    <w:lvl w:ilvl="2" w:tplc="E2CC4FFA">
      <w:start w:val="1"/>
      <w:numFmt w:val="lowerRoman"/>
      <w:lvlText w:val="%3."/>
      <w:lvlJc w:val="right"/>
      <w:pPr>
        <w:ind w:left="2509" w:hanging="180"/>
      </w:pPr>
    </w:lvl>
    <w:lvl w:ilvl="3" w:tplc="C1A44142">
      <w:start w:val="1"/>
      <w:numFmt w:val="decimal"/>
      <w:lvlText w:val="%4."/>
      <w:lvlJc w:val="left"/>
      <w:pPr>
        <w:ind w:left="3229" w:hanging="360"/>
      </w:pPr>
    </w:lvl>
    <w:lvl w:ilvl="4" w:tplc="D012C444">
      <w:start w:val="1"/>
      <w:numFmt w:val="lowerLetter"/>
      <w:lvlText w:val="%5."/>
      <w:lvlJc w:val="left"/>
      <w:pPr>
        <w:ind w:left="3949" w:hanging="360"/>
      </w:pPr>
    </w:lvl>
    <w:lvl w:ilvl="5" w:tplc="1D6AE7CC">
      <w:start w:val="1"/>
      <w:numFmt w:val="lowerRoman"/>
      <w:lvlText w:val="%6."/>
      <w:lvlJc w:val="right"/>
      <w:pPr>
        <w:ind w:left="4669" w:hanging="180"/>
      </w:pPr>
    </w:lvl>
    <w:lvl w:ilvl="6" w:tplc="40B00CC4">
      <w:start w:val="1"/>
      <w:numFmt w:val="decimal"/>
      <w:lvlText w:val="%7."/>
      <w:lvlJc w:val="left"/>
      <w:pPr>
        <w:ind w:left="5389" w:hanging="360"/>
      </w:pPr>
    </w:lvl>
    <w:lvl w:ilvl="7" w:tplc="F7A87442">
      <w:start w:val="1"/>
      <w:numFmt w:val="lowerLetter"/>
      <w:lvlText w:val="%8."/>
      <w:lvlJc w:val="left"/>
      <w:pPr>
        <w:ind w:left="6109" w:hanging="360"/>
      </w:pPr>
    </w:lvl>
    <w:lvl w:ilvl="8" w:tplc="A30C83D4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0B21588"/>
    <w:multiLevelType w:val="hybridMultilevel"/>
    <w:tmpl w:val="671CF912"/>
    <w:lvl w:ilvl="0" w:tplc="B8508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856637A">
      <w:start w:val="1"/>
      <w:numFmt w:val="lowerLetter"/>
      <w:lvlText w:val="%2."/>
      <w:lvlJc w:val="left"/>
      <w:pPr>
        <w:ind w:left="1789" w:hanging="360"/>
      </w:pPr>
    </w:lvl>
    <w:lvl w:ilvl="2" w:tplc="9854536C">
      <w:start w:val="1"/>
      <w:numFmt w:val="lowerRoman"/>
      <w:lvlText w:val="%3."/>
      <w:lvlJc w:val="right"/>
      <w:pPr>
        <w:ind w:left="2509" w:hanging="180"/>
      </w:pPr>
    </w:lvl>
    <w:lvl w:ilvl="3" w:tplc="B03C7F3A">
      <w:start w:val="1"/>
      <w:numFmt w:val="decimal"/>
      <w:lvlText w:val="%4."/>
      <w:lvlJc w:val="left"/>
      <w:pPr>
        <w:ind w:left="3229" w:hanging="360"/>
      </w:pPr>
    </w:lvl>
    <w:lvl w:ilvl="4" w:tplc="428C6162">
      <w:start w:val="1"/>
      <w:numFmt w:val="lowerLetter"/>
      <w:lvlText w:val="%5."/>
      <w:lvlJc w:val="left"/>
      <w:pPr>
        <w:ind w:left="3949" w:hanging="360"/>
      </w:pPr>
    </w:lvl>
    <w:lvl w:ilvl="5" w:tplc="47A26E36">
      <w:start w:val="1"/>
      <w:numFmt w:val="lowerRoman"/>
      <w:lvlText w:val="%6."/>
      <w:lvlJc w:val="right"/>
      <w:pPr>
        <w:ind w:left="4669" w:hanging="180"/>
      </w:pPr>
    </w:lvl>
    <w:lvl w:ilvl="6" w:tplc="718A4826">
      <w:start w:val="1"/>
      <w:numFmt w:val="decimal"/>
      <w:lvlText w:val="%7."/>
      <w:lvlJc w:val="left"/>
      <w:pPr>
        <w:ind w:left="5389" w:hanging="360"/>
      </w:pPr>
    </w:lvl>
    <w:lvl w:ilvl="7" w:tplc="6200FBB0">
      <w:start w:val="1"/>
      <w:numFmt w:val="lowerLetter"/>
      <w:lvlText w:val="%8."/>
      <w:lvlJc w:val="left"/>
      <w:pPr>
        <w:ind w:left="6109" w:hanging="360"/>
      </w:pPr>
    </w:lvl>
    <w:lvl w:ilvl="8" w:tplc="11A434F4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0B75028"/>
    <w:multiLevelType w:val="hybridMultilevel"/>
    <w:tmpl w:val="BF4EC82A"/>
    <w:lvl w:ilvl="0" w:tplc="A8B01AF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F152819C">
      <w:start w:val="1"/>
      <w:numFmt w:val="lowerLetter"/>
      <w:lvlText w:val="%2."/>
      <w:lvlJc w:val="left"/>
      <w:pPr>
        <w:ind w:left="1789" w:hanging="360"/>
      </w:pPr>
    </w:lvl>
    <w:lvl w:ilvl="2" w:tplc="D36C4CE2">
      <w:start w:val="1"/>
      <w:numFmt w:val="lowerRoman"/>
      <w:lvlText w:val="%3."/>
      <w:lvlJc w:val="right"/>
      <w:pPr>
        <w:ind w:left="2509" w:hanging="180"/>
      </w:pPr>
    </w:lvl>
    <w:lvl w:ilvl="3" w:tplc="00C4BBD4">
      <w:start w:val="1"/>
      <w:numFmt w:val="decimal"/>
      <w:lvlText w:val="%4."/>
      <w:lvlJc w:val="left"/>
      <w:pPr>
        <w:ind w:left="3229" w:hanging="360"/>
      </w:pPr>
    </w:lvl>
    <w:lvl w:ilvl="4" w:tplc="4C805830">
      <w:start w:val="1"/>
      <w:numFmt w:val="lowerLetter"/>
      <w:lvlText w:val="%5."/>
      <w:lvlJc w:val="left"/>
      <w:pPr>
        <w:ind w:left="3949" w:hanging="360"/>
      </w:pPr>
    </w:lvl>
    <w:lvl w:ilvl="5" w:tplc="AB765BEA">
      <w:start w:val="1"/>
      <w:numFmt w:val="lowerRoman"/>
      <w:lvlText w:val="%6."/>
      <w:lvlJc w:val="right"/>
      <w:pPr>
        <w:ind w:left="4669" w:hanging="180"/>
      </w:pPr>
    </w:lvl>
    <w:lvl w:ilvl="6" w:tplc="9C12C554">
      <w:start w:val="1"/>
      <w:numFmt w:val="decimal"/>
      <w:lvlText w:val="%7."/>
      <w:lvlJc w:val="left"/>
      <w:pPr>
        <w:ind w:left="5389" w:hanging="360"/>
      </w:pPr>
    </w:lvl>
    <w:lvl w:ilvl="7" w:tplc="CF1C10CC">
      <w:start w:val="1"/>
      <w:numFmt w:val="lowerLetter"/>
      <w:lvlText w:val="%8."/>
      <w:lvlJc w:val="left"/>
      <w:pPr>
        <w:ind w:left="6109" w:hanging="360"/>
      </w:pPr>
    </w:lvl>
    <w:lvl w:ilvl="8" w:tplc="B9964C5A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1D4700E"/>
    <w:multiLevelType w:val="hybridMultilevel"/>
    <w:tmpl w:val="1F1E2B56"/>
    <w:lvl w:ilvl="0" w:tplc="EBAA7D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E422088">
      <w:start w:val="1"/>
      <w:numFmt w:val="lowerLetter"/>
      <w:lvlText w:val="%2."/>
      <w:lvlJc w:val="left"/>
      <w:pPr>
        <w:ind w:left="1789" w:hanging="360"/>
      </w:pPr>
    </w:lvl>
    <w:lvl w:ilvl="2" w:tplc="811EF9F8">
      <w:start w:val="1"/>
      <w:numFmt w:val="lowerRoman"/>
      <w:lvlText w:val="%3."/>
      <w:lvlJc w:val="right"/>
      <w:pPr>
        <w:ind w:left="2509" w:hanging="180"/>
      </w:pPr>
    </w:lvl>
    <w:lvl w:ilvl="3" w:tplc="442237E4">
      <w:start w:val="1"/>
      <w:numFmt w:val="decimal"/>
      <w:lvlText w:val="%4."/>
      <w:lvlJc w:val="left"/>
      <w:pPr>
        <w:ind w:left="3229" w:hanging="360"/>
      </w:pPr>
    </w:lvl>
    <w:lvl w:ilvl="4" w:tplc="8466A498">
      <w:start w:val="1"/>
      <w:numFmt w:val="lowerLetter"/>
      <w:lvlText w:val="%5."/>
      <w:lvlJc w:val="left"/>
      <w:pPr>
        <w:ind w:left="3949" w:hanging="360"/>
      </w:pPr>
    </w:lvl>
    <w:lvl w:ilvl="5" w:tplc="EEE6B620">
      <w:start w:val="1"/>
      <w:numFmt w:val="lowerRoman"/>
      <w:lvlText w:val="%6."/>
      <w:lvlJc w:val="right"/>
      <w:pPr>
        <w:ind w:left="4669" w:hanging="180"/>
      </w:pPr>
    </w:lvl>
    <w:lvl w:ilvl="6" w:tplc="9092CFCE">
      <w:start w:val="1"/>
      <w:numFmt w:val="decimal"/>
      <w:lvlText w:val="%7."/>
      <w:lvlJc w:val="left"/>
      <w:pPr>
        <w:ind w:left="5389" w:hanging="360"/>
      </w:pPr>
    </w:lvl>
    <w:lvl w:ilvl="7" w:tplc="CCCE715A">
      <w:start w:val="1"/>
      <w:numFmt w:val="lowerLetter"/>
      <w:lvlText w:val="%8."/>
      <w:lvlJc w:val="left"/>
      <w:pPr>
        <w:ind w:left="6109" w:hanging="360"/>
      </w:pPr>
    </w:lvl>
    <w:lvl w:ilvl="8" w:tplc="F28808EC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F853E7F"/>
    <w:multiLevelType w:val="hybridMultilevel"/>
    <w:tmpl w:val="989E9512"/>
    <w:lvl w:ilvl="0" w:tplc="6F9AF1E4">
      <w:start w:val="1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569870F6">
      <w:start w:val="1"/>
      <w:numFmt w:val="lowerLetter"/>
      <w:lvlText w:val="%2."/>
      <w:lvlJc w:val="left"/>
      <w:pPr>
        <w:ind w:left="1788" w:hanging="360"/>
      </w:pPr>
    </w:lvl>
    <w:lvl w:ilvl="2" w:tplc="F32C7D18">
      <w:start w:val="1"/>
      <w:numFmt w:val="lowerRoman"/>
      <w:lvlText w:val="%3."/>
      <w:lvlJc w:val="right"/>
      <w:pPr>
        <w:ind w:left="2508" w:hanging="180"/>
      </w:pPr>
    </w:lvl>
    <w:lvl w:ilvl="3" w:tplc="A8A429DE">
      <w:start w:val="1"/>
      <w:numFmt w:val="decimal"/>
      <w:lvlText w:val="%4."/>
      <w:lvlJc w:val="left"/>
      <w:pPr>
        <w:ind w:left="3228" w:hanging="360"/>
      </w:pPr>
    </w:lvl>
    <w:lvl w:ilvl="4" w:tplc="7548A52E">
      <w:start w:val="1"/>
      <w:numFmt w:val="lowerLetter"/>
      <w:lvlText w:val="%5."/>
      <w:lvlJc w:val="left"/>
      <w:pPr>
        <w:ind w:left="3948" w:hanging="360"/>
      </w:pPr>
    </w:lvl>
    <w:lvl w:ilvl="5" w:tplc="7BF02FD6">
      <w:start w:val="1"/>
      <w:numFmt w:val="lowerRoman"/>
      <w:lvlText w:val="%6."/>
      <w:lvlJc w:val="right"/>
      <w:pPr>
        <w:ind w:left="4668" w:hanging="180"/>
      </w:pPr>
    </w:lvl>
    <w:lvl w:ilvl="6" w:tplc="8118EBC0">
      <w:start w:val="1"/>
      <w:numFmt w:val="decimal"/>
      <w:lvlText w:val="%7."/>
      <w:lvlJc w:val="left"/>
      <w:pPr>
        <w:ind w:left="5388" w:hanging="360"/>
      </w:pPr>
    </w:lvl>
    <w:lvl w:ilvl="7" w:tplc="DD62A060">
      <w:start w:val="1"/>
      <w:numFmt w:val="lowerLetter"/>
      <w:lvlText w:val="%8."/>
      <w:lvlJc w:val="left"/>
      <w:pPr>
        <w:ind w:left="6108" w:hanging="360"/>
      </w:pPr>
    </w:lvl>
    <w:lvl w:ilvl="8" w:tplc="FC32961E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14906EC"/>
    <w:multiLevelType w:val="hybridMultilevel"/>
    <w:tmpl w:val="5428D342"/>
    <w:lvl w:ilvl="0" w:tplc="2AA20F38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488AA2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E823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1D872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9B8E2B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AB8538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C36EE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85456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5F28A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>
    <w:nsid w:val="619905FF"/>
    <w:multiLevelType w:val="hybridMultilevel"/>
    <w:tmpl w:val="9036E6F0"/>
    <w:lvl w:ilvl="0" w:tplc="30C8E6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D7669BA">
      <w:start w:val="1"/>
      <w:numFmt w:val="lowerLetter"/>
      <w:lvlText w:val="%2."/>
      <w:lvlJc w:val="left"/>
      <w:pPr>
        <w:ind w:left="1789" w:hanging="360"/>
      </w:pPr>
    </w:lvl>
    <w:lvl w:ilvl="2" w:tplc="9F4252D8">
      <w:start w:val="1"/>
      <w:numFmt w:val="lowerRoman"/>
      <w:lvlText w:val="%3."/>
      <w:lvlJc w:val="right"/>
      <w:pPr>
        <w:ind w:left="2509" w:hanging="180"/>
      </w:pPr>
    </w:lvl>
    <w:lvl w:ilvl="3" w:tplc="7D2C8568">
      <w:start w:val="1"/>
      <w:numFmt w:val="decimal"/>
      <w:lvlText w:val="%4."/>
      <w:lvlJc w:val="left"/>
      <w:pPr>
        <w:ind w:left="3229" w:hanging="360"/>
      </w:pPr>
    </w:lvl>
    <w:lvl w:ilvl="4" w:tplc="9020BE74">
      <w:start w:val="1"/>
      <w:numFmt w:val="lowerLetter"/>
      <w:lvlText w:val="%5."/>
      <w:lvlJc w:val="left"/>
      <w:pPr>
        <w:ind w:left="3949" w:hanging="360"/>
      </w:pPr>
    </w:lvl>
    <w:lvl w:ilvl="5" w:tplc="F5509250">
      <w:start w:val="1"/>
      <w:numFmt w:val="lowerRoman"/>
      <w:lvlText w:val="%6."/>
      <w:lvlJc w:val="right"/>
      <w:pPr>
        <w:ind w:left="4669" w:hanging="180"/>
      </w:pPr>
    </w:lvl>
    <w:lvl w:ilvl="6" w:tplc="958C843C">
      <w:start w:val="1"/>
      <w:numFmt w:val="decimal"/>
      <w:lvlText w:val="%7."/>
      <w:lvlJc w:val="left"/>
      <w:pPr>
        <w:ind w:left="5389" w:hanging="360"/>
      </w:pPr>
    </w:lvl>
    <w:lvl w:ilvl="7" w:tplc="650846B6">
      <w:start w:val="1"/>
      <w:numFmt w:val="lowerLetter"/>
      <w:lvlText w:val="%8."/>
      <w:lvlJc w:val="left"/>
      <w:pPr>
        <w:ind w:left="6109" w:hanging="360"/>
      </w:pPr>
    </w:lvl>
    <w:lvl w:ilvl="8" w:tplc="32A090FC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30157E8"/>
    <w:multiLevelType w:val="hybridMultilevel"/>
    <w:tmpl w:val="5EEAC34A"/>
    <w:lvl w:ilvl="0" w:tplc="7B46A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DECA4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745D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E6C9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84EE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8AB9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8897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A2E6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EEAD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E93D8C"/>
    <w:multiLevelType w:val="hybridMultilevel"/>
    <w:tmpl w:val="EB48C312"/>
    <w:lvl w:ilvl="0" w:tplc="41D4F77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5E60049C">
      <w:start w:val="1"/>
      <w:numFmt w:val="lowerLetter"/>
      <w:lvlText w:val="%2."/>
      <w:lvlJc w:val="left"/>
      <w:pPr>
        <w:ind w:left="1789" w:hanging="360"/>
      </w:pPr>
    </w:lvl>
    <w:lvl w:ilvl="2" w:tplc="4B207034">
      <w:start w:val="1"/>
      <w:numFmt w:val="lowerRoman"/>
      <w:lvlText w:val="%3."/>
      <w:lvlJc w:val="right"/>
      <w:pPr>
        <w:ind w:left="2509" w:hanging="180"/>
      </w:pPr>
    </w:lvl>
    <w:lvl w:ilvl="3" w:tplc="1C1E012C">
      <w:start w:val="1"/>
      <w:numFmt w:val="decimal"/>
      <w:lvlText w:val="%4."/>
      <w:lvlJc w:val="left"/>
      <w:pPr>
        <w:ind w:left="3229" w:hanging="360"/>
      </w:pPr>
    </w:lvl>
    <w:lvl w:ilvl="4" w:tplc="4170B596">
      <w:start w:val="1"/>
      <w:numFmt w:val="lowerLetter"/>
      <w:lvlText w:val="%5."/>
      <w:lvlJc w:val="left"/>
      <w:pPr>
        <w:ind w:left="3949" w:hanging="360"/>
      </w:pPr>
    </w:lvl>
    <w:lvl w:ilvl="5" w:tplc="BB3A40CA">
      <w:start w:val="1"/>
      <w:numFmt w:val="lowerRoman"/>
      <w:lvlText w:val="%6."/>
      <w:lvlJc w:val="right"/>
      <w:pPr>
        <w:ind w:left="4669" w:hanging="180"/>
      </w:pPr>
    </w:lvl>
    <w:lvl w:ilvl="6" w:tplc="F6A49AAC">
      <w:start w:val="1"/>
      <w:numFmt w:val="decimal"/>
      <w:lvlText w:val="%7."/>
      <w:lvlJc w:val="left"/>
      <w:pPr>
        <w:ind w:left="5389" w:hanging="360"/>
      </w:pPr>
    </w:lvl>
    <w:lvl w:ilvl="7" w:tplc="2B26CFDA">
      <w:start w:val="1"/>
      <w:numFmt w:val="lowerLetter"/>
      <w:lvlText w:val="%8."/>
      <w:lvlJc w:val="left"/>
      <w:pPr>
        <w:ind w:left="6109" w:hanging="360"/>
      </w:pPr>
    </w:lvl>
    <w:lvl w:ilvl="8" w:tplc="8BACE99A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5B63142"/>
    <w:multiLevelType w:val="hybridMultilevel"/>
    <w:tmpl w:val="4EBE4374"/>
    <w:lvl w:ilvl="0" w:tplc="4D284B22">
      <w:start w:val="1"/>
      <w:numFmt w:val="decimal"/>
      <w:pStyle w:val="a0"/>
      <w:lvlText w:val="%1.   "/>
      <w:lvlJc w:val="left"/>
      <w:pPr>
        <w:tabs>
          <w:tab w:val="num" w:pos="1571"/>
        </w:tabs>
        <w:ind w:firstLine="851"/>
      </w:pPr>
    </w:lvl>
    <w:lvl w:ilvl="1" w:tplc="C7B63F94">
      <w:numFmt w:val="none"/>
      <w:lvlText w:val=""/>
      <w:lvlJc w:val="left"/>
      <w:pPr>
        <w:tabs>
          <w:tab w:val="num" w:pos="360"/>
        </w:tabs>
      </w:pPr>
    </w:lvl>
    <w:lvl w:ilvl="2" w:tplc="8C8AF8BE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cs="Symbol" w:hint="default"/>
      </w:rPr>
    </w:lvl>
    <w:lvl w:ilvl="3" w:tplc="33B41056">
      <w:numFmt w:val="none"/>
      <w:lvlText w:val=""/>
      <w:lvlJc w:val="left"/>
      <w:pPr>
        <w:tabs>
          <w:tab w:val="num" w:pos="360"/>
        </w:tabs>
      </w:pPr>
    </w:lvl>
    <w:lvl w:ilvl="4" w:tplc="32ECF840">
      <w:numFmt w:val="none"/>
      <w:lvlText w:val=""/>
      <w:lvlJc w:val="left"/>
      <w:pPr>
        <w:tabs>
          <w:tab w:val="num" w:pos="360"/>
        </w:tabs>
      </w:pPr>
    </w:lvl>
    <w:lvl w:ilvl="5" w:tplc="453C79BE">
      <w:numFmt w:val="none"/>
      <w:lvlText w:val=""/>
      <w:lvlJc w:val="left"/>
      <w:pPr>
        <w:tabs>
          <w:tab w:val="num" w:pos="360"/>
        </w:tabs>
      </w:pPr>
    </w:lvl>
    <w:lvl w:ilvl="6" w:tplc="103AE142">
      <w:numFmt w:val="none"/>
      <w:lvlText w:val=""/>
      <w:lvlJc w:val="left"/>
      <w:pPr>
        <w:tabs>
          <w:tab w:val="num" w:pos="360"/>
        </w:tabs>
      </w:pPr>
    </w:lvl>
    <w:lvl w:ilvl="7" w:tplc="590697DC">
      <w:numFmt w:val="none"/>
      <w:lvlText w:val=""/>
      <w:lvlJc w:val="left"/>
      <w:pPr>
        <w:tabs>
          <w:tab w:val="num" w:pos="360"/>
        </w:tabs>
      </w:pPr>
    </w:lvl>
    <w:lvl w:ilvl="8" w:tplc="3A1CCA56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8D57AE3"/>
    <w:multiLevelType w:val="hybridMultilevel"/>
    <w:tmpl w:val="72583694"/>
    <w:lvl w:ilvl="0" w:tplc="3D460244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 w:tplc="676C2DB0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 w:tplc="1E5026B0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 w:tplc="9D74E908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 w:tplc="754082AC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 w:tplc="72A22222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 w:tplc="C7A24DF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 w:tplc="5B2C1DE2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 w:tplc="F1D87266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3">
    <w:nsid w:val="70541AC5"/>
    <w:multiLevelType w:val="hybridMultilevel"/>
    <w:tmpl w:val="5100E862"/>
    <w:lvl w:ilvl="0" w:tplc="8FC87A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2A82E10">
      <w:start w:val="1"/>
      <w:numFmt w:val="lowerLetter"/>
      <w:lvlText w:val="%2."/>
      <w:lvlJc w:val="left"/>
      <w:pPr>
        <w:ind w:left="1789" w:hanging="360"/>
      </w:pPr>
    </w:lvl>
    <w:lvl w:ilvl="2" w:tplc="8DAEC9E0">
      <w:start w:val="1"/>
      <w:numFmt w:val="lowerRoman"/>
      <w:lvlText w:val="%3."/>
      <w:lvlJc w:val="right"/>
      <w:pPr>
        <w:ind w:left="2509" w:hanging="180"/>
      </w:pPr>
    </w:lvl>
    <w:lvl w:ilvl="3" w:tplc="1A407898">
      <w:start w:val="1"/>
      <w:numFmt w:val="decimal"/>
      <w:lvlText w:val="%4."/>
      <w:lvlJc w:val="left"/>
      <w:pPr>
        <w:ind w:left="3229" w:hanging="360"/>
      </w:pPr>
    </w:lvl>
    <w:lvl w:ilvl="4" w:tplc="C8781A7C">
      <w:start w:val="1"/>
      <w:numFmt w:val="lowerLetter"/>
      <w:lvlText w:val="%5."/>
      <w:lvlJc w:val="left"/>
      <w:pPr>
        <w:ind w:left="3949" w:hanging="360"/>
      </w:pPr>
    </w:lvl>
    <w:lvl w:ilvl="5" w:tplc="5ED454FA">
      <w:start w:val="1"/>
      <w:numFmt w:val="lowerRoman"/>
      <w:lvlText w:val="%6."/>
      <w:lvlJc w:val="right"/>
      <w:pPr>
        <w:ind w:left="4669" w:hanging="180"/>
      </w:pPr>
    </w:lvl>
    <w:lvl w:ilvl="6" w:tplc="6EB48A74">
      <w:start w:val="1"/>
      <w:numFmt w:val="decimal"/>
      <w:lvlText w:val="%7."/>
      <w:lvlJc w:val="left"/>
      <w:pPr>
        <w:ind w:left="5389" w:hanging="360"/>
      </w:pPr>
    </w:lvl>
    <w:lvl w:ilvl="7" w:tplc="0A76C218">
      <w:start w:val="1"/>
      <w:numFmt w:val="lowerLetter"/>
      <w:lvlText w:val="%8."/>
      <w:lvlJc w:val="left"/>
      <w:pPr>
        <w:ind w:left="6109" w:hanging="360"/>
      </w:pPr>
    </w:lvl>
    <w:lvl w:ilvl="8" w:tplc="B34884B6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3433EF"/>
    <w:multiLevelType w:val="hybridMultilevel"/>
    <w:tmpl w:val="1646DD66"/>
    <w:lvl w:ilvl="0" w:tplc="38DC98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08DA1C">
      <w:start w:val="1"/>
      <w:numFmt w:val="lowerLetter"/>
      <w:lvlText w:val="%2."/>
      <w:lvlJc w:val="left"/>
      <w:pPr>
        <w:ind w:left="1440" w:hanging="360"/>
      </w:pPr>
    </w:lvl>
    <w:lvl w:ilvl="2" w:tplc="FF76DF9C">
      <w:start w:val="1"/>
      <w:numFmt w:val="lowerRoman"/>
      <w:lvlText w:val="%3."/>
      <w:lvlJc w:val="right"/>
      <w:pPr>
        <w:ind w:left="2160" w:hanging="180"/>
      </w:pPr>
    </w:lvl>
    <w:lvl w:ilvl="3" w:tplc="EA5694F6">
      <w:start w:val="1"/>
      <w:numFmt w:val="decimal"/>
      <w:lvlText w:val="%4."/>
      <w:lvlJc w:val="left"/>
      <w:pPr>
        <w:ind w:left="2880" w:hanging="360"/>
      </w:pPr>
    </w:lvl>
    <w:lvl w:ilvl="4" w:tplc="1D8E2A8C">
      <w:start w:val="1"/>
      <w:numFmt w:val="lowerLetter"/>
      <w:lvlText w:val="%5."/>
      <w:lvlJc w:val="left"/>
      <w:pPr>
        <w:ind w:left="3600" w:hanging="360"/>
      </w:pPr>
    </w:lvl>
    <w:lvl w:ilvl="5" w:tplc="91D0464E">
      <w:start w:val="1"/>
      <w:numFmt w:val="lowerRoman"/>
      <w:lvlText w:val="%6."/>
      <w:lvlJc w:val="right"/>
      <w:pPr>
        <w:ind w:left="4320" w:hanging="180"/>
      </w:pPr>
    </w:lvl>
    <w:lvl w:ilvl="6" w:tplc="86BC4F20">
      <w:start w:val="1"/>
      <w:numFmt w:val="decimal"/>
      <w:lvlText w:val="%7."/>
      <w:lvlJc w:val="left"/>
      <w:pPr>
        <w:ind w:left="5040" w:hanging="360"/>
      </w:pPr>
    </w:lvl>
    <w:lvl w:ilvl="7" w:tplc="14267E5C">
      <w:start w:val="1"/>
      <w:numFmt w:val="lowerLetter"/>
      <w:lvlText w:val="%8."/>
      <w:lvlJc w:val="left"/>
      <w:pPr>
        <w:ind w:left="5760" w:hanging="360"/>
      </w:pPr>
    </w:lvl>
    <w:lvl w:ilvl="8" w:tplc="21AC33EA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E023A1"/>
    <w:multiLevelType w:val="hybridMultilevel"/>
    <w:tmpl w:val="3EBAB330"/>
    <w:lvl w:ilvl="0" w:tplc="E47C19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92A14D4">
      <w:start w:val="1"/>
      <w:numFmt w:val="lowerLetter"/>
      <w:lvlText w:val="%2."/>
      <w:lvlJc w:val="left"/>
      <w:pPr>
        <w:ind w:left="1789" w:hanging="360"/>
      </w:pPr>
    </w:lvl>
    <w:lvl w:ilvl="2" w:tplc="6596A008">
      <w:start w:val="1"/>
      <w:numFmt w:val="lowerRoman"/>
      <w:lvlText w:val="%3."/>
      <w:lvlJc w:val="right"/>
      <w:pPr>
        <w:ind w:left="2509" w:hanging="180"/>
      </w:pPr>
    </w:lvl>
    <w:lvl w:ilvl="3" w:tplc="BB6EFD08">
      <w:start w:val="1"/>
      <w:numFmt w:val="decimal"/>
      <w:lvlText w:val="%4."/>
      <w:lvlJc w:val="left"/>
      <w:pPr>
        <w:ind w:left="3229" w:hanging="360"/>
      </w:pPr>
    </w:lvl>
    <w:lvl w:ilvl="4" w:tplc="E924AD32">
      <w:start w:val="1"/>
      <w:numFmt w:val="lowerLetter"/>
      <w:lvlText w:val="%5."/>
      <w:lvlJc w:val="left"/>
      <w:pPr>
        <w:ind w:left="3949" w:hanging="360"/>
      </w:pPr>
    </w:lvl>
    <w:lvl w:ilvl="5" w:tplc="02BE9D6C">
      <w:start w:val="1"/>
      <w:numFmt w:val="lowerRoman"/>
      <w:lvlText w:val="%6."/>
      <w:lvlJc w:val="right"/>
      <w:pPr>
        <w:ind w:left="4669" w:hanging="180"/>
      </w:pPr>
    </w:lvl>
    <w:lvl w:ilvl="6" w:tplc="D9542946">
      <w:start w:val="1"/>
      <w:numFmt w:val="decimal"/>
      <w:lvlText w:val="%7."/>
      <w:lvlJc w:val="left"/>
      <w:pPr>
        <w:ind w:left="5389" w:hanging="360"/>
      </w:pPr>
    </w:lvl>
    <w:lvl w:ilvl="7" w:tplc="C690236E">
      <w:start w:val="1"/>
      <w:numFmt w:val="lowerLetter"/>
      <w:lvlText w:val="%8."/>
      <w:lvlJc w:val="left"/>
      <w:pPr>
        <w:ind w:left="6109" w:hanging="360"/>
      </w:pPr>
    </w:lvl>
    <w:lvl w:ilvl="8" w:tplc="73E21962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C774047"/>
    <w:multiLevelType w:val="hybridMultilevel"/>
    <w:tmpl w:val="39060172"/>
    <w:lvl w:ilvl="0" w:tplc="E954D2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F72ACEA">
      <w:start w:val="1"/>
      <w:numFmt w:val="lowerLetter"/>
      <w:lvlText w:val="%2."/>
      <w:lvlJc w:val="left"/>
      <w:pPr>
        <w:ind w:left="1789" w:hanging="360"/>
      </w:pPr>
    </w:lvl>
    <w:lvl w:ilvl="2" w:tplc="179E47C4">
      <w:start w:val="1"/>
      <w:numFmt w:val="lowerRoman"/>
      <w:lvlText w:val="%3."/>
      <w:lvlJc w:val="right"/>
      <w:pPr>
        <w:ind w:left="2509" w:hanging="180"/>
      </w:pPr>
    </w:lvl>
    <w:lvl w:ilvl="3" w:tplc="78524B12">
      <w:start w:val="1"/>
      <w:numFmt w:val="decimal"/>
      <w:lvlText w:val="%4."/>
      <w:lvlJc w:val="left"/>
      <w:pPr>
        <w:ind w:left="3229" w:hanging="360"/>
      </w:pPr>
    </w:lvl>
    <w:lvl w:ilvl="4" w:tplc="4E244798">
      <w:start w:val="1"/>
      <w:numFmt w:val="lowerLetter"/>
      <w:lvlText w:val="%5."/>
      <w:lvlJc w:val="left"/>
      <w:pPr>
        <w:ind w:left="3949" w:hanging="360"/>
      </w:pPr>
    </w:lvl>
    <w:lvl w:ilvl="5" w:tplc="EBE8DC08">
      <w:start w:val="1"/>
      <w:numFmt w:val="lowerRoman"/>
      <w:lvlText w:val="%6."/>
      <w:lvlJc w:val="right"/>
      <w:pPr>
        <w:ind w:left="4669" w:hanging="180"/>
      </w:pPr>
    </w:lvl>
    <w:lvl w:ilvl="6" w:tplc="A2E23480">
      <w:start w:val="1"/>
      <w:numFmt w:val="decimal"/>
      <w:lvlText w:val="%7."/>
      <w:lvlJc w:val="left"/>
      <w:pPr>
        <w:ind w:left="5389" w:hanging="360"/>
      </w:pPr>
    </w:lvl>
    <w:lvl w:ilvl="7" w:tplc="606A4ACA">
      <w:start w:val="1"/>
      <w:numFmt w:val="lowerLetter"/>
      <w:lvlText w:val="%8."/>
      <w:lvlJc w:val="left"/>
      <w:pPr>
        <w:ind w:left="6109" w:hanging="360"/>
      </w:pPr>
    </w:lvl>
    <w:lvl w:ilvl="8" w:tplc="AE72E4FE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30"/>
  </w:num>
  <w:num w:numId="4">
    <w:abstractNumId w:val="24"/>
  </w:num>
  <w:num w:numId="5">
    <w:abstractNumId w:val="12"/>
  </w:num>
  <w:num w:numId="6">
    <w:abstractNumId w:val="2"/>
  </w:num>
  <w:num w:numId="7">
    <w:abstractNumId w:val="35"/>
  </w:num>
  <w:num w:numId="8">
    <w:abstractNumId w:val="14"/>
  </w:num>
  <w:num w:numId="9">
    <w:abstractNumId w:val="23"/>
  </w:num>
  <w:num w:numId="10">
    <w:abstractNumId w:val="11"/>
  </w:num>
  <w:num w:numId="11">
    <w:abstractNumId w:val="34"/>
  </w:num>
  <w:num w:numId="12">
    <w:abstractNumId w:val="15"/>
  </w:num>
  <w:num w:numId="13">
    <w:abstractNumId w:val="10"/>
  </w:num>
  <w:num w:numId="14">
    <w:abstractNumId w:val="29"/>
  </w:num>
  <w:num w:numId="15">
    <w:abstractNumId w:val="7"/>
  </w:num>
  <w:num w:numId="16">
    <w:abstractNumId w:val="9"/>
  </w:num>
  <w:num w:numId="17">
    <w:abstractNumId w:val="13"/>
  </w:num>
  <w:num w:numId="18">
    <w:abstractNumId w:val="17"/>
  </w:num>
  <w:num w:numId="19">
    <w:abstractNumId w:val="28"/>
  </w:num>
  <w:num w:numId="20">
    <w:abstractNumId w:val="0"/>
  </w:num>
  <w:num w:numId="21">
    <w:abstractNumId w:val="18"/>
  </w:num>
  <w:num w:numId="22">
    <w:abstractNumId w:val="32"/>
  </w:num>
  <w:num w:numId="23">
    <w:abstractNumId w:val="6"/>
  </w:num>
  <w:num w:numId="24">
    <w:abstractNumId w:val="22"/>
  </w:num>
  <w:num w:numId="25">
    <w:abstractNumId w:val="3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21"/>
  </w:num>
  <w:num w:numId="29">
    <w:abstractNumId w:val="1"/>
  </w:num>
  <w:num w:numId="30">
    <w:abstractNumId w:val="20"/>
  </w:num>
  <w:num w:numId="31">
    <w:abstractNumId w:val="26"/>
  </w:num>
  <w:num w:numId="32">
    <w:abstractNumId w:val="8"/>
  </w:num>
  <w:num w:numId="33">
    <w:abstractNumId w:val="19"/>
  </w:num>
  <w:num w:numId="34">
    <w:abstractNumId w:val="5"/>
  </w:num>
  <w:num w:numId="35">
    <w:abstractNumId w:val="4"/>
  </w:num>
  <w:num w:numId="36">
    <w:abstractNumId w:val="16"/>
  </w:num>
  <w:num w:numId="37">
    <w:abstractNumId w:val="33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28CB"/>
    <w:rsid w:val="0000038A"/>
    <w:rsid w:val="00000784"/>
    <w:rsid w:val="000039D2"/>
    <w:rsid w:val="00012034"/>
    <w:rsid w:val="000158EB"/>
    <w:rsid w:val="00020ACC"/>
    <w:rsid w:val="000233BD"/>
    <w:rsid w:val="00023576"/>
    <w:rsid w:val="000259B9"/>
    <w:rsid w:val="00027DBF"/>
    <w:rsid w:val="000324D9"/>
    <w:rsid w:val="000328F7"/>
    <w:rsid w:val="000370B9"/>
    <w:rsid w:val="00037BDA"/>
    <w:rsid w:val="00040F67"/>
    <w:rsid w:val="00041B19"/>
    <w:rsid w:val="00045075"/>
    <w:rsid w:val="00046735"/>
    <w:rsid w:val="000509D9"/>
    <w:rsid w:val="00055D90"/>
    <w:rsid w:val="0005654B"/>
    <w:rsid w:val="00057A66"/>
    <w:rsid w:val="0006188F"/>
    <w:rsid w:val="000620EC"/>
    <w:rsid w:val="00064838"/>
    <w:rsid w:val="00065041"/>
    <w:rsid w:val="00067D2D"/>
    <w:rsid w:val="00070826"/>
    <w:rsid w:val="00071C8F"/>
    <w:rsid w:val="00075EE9"/>
    <w:rsid w:val="00076B2B"/>
    <w:rsid w:val="0007756F"/>
    <w:rsid w:val="00081C54"/>
    <w:rsid w:val="00084AFA"/>
    <w:rsid w:val="00087D3C"/>
    <w:rsid w:val="00090F39"/>
    <w:rsid w:val="0009109F"/>
    <w:rsid w:val="00091FB2"/>
    <w:rsid w:val="00092235"/>
    <w:rsid w:val="00093B25"/>
    <w:rsid w:val="00095F80"/>
    <w:rsid w:val="000962FC"/>
    <w:rsid w:val="000965DF"/>
    <w:rsid w:val="000A1953"/>
    <w:rsid w:val="000A2086"/>
    <w:rsid w:val="000A60BD"/>
    <w:rsid w:val="000C0620"/>
    <w:rsid w:val="000C08CF"/>
    <w:rsid w:val="000C2A4C"/>
    <w:rsid w:val="000C3586"/>
    <w:rsid w:val="000C48DE"/>
    <w:rsid w:val="000C5619"/>
    <w:rsid w:val="000D1489"/>
    <w:rsid w:val="000D14C8"/>
    <w:rsid w:val="000D4DBF"/>
    <w:rsid w:val="000D4E96"/>
    <w:rsid w:val="000D5388"/>
    <w:rsid w:val="000D6837"/>
    <w:rsid w:val="000D77A8"/>
    <w:rsid w:val="000F01EE"/>
    <w:rsid w:val="000F0E1D"/>
    <w:rsid w:val="000F19D9"/>
    <w:rsid w:val="000F47F6"/>
    <w:rsid w:val="000F5DA8"/>
    <w:rsid w:val="000F666D"/>
    <w:rsid w:val="000F7858"/>
    <w:rsid w:val="000F7990"/>
    <w:rsid w:val="00100093"/>
    <w:rsid w:val="001002DA"/>
    <w:rsid w:val="00101F3A"/>
    <w:rsid w:val="001027B6"/>
    <w:rsid w:val="0010536D"/>
    <w:rsid w:val="00112281"/>
    <w:rsid w:val="00112858"/>
    <w:rsid w:val="0012201B"/>
    <w:rsid w:val="00125C1C"/>
    <w:rsid w:val="00132066"/>
    <w:rsid w:val="0013226A"/>
    <w:rsid w:val="001329A9"/>
    <w:rsid w:val="00132A62"/>
    <w:rsid w:val="00135B83"/>
    <w:rsid w:val="001452B2"/>
    <w:rsid w:val="00147FDD"/>
    <w:rsid w:val="0015013B"/>
    <w:rsid w:val="00155ADF"/>
    <w:rsid w:val="00155EF6"/>
    <w:rsid w:val="00156500"/>
    <w:rsid w:val="001652CB"/>
    <w:rsid w:val="00166DE3"/>
    <w:rsid w:val="00166E9D"/>
    <w:rsid w:val="001675A7"/>
    <w:rsid w:val="00167F70"/>
    <w:rsid w:val="00170922"/>
    <w:rsid w:val="0017249D"/>
    <w:rsid w:val="00173E5C"/>
    <w:rsid w:val="001744F2"/>
    <w:rsid w:val="00175170"/>
    <w:rsid w:val="00175E30"/>
    <w:rsid w:val="00177207"/>
    <w:rsid w:val="00181404"/>
    <w:rsid w:val="00185E3C"/>
    <w:rsid w:val="00187671"/>
    <w:rsid w:val="00190D21"/>
    <w:rsid w:val="001927EE"/>
    <w:rsid w:val="00192B11"/>
    <w:rsid w:val="001956DE"/>
    <w:rsid w:val="001A0530"/>
    <w:rsid w:val="001A3C3E"/>
    <w:rsid w:val="001A5672"/>
    <w:rsid w:val="001A6273"/>
    <w:rsid w:val="001A7830"/>
    <w:rsid w:val="001A7FD6"/>
    <w:rsid w:val="001B4C62"/>
    <w:rsid w:val="001C708D"/>
    <w:rsid w:val="001D1682"/>
    <w:rsid w:val="001D2CC8"/>
    <w:rsid w:val="001D5658"/>
    <w:rsid w:val="001D74FB"/>
    <w:rsid w:val="001E3169"/>
    <w:rsid w:val="001E3810"/>
    <w:rsid w:val="001E7144"/>
    <w:rsid w:val="001F4FAE"/>
    <w:rsid w:val="00200E5C"/>
    <w:rsid w:val="00202E4A"/>
    <w:rsid w:val="0020470B"/>
    <w:rsid w:val="00204D88"/>
    <w:rsid w:val="002052C0"/>
    <w:rsid w:val="00205B39"/>
    <w:rsid w:val="00206662"/>
    <w:rsid w:val="002147F8"/>
    <w:rsid w:val="00215B78"/>
    <w:rsid w:val="00221377"/>
    <w:rsid w:val="002257A3"/>
    <w:rsid w:val="00230269"/>
    <w:rsid w:val="00233D36"/>
    <w:rsid w:val="00237678"/>
    <w:rsid w:val="00241596"/>
    <w:rsid w:val="0024294E"/>
    <w:rsid w:val="00243023"/>
    <w:rsid w:val="0024400E"/>
    <w:rsid w:val="00244898"/>
    <w:rsid w:val="002456E6"/>
    <w:rsid w:val="00251AE0"/>
    <w:rsid w:val="00253916"/>
    <w:rsid w:val="0025487B"/>
    <w:rsid w:val="0026178B"/>
    <w:rsid w:val="00263416"/>
    <w:rsid w:val="00264B18"/>
    <w:rsid w:val="0026721E"/>
    <w:rsid w:val="00267DEE"/>
    <w:rsid w:val="002747D5"/>
    <w:rsid w:val="00277CA7"/>
    <w:rsid w:val="00285704"/>
    <w:rsid w:val="002868A6"/>
    <w:rsid w:val="00287E7B"/>
    <w:rsid w:val="002919AD"/>
    <w:rsid w:val="00291CAA"/>
    <w:rsid w:val="00293E95"/>
    <w:rsid w:val="002941F9"/>
    <w:rsid w:val="00296638"/>
    <w:rsid w:val="002A66CE"/>
    <w:rsid w:val="002A6D1B"/>
    <w:rsid w:val="002B1D31"/>
    <w:rsid w:val="002B1D62"/>
    <w:rsid w:val="002B4D7B"/>
    <w:rsid w:val="002B7296"/>
    <w:rsid w:val="002C03F9"/>
    <w:rsid w:val="002C1631"/>
    <w:rsid w:val="002C291E"/>
    <w:rsid w:val="002C7756"/>
    <w:rsid w:val="002C7854"/>
    <w:rsid w:val="002D0463"/>
    <w:rsid w:val="002D261A"/>
    <w:rsid w:val="002D2B1D"/>
    <w:rsid w:val="002D4A07"/>
    <w:rsid w:val="002D780B"/>
    <w:rsid w:val="002E2872"/>
    <w:rsid w:val="002E4624"/>
    <w:rsid w:val="002E475F"/>
    <w:rsid w:val="002F0D7C"/>
    <w:rsid w:val="00302C91"/>
    <w:rsid w:val="00303BD6"/>
    <w:rsid w:val="00305DC2"/>
    <w:rsid w:val="00311BA2"/>
    <w:rsid w:val="00315EAB"/>
    <w:rsid w:val="00323D1C"/>
    <w:rsid w:val="00331413"/>
    <w:rsid w:val="003314ED"/>
    <w:rsid w:val="0033298E"/>
    <w:rsid w:val="003334D0"/>
    <w:rsid w:val="0033353B"/>
    <w:rsid w:val="0034361D"/>
    <w:rsid w:val="00343735"/>
    <w:rsid w:val="00345ACB"/>
    <w:rsid w:val="003537AC"/>
    <w:rsid w:val="00354CE8"/>
    <w:rsid w:val="0036098E"/>
    <w:rsid w:val="00365EEF"/>
    <w:rsid w:val="00366506"/>
    <w:rsid w:val="00372549"/>
    <w:rsid w:val="00380362"/>
    <w:rsid w:val="00382066"/>
    <w:rsid w:val="00383542"/>
    <w:rsid w:val="003837CA"/>
    <w:rsid w:val="00384B59"/>
    <w:rsid w:val="00390D2B"/>
    <w:rsid w:val="003935B9"/>
    <w:rsid w:val="00395911"/>
    <w:rsid w:val="00396399"/>
    <w:rsid w:val="003A0344"/>
    <w:rsid w:val="003A0B49"/>
    <w:rsid w:val="003A35A6"/>
    <w:rsid w:val="003A4CBE"/>
    <w:rsid w:val="003A553A"/>
    <w:rsid w:val="003B38C9"/>
    <w:rsid w:val="003B536B"/>
    <w:rsid w:val="003B70AA"/>
    <w:rsid w:val="003C029F"/>
    <w:rsid w:val="003C3238"/>
    <w:rsid w:val="003C6A9C"/>
    <w:rsid w:val="003C72FF"/>
    <w:rsid w:val="003D5AC6"/>
    <w:rsid w:val="003D5CFE"/>
    <w:rsid w:val="003E055C"/>
    <w:rsid w:val="003E6FDF"/>
    <w:rsid w:val="003E79A4"/>
    <w:rsid w:val="003E7CDB"/>
    <w:rsid w:val="003F20AD"/>
    <w:rsid w:val="003F3A22"/>
    <w:rsid w:val="003F789D"/>
    <w:rsid w:val="00402545"/>
    <w:rsid w:val="0040395A"/>
    <w:rsid w:val="004055A8"/>
    <w:rsid w:val="004070CF"/>
    <w:rsid w:val="00407698"/>
    <w:rsid w:val="00410096"/>
    <w:rsid w:val="00412450"/>
    <w:rsid w:val="00413D04"/>
    <w:rsid w:val="00416446"/>
    <w:rsid w:val="004166FE"/>
    <w:rsid w:val="00420C81"/>
    <w:rsid w:val="00436AC9"/>
    <w:rsid w:val="0044359A"/>
    <w:rsid w:val="00443DDE"/>
    <w:rsid w:val="00444B9B"/>
    <w:rsid w:val="004477BF"/>
    <w:rsid w:val="00451F86"/>
    <w:rsid w:val="00452977"/>
    <w:rsid w:val="00452F8F"/>
    <w:rsid w:val="0045494D"/>
    <w:rsid w:val="00462D2E"/>
    <w:rsid w:val="00465B47"/>
    <w:rsid w:val="00465E46"/>
    <w:rsid w:val="00466301"/>
    <w:rsid w:val="0046653A"/>
    <w:rsid w:val="00472E32"/>
    <w:rsid w:val="004766D7"/>
    <w:rsid w:val="00476EF3"/>
    <w:rsid w:val="00477941"/>
    <w:rsid w:val="00477A83"/>
    <w:rsid w:val="004810AB"/>
    <w:rsid w:val="004843CC"/>
    <w:rsid w:val="00490A69"/>
    <w:rsid w:val="00494AE2"/>
    <w:rsid w:val="004A009C"/>
    <w:rsid w:val="004A0289"/>
    <w:rsid w:val="004A04A8"/>
    <w:rsid w:val="004A3977"/>
    <w:rsid w:val="004A42DA"/>
    <w:rsid w:val="004A775F"/>
    <w:rsid w:val="004B03B8"/>
    <w:rsid w:val="004B2B13"/>
    <w:rsid w:val="004B3075"/>
    <w:rsid w:val="004B3C1D"/>
    <w:rsid w:val="004B4FCF"/>
    <w:rsid w:val="004D1AEE"/>
    <w:rsid w:val="004D7009"/>
    <w:rsid w:val="004D7B74"/>
    <w:rsid w:val="004E2611"/>
    <w:rsid w:val="004E2675"/>
    <w:rsid w:val="004E5370"/>
    <w:rsid w:val="004E71F7"/>
    <w:rsid w:val="004E7CF1"/>
    <w:rsid w:val="004F151D"/>
    <w:rsid w:val="004F1871"/>
    <w:rsid w:val="004F4A25"/>
    <w:rsid w:val="004F4D29"/>
    <w:rsid w:val="004F69C7"/>
    <w:rsid w:val="004F7024"/>
    <w:rsid w:val="00501807"/>
    <w:rsid w:val="0050466D"/>
    <w:rsid w:val="00504AE5"/>
    <w:rsid w:val="005066DD"/>
    <w:rsid w:val="00506A96"/>
    <w:rsid w:val="005075D5"/>
    <w:rsid w:val="005114C6"/>
    <w:rsid w:val="00511636"/>
    <w:rsid w:val="00515A50"/>
    <w:rsid w:val="00517CC5"/>
    <w:rsid w:val="00521A7E"/>
    <w:rsid w:val="00524683"/>
    <w:rsid w:val="00527EE9"/>
    <w:rsid w:val="00531FC9"/>
    <w:rsid w:val="005330C5"/>
    <w:rsid w:val="00533B6D"/>
    <w:rsid w:val="00533EC2"/>
    <w:rsid w:val="00534A13"/>
    <w:rsid w:val="00535A1C"/>
    <w:rsid w:val="00535CF2"/>
    <w:rsid w:val="00536080"/>
    <w:rsid w:val="005367E0"/>
    <w:rsid w:val="005367E5"/>
    <w:rsid w:val="00537DF8"/>
    <w:rsid w:val="00537FC8"/>
    <w:rsid w:val="00541AD9"/>
    <w:rsid w:val="005439D2"/>
    <w:rsid w:val="00544FD2"/>
    <w:rsid w:val="00556223"/>
    <w:rsid w:val="005566B2"/>
    <w:rsid w:val="00556AAB"/>
    <w:rsid w:val="005575FF"/>
    <w:rsid w:val="005615A5"/>
    <w:rsid w:val="005636FE"/>
    <w:rsid w:val="0056490F"/>
    <w:rsid w:val="00564F38"/>
    <w:rsid w:val="00566946"/>
    <w:rsid w:val="00567BB5"/>
    <w:rsid w:val="00567C51"/>
    <w:rsid w:val="00570D72"/>
    <w:rsid w:val="005736FD"/>
    <w:rsid w:val="0058262C"/>
    <w:rsid w:val="00582A6C"/>
    <w:rsid w:val="00582CFE"/>
    <w:rsid w:val="00582E70"/>
    <w:rsid w:val="00583D25"/>
    <w:rsid w:val="00583E6F"/>
    <w:rsid w:val="00585EC5"/>
    <w:rsid w:val="0058613D"/>
    <w:rsid w:val="00586AF5"/>
    <w:rsid w:val="00587945"/>
    <w:rsid w:val="005879FF"/>
    <w:rsid w:val="00591F86"/>
    <w:rsid w:val="0059405C"/>
    <w:rsid w:val="00594AC9"/>
    <w:rsid w:val="0059721E"/>
    <w:rsid w:val="0059735A"/>
    <w:rsid w:val="005B05B5"/>
    <w:rsid w:val="005B225A"/>
    <w:rsid w:val="005B53C1"/>
    <w:rsid w:val="005C11B5"/>
    <w:rsid w:val="005C127D"/>
    <w:rsid w:val="005C3EA0"/>
    <w:rsid w:val="005C41E1"/>
    <w:rsid w:val="005C42C3"/>
    <w:rsid w:val="005D0AC7"/>
    <w:rsid w:val="005D6923"/>
    <w:rsid w:val="005E0E14"/>
    <w:rsid w:val="005E21BF"/>
    <w:rsid w:val="005E4996"/>
    <w:rsid w:val="005E6C4A"/>
    <w:rsid w:val="005E7487"/>
    <w:rsid w:val="005E7F3F"/>
    <w:rsid w:val="005F080C"/>
    <w:rsid w:val="005F1C13"/>
    <w:rsid w:val="005F200E"/>
    <w:rsid w:val="005F2662"/>
    <w:rsid w:val="005F4D22"/>
    <w:rsid w:val="005F4D75"/>
    <w:rsid w:val="005F50AF"/>
    <w:rsid w:val="005F62A3"/>
    <w:rsid w:val="005F6D71"/>
    <w:rsid w:val="006028D3"/>
    <w:rsid w:val="006030EB"/>
    <w:rsid w:val="00604673"/>
    <w:rsid w:val="006046F1"/>
    <w:rsid w:val="00605647"/>
    <w:rsid w:val="00610F16"/>
    <w:rsid w:val="006132E7"/>
    <w:rsid w:val="00613737"/>
    <w:rsid w:val="0061495D"/>
    <w:rsid w:val="00621112"/>
    <w:rsid w:val="00621B03"/>
    <w:rsid w:val="00621BA2"/>
    <w:rsid w:val="006239C7"/>
    <w:rsid w:val="006305EF"/>
    <w:rsid w:val="00630BE0"/>
    <w:rsid w:val="00631C32"/>
    <w:rsid w:val="006330C1"/>
    <w:rsid w:val="006358D1"/>
    <w:rsid w:val="0063596B"/>
    <w:rsid w:val="00637C4F"/>
    <w:rsid w:val="0064197A"/>
    <w:rsid w:val="00644892"/>
    <w:rsid w:val="00644F6F"/>
    <w:rsid w:val="00647615"/>
    <w:rsid w:val="00647B37"/>
    <w:rsid w:val="00651CEE"/>
    <w:rsid w:val="00652807"/>
    <w:rsid w:val="00653A16"/>
    <w:rsid w:val="00661D3C"/>
    <w:rsid w:val="0066564B"/>
    <w:rsid w:val="00665D3A"/>
    <w:rsid w:val="00670341"/>
    <w:rsid w:val="00672D9B"/>
    <w:rsid w:val="006748B1"/>
    <w:rsid w:val="00675AB1"/>
    <w:rsid w:val="00676D47"/>
    <w:rsid w:val="00687292"/>
    <w:rsid w:val="00690AC2"/>
    <w:rsid w:val="00693074"/>
    <w:rsid w:val="0069368B"/>
    <w:rsid w:val="0069418D"/>
    <w:rsid w:val="0069447B"/>
    <w:rsid w:val="00695659"/>
    <w:rsid w:val="00695785"/>
    <w:rsid w:val="006957C1"/>
    <w:rsid w:val="006968A6"/>
    <w:rsid w:val="0069736F"/>
    <w:rsid w:val="006A110A"/>
    <w:rsid w:val="006A12D3"/>
    <w:rsid w:val="006A325A"/>
    <w:rsid w:val="006A3C19"/>
    <w:rsid w:val="006B5046"/>
    <w:rsid w:val="006B5491"/>
    <w:rsid w:val="006B68FE"/>
    <w:rsid w:val="006C05C2"/>
    <w:rsid w:val="006C241C"/>
    <w:rsid w:val="006C5FEB"/>
    <w:rsid w:val="006C60C2"/>
    <w:rsid w:val="006C7E1D"/>
    <w:rsid w:val="006D1C86"/>
    <w:rsid w:val="006D5778"/>
    <w:rsid w:val="006E63EE"/>
    <w:rsid w:val="006E79C1"/>
    <w:rsid w:val="006F35CD"/>
    <w:rsid w:val="006F3BD5"/>
    <w:rsid w:val="006F5C3C"/>
    <w:rsid w:val="00700296"/>
    <w:rsid w:val="007020B3"/>
    <w:rsid w:val="00702560"/>
    <w:rsid w:val="0070650C"/>
    <w:rsid w:val="00712EB0"/>
    <w:rsid w:val="0071520B"/>
    <w:rsid w:val="00724BEF"/>
    <w:rsid w:val="00727C95"/>
    <w:rsid w:val="00733C46"/>
    <w:rsid w:val="007342D4"/>
    <w:rsid w:val="00734E7B"/>
    <w:rsid w:val="00740355"/>
    <w:rsid w:val="00741AD9"/>
    <w:rsid w:val="00742B8C"/>
    <w:rsid w:val="00742BB4"/>
    <w:rsid w:val="007443F4"/>
    <w:rsid w:val="00744725"/>
    <w:rsid w:val="00745393"/>
    <w:rsid w:val="007459E1"/>
    <w:rsid w:val="00746B2C"/>
    <w:rsid w:val="007535E9"/>
    <w:rsid w:val="00756CCB"/>
    <w:rsid w:val="0076336D"/>
    <w:rsid w:val="00763BFC"/>
    <w:rsid w:val="00775923"/>
    <w:rsid w:val="007776C2"/>
    <w:rsid w:val="00781A23"/>
    <w:rsid w:val="00794061"/>
    <w:rsid w:val="00795E0A"/>
    <w:rsid w:val="007975D5"/>
    <w:rsid w:val="007A0455"/>
    <w:rsid w:val="007A0F3A"/>
    <w:rsid w:val="007B4E52"/>
    <w:rsid w:val="007C2743"/>
    <w:rsid w:val="007C4AB6"/>
    <w:rsid w:val="007C4E69"/>
    <w:rsid w:val="007C55E2"/>
    <w:rsid w:val="007C6052"/>
    <w:rsid w:val="007D4BBA"/>
    <w:rsid w:val="007D5356"/>
    <w:rsid w:val="007D6845"/>
    <w:rsid w:val="007D68DE"/>
    <w:rsid w:val="007D6C66"/>
    <w:rsid w:val="007D7B4C"/>
    <w:rsid w:val="007E3288"/>
    <w:rsid w:val="007E339C"/>
    <w:rsid w:val="007F06B9"/>
    <w:rsid w:val="007F0907"/>
    <w:rsid w:val="007F290F"/>
    <w:rsid w:val="007F4CFD"/>
    <w:rsid w:val="007F6AB6"/>
    <w:rsid w:val="007F724C"/>
    <w:rsid w:val="00801BCF"/>
    <w:rsid w:val="008027BB"/>
    <w:rsid w:val="0080448F"/>
    <w:rsid w:val="00805CBF"/>
    <w:rsid w:val="0081022B"/>
    <w:rsid w:val="008113D5"/>
    <w:rsid w:val="00814347"/>
    <w:rsid w:val="00815049"/>
    <w:rsid w:val="00815FCE"/>
    <w:rsid w:val="0082178B"/>
    <w:rsid w:val="008219CD"/>
    <w:rsid w:val="00822608"/>
    <w:rsid w:val="008241AD"/>
    <w:rsid w:val="00824401"/>
    <w:rsid w:val="00826BDE"/>
    <w:rsid w:val="0083210B"/>
    <w:rsid w:val="00840033"/>
    <w:rsid w:val="0084144C"/>
    <w:rsid w:val="00841852"/>
    <w:rsid w:val="00853635"/>
    <w:rsid w:val="0085370C"/>
    <w:rsid w:val="00853935"/>
    <w:rsid w:val="008574B4"/>
    <w:rsid w:val="008700BA"/>
    <w:rsid w:val="00870F83"/>
    <w:rsid w:val="0087116C"/>
    <w:rsid w:val="008713C1"/>
    <w:rsid w:val="00876255"/>
    <w:rsid w:val="008828FB"/>
    <w:rsid w:val="00893472"/>
    <w:rsid w:val="0089680A"/>
    <w:rsid w:val="00896E0C"/>
    <w:rsid w:val="008974DD"/>
    <w:rsid w:val="008A4729"/>
    <w:rsid w:val="008A77B7"/>
    <w:rsid w:val="008B047A"/>
    <w:rsid w:val="008B5999"/>
    <w:rsid w:val="008B5FE0"/>
    <w:rsid w:val="008B6883"/>
    <w:rsid w:val="008B6AF0"/>
    <w:rsid w:val="008C4207"/>
    <w:rsid w:val="008C48BF"/>
    <w:rsid w:val="008C5456"/>
    <w:rsid w:val="008D00CF"/>
    <w:rsid w:val="008D1E10"/>
    <w:rsid w:val="008D228A"/>
    <w:rsid w:val="008D388C"/>
    <w:rsid w:val="008E0B40"/>
    <w:rsid w:val="008E2C19"/>
    <w:rsid w:val="008E4CE9"/>
    <w:rsid w:val="008E5187"/>
    <w:rsid w:val="008E6EB9"/>
    <w:rsid w:val="008F2B22"/>
    <w:rsid w:val="008F3A52"/>
    <w:rsid w:val="008F4555"/>
    <w:rsid w:val="008F7FCF"/>
    <w:rsid w:val="009029BF"/>
    <w:rsid w:val="009055BF"/>
    <w:rsid w:val="009108A7"/>
    <w:rsid w:val="00910BBA"/>
    <w:rsid w:val="00913A8C"/>
    <w:rsid w:val="009158C8"/>
    <w:rsid w:val="00915B18"/>
    <w:rsid w:val="00923D6F"/>
    <w:rsid w:val="009253C6"/>
    <w:rsid w:val="009263E2"/>
    <w:rsid w:val="00927103"/>
    <w:rsid w:val="00927AB2"/>
    <w:rsid w:val="00930812"/>
    <w:rsid w:val="00930B5E"/>
    <w:rsid w:val="00930C00"/>
    <w:rsid w:val="00931D8E"/>
    <w:rsid w:val="0093603B"/>
    <w:rsid w:val="00940086"/>
    <w:rsid w:val="00940392"/>
    <w:rsid w:val="0094169C"/>
    <w:rsid w:val="00942F5A"/>
    <w:rsid w:val="009503D7"/>
    <w:rsid w:val="00951CCA"/>
    <w:rsid w:val="009550F8"/>
    <w:rsid w:val="00955A7A"/>
    <w:rsid w:val="00955AF6"/>
    <w:rsid w:val="009654EE"/>
    <w:rsid w:val="0097183E"/>
    <w:rsid w:val="009778A4"/>
    <w:rsid w:val="00985B91"/>
    <w:rsid w:val="009900B2"/>
    <w:rsid w:val="0099017E"/>
    <w:rsid w:val="00992E2A"/>
    <w:rsid w:val="00994859"/>
    <w:rsid w:val="009953DE"/>
    <w:rsid w:val="00996273"/>
    <w:rsid w:val="009A09F2"/>
    <w:rsid w:val="009A145B"/>
    <w:rsid w:val="009A17BF"/>
    <w:rsid w:val="009A27BC"/>
    <w:rsid w:val="009A38B8"/>
    <w:rsid w:val="009A708B"/>
    <w:rsid w:val="009A723B"/>
    <w:rsid w:val="009B6777"/>
    <w:rsid w:val="009B719C"/>
    <w:rsid w:val="009C1A54"/>
    <w:rsid w:val="009C1E49"/>
    <w:rsid w:val="009D143B"/>
    <w:rsid w:val="009D1BE7"/>
    <w:rsid w:val="009D2D28"/>
    <w:rsid w:val="009D3194"/>
    <w:rsid w:val="009D5CF0"/>
    <w:rsid w:val="009E0B4F"/>
    <w:rsid w:val="009E6D6A"/>
    <w:rsid w:val="009E727B"/>
    <w:rsid w:val="009F0DAE"/>
    <w:rsid w:val="009F0FAC"/>
    <w:rsid w:val="009F28CB"/>
    <w:rsid w:val="009F6D5C"/>
    <w:rsid w:val="009F702B"/>
    <w:rsid w:val="00A01808"/>
    <w:rsid w:val="00A031E3"/>
    <w:rsid w:val="00A05B29"/>
    <w:rsid w:val="00A07E1C"/>
    <w:rsid w:val="00A1117C"/>
    <w:rsid w:val="00A1169F"/>
    <w:rsid w:val="00A15CAA"/>
    <w:rsid w:val="00A24735"/>
    <w:rsid w:val="00A25581"/>
    <w:rsid w:val="00A26B46"/>
    <w:rsid w:val="00A305A7"/>
    <w:rsid w:val="00A32092"/>
    <w:rsid w:val="00A32F6D"/>
    <w:rsid w:val="00A33442"/>
    <w:rsid w:val="00A33E2A"/>
    <w:rsid w:val="00A41455"/>
    <w:rsid w:val="00A42695"/>
    <w:rsid w:val="00A53827"/>
    <w:rsid w:val="00A602C3"/>
    <w:rsid w:val="00A622DF"/>
    <w:rsid w:val="00A62684"/>
    <w:rsid w:val="00A65E8E"/>
    <w:rsid w:val="00A6734B"/>
    <w:rsid w:val="00A67789"/>
    <w:rsid w:val="00A67E25"/>
    <w:rsid w:val="00A7280B"/>
    <w:rsid w:val="00A7317F"/>
    <w:rsid w:val="00A732C0"/>
    <w:rsid w:val="00A74F67"/>
    <w:rsid w:val="00A753C3"/>
    <w:rsid w:val="00A77974"/>
    <w:rsid w:val="00A81AEF"/>
    <w:rsid w:val="00A82EA2"/>
    <w:rsid w:val="00A84433"/>
    <w:rsid w:val="00A87C7D"/>
    <w:rsid w:val="00A900D9"/>
    <w:rsid w:val="00A92C62"/>
    <w:rsid w:val="00A9355E"/>
    <w:rsid w:val="00A95F3C"/>
    <w:rsid w:val="00A97EF2"/>
    <w:rsid w:val="00AA0D59"/>
    <w:rsid w:val="00AA19CE"/>
    <w:rsid w:val="00AA5ADE"/>
    <w:rsid w:val="00AA6939"/>
    <w:rsid w:val="00AA69F9"/>
    <w:rsid w:val="00AA6C5B"/>
    <w:rsid w:val="00AB1BC0"/>
    <w:rsid w:val="00AB3056"/>
    <w:rsid w:val="00AB66D2"/>
    <w:rsid w:val="00AC0139"/>
    <w:rsid w:val="00AC24E8"/>
    <w:rsid w:val="00AC551E"/>
    <w:rsid w:val="00AC6452"/>
    <w:rsid w:val="00AD503E"/>
    <w:rsid w:val="00AD5E6E"/>
    <w:rsid w:val="00AE103A"/>
    <w:rsid w:val="00AE41A2"/>
    <w:rsid w:val="00AF0B96"/>
    <w:rsid w:val="00AF4975"/>
    <w:rsid w:val="00AF5241"/>
    <w:rsid w:val="00B0227A"/>
    <w:rsid w:val="00B02C04"/>
    <w:rsid w:val="00B0476B"/>
    <w:rsid w:val="00B0610A"/>
    <w:rsid w:val="00B06E3C"/>
    <w:rsid w:val="00B07D4D"/>
    <w:rsid w:val="00B14013"/>
    <w:rsid w:val="00B15D6B"/>
    <w:rsid w:val="00B16EE8"/>
    <w:rsid w:val="00B178AF"/>
    <w:rsid w:val="00B2180A"/>
    <w:rsid w:val="00B24A7B"/>
    <w:rsid w:val="00B24AC7"/>
    <w:rsid w:val="00B25FE5"/>
    <w:rsid w:val="00B2640E"/>
    <w:rsid w:val="00B2682C"/>
    <w:rsid w:val="00B27CE6"/>
    <w:rsid w:val="00B33DB9"/>
    <w:rsid w:val="00B35AA9"/>
    <w:rsid w:val="00B40BC4"/>
    <w:rsid w:val="00B516DD"/>
    <w:rsid w:val="00B52343"/>
    <w:rsid w:val="00B53168"/>
    <w:rsid w:val="00B54EBA"/>
    <w:rsid w:val="00B72B98"/>
    <w:rsid w:val="00B76084"/>
    <w:rsid w:val="00B81C26"/>
    <w:rsid w:val="00B8237B"/>
    <w:rsid w:val="00B84DDA"/>
    <w:rsid w:val="00B85F48"/>
    <w:rsid w:val="00B86195"/>
    <w:rsid w:val="00B900BD"/>
    <w:rsid w:val="00B92BDF"/>
    <w:rsid w:val="00B93272"/>
    <w:rsid w:val="00B93599"/>
    <w:rsid w:val="00B94BD9"/>
    <w:rsid w:val="00B966C8"/>
    <w:rsid w:val="00BA1634"/>
    <w:rsid w:val="00BA3647"/>
    <w:rsid w:val="00BA3D03"/>
    <w:rsid w:val="00BA5E68"/>
    <w:rsid w:val="00BA6052"/>
    <w:rsid w:val="00BA7DD4"/>
    <w:rsid w:val="00BB4971"/>
    <w:rsid w:val="00BB6245"/>
    <w:rsid w:val="00BC1F59"/>
    <w:rsid w:val="00BC399C"/>
    <w:rsid w:val="00BC40A4"/>
    <w:rsid w:val="00BC6381"/>
    <w:rsid w:val="00BC66F9"/>
    <w:rsid w:val="00BD180F"/>
    <w:rsid w:val="00BD253D"/>
    <w:rsid w:val="00BD7738"/>
    <w:rsid w:val="00BE3B0A"/>
    <w:rsid w:val="00BE582F"/>
    <w:rsid w:val="00BF05D6"/>
    <w:rsid w:val="00BF0698"/>
    <w:rsid w:val="00BF1276"/>
    <w:rsid w:val="00BF29FF"/>
    <w:rsid w:val="00BF5707"/>
    <w:rsid w:val="00C1479A"/>
    <w:rsid w:val="00C24CC4"/>
    <w:rsid w:val="00C25A91"/>
    <w:rsid w:val="00C318AC"/>
    <w:rsid w:val="00C31A18"/>
    <w:rsid w:val="00C31C29"/>
    <w:rsid w:val="00C32F3D"/>
    <w:rsid w:val="00C3309A"/>
    <w:rsid w:val="00C4139C"/>
    <w:rsid w:val="00C46BA1"/>
    <w:rsid w:val="00C47083"/>
    <w:rsid w:val="00C52A26"/>
    <w:rsid w:val="00C53049"/>
    <w:rsid w:val="00C53239"/>
    <w:rsid w:val="00C53348"/>
    <w:rsid w:val="00C54699"/>
    <w:rsid w:val="00C570ED"/>
    <w:rsid w:val="00C6007F"/>
    <w:rsid w:val="00C64718"/>
    <w:rsid w:val="00C658C7"/>
    <w:rsid w:val="00C750C7"/>
    <w:rsid w:val="00C75F38"/>
    <w:rsid w:val="00C769DA"/>
    <w:rsid w:val="00C76B88"/>
    <w:rsid w:val="00C80492"/>
    <w:rsid w:val="00C80A2F"/>
    <w:rsid w:val="00C82CCF"/>
    <w:rsid w:val="00C83A4B"/>
    <w:rsid w:val="00C84D62"/>
    <w:rsid w:val="00C85ED4"/>
    <w:rsid w:val="00C878FC"/>
    <w:rsid w:val="00C9122D"/>
    <w:rsid w:val="00C926FE"/>
    <w:rsid w:val="00C94B86"/>
    <w:rsid w:val="00CA3295"/>
    <w:rsid w:val="00CA6634"/>
    <w:rsid w:val="00CA7453"/>
    <w:rsid w:val="00CB0964"/>
    <w:rsid w:val="00CB138E"/>
    <w:rsid w:val="00CB1823"/>
    <w:rsid w:val="00CB2C07"/>
    <w:rsid w:val="00CB6A8D"/>
    <w:rsid w:val="00CB7EEC"/>
    <w:rsid w:val="00CD0080"/>
    <w:rsid w:val="00CD06C9"/>
    <w:rsid w:val="00CD559E"/>
    <w:rsid w:val="00CD7448"/>
    <w:rsid w:val="00CD78EC"/>
    <w:rsid w:val="00CE0CA4"/>
    <w:rsid w:val="00CE1C6E"/>
    <w:rsid w:val="00CE227C"/>
    <w:rsid w:val="00CE3AC0"/>
    <w:rsid w:val="00CE664B"/>
    <w:rsid w:val="00CF07EF"/>
    <w:rsid w:val="00CF2A76"/>
    <w:rsid w:val="00CF300D"/>
    <w:rsid w:val="00CF3017"/>
    <w:rsid w:val="00CF7F91"/>
    <w:rsid w:val="00D03D36"/>
    <w:rsid w:val="00D078BB"/>
    <w:rsid w:val="00D130C1"/>
    <w:rsid w:val="00D17AAB"/>
    <w:rsid w:val="00D22699"/>
    <w:rsid w:val="00D25EB9"/>
    <w:rsid w:val="00D26707"/>
    <w:rsid w:val="00D27657"/>
    <w:rsid w:val="00D316A0"/>
    <w:rsid w:val="00D4175D"/>
    <w:rsid w:val="00D45077"/>
    <w:rsid w:val="00D46535"/>
    <w:rsid w:val="00D478DB"/>
    <w:rsid w:val="00D4791A"/>
    <w:rsid w:val="00D47F83"/>
    <w:rsid w:val="00D524F6"/>
    <w:rsid w:val="00D5266E"/>
    <w:rsid w:val="00D551D9"/>
    <w:rsid w:val="00D6266C"/>
    <w:rsid w:val="00D66036"/>
    <w:rsid w:val="00D666E7"/>
    <w:rsid w:val="00D74CC8"/>
    <w:rsid w:val="00D77729"/>
    <w:rsid w:val="00D80446"/>
    <w:rsid w:val="00D810F7"/>
    <w:rsid w:val="00D81475"/>
    <w:rsid w:val="00D82718"/>
    <w:rsid w:val="00D82FE6"/>
    <w:rsid w:val="00D86B73"/>
    <w:rsid w:val="00D90A31"/>
    <w:rsid w:val="00D9209B"/>
    <w:rsid w:val="00D9362B"/>
    <w:rsid w:val="00D9420F"/>
    <w:rsid w:val="00D97422"/>
    <w:rsid w:val="00DA3117"/>
    <w:rsid w:val="00DA46FF"/>
    <w:rsid w:val="00DB16A9"/>
    <w:rsid w:val="00DB1796"/>
    <w:rsid w:val="00DB1E6E"/>
    <w:rsid w:val="00DB256B"/>
    <w:rsid w:val="00DB2A73"/>
    <w:rsid w:val="00DB547E"/>
    <w:rsid w:val="00DB6726"/>
    <w:rsid w:val="00DC53ED"/>
    <w:rsid w:val="00DC63E7"/>
    <w:rsid w:val="00DC6DB3"/>
    <w:rsid w:val="00DD2F91"/>
    <w:rsid w:val="00DD3044"/>
    <w:rsid w:val="00DD6BD2"/>
    <w:rsid w:val="00DE0828"/>
    <w:rsid w:val="00DE50AA"/>
    <w:rsid w:val="00DF1A8C"/>
    <w:rsid w:val="00DF2E28"/>
    <w:rsid w:val="00DF3726"/>
    <w:rsid w:val="00DF37B0"/>
    <w:rsid w:val="00E002B2"/>
    <w:rsid w:val="00E00BC3"/>
    <w:rsid w:val="00E019EE"/>
    <w:rsid w:val="00E11816"/>
    <w:rsid w:val="00E20E0E"/>
    <w:rsid w:val="00E22FFB"/>
    <w:rsid w:val="00E27A2A"/>
    <w:rsid w:val="00E30C21"/>
    <w:rsid w:val="00E316D6"/>
    <w:rsid w:val="00E325E5"/>
    <w:rsid w:val="00E37BCD"/>
    <w:rsid w:val="00E4076C"/>
    <w:rsid w:val="00E445F5"/>
    <w:rsid w:val="00E532A2"/>
    <w:rsid w:val="00E54A5B"/>
    <w:rsid w:val="00E6277E"/>
    <w:rsid w:val="00E63AB8"/>
    <w:rsid w:val="00E6626F"/>
    <w:rsid w:val="00E662CB"/>
    <w:rsid w:val="00E66823"/>
    <w:rsid w:val="00E70283"/>
    <w:rsid w:val="00E72DCD"/>
    <w:rsid w:val="00E73A22"/>
    <w:rsid w:val="00E771A9"/>
    <w:rsid w:val="00E77865"/>
    <w:rsid w:val="00E80737"/>
    <w:rsid w:val="00E81E26"/>
    <w:rsid w:val="00E83594"/>
    <w:rsid w:val="00E83DA5"/>
    <w:rsid w:val="00E8639F"/>
    <w:rsid w:val="00E866C1"/>
    <w:rsid w:val="00E91C74"/>
    <w:rsid w:val="00E93235"/>
    <w:rsid w:val="00E93989"/>
    <w:rsid w:val="00EA00F3"/>
    <w:rsid w:val="00EA1DB6"/>
    <w:rsid w:val="00EA47E9"/>
    <w:rsid w:val="00EA78CD"/>
    <w:rsid w:val="00EB0654"/>
    <w:rsid w:val="00EB14DC"/>
    <w:rsid w:val="00EB30AD"/>
    <w:rsid w:val="00EC1F58"/>
    <w:rsid w:val="00EC27C4"/>
    <w:rsid w:val="00EC4036"/>
    <w:rsid w:val="00EC5C66"/>
    <w:rsid w:val="00EC624E"/>
    <w:rsid w:val="00EC6907"/>
    <w:rsid w:val="00EC6FE3"/>
    <w:rsid w:val="00ED3A63"/>
    <w:rsid w:val="00ED603B"/>
    <w:rsid w:val="00ED70AA"/>
    <w:rsid w:val="00ED74E8"/>
    <w:rsid w:val="00ED757E"/>
    <w:rsid w:val="00EE14F6"/>
    <w:rsid w:val="00EE529C"/>
    <w:rsid w:val="00EF2B96"/>
    <w:rsid w:val="00EF5DC0"/>
    <w:rsid w:val="00F072FA"/>
    <w:rsid w:val="00F11AA4"/>
    <w:rsid w:val="00F14EC0"/>
    <w:rsid w:val="00F17381"/>
    <w:rsid w:val="00F208D8"/>
    <w:rsid w:val="00F2305F"/>
    <w:rsid w:val="00F30D91"/>
    <w:rsid w:val="00F32107"/>
    <w:rsid w:val="00F34DF7"/>
    <w:rsid w:val="00F354A3"/>
    <w:rsid w:val="00F405CC"/>
    <w:rsid w:val="00F414DE"/>
    <w:rsid w:val="00F42CF4"/>
    <w:rsid w:val="00F47E74"/>
    <w:rsid w:val="00F50E44"/>
    <w:rsid w:val="00F61063"/>
    <w:rsid w:val="00F6246F"/>
    <w:rsid w:val="00F663C1"/>
    <w:rsid w:val="00F73A05"/>
    <w:rsid w:val="00F73B1C"/>
    <w:rsid w:val="00F73FC2"/>
    <w:rsid w:val="00F8147C"/>
    <w:rsid w:val="00F83BF7"/>
    <w:rsid w:val="00F85A04"/>
    <w:rsid w:val="00F85AD6"/>
    <w:rsid w:val="00F900A5"/>
    <w:rsid w:val="00F94A37"/>
    <w:rsid w:val="00F95DAE"/>
    <w:rsid w:val="00F96F65"/>
    <w:rsid w:val="00FA1A40"/>
    <w:rsid w:val="00FA32A4"/>
    <w:rsid w:val="00FB15A9"/>
    <w:rsid w:val="00FB44DD"/>
    <w:rsid w:val="00FC13B9"/>
    <w:rsid w:val="00FC42AC"/>
    <w:rsid w:val="00FC4D51"/>
    <w:rsid w:val="00FC511D"/>
    <w:rsid w:val="00FC64B7"/>
    <w:rsid w:val="00FC6EA1"/>
    <w:rsid w:val="00FC73AE"/>
    <w:rsid w:val="00FC7D75"/>
    <w:rsid w:val="00FD193D"/>
    <w:rsid w:val="00FD197A"/>
    <w:rsid w:val="00FD4498"/>
    <w:rsid w:val="00FD4D38"/>
    <w:rsid w:val="00FD556D"/>
    <w:rsid w:val="00FE0846"/>
    <w:rsid w:val="00FE15E1"/>
    <w:rsid w:val="00FE19A1"/>
    <w:rsid w:val="00FE2545"/>
    <w:rsid w:val="00FF1BFD"/>
    <w:rsid w:val="00FF2BA0"/>
    <w:rsid w:val="00FF761D"/>
    <w:rsid w:val="00FF7D61"/>
    <w:rsid w:val="00FF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F28CB"/>
    <w:pPr>
      <w:spacing w:after="0" w:line="240" w:lineRule="auto"/>
    </w:pPr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link w:val="Heading1"/>
    <w:uiPriority w:val="9"/>
    <w:rsid w:val="009F28C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link w:val="Heading2"/>
    <w:uiPriority w:val="9"/>
    <w:rsid w:val="009F28CB"/>
    <w:rPr>
      <w:rFonts w:ascii="Arial" w:eastAsia="Arial" w:hAnsi="Arial" w:cs="Arial"/>
      <w:sz w:val="34"/>
    </w:rPr>
  </w:style>
  <w:style w:type="paragraph" w:customStyle="1" w:styleId="Heading3">
    <w:name w:val="Heading 3"/>
    <w:basedOn w:val="a1"/>
    <w:next w:val="a1"/>
    <w:link w:val="Heading3Char"/>
    <w:uiPriority w:val="9"/>
    <w:unhideWhenUsed/>
    <w:qFormat/>
    <w:rsid w:val="009F28C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2"/>
    <w:link w:val="Heading3"/>
    <w:uiPriority w:val="9"/>
    <w:rsid w:val="009F28C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1"/>
    <w:next w:val="a1"/>
    <w:link w:val="Heading4Char"/>
    <w:uiPriority w:val="9"/>
    <w:unhideWhenUsed/>
    <w:qFormat/>
    <w:rsid w:val="009F28C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2"/>
    <w:link w:val="Heading4"/>
    <w:uiPriority w:val="9"/>
    <w:rsid w:val="009F28C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1"/>
    <w:next w:val="a1"/>
    <w:link w:val="Heading5Char"/>
    <w:uiPriority w:val="9"/>
    <w:unhideWhenUsed/>
    <w:qFormat/>
    <w:rsid w:val="009F28C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2"/>
    <w:link w:val="Heading5"/>
    <w:uiPriority w:val="9"/>
    <w:rsid w:val="009F28C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1"/>
    <w:next w:val="a1"/>
    <w:link w:val="Heading6Char"/>
    <w:uiPriority w:val="9"/>
    <w:unhideWhenUsed/>
    <w:qFormat/>
    <w:rsid w:val="009F28C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2"/>
    <w:link w:val="Heading6"/>
    <w:uiPriority w:val="9"/>
    <w:rsid w:val="009F28C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1"/>
    <w:next w:val="a1"/>
    <w:link w:val="Heading7Char"/>
    <w:uiPriority w:val="9"/>
    <w:unhideWhenUsed/>
    <w:qFormat/>
    <w:rsid w:val="009F28C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2"/>
    <w:link w:val="Heading7"/>
    <w:uiPriority w:val="9"/>
    <w:rsid w:val="009F28C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1"/>
    <w:next w:val="a1"/>
    <w:link w:val="Heading8Char"/>
    <w:uiPriority w:val="9"/>
    <w:unhideWhenUsed/>
    <w:qFormat/>
    <w:rsid w:val="009F28C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2"/>
    <w:link w:val="Heading8"/>
    <w:uiPriority w:val="9"/>
    <w:rsid w:val="009F28C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1"/>
    <w:next w:val="a1"/>
    <w:link w:val="Heading9Char"/>
    <w:uiPriority w:val="9"/>
    <w:unhideWhenUsed/>
    <w:qFormat/>
    <w:rsid w:val="009F28C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2"/>
    <w:link w:val="Heading9"/>
    <w:uiPriority w:val="9"/>
    <w:rsid w:val="009F28CB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link w:val="a5"/>
    <w:uiPriority w:val="10"/>
    <w:rsid w:val="009F28CB"/>
    <w:rPr>
      <w:sz w:val="48"/>
      <w:szCs w:val="48"/>
    </w:rPr>
  </w:style>
  <w:style w:type="paragraph" w:styleId="a6">
    <w:name w:val="Subtitle"/>
    <w:basedOn w:val="a1"/>
    <w:next w:val="a1"/>
    <w:link w:val="a7"/>
    <w:uiPriority w:val="11"/>
    <w:qFormat/>
    <w:rsid w:val="009F28CB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2"/>
    <w:link w:val="a6"/>
    <w:uiPriority w:val="11"/>
    <w:rsid w:val="009F28CB"/>
    <w:rPr>
      <w:sz w:val="24"/>
      <w:szCs w:val="24"/>
    </w:rPr>
  </w:style>
  <w:style w:type="paragraph" w:styleId="2">
    <w:name w:val="Quote"/>
    <w:basedOn w:val="a1"/>
    <w:next w:val="a1"/>
    <w:link w:val="20"/>
    <w:uiPriority w:val="29"/>
    <w:qFormat/>
    <w:rsid w:val="009F28C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F28CB"/>
    <w:rPr>
      <w:i/>
    </w:rPr>
  </w:style>
  <w:style w:type="paragraph" w:styleId="a8">
    <w:name w:val="Intense Quote"/>
    <w:basedOn w:val="a1"/>
    <w:next w:val="a1"/>
    <w:link w:val="a9"/>
    <w:uiPriority w:val="30"/>
    <w:qFormat/>
    <w:rsid w:val="009F28C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9F28CB"/>
    <w:rPr>
      <w:i/>
    </w:rPr>
  </w:style>
  <w:style w:type="character" w:customStyle="1" w:styleId="HeaderChar">
    <w:name w:val="Header Char"/>
    <w:basedOn w:val="a2"/>
    <w:link w:val="Header"/>
    <w:uiPriority w:val="99"/>
    <w:rsid w:val="009F28CB"/>
  </w:style>
  <w:style w:type="character" w:customStyle="1" w:styleId="FooterChar">
    <w:name w:val="Footer Char"/>
    <w:basedOn w:val="a2"/>
    <w:link w:val="Footer"/>
    <w:uiPriority w:val="99"/>
    <w:rsid w:val="009F28CB"/>
  </w:style>
  <w:style w:type="paragraph" w:customStyle="1" w:styleId="Caption">
    <w:name w:val="Caption"/>
    <w:basedOn w:val="a1"/>
    <w:next w:val="a1"/>
    <w:uiPriority w:val="35"/>
    <w:semiHidden/>
    <w:unhideWhenUsed/>
    <w:qFormat/>
    <w:rsid w:val="009F28C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F28CB"/>
  </w:style>
  <w:style w:type="table" w:customStyle="1" w:styleId="TableGridLight">
    <w:name w:val="Table Grid Light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1"/>
    <w:link w:val="ab"/>
    <w:uiPriority w:val="99"/>
    <w:semiHidden/>
    <w:unhideWhenUsed/>
    <w:rsid w:val="009F28CB"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sid w:val="009F28CB"/>
    <w:rPr>
      <w:sz w:val="18"/>
    </w:rPr>
  </w:style>
  <w:style w:type="character" w:styleId="ac">
    <w:name w:val="footnote reference"/>
    <w:basedOn w:val="a2"/>
    <w:uiPriority w:val="99"/>
    <w:unhideWhenUsed/>
    <w:rsid w:val="009F28CB"/>
    <w:rPr>
      <w:vertAlign w:val="superscript"/>
    </w:rPr>
  </w:style>
  <w:style w:type="paragraph" w:styleId="ad">
    <w:name w:val="endnote text"/>
    <w:basedOn w:val="a1"/>
    <w:link w:val="ae"/>
    <w:uiPriority w:val="99"/>
    <w:semiHidden/>
    <w:unhideWhenUsed/>
    <w:rsid w:val="009F28CB"/>
    <w:rPr>
      <w:sz w:val="20"/>
    </w:rPr>
  </w:style>
  <w:style w:type="character" w:customStyle="1" w:styleId="ae">
    <w:name w:val="Текст концевой сноски Знак"/>
    <w:link w:val="ad"/>
    <w:uiPriority w:val="99"/>
    <w:rsid w:val="009F28CB"/>
    <w:rPr>
      <w:sz w:val="20"/>
    </w:rPr>
  </w:style>
  <w:style w:type="character" w:styleId="af">
    <w:name w:val="endnote reference"/>
    <w:basedOn w:val="a2"/>
    <w:uiPriority w:val="99"/>
    <w:semiHidden/>
    <w:unhideWhenUsed/>
    <w:rsid w:val="009F28CB"/>
    <w:rPr>
      <w:vertAlign w:val="superscript"/>
    </w:rPr>
  </w:style>
  <w:style w:type="paragraph" w:styleId="1">
    <w:name w:val="toc 1"/>
    <w:basedOn w:val="a1"/>
    <w:next w:val="a1"/>
    <w:uiPriority w:val="39"/>
    <w:unhideWhenUsed/>
    <w:rsid w:val="009F28CB"/>
    <w:pPr>
      <w:spacing w:after="57"/>
    </w:pPr>
  </w:style>
  <w:style w:type="paragraph" w:styleId="21">
    <w:name w:val="toc 2"/>
    <w:basedOn w:val="a1"/>
    <w:next w:val="a1"/>
    <w:uiPriority w:val="39"/>
    <w:unhideWhenUsed/>
    <w:rsid w:val="009F28CB"/>
    <w:pPr>
      <w:spacing w:after="57"/>
      <w:ind w:left="283"/>
    </w:pPr>
  </w:style>
  <w:style w:type="paragraph" w:styleId="3">
    <w:name w:val="toc 3"/>
    <w:basedOn w:val="a1"/>
    <w:next w:val="a1"/>
    <w:uiPriority w:val="39"/>
    <w:unhideWhenUsed/>
    <w:rsid w:val="009F28CB"/>
    <w:pPr>
      <w:spacing w:after="57"/>
      <w:ind w:left="567"/>
    </w:pPr>
  </w:style>
  <w:style w:type="paragraph" w:styleId="4">
    <w:name w:val="toc 4"/>
    <w:basedOn w:val="a1"/>
    <w:next w:val="a1"/>
    <w:uiPriority w:val="39"/>
    <w:unhideWhenUsed/>
    <w:rsid w:val="009F28CB"/>
    <w:pPr>
      <w:spacing w:after="57"/>
      <w:ind w:left="850"/>
    </w:pPr>
  </w:style>
  <w:style w:type="paragraph" w:styleId="5">
    <w:name w:val="toc 5"/>
    <w:basedOn w:val="a1"/>
    <w:next w:val="a1"/>
    <w:uiPriority w:val="39"/>
    <w:unhideWhenUsed/>
    <w:rsid w:val="009F28CB"/>
    <w:pPr>
      <w:spacing w:after="57"/>
      <w:ind w:left="1134"/>
    </w:pPr>
  </w:style>
  <w:style w:type="paragraph" w:styleId="6">
    <w:name w:val="toc 6"/>
    <w:basedOn w:val="a1"/>
    <w:next w:val="a1"/>
    <w:uiPriority w:val="39"/>
    <w:unhideWhenUsed/>
    <w:rsid w:val="009F28CB"/>
    <w:pPr>
      <w:spacing w:after="57"/>
      <w:ind w:left="1417"/>
    </w:pPr>
  </w:style>
  <w:style w:type="paragraph" w:styleId="7">
    <w:name w:val="toc 7"/>
    <w:basedOn w:val="a1"/>
    <w:next w:val="a1"/>
    <w:uiPriority w:val="39"/>
    <w:unhideWhenUsed/>
    <w:rsid w:val="009F28CB"/>
    <w:pPr>
      <w:spacing w:after="57"/>
      <w:ind w:left="1701"/>
    </w:pPr>
  </w:style>
  <w:style w:type="paragraph" w:styleId="8">
    <w:name w:val="toc 8"/>
    <w:basedOn w:val="a1"/>
    <w:next w:val="a1"/>
    <w:uiPriority w:val="39"/>
    <w:unhideWhenUsed/>
    <w:rsid w:val="009F28CB"/>
    <w:pPr>
      <w:spacing w:after="57"/>
      <w:ind w:left="1984"/>
    </w:pPr>
  </w:style>
  <w:style w:type="paragraph" w:styleId="9">
    <w:name w:val="toc 9"/>
    <w:basedOn w:val="a1"/>
    <w:next w:val="a1"/>
    <w:uiPriority w:val="39"/>
    <w:unhideWhenUsed/>
    <w:rsid w:val="009F28CB"/>
    <w:pPr>
      <w:spacing w:after="57"/>
      <w:ind w:left="2268"/>
    </w:pPr>
  </w:style>
  <w:style w:type="paragraph" w:styleId="af0">
    <w:name w:val="TOC Heading"/>
    <w:uiPriority w:val="39"/>
    <w:unhideWhenUsed/>
    <w:rsid w:val="009F28CB"/>
  </w:style>
  <w:style w:type="paragraph" w:styleId="af1">
    <w:name w:val="table of figures"/>
    <w:basedOn w:val="a1"/>
    <w:next w:val="a1"/>
    <w:uiPriority w:val="99"/>
    <w:unhideWhenUsed/>
    <w:rsid w:val="009F28CB"/>
  </w:style>
  <w:style w:type="paragraph" w:customStyle="1" w:styleId="Heading1">
    <w:name w:val="Heading 1"/>
    <w:basedOn w:val="a1"/>
    <w:next w:val="a1"/>
    <w:link w:val="10"/>
    <w:qFormat/>
    <w:rsid w:val="009F28CB"/>
    <w:pPr>
      <w:keepNext/>
      <w:jc w:val="center"/>
      <w:outlineLvl w:val="0"/>
    </w:pPr>
    <w:rPr>
      <w:b/>
      <w:bCs/>
      <w:szCs w:val="28"/>
    </w:rPr>
  </w:style>
  <w:style w:type="paragraph" w:customStyle="1" w:styleId="Heading2">
    <w:name w:val="Heading 2"/>
    <w:basedOn w:val="a1"/>
    <w:next w:val="a1"/>
    <w:link w:val="22"/>
    <w:uiPriority w:val="9"/>
    <w:semiHidden/>
    <w:unhideWhenUsed/>
    <w:qFormat/>
    <w:rsid w:val="009F28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2"/>
    <w:link w:val="Heading1"/>
    <w:rsid w:val="009F28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2">
    <w:name w:val="Body Text Indent"/>
    <w:aliases w:val="Основной текст без отступа,Нумерованный список !!,Надин стиль,Основной текст 1"/>
    <w:basedOn w:val="a1"/>
    <w:link w:val="af3"/>
    <w:rsid w:val="009F28CB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без отступа Знак,Нумерованный список !! Знак,Надин стиль Знак,Основной текст 1 Знак"/>
    <w:basedOn w:val="a2"/>
    <w:link w:val="af2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5">
    <w:name w:val="Title"/>
    <w:basedOn w:val="a1"/>
    <w:link w:val="af4"/>
    <w:qFormat/>
    <w:rsid w:val="009F28CB"/>
    <w:pPr>
      <w:jc w:val="center"/>
    </w:pPr>
    <w:rPr>
      <w:szCs w:val="24"/>
    </w:rPr>
  </w:style>
  <w:style w:type="character" w:customStyle="1" w:styleId="af4">
    <w:name w:val="Название Знак"/>
    <w:basedOn w:val="a2"/>
    <w:link w:val="a5"/>
    <w:rsid w:val="009F28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1"/>
    <w:link w:val="24"/>
    <w:uiPriority w:val="99"/>
    <w:unhideWhenUsed/>
    <w:rsid w:val="009F28C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30">
    <w:name w:val="Body Text Indent 3"/>
    <w:basedOn w:val="a1"/>
    <w:link w:val="31"/>
    <w:unhideWhenUsed/>
    <w:rsid w:val="009F28CB"/>
    <w:pPr>
      <w:spacing w:after="120"/>
      <w:ind w:left="283"/>
    </w:pPr>
    <w:rPr>
      <w:sz w:val="16"/>
    </w:rPr>
  </w:style>
  <w:style w:type="character" w:customStyle="1" w:styleId="31">
    <w:name w:val="Основной текст с отступом 3 Знак"/>
    <w:basedOn w:val="a2"/>
    <w:link w:val="30"/>
    <w:rsid w:val="009F28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List Paragraph"/>
    <w:basedOn w:val="a1"/>
    <w:uiPriority w:val="34"/>
    <w:qFormat/>
    <w:rsid w:val="009F28CB"/>
    <w:pPr>
      <w:ind w:left="708"/>
    </w:pPr>
  </w:style>
  <w:style w:type="paragraph" w:styleId="25">
    <w:name w:val="Body Text 2"/>
    <w:basedOn w:val="a1"/>
    <w:link w:val="26"/>
    <w:uiPriority w:val="99"/>
    <w:unhideWhenUsed/>
    <w:rsid w:val="009F28CB"/>
    <w:pPr>
      <w:spacing w:after="120" w:line="480" w:lineRule="auto"/>
    </w:pPr>
  </w:style>
  <w:style w:type="character" w:customStyle="1" w:styleId="26">
    <w:name w:val="Основной текст 2 Знак"/>
    <w:basedOn w:val="a2"/>
    <w:link w:val="25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customStyle="1" w:styleId="Header">
    <w:name w:val="Header"/>
    <w:basedOn w:val="a1"/>
    <w:link w:val="af6"/>
    <w:uiPriority w:val="99"/>
    <w:unhideWhenUsed/>
    <w:rsid w:val="009F28CB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Header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customStyle="1" w:styleId="Footer">
    <w:name w:val="Footer"/>
    <w:basedOn w:val="a1"/>
    <w:link w:val="af7"/>
    <w:uiPriority w:val="99"/>
    <w:unhideWhenUsed/>
    <w:rsid w:val="009F28C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2"/>
    <w:link w:val="Footer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af8">
    <w:name w:val="Текст выноски Знак"/>
    <w:basedOn w:val="a2"/>
    <w:link w:val="af9"/>
    <w:uiPriority w:val="99"/>
    <w:semiHidden/>
    <w:rsid w:val="009F28CB"/>
    <w:rPr>
      <w:rFonts w:ascii="Tahoma" w:eastAsia="Times New Roman" w:hAnsi="Tahoma" w:cs="Times New Roman"/>
      <w:sz w:val="16"/>
      <w:szCs w:val="16"/>
      <w:lang w:eastAsia="ru-RU"/>
    </w:rPr>
  </w:style>
  <w:style w:type="paragraph" w:styleId="af9">
    <w:name w:val="Balloon Text"/>
    <w:basedOn w:val="a1"/>
    <w:link w:val="af8"/>
    <w:uiPriority w:val="99"/>
    <w:semiHidden/>
    <w:unhideWhenUsed/>
    <w:rsid w:val="009F28CB"/>
    <w:rPr>
      <w:rFonts w:ascii="Tahoma" w:hAnsi="Tahoma"/>
      <w:sz w:val="16"/>
    </w:rPr>
  </w:style>
  <w:style w:type="table" w:styleId="afa">
    <w:name w:val="Table Grid"/>
    <w:basedOn w:val="a3"/>
    <w:uiPriority w:val="59"/>
    <w:rsid w:val="009F28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F28C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uiPriority w:val="99"/>
    <w:rsid w:val="009F28CB"/>
    <w:rPr>
      <w:rFonts w:ascii="Times New Roman" w:hAnsi="Times New Roman" w:cs="Times New Roman" w:hint="default"/>
      <w:sz w:val="26"/>
      <w:szCs w:val="26"/>
    </w:rPr>
  </w:style>
  <w:style w:type="paragraph" w:customStyle="1" w:styleId="a0">
    <w:name w:val="Нумерованный абзац"/>
    <w:rsid w:val="009F28CB"/>
    <w:pPr>
      <w:numPr>
        <w:numId w:val="1"/>
      </w:numPr>
      <w:tabs>
        <w:tab w:val="left" w:pos="1134"/>
      </w:tabs>
      <w:spacing w:before="240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9F28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Plain Text"/>
    <w:basedOn w:val="a1"/>
    <w:link w:val="afe"/>
    <w:rsid w:val="009F28CB"/>
    <w:rPr>
      <w:rFonts w:ascii="Courier New" w:hAnsi="Courier New"/>
      <w:sz w:val="20"/>
      <w:szCs w:val="20"/>
    </w:rPr>
  </w:style>
  <w:style w:type="character" w:customStyle="1" w:styleId="afe">
    <w:name w:val="Текст Знак"/>
    <w:basedOn w:val="a2"/>
    <w:link w:val="afd"/>
    <w:rsid w:val="009F28C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">
    <w:name w:val="List Bullet"/>
    <w:basedOn w:val="a1"/>
    <w:uiPriority w:val="99"/>
    <w:unhideWhenUsed/>
    <w:rsid w:val="009F28CB"/>
    <w:pPr>
      <w:numPr>
        <w:numId w:val="2"/>
      </w:numPr>
      <w:contextualSpacing/>
    </w:pPr>
  </w:style>
  <w:style w:type="paragraph" w:customStyle="1" w:styleId="ConsPlusNormal">
    <w:name w:val="ConsPlusNormal"/>
    <w:rsid w:val="009F28C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2"/>
    <w:rsid w:val="009F28CB"/>
  </w:style>
  <w:style w:type="character" w:styleId="aff">
    <w:name w:val="Hyperlink"/>
    <w:uiPriority w:val="99"/>
    <w:unhideWhenUsed/>
    <w:rsid w:val="009F28CB"/>
    <w:rPr>
      <w:color w:val="0000FF"/>
      <w:u w:val="single"/>
    </w:rPr>
  </w:style>
  <w:style w:type="paragraph" w:customStyle="1" w:styleId="ConsPlusNonformat">
    <w:name w:val="ConsPlusNonformat"/>
    <w:rsid w:val="009F28CB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9F28CB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Обычный1"/>
    <w:rsid w:val="009F28C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f0">
    <w:name w:val="Текст примечания Знак"/>
    <w:basedOn w:val="a2"/>
    <w:link w:val="aff1"/>
    <w:uiPriority w:val="99"/>
    <w:semiHidden/>
    <w:rsid w:val="009F2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text"/>
    <w:basedOn w:val="a1"/>
    <w:link w:val="aff0"/>
    <w:uiPriority w:val="99"/>
    <w:semiHidden/>
    <w:unhideWhenUsed/>
    <w:rsid w:val="009F28CB"/>
    <w:rPr>
      <w:sz w:val="20"/>
      <w:szCs w:val="20"/>
    </w:rPr>
  </w:style>
  <w:style w:type="character" w:customStyle="1" w:styleId="aff2">
    <w:name w:val="Тема примечания Знак"/>
    <w:basedOn w:val="aff0"/>
    <w:link w:val="aff3"/>
    <w:uiPriority w:val="99"/>
    <w:semiHidden/>
    <w:rsid w:val="009F28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2"/>
    <w:uiPriority w:val="99"/>
    <w:semiHidden/>
    <w:unhideWhenUsed/>
    <w:rsid w:val="009F28CB"/>
    <w:rPr>
      <w:b/>
      <w:bCs/>
    </w:rPr>
  </w:style>
  <w:style w:type="paragraph" w:customStyle="1" w:styleId="Default">
    <w:name w:val="Default"/>
    <w:rsid w:val="009F28CB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x-tree-node-text">
    <w:name w:val="x-tree-node-text"/>
    <w:basedOn w:val="a2"/>
    <w:rsid w:val="009F28CB"/>
  </w:style>
  <w:style w:type="character" w:customStyle="1" w:styleId="blk">
    <w:name w:val="blk"/>
    <w:rsid w:val="009F28CB"/>
    <w:rPr>
      <w:rFonts w:cs="Times New Roman"/>
    </w:rPr>
  </w:style>
  <w:style w:type="character" w:customStyle="1" w:styleId="22">
    <w:name w:val="Заголовок 2 Знак"/>
    <w:basedOn w:val="a2"/>
    <w:link w:val="Heading2"/>
    <w:uiPriority w:val="9"/>
    <w:semiHidden/>
    <w:rsid w:val="009F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ocdata">
    <w:name w:val="docdata"/>
    <w:aliases w:val="docy,v5,8697,bqiaagaaeyqcaaagiaiaaamchqaabradaaaaaaaaaaaaaaaaaaaaaaaaaaaaaaaaaaaaaaaaaaaaaaaaaaaaaaaaaaaaaaaaaaaaaaaaaaaaaaaaaaaaaaaaaaaaaaaaaaaaaaaaaaaaaaaaaaaaaaaaaaaaaaaaaaaaaaaaaaaaaaaaaaaaaaaaaaaaaaaaaaaaaaaaaaaaaaaaaaaaaaaaaaaaaaaaaaaaaaaa"/>
    <w:basedOn w:val="a1"/>
    <w:rsid w:val="009F28CB"/>
    <w:pPr>
      <w:spacing w:before="100" w:beforeAutospacing="1" w:after="100" w:afterAutospacing="1"/>
    </w:pPr>
    <w:rPr>
      <w:sz w:val="24"/>
      <w:szCs w:val="24"/>
    </w:rPr>
  </w:style>
  <w:style w:type="paragraph" w:styleId="aff4">
    <w:name w:val="Normal (Web)"/>
    <w:basedOn w:val="a1"/>
    <w:link w:val="aff5"/>
    <w:unhideWhenUsed/>
    <w:rsid w:val="009F28CB"/>
    <w:pPr>
      <w:spacing w:before="100" w:beforeAutospacing="1" w:after="100" w:afterAutospacing="1"/>
    </w:pPr>
    <w:rPr>
      <w:sz w:val="24"/>
      <w:szCs w:val="24"/>
    </w:rPr>
  </w:style>
  <w:style w:type="character" w:customStyle="1" w:styleId="2081">
    <w:name w:val="2081"/>
    <w:basedOn w:val="a2"/>
    <w:rsid w:val="009F28CB"/>
  </w:style>
  <w:style w:type="character" w:customStyle="1" w:styleId="2549">
    <w:name w:val="2549"/>
    <w:basedOn w:val="a2"/>
    <w:rsid w:val="009F28CB"/>
  </w:style>
  <w:style w:type="character" w:customStyle="1" w:styleId="1377">
    <w:name w:val="1377"/>
    <w:basedOn w:val="a2"/>
    <w:rsid w:val="009F28CB"/>
  </w:style>
  <w:style w:type="character" w:customStyle="1" w:styleId="1861">
    <w:name w:val="1861"/>
    <w:aliases w:val="bqiaagaaeyqcaaagiaiaaaoobaaabbyeaaaaaaaaaaaaaaaaaaaaaaaaaaaaaaaaaaaaaaaaaaaaaaaaaaaaaaaaaaaaaaaaaaaaaaaaaaaaaaaaaaaaaaaaaaaaaaaaaaaaaaaaaaaaaaaaaaaaaaaaaaaaaaaaaaaaaaaaaaaaaaaaaaaaaaaaaaaaaaaaaaaaaaaaaaaaaaaaaaaaaaaaaaaaaaaaaaaaaaaa"/>
    <w:basedOn w:val="a2"/>
    <w:rsid w:val="00F42CF4"/>
  </w:style>
  <w:style w:type="character" w:customStyle="1" w:styleId="1375">
    <w:name w:val="1375"/>
    <w:aliases w:val="bqiaagaaeyqcaaagiaiaaapgbaaabdqeaaaaaaaaaaaaaaaaaaaaaaaaaaaaaaaaaaaaaaaaaaaaaaaaaaaaaaaaaaaaaaaaaaaaaaaaaaaaaaaaaaaaaaaaaaaaaaaaaaaaaaaaaaaaaaaaaaaaaaaaaaaaaaaaaaaaaaaaaaaaaaaaaaaaaaaaaaaaaaaaaaaaaaaaaaaaaaaaaaaaaaaaaaaaaaaaaaaaaaaa"/>
    <w:basedOn w:val="a2"/>
    <w:rsid w:val="00D810F7"/>
  </w:style>
  <w:style w:type="character" w:customStyle="1" w:styleId="1709">
    <w:name w:val="1709"/>
    <w:aliases w:val="bqiaagaaeyqcaaagiaiaaaprawaabd8daaaaaaaaaaaaaaaaaaaaaaaaaaaaaaaaaaaaaaaaaaaaaaaaaaaaaaaaaaaaaaaaaaaaaaaaaaaaaaaaaaaaaaaaaaaaaaaaaaaaaaaaaaaaaaaaaaaaaaaaaaaaaaaaaaaaaaaaaaaaaaaaaaaaaaaaaaaaaaaaaaaaaaaaaaaaaaaaaaaaaaaaaaaaaaaaaaaaaaaa"/>
    <w:basedOn w:val="a2"/>
    <w:rsid w:val="002257A3"/>
  </w:style>
  <w:style w:type="character" w:customStyle="1" w:styleId="1893">
    <w:name w:val="1893"/>
    <w:aliases w:val="bqiaagaaeyqcaaagiaiaaaojbaaabzceaaaaaaaaaaaaaaaaaaaaaaaaaaaaaaaaaaaaaaaaaaaaaaaaaaaaaaaaaaaaaaaaaaaaaaaaaaaaaaaaaaaaaaaaaaaaaaaaaaaaaaaaaaaaaaaaaaaaaaaaaaaaaaaaaaaaaaaaaaaaaaaaaaaaaaaaaaaaaaaaaaaaaaaaaaaaaaaaaaaaaaaaaaaaaaaaaaaaaaaa"/>
    <w:basedOn w:val="a2"/>
    <w:rsid w:val="00A031E3"/>
  </w:style>
  <w:style w:type="character" w:customStyle="1" w:styleId="1263">
    <w:name w:val="1263"/>
    <w:aliases w:val="bqiaagaaeyqcaaagiaiaaanwbaaabwqeaaaaaaaaaaaaaaaaaaaaaaaaaaaaaaaaaaaaaaaaaaaaaaaaaaaaaaaaaaaaaaaaaaaaaaaaaaaaaaaaaaaaaaaaaaaaaaaaaaaaaaaaaaaaaaaaaaaaaaaaaaaaaaaaaaaaaaaaaaaaaaaaaaaaaaaaaaaaaaaaaaaaaaaaaaaaaaaaaaaaaaaaaaaaaaaaaaaaaaaa"/>
    <w:basedOn w:val="a2"/>
    <w:rsid w:val="00690AC2"/>
  </w:style>
  <w:style w:type="character" w:customStyle="1" w:styleId="1164">
    <w:name w:val="1164"/>
    <w:aliases w:val="bqiaagaaeyqcaaagiaiaaapzawaabqeeaaaaaaaaaaaaaaaaaaaaaaaaaaaaaaaaaaaaaaaaaaaaaaaaaaaaaaaaaaaaaaaaaaaaaaaaaaaaaaaaaaaaaaaaaaaaaaaaaaaaaaaaaaaaaaaaaaaaaaaaaaaaaaaaaaaaaaaaaaaaaaaaaaaaaaaaaaaaaaaaaaaaaaaaaaaaaaaaaaaaaaaaaaaaaaaaaaaaaaaa"/>
    <w:basedOn w:val="a2"/>
    <w:rsid w:val="00690AC2"/>
  </w:style>
  <w:style w:type="character" w:customStyle="1" w:styleId="1866">
    <w:name w:val="1866"/>
    <w:aliases w:val="bqiaagaaeyqcaaagiaiaaaoxbgaabb8gaaaaaaaaaaaaaaaaaaaaaaaaaaaaaaaaaaaaaaaaaaaaaaaaaaaaaaaaaaaaaaaaaaaaaaaaaaaaaaaaaaaaaaaaaaaaaaaaaaaaaaaaaaaaaaaaaaaaaaaaaaaaaaaaaaaaaaaaaaaaaaaaaaaaaaaaaaaaaaaaaaaaaaaaaaaaaaaaaaaaaaaaaaaaaaaaaaaaaaaa"/>
    <w:basedOn w:val="a2"/>
    <w:rsid w:val="00556AAB"/>
  </w:style>
  <w:style w:type="character" w:customStyle="1" w:styleId="1559">
    <w:name w:val="1559"/>
    <w:aliases w:val="bqiaagaaeyqcaaagiaiaaanrbqaabv8faaaaaaaaaaaaaaaaaaaaaaaaaaaaaaaaaaaaaaaaaaaaaaaaaaaaaaaaaaaaaaaaaaaaaaaaaaaaaaaaaaaaaaaaaaaaaaaaaaaaaaaaaaaaaaaaaaaaaaaaaaaaaaaaaaaaaaaaaaaaaaaaaaaaaaaaaaaaaaaaaaaaaaaaaaaaaaaaaaaaaaaaaaaaaaaaaaaaaaaa"/>
    <w:basedOn w:val="a2"/>
    <w:rsid w:val="00775923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2"/>
    <w:rsid w:val="00583D25"/>
  </w:style>
  <w:style w:type="character" w:customStyle="1" w:styleId="1225">
    <w:name w:val="1225"/>
    <w:aliases w:val="bqiaagaaeyqcaaagiaiaaamwbaaabt4eaaaaaaaaaaaaaaaaaaaaaaaaaaaaaaaaaaaaaaaaaaaaaaaaaaaaaaaaaaaaaaaaaaaaaaaaaaaaaaaaaaaaaaaaaaaaaaaaaaaaaaaaaaaaaaaaaaaaaaaaaaaaaaaaaaaaaaaaaaaaaaaaaaaaaaaaaaaaaaaaaaaaaaaaaaaaaaaaaaaaaaaaaaaaaaaaaaaaaaaa"/>
    <w:basedOn w:val="a2"/>
    <w:rsid w:val="00583D25"/>
  </w:style>
  <w:style w:type="character" w:customStyle="1" w:styleId="1690">
    <w:name w:val="1690"/>
    <w:aliases w:val="bqiaagaaeyqcaaagiaiaaao+awaabcwdaaaaaaaaaaaaaaaaaaaaaaaaaaaaaaaaaaaaaaaaaaaaaaaaaaaaaaaaaaaaaaaaaaaaaaaaaaaaaaaaaaaaaaaaaaaaaaaaaaaaaaaaaaaaaaaaaaaaaaaaaaaaaaaaaaaaaaaaaaaaaaaaaaaaaaaaaaaaaaaaaaaaaaaaaaaaaaaaaaaaaaaaaaaaaaaaaaaaaaaa"/>
    <w:basedOn w:val="a2"/>
    <w:rsid w:val="00940392"/>
  </w:style>
  <w:style w:type="character" w:customStyle="1" w:styleId="1113">
    <w:name w:val="1113"/>
    <w:aliases w:val="bqiaagaaeyqcaaagiaiaaapaawaabc4daaaaaaaaaaaaaaaaaaaaaaaaaaaaaaaaaaaaaaaaaaaaaaaaaaaaaaaaaaaaaaaaaaaaaaaaaaaaaaaaaaaaaaaaaaaaaaaaaaaaaaaaaaaaaaaaaaaaaaaaaaaaaaaaaaaaaaaaaaaaaaaaaaaaaaaaaaaaaaaaaaaaaaaaaaaaaaaaaaaaaaaaaaaaaaaaaaaaaaaa"/>
    <w:basedOn w:val="a2"/>
    <w:rsid w:val="003B38C9"/>
  </w:style>
  <w:style w:type="character" w:customStyle="1" w:styleId="1177">
    <w:name w:val="1177"/>
    <w:aliases w:val="bqiaagaaeyqcaaagiaiaaamabaaabq4eaaaaaaaaaaaaaaaaaaaaaaaaaaaaaaaaaaaaaaaaaaaaaaaaaaaaaaaaaaaaaaaaaaaaaaaaaaaaaaaaaaaaaaaaaaaaaaaaaaaaaaaaaaaaaaaaaaaaaaaaaaaaaaaaaaaaaaaaaaaaaaaaaaaaaaaaaaaaaaaaaaaaaaaaaaaaaaaaaaaaaaaaaaaaaaaaaaaaaaaa"/>
    <w:basedOn w:val="a2"/>
    <w:rsid w:val="005367E0"/>
  </w:style>
  <w:style w:type="character" w:customStyle="1" w:styleId="1250">
    <w:name w:val="1250"/>
    <w:aliases w:val="bqiaagaaeyqcaaagiaiaaanjbaaabvceaaaaaaaaaaaaaaaaaaaaaaaaaaaaaaaaaaaaaaaaaaaaaaaaaaaaaaaaaaaaaaaaaaaaaaaaaaaaaaaaaaaaaaaaaaaaaaaaaaaaaaaaaaaaaaaaaaaaaaaaaaaaaaaaaaaaaaaaaaaaaaaaaaaaaaaaaaaaaaaaaaaaaaaaaaaaaaaaaaaaaaaaaaaaaaaaaaaaaaaa"/>
    <w:basedOn w:val="a2"/>
    <w:rsid w:val="00FD4498"/>
  </w:style>
  <w:style w:type="character" w:customStyle="1" w:styleId="1282">
    <w:name w:val="1282"/>
    <w:aliases w:val="bqiaagaaeyqcaaagiaiaaanpbaaabxceaaaaaaaaaaaaaaaaaaaaaaaaaaaaaaaaaaaaaaaaaaaaaaaaaaaaaaaaaaaaaaaaaaaaaaaaaaaaaaaaaaaaaaaaaaaaaaaaaaaaaaaaaaaaaaaaaaaaaaaaaaaaaaaaaaaaaaaaaaaaaaaaaaaaaaaaaaaaaaaaaaaaaaaaaaaaaaaaaaaaaaaaaaaaaaaaaaaaaaaa"/>
    <w:basedOn w:val="a2"/>
    <w:rsid w:val="00FD4498"/>
  </w:style>
  <w:style w:type="character" w:customStyle="1" w:styleId="aff5">
    <w:name w:val="Обычный (веб) Знак"/>
    <w:basedOn w:val="a2"/>
    <w:link w:val="aff4"/>
    <w:rsid w:val="000509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Без интервала Знак"/>
    <w:link w:val="afb"/>
    <w:rsid w:val="00BA3D0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325BC7-3B90-42E8-BCF1-4A2FECCF5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2985</TotalTime>
  <Pages>16</Pages>
  <Words>5308</Words>
  <Characters>30259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35497</CharactersWithSpaces>
  <SharedDoc>false</SharedDoc>
  <HLinks>
    <vt:vector size="6" baseType="variant">
      <vt:variant>
        <vt:i4>2818104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consultantplus://offline/ref=02A079F21B29E184B1178D3F0DA93B33BD7CACD40373DD4FA7A017E4B0A0308E09079063F30C66658CEAA28188E24DC946D47E3A46A5059A9E184E6B60N6N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Zakharova</cp:lastModifiedBy>
  <cp:revision>628</cp:revision>
  <cp:lastPrinted>2023-09-15T06:41:00Z</cp:lastPrinted>
  <dcterms:created xsi:type="dcterms:W3CDTF">2023-10-09T06:47:00Z</dcterms:created>
  <dcterms:modified xsi:type="dcterms:W3CDTF">2024-03-05T07:55:00Z</dcterms:modified>
</cp:coreProperties>
</file>