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СТАВРОПОЛЬСКАЯ ГОРОДСКАЯ ДУМА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Р Е Ш Е Н И Е</w:t>
      </w:r>
      <w:r>
        <w:br/>
      </w:r>
      <w:r>
        <w:br/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29 мая 2024 г.                                г. Ставрополь                                           № 297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Об отчете об исполнении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бюджета города Ставрополя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за 2023 год</w:t>
      </w:r>
      <w:r>
        <w:br/>
      </w:r>
    </w:p>
    <w:p w14:paraId="02000000">
      <w:pPr>
        <w:pStyle w:val="Style_1"/>
        <w:ind/>
        <w:jc w:val="both"/>
      </w:pP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В соответствии с Бюджетным кодексом Российской Федерации, Уставом муниципального образования города Ставрополя Ставропольского края, Положением о бюджетном процессе в городе Ставрополе, утвержденным решением Ставропольской городской Думы от 28 сентября 2005 года № 117, Ставропольская городская Дума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РЕШИЛА: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1. Утвердить отчет об исполнении бюджета города Ставрополя  за 2023 год по доходам в сумме 18 954 545,08 тыс. рублей и по расходам в сумме 18 991 162,33 тыс. рублей с превышением расходов над доходами (дефицит бюджета города Ставрополя) в сумме 36 617,25 тыс. рублей и со следующими показателями: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по доходам бюджета города Ставрополя по кодам классификации доходов бюджетов за 2023 год согласно приложению 1 к настоящему решению;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по расходам бюджета города Ставрополя по ведомственной структуре расходов за 2023 год согласно приложению 2 к настоящему решению;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по расходам бюджета города Ставрополя по разделам и подразделам классификации расходов бюджетов за 2023 год согласно приложению 3 к настоящему решению;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по источникам финансирования дефицита бюджета города Ставрополя по кодам классификации источников финансирования дефицитов бюджетов за 2023 год согласно приложению 4 к настоящему решению.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2. Обратить внимание администрации города Ставрополя на недостатки и нарушения, допущенные при исполнении бюджета города Ставрополя в 2023 году, отраженные в заключении контрольно-счетной палаты города Ставрополя. Информацию о принятых мерах по их устранению представить в Ставропольскую городскую Думу в срок до 1 июля 2024 года.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3. Настоящее решение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Председатель</w:t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Ставропольской городской Думы                           Г.С.Колягин</w:t>
      </w:r>
      <w:r>
        <w:br/>
      </w:r>
      <w:r>
        <w:br/>
      </w:r>
      <w:r>
        <w:rPr>
          <w:rFonts w:ascii="Arial" w:hAnsi="Arial"/>
          <w:b w:val="0"/>
          <w:i w:val="0"/>
          <w:caps w:val="0"/>
          <w:color w:val="444444"/>
          <w:spacing w:val="0"/>
          <w:sz w:val="23"/>
          <w:highlight w:val="white"/>
        </w:rPr>
        <w:t>Глава города Ставрополя          И.И.Ульянченко</w:t>
      </w:r>
      <w:r>
        <w:br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2024-07-26T13:42:28Z</dcterms:modified>
</cp:coreProperties>
</file>