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5D" w:rsidRPr="00B0765D" w:rsidRDefault="00B0765D">
      <w:pPr>
        <w:pStyle w:val="ConsPlusTitlePage"/>
      </w:pPr>
    </w:p>
    <w:p w:rsidR="00B0765D" w:rsidRPr="00B0765D" w:rsidRDefault="00B0765D">
      <w:pPr>
        <w:pStyle w:val="ConsPlusNormal"/>
        <w:jc w:val="both"/>
        <w:outlineLvl w:val="0"/>
      </w:pPr>
    </w:p>
    <w:p w:rsidR="00B0765D" w:rsidRPr="00B0765D" w:rsidRDefault="00B0765D">
      <w:pPr>
        <w:pStyle w:val="ConsPlusTitle"/>
        <w:jc w:val="center"/>
        <w:outlineLvl w:val="0"/>
      </w:pPr>
      <w:r w:rsidRPr="00B0765D">
        <w:t>СТАВРОПОЛЬСКАЯ ГОРОДСКАЯ ДУМА</w:t>
      </w:r>
    </w:p>
    <w:p w:rsidR="00B0765D" w:rsidRPr="00B0765D" w:rsidRDefault="00B0765D">
      <w:pPr>
        <w:pStyle w:val="ConsPlusTitle"/>
        <w:jc w:val="center"/>
      </w:pPr>
    </w:p>
    <w:p w:rsidR="00B0765D" w:rsidRPr="00B0765D" w:rsidRDefault="00B0765D">
      <w:pPr>
        <w:pStyle w:val="ConsPlusTitle"/>
        <w:jc w:val="center"/>
      </w:pPr>
      <w:r w:rsidRPr="00B0765D">
        <w:t>РЕШЕНИЕ</w:t>
      </w:r>
    </w:p>
    <w:p w:rsidR="00B0765D" w:rsidRPr="00B0765D" w:rsidRDefault="00B0765D">
      <w:pPr>
        <w:pStyle w:val="ConsPlusTitle"/>
        <w:jc w:val="center"/>
      </w:pPr>
      <w:r w:rsidRPr="00B0765D">
        <w:t>от 26 октября 2020 г. N 498</w:t>
      </w:r>
    </w:p>
    <w:p w:rsidR="00B0765D" w:rsidRPr="00B0765D" w:rsidRDefault="00B0765D">
      <w:pPr>
        <w:pStyle w:val="ConsPlusTitle"/>
        <w:jc w:val="center"/>
      </w:pPr>
    </w:p>
    <w:p w:rsidR="00B0765D" w:rsidRPr="00B0765D" w:rsidRDefault="00B0765D">
      <w:pPr>
        <w:pStyle w:val="ConsPlusTitle"/>
        <w:jc w:val="center"/>
      </w:pPr>
      <w:r w:rsidRPr="00B0765D">
        <w:t>ОБ УТВЕРЖДЕНИИ ПОЛОЖЕНИЯ О МЕДАЛИ "ЗА ЗАСЛУГИ</w:t>
      </w:r>
    </w:p>
    <w:p w:rsidR="00B0765D" w:rsidRPr="00B0765D" w:rsidRDefault="00B0765D">
      <w:pPr>
        <w:pStyle w:val="ConsPlusTitle"/>
        <w:jc w:val="center"/>
      </w:pPr>
      <w:r w:rsidRPr="00B0765D">
        <w:t>ПЕРЕД ГОРОДОМ СТАВРОПОЛЕМ"</w:t>
      </w: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ind w:firstLine="540"/>
        <w:jc w:val="both"/>
      </w:pPr>
      <w:proofErr w:type="gramStart"/>
      <w:r w:rsidRPr="00B0765D">
        <w:t xml:space="preserve">В соответствии с Федеральным </w:t>
      </w:r>
      <w:hyperlink r:id="rId4">
        <w:r w:rsidRPr="00B0765D">
          <w:rPr>
            <w:color w:val="0000FF"/>
          </w:rPr>
          <w:t>законом</w:t>
        </w:r>
      </w:hyperlink>
      <w:r w:rsidRPr="00B0765D"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>
        <w:r w:rsidRPr="00B0765D">
          <w:rPr>
            <w:color w:val="0000FF"/>
          </w:rPr>
          <w:t>Уставом</w:t>
        </w:r>
      </w:hyperlink>
      <w:r w:rsidRPr="00B0765D">
        <w:t xml:space="preserve"> муниципального образования города Ставрополя Ставропольского края, </w:t>
      </w:r>
      <w:hyperlink r:id="rId6">
        <w:r w:rsidRPr="00B0765D">
          <w:rPr>
            <w:color w:val="0000FF"/>
          </w:rPr>
          <w:t>Положением</w:t>
        </w:r>
      </w:hyperlink>
      <w:r w:rsidRPr="00B0765D">
        <w:t xml:space="preserve"> о наградах муниципального образования города Ставрополя Ставропольского края, утвержденным решением Ставропольской городской Думы от 30 сентября 2020 г. N 493, Ставропольская городская Дума решила:</w:t>
      </w:r>
      <w:proofErr w:type="gramEnd"/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ind w:firstLine="540"/>
        <w:jc w:val="both"/>
      </w:pPr>
      <w:r w:rsidRPr="00B0765D">
        <w:t xml:space="preserve">1. Утвердить </w:t>
      </w:r>
      <w:hyperlink w:anchor="P30">
        <w:r w:rsidRPr="00B0765D">
          <w:rPr>
            <w:color w:val="0000FF"/>
          </w:rPr>
          <w:t>Положение</w:t>
        </w:r>
      </w:hyperlink>
      <w:r w:rsidRPr="00B0765D">
        <w:t xml:space="preserve"> о медали "За заслуги перед городом Ставрополем" согласно приложению.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right"/>
      </w:pPr>
      <w:r w:rsidRPr="00B0765D">
        <w:t>Председатель</w:t>
      </w:r>
    </w:p>
    <w:p w:rsidR="00B0765D" w:rsidRPr="00B0765D" w:rsidRDefault="00B0765D">
      <w:pPr>
        <w:pStyle w:val="ConsPlusNormal"/>
        <w:jc w:val="right"/>
      </w:pPr>
      <w:r w:rsidRPr="00B0765D">
        <w:t>Ставропольской городской Думы</w:t>
      </w:r>
    </w:p>
    <w:p w:rsidR="00B0765D" w:rsidRPr="00B0765D" w:rsidRDefault="00B0765D">
      <w:pPr>
        <w:pStyle w:val="ConsPlusNormal"/>
        <w:jc w:val="right"/>
      </w:pPr>
      <w:r w:rsidRPr="00B0765D">
        <w:t>Г.С.КОЛЯГИН</w:t>
      </w: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right"/>
      </w:pPr>
      <w:r w:rsidRPr="00B0765D">
        <w:t>Глава города Ставрополя</w:t>
      </w:r>
    </w:p>
    <w:p w:rsidR="00B0765D" w:rsidRPr="00B0765D" w:rsidRDefault="00B0765D">
      <w:pPr>
        <w:pStyle w:val="ConsPlusNormal"/>
        <w:jc w:val="right"/>
      </w:pPr>
      <w:r w:rsidRPr="00B0765D">
        <w:t>И.И.УЛЬЯНЧЕНКО</w:t>
      </w: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right"/>
        <w:outlineLvl w:val="0"/>
      </w:pPr>
      <w:r w:rsidRPr="00B0765D">
        <w:t>Приложение</w:t>
      </w:r>
    </w:p>
    <w:p w:rsidR="00B0765D" w:rsidRPr="00B0765D" w:rsidRDefault="00B0765D">
      <w:pPr>
        <w:pStyle w:val="ConsPlusNormal"/>
        <w:jc w:val="right"/>
      </w:pPr>
      <w:r w:rsidRPr="00B0765D">
        <w:t>к решению</w:t>
      </w:r>
    </w:p>
    <w:p w:rsidR="00B0765D" w:rsidRPr="00B0765D" w:rsidRDefault="00B0765D">
      <w:pPr>
        <w:pStyle w:val="ConsPlusNormal"/>
        <w:jc w:val="right"/>
      </w:pPr>
      <w:r w:rsidRPr="00B0765D">
        <w:t>Ставропольской городской Думы</w:t>
      </w:r>
    </w:p>
    <w:p w:rsidR="00B0765D" w:rsidRPr="00B0765D" w:rsidRDefault="00B0765D">
      <w:pPr>
        <w:pStyle w:val="ConsPlusNormal"/>
        <w:jc w:val="right"/>
      </w:pPr>
      <w:r w:rsidRPr="00B0765D">
        <w:t>от 26 октября 2020 г. N 498</w:t>
      </w: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Title"/>
        <w:jc w:val="center"/>
      </w:pPr>
      <w:bookmarkStart w:id="0" w:name="P30"/>
      <w:bookmarkEnd w:id="0"/>
      <w:r w:rsidRPr="00B0765D">
        <w:t>ПОЛОЖЕНИЕ</w:t>
      </w:r>
    </w:p>
    <w:p w:rsidR="00B0765D" w:rsidRPr="00B0765D" w:rsidRDefault="00B0765D">
      <w:pPr>
        <w:pStyle w:val="ConsPlusTitle"/>
        <w:jc w:val="center"/>
      </w:pPr>
      <w:r w:rsidRPr="00B0765D">
        <w:t>О МЕДАЛИ "ЗА ЗАСЛУГИ ПЕРЕД ГОРОДОМ СТАВРОПОЛЕМ"</w:t>
      </w: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ind w:firstLine="540"/>
        <w:jc w:val="both"/>
      </w:pPr>
      <w:r w:rsidRPr="00B0765D">
        <w:t>1. Медаль "За заслуги перед городом Ставрополем" (далее - медаль) является наградой муниципального образования города Ставрополя Ставропольского края (далее - город Ставрополь).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bookmarkStart w:id="1" w:name="P34"/>
      <w:bookmarkEnd w:id="1"/>
      <w:r w:rsidRPr="00B0765D">
        <w:t>2. Медалью награждаются жители города Ставрополя и Ставропольского края, другие граждане Российской Федерации, иностранные граждане, лица без гражданства (далее - граждане):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за общепризнанные, широко известные в городе Ставрополе достижения и заслуги в области экономики, здравоохранения, образования, науки, культуры, спорта и других областях трудовой деятельности;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proofErr w:type="gramStart"/>
      <w:r w:rsidRPr="00B0765D">
        <w:t>за мужество и отвагу, проявленные при спасении человеческих жизней, техники, объектов социально-экономической сферы, охране общественного порядка, в борьбе с преступностью, во время стихийных бедствий, пожаров, катастроф и других чрезвычайных ситуациях, а также за смелые и решительные действия, проявленные при исполнении гражданского или служебного долга в условиях, сопряженных с риском для жизни.</w:t>
      </w:r>
      <w:proofErr w:type="gramEnd"/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3. Право выступления с инициативой о награждении медалью принадлежит: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органам местного самоуправления города Ставрополя;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lastRenderedPageBreak/>
        <w:t>отраслевым (функциональным) и территориальным органам администрации города Ставрополя;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общественным объединениям города Ставрополя;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bookmarkStart w:id="2" w:name="P41"/>
      <w:bookmarkEnd w:id="2"/>
      <w:r w:rsidRPr="00B0765D">
        <w:t>предприятиям, учреждениям, организациям города Ставрополя.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 xml:space="preserve">4. Наградной </w:t>
      </w:r>
      <w:hyperlink w:anchor="P71">
        <w:r w:rsidRPr="00B0765D">
          <w:rPr>
            <w:color w:val="0000FF"/>
          </w:rPr>
          <w:t>лист</w:t>
        </w:r>
      </w:hyperlink>
      <w:r w:rsidRPr="00B0765D">
        <w:t xml:space="preserve"> на граждан, представляемых к награждению медалью, оформляется по форме согласно приложению 1 к настоящему Положению (далее - наградной лист).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 xml:space="preserve">К наградному листу прилагаются: выписка из протокола собрания коллектива инициатора награждения медалью, предусмотренного </w:t>
      </w:r>
      <w:hyperlink w:anchor="P41">
        <w:r w:rsidRPr="00B0765D">
          <w:rPr>
            <w:color w:val="0000FF"/>
          </w:rPr>
          <w:t>абзацем пятым пункта 3</w:t>
        </w:r>
      </w:hyperlink>
      <w:r w:rsidRPr="00B0765D">
        <w:t xml:space="preserve"> настоящего Положения, на котором кандидатура гражданина рекомендована к награждению медалью; характеристика на предлагаемого к награждению медалью гражданина, раскрывающая степень его заслуг перед городом Ставрополем; согласие гражданина на обработку, передачу третьим лицам и распространение его персональных данных в соответствии с Федеральным </w:t>
      </w:r>
      <w:hyperlink r:id="rId7">
        <w:r w:rsidRPr="00B0765D">
          <w:rPr>
            <w:color w:val="0000FF"/>
          </w:rPr>
          <w:t>законом</w:t>
        </w:r>
      </w:hyperlink>
      <w:r w:rsidRPr="00B0765D">
        <w:t xml:space="preserve"> от 27 июля 2006 года N 152-ФЗ "О персональных данных".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bookmarkStart w:id="3" w:name="P44"/>
      <w:bookmarkEnd w:id="3"/>
      <w:r w:rsidRPr="00B0765D">
        <w:t>5. Ходатайство о награждении медалью вместе с наградным листом на граждан подается на рассмотрение главе города Ставрополя.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 xml:space="preserve">Ходатайство о награждении медалью должно быть </w:t>
      </w:r>
      <w:proofErr w:type="gramStart"/>
      <w:r w:rsidRPr="00B0765D">
        <w:t>подписано инициатором его внесения и скреплено</w:t>
      </w:r>
      <w:proofErr w:type="gramEnd"/>
      <w:r w:rsidRPr="00B0765D">
        <w:t xml:space="preserve"> печатью (при наличии).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Срок рассмотрения вопроса о награждении медалью гражданина не может превышать 60 дней со дня подачи соответствующих документов.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bookmarkStart w:id="4" w:name="P47"/>
      <w:bookmarkEnd w:id="4"/>
      <w:r w:rsidRPr="00B0765D">
        <w:t xml:space="preserve">6. Ходатайство о награждении медалью по случаю профессиональных праздников и юбилейных дат вносится на рассмотрение не </w:t>
      </w:r>
      <w:proofErr w:type="gramStart"/>
      <w:r w:rsidRPr="00B0765D">
        <w:t>позднее</w:t>
      </w:r>
      <w:proofErr w:type="gramEnd"/>
      <w:r w:rsidRPr="00B0765D">
        <w:t xml:space="preserve"> чем за месяц до наступления указанной даты.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Юбилейными датами для граждан следует считать пятидесятилетие со дня рождения и другие последующие пятилетия.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 xml:space="preserve">7. В случае положительного рассмотрения главой города Ставрополя ходатайства о награждении медалью управление кадровой политики администрации города Ставрополя осуществляет подготовку соответствующего </w:t>
      </w:r>
      <w:proofErr w:type="gramStart"/>
      <w:r w:rsidRPr="00B0765D">
        <w:t>проекта постановления главы города Ставрополя</w:t>
      </w:r>
      <w:proofErr w:type="gramEnd"/>
      <w:r w:rsidRPr="00B0765D">
        <w:t>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 xml:space="preserve">8. Документы, оформленные с нарушением установленного порядка и (или) без соблюдения срока, указанного в </w:t>
      </w:r>
      <w:hyperlink w:anchor="P47">
        <w:r w:rsidRPr="00B0765D">
          <w:rPr>
            <w:color w:val="0000FF"/>
          </w:rPr>
          <w:t>пункте 6</w:t>
        </w:r>
      </w:hyperlink>
      <w:r w:rsidRPr="00B0765D">
        <w:t xml:space="preserve"> настоящего Положения, к рассмотрению не принимаются.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9. Награждение медалью осуществляется на основании постановления главы города Ставрополя.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 xml:space="preserve">10. В случае отказа в награждении гражданина медалью управление кадровой политики администрации города Ставрополя со дня принятия решения главой города Ставрополя </w:t>
      </w:r>
      <w:proofErr w:type="gramStart"/>
      <w:r w:rsidRPr="00B0765D">
        <w:t>готовит соответствующий проект ответа и в течение 10 рабочих дней направляет</w:t>
      </w:r>
      <w:proofErr w:type="gramEnd"/>
      <w:r w:rsidRPr="00B0765D">
        <w:t xml:space="preserve"> его инициатору ходатайства о награждении медалью.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 xml:space="preserve">11. Основанием для отказа в награждении медалью является представление документов к награждению медалью, предусмотренных </w:t>
      </w:r>
      <w:hyperlink w:anchor="P44">
        <w:r w:rsidRPr="00B0765D">
          <w:rPr>
            <w:color w:val="0000FF"/>
          </w:rPr>
          <w:t>пунктом 5</w:t>
        </w:r>
      </w:hyperlink>
      <w:r w:rsidRPr="00B0765D">
        <w:t xml:space="preserve"> настоящего Положения, которые не подтверждают заслуги гражданина перед городом Ставрополем, установленные </w:t>
      </w:r>
      <w:hyperlink w:anchor="P34">
        <w:r w:rsidRPr="00B0765D">
          <w:rPr>
            <w:color w:val="0000FF"/>
          </w:rPr>
          <w:t>пунктом 2</w:t>
        </w:r>
      </w:hyperlink>
      <w:r w:rsidRPr="00B0765D">
        <w:t xml:space="preserve"> настоящего Положения.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 xml:space="preserve">12. Награждение медалью происходит в торжественной обстановке. Награждаемому лицу вручаются медаль (в футляре) и удостоверение к ней установленного образца согласно </w:t>
      </w:r>
      <w:hyperlink w:anchor="P146">
        <w:r w:rsidRPr="00B0765D">
          <w:rPr>
            <w:color w:val="0000FF"/>
          </w:rPr>
          <w:t>приложениям 2</w:t>
        </w:r>
      </w:hyperlink>
      <w:r w:rsidRPr="00B0765D">
        <w:t xml:space="preserve"> - </w:t>
      </w:r>
      <w:hyperlink w:anchor="P227">
        <w:r w:rsidRPr="00B0765D">
          <w:rPr>
            <w:color w:val="0000FF"/>
          </w:rPr>
          <w:t>5</w:t>
        </w:r>
      </w:hyperlink>
      <w:r w:rsidRPr="00B0765D">
        <w:t xml:space="preserve"> к настоящему Положению.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13. Сведения о награждении медалью публикуются в средствах массовой информации в порядке, установленном для официального опубликования муниципальных нормативных правовых актов.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 xml:space="preserve">14. Медаль </w:t>
      </w:r>
      <w:proofErr w:type="gramStart"/>
      <w:r w:rsidRPr="00B0765D">
        <w:t>носится на левой стороне груди и располагается</w:t>
      </w:r>
      <w:proofErr w:type="gramEnd"/>
      <w:r w:rsidRPr="00B0765D">
        <w:t xml:space="preserve"> ниже государственных наград Российской Федерации, наград Ставропольского края.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lastRenderedPageBreak/>
        <w:t>15. Повторное награждение медалью не производится.</w:t>
      </w:r>
    </w:p>
    <w:p w:rsidR="00B0765D" w:rsidRPr="00B0765D" w:rsidRDefault="00B0765D">
      <w:pPr>
        <w:pStyle w:val="ConsPlusNormal"/>
        <w:spacing w:before="200"/>
        <w:ind w:firstLine="540"/>
        <w:jc w:val="both"/>
      </w:pPr>
      <w:r w:rsidRPr="00B0765D">
        <w:t>16. Учет и регистрацию награждения медалью осуществляет управление кадровой политики администрации города Ставрополя.</w:t>
      </w: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rmal"/>
        <w:jc w:val="right"/>
        <w:outlineLvl w:val="1"/>
      </w:pPr>
      <w:r w:rsidRPr="00B0765D">
        <w:t>Приложение 1</w:t>
      </w:r>
    </w:p>
    <w:p w:rsidR="00B0765D" w:rsidRPr="00B0765D" w:rsidRDefault="00B0765D">
      <w:pPr>
        <w:pStyle w:val="ConsPlusNormal"/>
        <w:jc w:val="right"/>
      </w:pPr>
      <w:r w:rsidRPr="00B0765D">
        <w:t>к Положению</w:t>
      </w:r>
    </w:p>
    <w:p w:rsidR="00B0765D" w:rsidRPr="00B0765D" w:rsidRDefault="00B0765D">
      <w:pPr>
        <w:pStyle w:val="ConsPlusNormal"/>
        <w:jc w:val="right"/>
      </w:pPr>
      <w:r w:rsidRPr="00B0765D">
        <w:t xml:space="preserve">о медали "За заслуги </w:t>
      </w:r>
      <w:proofErr w:type="gramStart"/>
      <w:r w:rsidRPr="00B0765D">
        <w:t>перед</w:t>
      </w:r>
      <w:proofErr w:type="gramEnd"/>
    </w:p>
    <w:p w:rsidR="00B0765D" w:rsidRPr="00B0765D" w:rsidRDefault="00B0765D">
      <w:pPr>
        <w:pStyle w:val="ConsPlusNormal"/>
        <w:jc w:val="right"/>
      </w:pPr>
      <w:r w:rsidRPr="00B0765D">
        <w:t>городом Ставрополем"</w:t>
      </w:r>
    </w:p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nformat"/>
        <w:jc w:val="both"/>
      </w:pPr>
      <w:r w:rsidRPr="00B0765D">
        <w:t xml:space="preserve">                                                                      Форма</w:t>
      </w:r>
    </w:p>
    <w:p w:rsidR="00B0765D" w:rsidRPr="00B0765D" w:rsidRDefault="00B0765D">
      <w:pPr>
        <w:pStyle w:val="ConsPlusNonformat"/>
        <w:jc w:val="both"/>
      </w:pPr>
    </w:p>
    <w:p w:rsidR="00B0765D" w:rsidRPr="00B0765D" w:rsidRDefault="00B0765D">
      <w:pPr>
        <w:pStyle w:val="ConsPlusNonformat"/>
        <w:jc w:val="both"/>
      </w:pPr>
      <w:bookmarkStart w:id="5" w:name="P71"/>
      <w:bookmarkEnd w:id="5"/>
      <w:r w:rsidRPr="00B0765D">
        <w:t xml:space="preserve">                               НАГРАДНОЙ ЛИСТ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             ДЛЯ ПРЕДСТАВЛЕНИЯ К НАГРАЖДЕНИЮ МЕДАЛЬЮ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              "ЗА ЗАСЛУГИ ПЕРЕД ГОРОДОМ СТАВРОПОЛЕМ"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                          г. Ставрополь</w:t>
      </w:r>
    </w:p>
    <w:p w:rsidR="00B0765D" w:rsidRPr="00B0765D" w:rsidRDefault="00B0765D">
      <w:pPr>
        <w:pStyle w:val="ConsPlusNonformat"/>
        <w:jc w:val="both"/>
      </w:pPr>
    </w:p>
    <w:p w:rsidR="00B0765D" w:rsidRPr="00B0765D" w:rsidRDefault="00B0765D">
      <w:pPr>
        <w:pStyle w:val="ConsPlusNonformat"/>
        <w:jc w:val="both"/>
      </w:pPr>
      <w:r w:rsidRPr="00B0765D">
        <w:t>1. Фамилия ________________________________________________________________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                          имя, отчество</w:t>
      </w:r>
    </w:p>
    <w:p w:rsidR="00B0765D" w:rsidRPr="00B0765D" w:rsidRDefault="00B0765D">
      <w:pPr>
        <w:pStyle w:val="ConsPlusNonformat"/>
        <w:jc w:val="both"/>
      </w:pPr>
      <w:r w:rsidRPr="00B0765D">
        <w:t>2. Должность, место работы 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>___________________________________________________________________________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                (точное наименование организации)</w:t>
      </w:r>
    </w:p>
    <w:p w:rsidR="00B0765D" w:rsidRPr="00B0765D" w:rsidRDefault="00B0765D">
      <w:pPr>
        <w:pStyle w:val="ConsPlusNonformat"/>
        <w:jc w:val="both"/>
      </w:pPr>
      <w:r w:rsidRPr="00B0765D">
        <w:t>3. Пол ________________________ 4. Дата рождения 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                                               (число, месяц, год)</w:t>
      </w:r>
    </w:p>
    <w:p w:rsidR="00B0765D" w:rsidRPr="00B0765D" w:rsidRDefault="00B0765D">
      <w:pPr>
        <w:pStyle w:val="ConsPlusNonformat"/>
        <w:jc w:val="both"/>
      </w:pPr>
      <w:r w:rsidRPr="00B0765D">
        <w:t>5. Место рождения</w:t>
      </w:r>
    </w:p>
    <w:p w:rsidR="00B0765D" w:rsidRPr="00B0765D" w:rsidRDefault="00B0765D">
      <w:pPr>
        <w:pStyle w:val="ConsPlusNonformat"/>
        <w:jc w:val="both"/>
      </w:pPr>
      <w:r w:rsidRPr="00B0765D">
        <w:t>___________________________________________________________________________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(республика, край, область, округ, город, район, поселок, село, деревня)</w:t>
      </w:r>
    </w:p>
    <w:p w:rsidR="00B0765D" w:rsidRPr="00B0765D" w:rsidRDefault="00B0765D">
      <w:pPr>
        <w:pStyle w:val="ConsPlusNonformat"/>
        <w:jc w:val="both"/>
      </w:pPr>
      <w:r w:rsidRPr="00B0765D">
        <w:t>6. Образование</w:t>
      </w:r>
    </w:p>
    <w:p w:rsidR="00B0765D" w:rsidRPr="00B0765D" w:rsidRDefault="00B0765D">
      <w:pPr>
        <w:pStyle w:val="ConsPlusNonformat"/>
        <w:jc w:val="both"/>
      </w:pPr>
      <w:r w:rsidRPr="00B0765D">
        <w:t>___________________________________________________________________________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       </w:t>
      </w:r>
      <w:proofErr w:type="gramStart"/>
      <w:r w:rsidRPr="00B0765D">
        <w:t>(специальность по образованию, наименование учебного</w:t>
      </w:r>
      <w:proofErr w:type="gramEnd"/>
    </w:p>
    <w:p w:rsidR="00B0765D" w:rsidRPr="00B0765D" w:rsidRDefault="00B0765D">
      <w:pPr>
        <w:pStyle w:val="ConsPlusNonformat"/>
        <w:jc w:val="both"/>
      </w:pPr>
      <w:r w:rsidRPr="00B0765D">
        <w:t xml:space="preserve">                         заведения, год окончания)</w:t>
      </w:r>
    </w:p>
    <w:p w:rsidR="00B0765D" w:rsidRPr="00B0765D" w:rsidRDefault="00B0765D">
      <w:pPr>
        <w:pStyle w:val="ConsPlusNonformat"/>
        <w:jc w:val="both"/>
      </w:pPr>
      <w:r w:rsidRPr="00B0765D">
        <w:t>7. Ученая степень, ученое звание 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>8.  Какими  наградами  Ставропольского  края награжде</w:t>
      </w:r>
      <w:proofErr w:type="gramStart"/>
      <w:r w:rsidRPr="00B0765D">
        <w:t>н(</w:t>
      </w:r>
      <w:proofErr w:type="gramEnd"/>
      <w:r w:rsidRPr="00B0765D">
        <w:t>а), даты награждений</w:t>
      </w:r>
    </w:p>
    <w:p w:rsidR="00B0765D" w:rsidRPr="00B0765D" w:rsidRDefault="00B0765D">
      <w:pPr>
        <w:pStyle w:val="ConsPlusNonformat"/>
        <w:jc w:val="both"/>
      </w:pPr>
      <w:r w:rsidRPr="00B0765D">
        <w:t>___________________________________________________________________________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>9.  Какими  наградами  органов  местного  самоуправления  города Ставрополя</w:t>
      </w:r>
    </w:p>
    <w:p w:rsidR="00B0765D" w:rsidRPr="00B0765D" w:rsidRDefault="00B0765D">
      <w:pPr>
        <w:pStyle w:val="ConsPlusNonformat"/>
        <w:jc w:val="both"/>
      </w:pPr>
      <w:r w:rsidRPr="00B0765D">
        <w:t>награжде</w:t>
      </w:r>
      <w:proofErr w:type="gramStart"/>
      <w:r w:rsidRPr="00B0765D">
        <w:t>н(</w:t>
      </w:r>
      <w:proofErr w:type="gramEnd"/>
      <w:r w:rsidRPr="00B0765D">
        <w:t>а), даты награждений 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>10. Домашний адрес ________________________________________________________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>11. Общий стаж работы _________________ Стаж работы в отрасли _____________</w:t>
      </w:r>
    </w:p>
    <w:p w:rsidR="00B0765D" w:rsidRPr="00B0765D" w:rsidRDefault="00B0765D">
      <w:pPr>
        <w:pStyle w:val="ConsPlusNonformat"/>
        <w:jc w:val="both"/>
      </w:pPr>
      <w:r w:rsidRPr="00B0765D">
        <w:t>Стаж работы в организации _________________________________________________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 xml:space="preserve">12.  </w:t>
      </w:r>
      <w:proofErr w:type="gramStart"/>
      <w:r w:rsidRPr="00B0765D">
        <w:t>Трудовая  деятельность  представляемого к награждению (включая учебу в</w:t>
      </w:r>
      <w:proofErr w:type="gramEnd"/>
    </w:p>
    <w:p w:rsidR="00B0765D" w:rsidRPr="00B0765D" w:rsidRDefault="00B0765D">
      <w:pPr>
        <w:pStyle w:val="ConsPlusNonformat"/>
        <w:jc w:val="both"/>
      </w:pPr>
      <w:r w:rsidRPr="00B0765D">
        <w:t xml:space="preserve">высших и средних специальных учебных </w:t>
      </w:r>
      <w:proofErr w:type="gramStart"/>
      <w:r w:rsidRPr="00B0765D">
        <w:t>заведениях</w:t>
      </w:r>
      <w:proofErr w:type="gramEnd"/>
      <w:r w:rsidRPr="00B0765D">
        <w:t xml:space="preserve">, военную службу) </w:t>
      </w:r>
      <w:hyperlink w:anchor="P135">
        <w:r w:rsidRPr="00B0765D">
          <w:rPr>
            <w:color w:val="0000FF"/>
          </w:rPr>
          <w:t>&lt;*&gt;</w:t>
        </w:r>
      </w:hyperlink>
      <w:r w:rsidRPr="00B0765D">
        <w:t>:</w:t>
      </w:r>
    </w:p>
    <w:p w:rsidR="00B0765D" w:rsidRPr="00B0765D" w:rsidRDefault="00B076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928"/>
        <w:gridCol w:w="2494"/>
        <w:gridCol w:w="2721"/>
      </w:tblGrid>
      <w:tr w:rsidR="00B0765D" w:rsidRPr="00B0765D">
        <w:tc>
          <w:tcPr>
            <w:tcW w:w="3685" w:type="dxa"/>
            <w:gridSpan w:val="2"/>
          </w:tcPr>
          <w:p w:rsidR="00B0765D" w:rsidRPr="00B0765D" w:rsidRDefault="00B0765D">
            <w:pPr>
              <w:pStyle w:val="ConsPlusNormal"/>
              <w:jc w:val="center"/>
            </w:pPr>
            <w:r w:rsidRPr="00B0765D">
              <w:t>Месяц и год</w:t>
            </w:r>
          </w:p>
        </w:tc>
        <w:tc>
          <w:tcPr>
            <w:tcW w:w="2494" w:type="dxa"/>
            <w:vMerge w:val="restart"/>
          </w:tcPr>
          <w:p w:rsidR="00B0765D" w:rsidRPr="00B0765D" w:rsidRDefault="00B0765D">
            <w:pPr>
              <w:pStyle w:val="ConsPlusNormal"/>
              <w:jc w:val="center"/>
            </w:pPr>
            <w:r w:rsidRPr="00B0765D">
              <w:t>Должность с указанием места работы</w:t>
            </w:r>
          </w:p>
        </w:tc>
        <w:tc>
          <w:tcPr>
            <w:tcW w:w="2721" w:type="dxa"/>
            <w:vMerge w:val="restart"/>
          </w:tcPr>
          <w:p w:rsidR="00B0765D" w:rsidRPr="00B0765D" w:rsidRDefault="00B0765D">
            <w:pPr>
              <w:pStyle w:val="ConsPlusNormal"/>
              <w:jc w:val="center"/>
            </w:pPr>
            <w:r w:rsidRPr="00B0765D">
              <w:t>Местонахождение организации</w:t>
            </w:r>
          </w:p>
        </w:tc>
      </w:tr>
      <w:tr w:rsidR="00B0765D" w:rsidRPr="00B0765D">
        <w:tc>
          <w:tcPr>
            <w:tcW w:w="1757" w:type="dxa"/>
          </w:tcPr>
          <w:p w:rsidR="00B0765D" w:rsidRPr="00B0765D" w:rsidRDefault="00B0765D">
            <w:pPr>
              <w:pStyle w:val="ConsPlusNormal"/>
              <w:jc w:val="center"/>
            </w:pPr>
            <w:r w:rsidRPr="00B0765D">
              <w:t>поступления</w:t>
            </w:r>
          </w:p>
        </w:tc>
        <w:tc>
          <w:tcPr>
            <w:tcW w:w="1928" w:type="dxa"/>
          </w:tcPr>
          <w:p w:rsidR="00B0765D" w:rsidRPr="00B0765D" w:rsidRDefault="00B0765D">
            <w:pPr>
              <w:pStyle w:val="ConsPlusNormal"/>
              <w:jc w:val="center"/>
            </w:pPr>
            <w:r w:rsidRPr="00B0765D">
              <w:t>увольнения</w:t>
            </w:r>
          </w:p>
        </w:tc>
        <w:tc>
          <w:tcPr>
            <w:tcW w:w="2494" w:type="dxa"/>
            <w:vMerge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2721" w:type="dxa"/>
            <w:vMerge/>
          </w:tcPr>
          <w:p w:rsidR="00B0765D" w:rsidRPr="00B0765D" w:rsidRDefault="00B0765D">
            <w:pPr>
              <w:pStyle w:val="ConsPlusNormal"/>
            </w:pPr>
          </w:p>
        </w:tc>
      </w:tr>
      <w:tr w:rsidR="00B0765D" w:rsidRPr="00B0765D">
        <w:tc>
          <w:tcPr>
            <w:tcW w:w="1757" w:type="dxa"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1928" w:type="dxa"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2494" w:type="dxa"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2721" w:type="dxa"/>
          </w:tcPr>
          <w:p w:rsidR="00B0765D" w:rsidRPr="00B0765D" w:rsidRDefault="00B0765D">
            <w:pPr>
              <w:pStyle w:val="ConsPlusNormal"/>
            </w:pPr>
          </w:p>
        </w:tc>
      </w:tr>
      <w:tr w:rsidR="00B0765D" w:rsidRPr="00B0765D">
        <w:tc>
          <w:tcPr>
            <w:tcW w:w="1757" w:type="dxa"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1928" w:type="dxa"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2494" w:type="dxa"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2721" w:type="dxa"/>
          </w:tcPr>
          <w:p w:rsidR="00B0765D" w:rsidRPr="00B0765D" w:rsidRDefault="00B0765D">
            <w:pPr>
              <w:pStyle w:val="ConsPlusNormal"/>
            </w:pPr>
          </w:p>
        </w:tc>
      </w:tr>
      <w:tr w:rsidR="00B0765D" w:rsidRPr="00B0765D">
        <w:tc>
          <w:tcPr>
            <w:tcW w:w="1757" w:type="dxa"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1928" w:type="dxa"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2494" w:type="dxa"/>
          </w:tcPr>
          <w:p w:rsidR="00B0765D" w:rsidRPr="00B0765D" w:rsidRDefault="00B0765D">
            <w:pPr>
              <w:pStyle w:val="ConsPlusNormal"/>
            </w:pPr>
          </w:p>
        </w:tc>
        <w:tc>
          <w:tcPr>
            <w:tcW w:w="2721" w:type="dxa"/>
          </w:tcPr>
          <w:p w:rsidR="00B0765D" w:rsidRPr="00B0765D" w:rsidRDefault="00B0765D">
            <w:pPr>
              <w:pStyle w:val="ConsPlusNormal"/>
            </w:pPr>
          </w:p>
        </w:tc>
      </w:tr>
    </w:tbl>
    <w:p w:rsidR="00B0765D" w:rsidRPr="00B0765D" w:rsidRDefault="00B0765D">
      <w:pPr>
        <w:pStyle w:val="ConsPlusNormal"/>
        <w:jc w:val="both"/>
      </w:pPr>
    </w:p>
    <w:p w:rsidR="00B0765D" w:rsidRPr="00B0765D" w:rsidRDefault="00B0765D">
      <w:pPr>
        <w:pStyle w:val="ConsPlusNonformat"/>
        <w:jc w:val="both"/>
      </w:pPr>
      <w:r w:rsidRPr="00B0765D">
        <w:t xml:space="preserve">    13.  Характеристика  с  указанием  конкретных  заслуг </w:t>
      </w:r>
      <w:proofErr w:type="gramStart"/>
      <w:r w:rsidRPr="00B0765D">
        <w:t>представляемого</w:t>
      </w:r>
      <w:proofErr w:type="gramEnd"/>
      <w:r w:rsidRPr="00B0765D">
        <w:t xml:space="preserve"> к</w:t>
      </w:r>
    </w:p>
    <w:p w:rsidR="00B0765D" w:rsidRPr="00B0765D" w:rsidRDefault="00B0765D">
      <w:pPr>
        <w:pStyle w:val="ConsPlusNonformat"/>
        <w:jc w:val="both"/>
      </w:pPr>
      <w:r w:rsidRPr="00B0765D">
        <w:t xml:space="preserve">награждению </w:t>
      </w:r>
      <w:hyperlink w:anchor="P135">
        <w:r w:rsidRPr="00B0765D">
          <w:rPr>
            <w:color w:val="0000FF"/>
          </w:rPr>
          <w:t>&lt;*&gt;</w:t>
        </w:r>
      </w:hyperlink>
      <w:r w:rsidRPr="00B0765D">
        <w:t>: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Кандидатура ___________________________________________________________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              (фамилия, имя, отчество </w:t>
      </w:r>
      <w:proofErr w:type="gramStart"/>
      <w:r w:rsidRPr="00B0765D">
        <w:t>представляемого</w:t>
      </w:r>
      <w:proofErr w:type="gramEnd"/>
      <w:r w:rsidRPr="00B0765D">
        <w:t xml:space="preserve"> к награждению)</w:t>
      </w:r>
    </w:p>
    <w:p w:rsidR="00B0765D" w:rsidRPr="00B0765D" w:rsidRDefault="00B0765D">
      <w:pPr>
        <w:pStyle w:val="ConsPlusNonformat"/>
        <w:jc w:val="both"/>
      </w:pPr>
      <w:r w:rsidRPr="00B0765D">
        <w:t>рекомендована _____________________________________________________________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(наименование организации, дата и номер протокола собрания коллектива)</w:t>
      </w:r>
    </w:p>
    <w:p w:rsidR="00B0765D" w:rsidRPr="00B0765D" w:rsidRDefault="00B0765D">
      <w:pPr>
        <w:pStyle w:val="ConsPlusNonformat"/>
        <w:jc w:val="both"/>
      </w:pPr>
    </w:p>
    <w:p w:rsidR="00B0765D" w:rsidRPr="00B0765D" w:rsidRDefault="00B0765D">
      <w:pPr>
        <w:pStyle w:val="ConsPlusNonformat"/>
        <w:jc w:val="both"/>
      </w:pPr>
      <w:r w:rsidRPr="00B0765D">
        <w:lastRenderedPageBreak/>
        <w:t>Руководитель организации                    Председатель собрания</w:t>
      </w:r>
    </w:p>
    <w:p w:rsidR="00B0765D" w:rsidRPr="00B0765D" w:rsidRDefault="00B0765D">
      <w:pPr>
        <w:pStyle w:val="ConsPlusNonformat"/>
        <w:jc w:val="both"/>
      </w:pPr>
      <w:r w:rsidRPr="00B0765D">
        <w:t xml:space="preserve">                                            коллектива</w:t>
      </w:r>
    </w:p>
    <w:p w:rsidR="00B0765D" w:rsidRPr="00B0765D" w:rsidRDefault="00B0765D">
      <w:pPr>
        <w:pStyle w:val="ConsPlusNonformat"/>
        <w:jc w:val="both"/>
      </w:pPr>
    </w:p>
    <w:p w:rsidR="00B0765D" w:rsidRPr="00B0765D" w:rsidRDefault="00B0765D">
      <w:pPr>
        <w:pStyle w:val="ConsPlusNonformat"/>
        <w:jc w:val="both"/>
      </w:pPr>
      <w:r w:rsidRPr="00B0765D">
        <w:t>__________ ______________________ __________ ______________________________</w:t>
      </w:r>
    </w:p>
    <w:p w:rsidR="00B0765D" w:rsidRPr="00B0765D" w:rsidRDefault="00B0765D">
      <w:pPr>
        <w:pStyle w:val="ConsPlusNonformat"/>
        <w:jc w:val="both"/>
      </w:pPr>
      <w:r w:rsidRPr="00B0765D">
        <w:t>(подпись)   (фамилия, инициалы)    (подпись)      (фамилия, инициалы)</w:t>
      </w:r>
    </w:p>
    <w:p w:rsidR="00B0765D" w:rsidRPr="00B0765D" w:rsidRDefault="00B0765D">
      <w:pPr>
        <w:pStyle w:val="ConsPlusNonformat"/>
        <w:jc w:val="both"/>
      </w:pPr>
    </w:p>
    <w:p w:rsidR="00B0765D" w:rsidRPr="00B0765D" w:rsidRDefault="00B0765D">
      <w:pPr>
        <w:pStyle w:val="ConsPlusNonformat"/>
        <w:jc w:val="both"/>
      </w:pPr>
      <w:r w:rsidRPr="00B0765D">
        <w:t>М.П. "__" ___________________ 20__ г.</w:t>
      </w:r>
    </w:p>
    <w:p w:rsidR="00B0765D" w:rsidRPr="00B0765D" w:rsidRDefault="00B0765D">
      <w:pPr>
        <w:pStyle w:val="ConsPlusNonformat"/>
        <w:jc w:val="both"/>
      </w:pPr>
    </w:p>
    <w:p w:rsidR="00B0765D" w:rsidRPr="00B0765D" w:rsidRDefault="00B0765D">
      <w:pPr>
        <w:pStyle w:val="ConsPlusNonformat"/>
        <w:jc w:val="both"/>
      </w:pPr>
      <w:r w:rsidRPr="00B0765D">
        <w:t xml:space="preserve">    --------------------------------</w:t>
      </w:r>
    </w:p>
    <w:p w:rsidR="00B0765D" w:rsidRDefault="00B0765D">
      <w:pPr>
        <w:pStyle w:val="ConsPlusNonformat"/>
        <w:jc w:val="both"/>
      </w:pPr>
      <w:bookmarkStart w:id="6" w:name="P135"/>
      <w:bookmarkEnd w:id="6"/>
      <w:r w:rsidRPr="00B0765D">
        <w:t xml:space="preserve">    &lt;*&gt; Данный пункт формы наградного листа заполняется на отдельном листе.</w:t>
      </w:r>
    </w:p>
    <w:p w:rsidR="00B0765D" w:rsidRDefault="00B0765D">
      <w:pPr>
        <w:pStyle w:val="ConsPlusNormal"/>
        <w:jc w:val="both"/>
      </w:pPr>
    </w:p>
    <w:p w:rsidR="00B0765D" w:rsidRDefault="00B0765D">
      <w:pPr>
        <w:pStyle w:val="ConsPlusNormal"/>
        <w:jc w:val="both"/>
      </w:pPr>
    </w:p>
    <w:p w:rsidR="00B0765D" w:rsidRDefault="00B0765D">
      <w:pPr>
        <w:pStyle w:val="ConsPlusNormal"/>
        <w:jc w:val="both"/>
      </w:pPr>
    </w:p>
    <w:p w:rsidR="00B0765D" w:rsidRDefault="00B0765D">
      <w:pPr>
        <w:pStyle w:val="ConsPlusNormal"/>
        <w:jc w:val="both"/>
      </w:pPr>
    </w:p>
    <w:p w:rsidR="009F614B" w:rsidRDefault="009F614B"/>
    <w:sectPr w:rsidR="009F614B" w:rsidSect="001E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5D"/>
    <w:rsid w:val="00030267"/>
    <w:rsid w:val="00030A87"/>
    <w:rsid w:val="00031D5A"/>
    <w:rsid w:val="000404FF"/>
    <w:rsid w:val="00052306"/>
    <w:rsid w:val="000639A7"/>
    <w:rsid w:val="00063B66"/>
    <w:rsid w:val="00082187"/>
    <w:rsid w:val="000901DB"/>
    <w:rsid w:val="000D31F9"/>
    <w:rsid w:val="000D559D"/>
    <w:rsid w:val="000E3B6C"/>
    <w:rsid w:val="000F641A"/>
    <w:rsid w:val="00132217"/>
    <w:rsid w:val="001368B8"/>
    <w:rsid w:val="00137E30"/>
    <w:rsid w:val="001622EC"/>
    <w:rsid w:val="0017257F"/>
    <w:rsid w:val="00173360"/>
    <w:rsid w:val="00173BB8"/>
    <w:rsid w:val="00181D39"/>
    <w:rsid w:val="001866E8"/>
    <w:rsid w:val="00190ACE"/>
    <w:rsid w:val="001969D3"/>
    <w:rsid w:val="00197C47"/>
    <w:rsid w:val="001A6404"/>
    <w:rsid w:val="001B0786"/>
    <w:rsid w:val="001B6829"/>
    <w:rsid w:val="001C06F9"/>
    <w:rsid w:val="001C56E0"/>
    <w:rsid w:val="001C6304"/>
    <w:rsid w:val="001E1ACA"/>
    <w:rsid w:val="001F04CB"/>
    <w:rsid w:val="001F0A92"/>
    <w:rsid w:val="001F0D0B"/>
    <w:rsid w:val="001F37E2"/>
    <w:rsid w:val="001F3FD1"/>
    <w:rsid w:val="00215444"/>
    <w:rsid w:val="002324B4"/>
    <w:rsid w:val="00250248"/>
    <w:rsid w:val="00270DF3"/>
    <w:rsid w:val="0027170E"/>
    <w:rsid w:val="002831A2"/>
    <w:rsid w:val="002B401F"/>
    <w:rsid w:val="002D4E7E"/>
    <w:rsid w:val="002E43F7"/>
    <w:rsid w:val="002E4FCF"/>
    <w:rsid w:val="002E5195"/>
    <w:rsid w:val="002F5BD6"/>
    <w:rsid w:val="00317CED"/>
    <w:rsid w:val="00332503"/>
    <w:rsid w:val="003564C1"/>
    <w:rsid w:val="00361A16"/>
    <w:rsid w:val="00365286"/>
    <w:rsid w:val="00367C81"/>
    <w:rsid w:val="00371097"/>
    <w:rsid w:val="00375877"/>
    <w:rsid w:val="00377F5C"/>
    <w:rsid w:val="00380B66"/>
    <w:rsid w:val="00380BBA"/>
    <w:rsid w:val="0038423A"/>
    <w:rsid w:val="003A3059"/>
    <w:rsid w:val="003B2BD9"/>
    <w:rsid w:val="003C047F"/>
    <w:rsid w:val="003D30C2"/>
    <w:rsid w:val="003E1773"/>
    <w:rsid w:val="00403C97"/>
    <w:rsid w:val="00415725"/>
    <w:rsid w:val="00424621"/>
    <w:rsid w:val="0043078F"/>
    <w:rsid w:val="00433DF5"/>
    <w:rsid w:val="004416A2"/>
    <w:rsid w:val="004469A8"/>
    <w:rsid w:val="00447F31"/>
    <w:rsid w:val="0045392E"/>
    <w:rsid w:val="004676A9"/>
    <w:rsid w:val="004711AC"/>
    <w:rsid w:val="00471A82"/>
    <w:rsid w:val="00474B2C"/>
    <w:rsid w:val="00494F01"/>
    <w:rsid w:val="0049776D"/>
    <w:rsid w:val="004A18EC"/>
    <w:rsid w:val="004A67A6"/>
    <w:rsid w:val="004A6E75"/>
    <w:rsid w:val="004B1B18"/>
    <w:rsid w:val="004B5169"/>
    <w:rsid w:val="004C4278"/>
    <w:rsid w:val="004C63E7"/>
    <w:rsid w:val="004D34F4"/>
    <w:rsid w:val="004E41F0"/>
    <w:rsid w:val="004F1FEF"/>
    <w:rsid w:val="004F59CE"/>
    <w:rsid w:val="00507655"/>
    <w:rsid w:val="005143BC"/>
    <w:rsid w:val="00517916"/>
    <w:rsid w:val="0052241D"/>
    <w:rsid w:val="00524B89"/>
    <w:rsid w:val="005471C3"/>
    <w:rsid w:val="0054749F"/>
    <w:rsid w:val="00552236"/>
    <w:rsid w:val="005546F0"/>
    <w:rsid w:val="00567B71"/>
    <w:rsid w:val="00591CD2"/>
    <w:rsid w:val="0059293F"/>
    <w:rsid w:val="00596555"/>
    <w:rsid w:val="005A12CA"/>
    <w:rsid w:val="005A22A7"/>
    <w:rsid w:val="005A35E7"/>
    <w:rsid w:val="005A6685"/>
    <w:rsid w:val="005B0C77"/>
    <w:rsid w:val="005B1010"/>
    <w:rsid w:val="005B1930"/>
    <w:rsid w:val="005C28C9"/>
    <w:rsid w:val="005C78C4"/>
    <w:rsid w:val="005D0840"/>
    <w:rsid w:val="005D53B7"/>
    <w:rsid w:val="005E5DB4"/>
    <w:rsid w:val="005E744E"/>
    <w:rsid w:val="006178FC"/>
    <w:rsid w:val="00631ADC"/>
    <w:rsid w:val="0063552C"/>
    <w:rsid w:val="006366F5"/>
    <w:rsid w:val="00636E5B"/>
    <w:rsid w:val="00647667"/>
    <w:rsid w:val="00663387"/>
    <w:rsid w:val="00676752"/>
    <w:rsid w:val="00677660"/>
    <w:rsid w:val="006830ED"/>
    <w:rsid w:val="006865FD"/>
    <w:rsid w:val="00692998"/>
    <w:rsid w:val="006A10D5"/>
    <w:rsid w:val="006B18C2"/>
    <w:rsid w:val="006B2849"/>
    <w:rsid w:val="006B3AAF"/>
    <w:rsid w:val="006C63F1"/>
    <w:rsid w:val="006C7AA4"/>
    <w:rsid w:val="006E6548"/>
    <w:rsid w:val="006F7812"/>
    <w:rsid w:val="006F7D93"/>
    <w:rsid w:val="00721958"/>
    <w:rsid w:val="007241DF"/>
    <w:rsid w:val="00735A63"/>
    <w:rsid w:val="00742053"/>
    <w:rsid w:val="007451A9"/>
    <w:rsid w:val="00763C67"/>
    <w:rsid w:val="007928B2"/>
    <w:rsid w:val="007938B4"/>
    <w:rsid w:val="0079765B"/>
    <w:rsid w:val="007A4934"/>
    <w:rsid w:val="007C0639"/>
    <w:rsid w:val="007C24D6"/>
    <w:rsid w:val="007E34F3"/>
    <w:rsid w:val="007E7455"/>
    <w:rsid w:val="007F31A1"/>
    <w:rsid w:val="00805363"/>
    <w:rsid w:val="008168B1"/>
    <w:rsid w:val="008278B6"/>
    <w:rsid w:val="00837BEE"/>
    <w:rsid w:val="00860B56"/>
    <w:rsid w:val="008713CE"/>
    <w:rsid w:val="008739A7"/>
    <w:rsid w:val="008744C5"/>
    <w:rsid w:val="00874A48"/>
    <w:rsid w:val="008812C6"/>
    <w:rsid w:val="00883D0C"/>
    <w:rsid w:val="0088642A"/>
    <w:rsid w:val="00893B5E"/>
    <w:rsid w:val="00894A06"/>
    <w:rsid w:val="0089584E"/>
    <w:rsid w:val="008A1007"/>
    <w:rsid w:val="008A27FD"/>
    <w:rsid w:val="008B5F4E"/>
    <w:rsid w:val="008C3198"/>
    <w:rsid w:val="008C677F"/>
    <w:rsid w:val="008C7F75"/>
    <w:rsid w:val="008D034F"/>
    <w:rsid w:val="008D3D8C"/>
    <w:rsid w:val="008D6F8A"/>
    <w:rsid w:val="008E423E"/>
    <w:rsid w:val="008F2D79"/>
    <w:rsid w:val="008F455A"/>
    <w:rsid w:val="008F4B96"/>
    <w:rsid w:val="00900B82"/>
    <w:rsid w:val="00915336"/>
    <w:rsid w:val="00921509"/>
    <w:rsid w:val="00926DCA"/>
    <w:rsid w:val="00932918"/>
    <w:rsid w:val="00941B54"/>
    <w:rsid w:val="00943E09"/>
    <w:rsid w:val="00946B4B"/>
    <w:rsid w:val="00952CBA"/>
    <w:rsid w:val="00953AB6"/>
    <w:rsid w:val="009562A5"/>
    <w:rsid w:val="00965506"/>
    <w:rsid w:val="009709A7"/>
    <w:rsid w:val="00981CB9"/>
    <w:rsid w:val="009A3692"/>
    <w:rsid w:val="009B409A"/>
    <w:rsid w:val="009B5E1D"/>
    <w:rsid w:val="009C107E"/>
    <w:rsid w:val="009D0422"/>
    <w:rsid w:val="009D3436"/>
    <w:rsid w:val="009E424D"/>
    <w:rsid w:val="009E7C71"/>
    <w:rsid w:val="009F34DA"/>
    <w:rsid w:val="009F614B"/>
    <w:rsid w:val="009F7B90"/>
    <w:rsid w:val="00A031E4"/>
    <w:rsid w:val="00A15AA5"/>
    <w:rsid w:val="00A1732B"/>
    <w:rsid w:val="00A2602C"/>
    <w:rsid w:val="00A3160F"/>
    <w:rsid w:val="00A338B3"/>
    <w:rsid w:val="00A428F1"/>
    <w:rsid w:val="00A4302C"/>
    <w:rsid w:val="00A44F24"/>
    <w:rsid w:val="00A479D5"/>
    <w:rsid w:val="00A544D0"/>
    <w:rsid w:val="00A61956"/>
    <w:rsid w:val="00A65305"/>
    <w:rsid w:val="00A85C5A"/>
    <w:rsid w:val="00A860F5"/>
    <w:rsid w:val="00A9345A"/>
    <w:rsid w:val="00A95770"/>
    <w:rsid w:val="00AB4C72"/>
    <w:rsid w:val="00AB71B5"/>
    <w:rsid w:val="00AC043B"/>
    <w:rsid w:val="00AE62B9"/>
    <w:rsid w:val="00AE667B"/>
    <w:rsid w:val="00AF2DBA"/>
    <w:rsid w:val="00AF532E"/>
    <w:rsid w:val="00B018BE"/>
    <w:rsid w:val="00B0765D"/>
    <w:rsid w:val="00B23C28"/>
    <w:rsid w:val="00B3099B"/>
    <w:rsid w:val="00B32057"/>
    <w:rsid w:val="00B34A18"/>
    <w:rsid w:val="00B62E32"/>
    <w:rsid w:val="00B83DE5"/>
    <w:rsid w:val="00B9360D"/>
    <w:rsid w:val="00BB2CFF"/>
    <w:rsid w:val="00BC6CF1"/>
    <w:rsid w:val="00BE1F76"/>
    <w:rsid w:val="00BE3FA2"/>
    <w:rsid w:val="00BF6FC6"/>
    <w:rsid w:val="00C011A1"/>
    <w:rsid w:val="00C1133E"/>
    <w:rsid w:val="00C303B4"/>
    <w:rsid w:val="00C84F4D"/>
    <w:rsid w:val="00CA42F2"/>
    <w:rsid w:val="00CC07B7"/>
    <w:rsid w:val="00CC346B"/>
    <w:rsid w:val="00CE09A0"/>
    <w:rsid w:val="00CE2CB3"/>
    <w:rsid w:val="00CE3272"/>
    <w:rsid w:val="00D0258B"/>
    <w:rsid w:val="00D03B18"/>
    <w:rsid w:val="00D04CC1"/>
    <w:rsid w:val="00D101D7"/>
    <w:rsid w:val="00D10D08"/>
    <w:rsid w:val="00D122A2"/>
    <w:rsid w:val="00D171B3"/>
    <w:rsid w:val="00D27CEE"/>
    <w:rsid w:val="00D340E1"/>
    <w:rsid w:val="00D42245"/>
    <w:rsid w:val="00D46D3F"/>
    <w:rsid w:val="00D57F1C"/>
    <w:rsid w:val="00D65C0C"/>
    <w:rsid w:val="00D7535C"/>
    <w:rsid w:val="00DA3FD5"/>
    <w:rsid w:val="00DA5038"/>
    <w:rsid w:val="00DB0077"/>
    <w:rsid w:val="00DD10BE"/>
    <w:rsid w:val="00DE2358"/>
    <w:rsid w:val="00DE399F"/>
    <w:rsid w:val="00E02205"/>
    <w:rsid w:val="00E02D99"/>
    <w:rsid w:val="00E11826"/>
    <w:rsid w:val="00E123B5"/>
    <w:rsid w:val="00E25F9A"/>
    <w:rsid w:val="00E34656"/>
    <w:rsid w:val="00E41FCF"/>
    <w:rsid w:val="00E462AC"/>
    <w:rsid w:val="00E62C3D"/>
    <w:rsid w:val="00E6589D"/>
    <w:rsid w:val="00E71A34"/>
    <w:rsid w:val="00E71DB7"/>
    <w:rsid w:val="00E76397"/>
    <w:rsid w:val="00E84264"/>
    <w:rsid w:val="00E85BF7"/>
    <w:rsid w:val="00E94D53"/>
    <w:rsid w:val="00E962FD"/>
    <w:rsid w:val="00EA48C0"/>
    <w:rsid w:val="00EA5E66"/>
    <w:rsid w:val="00EC40EB"/>
    <w:rsid w:val="00EE125E"/>
    <w:rsid w:val="00EF34BF"/>
    <w:rsid w:val="00EF7502"/>
    <w:rsid w:val="00F173D2"/>
    <w:rsid w:val="00F2225B"/>
    <w:rsid w:val="00F40CDF"/>
    <w:rsid w:val="00F42425"/>
    <w:rsid w:val="00F43606"/>
    <w:rsid w:val="00F44592"/>
    <w:rsid w:val="00F5573E"/>
    <w:rsid w:val="00F708D6"/>
    <w:rsid w:val="00F757D3"/>
    <w:rsid w:val="00F8000B"/>
    <w:rsid w:val="00F8028F"/>
    <w:rsid w:val="00F812DF"/>
    <w:rsid w:val="00F8284A"/>
    <w:rsid w:val="00F95334"/>
    <w:rsid w:val="00F9738F"/>
    <w:rsid w:val="00FA3BFF"/>
    <w:rsid w:val="00FB41AD"/>
    <w:rsid w:val="00FB6479"/>
    <w:rsid w:val="00FB7C45"/>
    <w:rsid w:val="00FC49CE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6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076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076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076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B8FD0721614BFA6A1C5F5FC31EE02DF6EF6FFD8FA197834746C8FDA00E83C3AF055CD03F0574AF5AA05F2AA2zA6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B8FD0721614BFA6A1C4152D572BE27F5E633F28AA99AD01C1BCEAAFF5E8596FD4502897E4267AF58BE5D2EA7A51D3DFFB0D3FF35BF5D736F29197Fz463H" TargetMode="External"/><Relationship Id="rId5" Type="http://schemas.openxmlformats.org/officeDocument/2006/relationships/hyperlink" Target="consultantplus://offline/ref=30B8FD0721614BFA6A1C4152D572BE27F5E633F28AA795DD191BCEAAFF5E8596FD4502897E4267AF58BE5D29A8A51D3DFFB0D3FF35BF5D736F29197Fz463H" TargetMode="External"/><Relationship Id="rId4" Type="http://schemas.openxmlformats.org/officeDocument/2006/relationships/hyperlink" Target="consultantplus://offline/ref=30B8FD0721614BFA6A1C5F5FC31EE02DF6EF6FFE83A797834746C8FDA00E83C3AF055CD03F0574AF5AA05F2AA2zA6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7825</Characters>
  <Application>Microsoft Office Word</Application>
  <DocSecurity>0</DocSecurity>
  <Lines>65</Lines>
  <Paragraphs>18</Paragraphs>
  <ScaleCrop>false</ScaleCrop>
  <Company>Администрация городв Ставрополя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ag.chernih</dc:creator>
  <cp:lastModifiedBy>ag.chernih</cp:lastModifiedBy>
  <cp:revision>2</cp:revision>
  <dcterms:created xsi:type="dcterms:W3CDTF">2022-12-23T07:58:00Z</dcterms:created>
  <dcterms:modified xsi:type="dcterms:W3CDTF">2022-12-23T08:14:00Z</dcterms:modified>
</cp:coreProperties>
</file>