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7D8" w:rsidRDefault="00DF57D8">
      <w:pPr>
        <w:pStyle w:val="ConsPlusNormal"/>
        <w:jc w:val="both"/>
        <w:outlineLvl w:val="0"/>
      </w:pPr>
    </w:p>
    <w:p w:rsidR="00DF57D8" w:rsidRPr="006E708F" w:rsidRDefault="00DF57D8">
      <w:pPr>
        <w:pStyle w:val="ConsPlusTitle"/>
        <w:jc w:val="center"/>
        <w:outlineLvl w:val="0"/>
      </w:pPr>
      <w:r w:rsidRPr="006E708F">
        <w:t>СТАВРОПОЛЬСКАЯ ГОРОДСКАЯ ДУМА</w:t>
      </w:r>
    </w:p>
    <w:p w:rsidR="00DF57D8" w:rsidRPr="006E708F" w:rsidRDefault="00DF57D8">
      <w:pPr>
        <w:pStyle w:val="ConsPlusTitle"/>
        <w:jc w:val="center"/>
      </w:pPr>
    </w:p>
    <w:p w:rsidR="00DF57D8" w:rsidRPr="006E708F" w:rsidRDefault="00DF57D8">
      <w:pPr>
        <w:pStyle w:val="ConsPlusTitle"/>
        <w:jc w:val="center"/>
      </w:pPr>
      <w:r w:rsidRPr="006E708F">
        <w:t>РЕШЕНИЕ</w:t>
      </w:r>
    </w:p>
    <w:p w:rsidR="00DF57D8" w:rsidRPr="006E708F" w:rsidRDefault="00DF57D8">
      <w:pPr>
        <w:pStyle w:val="ConsPlusTitle"/>
        <w:jc w:val="center"/>
      </w:pPr>
      <w:r w:rsidRPr="006E708F">
        <w:t>от 28 марта 2007 г. N 42</w:t>
      </w:r>
    </w:p>
    <w:p w:rsidR="00DF57D8" w:rsidRPr="006E708F" w:rsidRDefault="00DF57D8">
      <w:pPr>
        <w:pStyle w:val="ConsPlusTitle"/>
        <w:jc w:val="center"/>
      </w:pPr>
    </w:p>
    <w:p w:rsidR="00DF57D8" w:rsidRPr="006E708F" w:rsidRDefault="00DF57D8">
      <w:pPr>
        <w:pStyle w:val="ConsPlusTitle"/>
        <w:jc w:val="center"/>
      </w:pPr>
      <w:r w:rsidRPr="006E708F">
        <w:t xml:space="preserve">О </w:t>
      </w:r>
      <w:proofErr w:type="gramStart"/>
      <w:r w:rsidRPr="006E708F">
        <w:t>ПОЛОЖЕНИИ</w:t>
      </w:r>
      <w:proofErr w:type="gramEnd"/>
      <w:r w:rsidRPr="006E708F">
        <w:t xml:space="preserve"> О ПОЧЕТНОМ ГРАЖДАНИНЕ ГОРОДА СТАВРОПОЛЯ</w:t>
      </w:r>
    </w:p>
    <w:p w:rsidR="00DF57D8" w:rsidRPr="006E708F" w:rsidRDefault="00DF57D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F57D8" w:rsidRPr="006E708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7D8" w:rsidRPr="006E708F" w:rsidRDefault="00DF57D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7D8" w:rsidRPr="006E708F" w:rsidRDefault="00DF57D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57D8" w:rsidRPr="006E708F" w:rsidRDefault="00DF57D8">
            <w:pPr>
              <w:pStyle w:val="ConsPlusNormal"/>
              <w:jc w:val="center"/>
            </w:pPr>
            <w:r w:rsidRPr="006E708F">
              <w:rPr>
                <w:color w:val="392C69"/>
              </w:rPr>
              <w:t>Список изменяющих документов</w:t>
            </w:r>
          </w:p>
          <w:p w:rsidR="00DF57D8" w:rsidRPr="006E708F" w:rsidRDefault="00DF57D8">
            <w:pPr>
              <w:pStyle w:val="ConsPlusNormal"/>
              <w:jc w:val="center"/>
            </w:pPr>
            <w:proofErr w:type="gramStart"/>
            <w:r w:rsidRPr="006E708F">
              <w:rPr>
                <w:color w:val="392C69"/>
              </w:rPr>
              <w:t>(в ред. решений Ставропольской городской Думы</w:t>
            </w:r>
            <w:proofErr w:type="gramEnd"/>
          </w:p>
          <w:p w:rsidR="00DF57D8" w:rsidRPr="006E708F" w:rsidRDefault="00DF57D8">
            <w:pPr>
              <w:pStyle w:val="ConsPlusNormal"/>
              <w:jc w:val="center"/>
            </w:pPr>
            <w:r w:rsidRPr="006E708F">
              <w:rPr>
                <w:color w:val="392C69"/>
              </w:rPr>
              <w:t xml:space="preserve">от 28.04.2010 </w:t>
            </w:r>
            <w:hyperlink r:id="rId4">
              <w:r w:rsidRPr="006E708F">
                <w:rPr>
                  <w:color w:val="0000FF"/>
                </w:rPr>
                <w:t>N 45</w:t>
              </w:r>
            </w:hyperlink>
            <w:r w:rsidRPr="006E708F">
              <w:rPr>
                <w:color w:val="392C69"/>
              </w:rPr>
              <w:t xml:space="preserve">, от 25.01.2012 </w:t>
            </w:r>
            <w:hyperlink r:id="rId5">
              <w:r w:rsidRPr="006E708F">
                <w:rPr>
                  <w:color w:val="0000FF"/>
                </w:rPr>
                <w:t>N 164</w:t>
              </w:r>
            </w:hyperlink>
            <w:r w:rsidRPr="006E708F">
              <w:rPr>
                <w:color w:val="392C69"/>
              </w:rPr>
              <w:t xml:space="preserve">, от 30.10.2014 </w:t>
            </w:r>
            <w:hyperlink r:id="rId6">
              <w:r w:rsidRPr="006E708F">
                <w:rPr>
                  <w:color w:val="0000FF"/>
                </w:rPr>
                <w:t>N 562</w:t>
              </w:r>
            </w:hyperlink>
            <w:r w:rsidRPr="006E708F">
              <w:rPr>
                <w:color w:val="392C69"/>
              </w:rPr>
              <w:t>,</w:t>
            </w:r>
          </w:p>
          <w:p w:rsidR="00DF57D8" w:rsidRPr="006E708F" w:rsidRDefault="00DF57D8">
            <w:pPr>
              <w:pStyle w:val="ConsPlusNormal"/>
              <w:jc w:val="center"/>
            </w:pPr>
            <w:r w:rsidRPr="006E708F">
              <w:rPr>
                <w:color w:val="392C69"/>
              </w:rPr>
              <w:t xml:space="preserve">от 09.04.2015 </w:t>
            </w:r>
            <w:hyperlink r:id="rId7">
              <w:r w:rsidRPr="006E708F">
                <w:rPr>
                  <w:color w:val="0000FF"/>
                </w:rPr>
                <w:t>N 641</w:t>
              </w:r>
            </w:hyperlink>
            <w:r w:rsidRPr="006E708F">
              <w:rPr>
                <w:color w:val="392C69"/>
              </w:rPr>
              <w:t xml:space="preserve">, от 28.12.2021 </w:t>
            </w:r>
            <w:hyperlink r:id="rId8">
              <w:r w:rsidRPr="006E708F">
                <w:rPr>
                  <w:color w:val="0000FF"/>
                </w:rPr>
                <w:t>N 42</w:t>
              </w:r>
            </w:hyperlink>
            <w:r w:rsidRPr="006E708F">
              <w:rPr>
                <w:color w:val="392C69"/>
              </w:rPr>
              <w:t>,</w:t>
            </w:r>
          </w:p>
          <w:p w:rsidR="00DF57D8" w:rsidRPr="006E708F" w:rsidRDefault="00DF57D8">
            <w:pPr>
              <w:pStyle w:val="ConsPlusNormal"/>
              <w:jc w:val="center"/>
            </w:pPr>
            <w:r w:rsidRPr="006E708F">
              <w:rPr>
                <w:color w:val="392C69"/>
              </w:rPr>
              <w:t xml:space="preserve">с </w:t>
            </w:r>
            <w:proofErr w:type="spellStart"/>
            <w:r w:rsidRPr="006E708F">
              <w:rPr>
                <w:color w:val="392C69"/>
              </w:rPr>
              <w:t>изм</w:t>
            </w:r>
            <w:proofErr w:type="spellEnd"/>
            <w:r w:rsidRPr="006E708F">
              <w:rPr>
                <w:color w:val="392C69"/>
              </w:rPr>
              <w:t xml:space="preserve">., </w:t>
            </w:r>
            <w:proofErr w:type="gramStart"/>
            <w:r w:rsidRPr="006E708F">
              <w:rPr>
                <w:color w:val="392C69"/>
              </w:rPr>
              <w:t>внесенными</w:t>
            </w:r>
            <w:proofErr w:type="gramEnd"/>
            <w:r w:rsidRPr="006E708F">
              <w:rPr>
                <w:color w:val="392C69"/>
              </w:rPr>
              <w:t xml:space="preserve"> </w:t>
            </w:r>
            <w:hyperlink r:id="rId9">
              <w:r w:rsidRPr="006E708F">
                <w:rPr>
                  <w:color w:val="0000FF"/>
                </w:rPr>
                <w:t>решением</w:t>
              </w:r>
            </w:hyperlink>
            <w:r w:rsidRPr="006E708F">
              <w:rPr>
                <w:color w:val="392C69"/>
              </w:rPr>
              <w:t xml:space="preserve"> Ставропольской городской Думы</w:t>
            </w:r>
          </w:p>
          <w:p w:rsidR="00DF57D8" w:rsidRPr="006E708F" w:rsidRDefault="00DF57D8">
            <w:pPr>
              <w:pStyle w:val="ConsPlusNormal"/>
              <w:jc w:val="center"/>
            </w:pPr>
            <w:r w:rsidRPr="006E708F">
              <w:rPr>
                <w:color w:val="392C69"/>
              </w:rPr>
              <w:t>от 03.12.2014 N 583 (ред. 12.07.2017))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7D8" w:rsidRPr="006E708F" w:rsidRDefault="00DF57D8">
            <w:pPr>
              <w:pStyle w:val="ConsPlusNormal"/>
            </w:pPr>
          </w:p>
        </w:tc>
      </w:tr>
    </w:tbl>
    <w:p w:rsidR="00DF57D8" w:rsidRPr="006E708F" w:rsidRDefault="00DF57D8">
      <w:pPr>
        <w:pStyle w:val="ConsPlusNormal"/>
        <w:jc w:val="both"/>
      </w:pPr>
    </w:p>
    <w:p w:rsidR="00DF57D8" w:rsidRPr="006E708F" w:rsidRDefault="00DF57D8">
      <w:pPr>
        <w:pStyle w:val="ConsPlusNormal"/>
        <w:ind w:firstLine="540"/>
        <w:jc w:val="both"/>
      </w:pPr>
      <w:r w:rsidRPr="006E708F">
        <w:t xml:space="preserve">В соответствии с Федеральным </w:t>
      </w:r>
      <w:hyperlink r:id="rId10">
        <w:r w:rsidRPr="006E708F">
          <w:rPr>
            <w:color w:val="0000FF"/>
          </w:rPr>
          <w:t>законом</w:t>
        </w:r>
      </w:hyperlink>
      <w:r w:rsidRPr="006E708F"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11">
        <w:r w:rsidRPr="006E708F">
          <w:rPr>
            <w:color w:val="0000FF"/>
          </w:rPr>
          <w:t>Уставом</w:t>
        </w:r>
      </w:hyperlink>
      <w:r w:rsidRPr="006E708F">
        <w:t xml:space="preserve"> города Ставрополя, рассмотрев обращение главы города Ставрополя, Ставропольская городская Дума решила:</w:t>
      </w:r>
    </w:p>
    <w:p w:rsidR="00DF57D8" w:rsidRPr="006E708F" w:rsidRDefault="00DF57D8">
      <w:pPr>
        <w:pStyle w:val="ConsPlusNormal"/>
        <w:jc w:val="both"/>
      </w:pPr>
    </w:p>
    <w:p w:rsidR="00DF57D8" w:rsidRPr="006E708F" w:rsidRDefault="00DF57D8">
      <w:pPr>
        <w:pStyle w:val="ConsPlusNormal"/>
        <w:ind w:firstLine="540"/>
        <w:jc w:val="both"/>
      </w:pPr>
      <w:r w:rsidRPr="006E708F">
        <w:t>1. Утвердить: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r w:rsidRPr="006E708F">
        <w:t xml:space="preserve">1.1. </w:t>
      </w:r>
      <w:hyperlink w:anchor="P47">
        <w:r w:rsidRPr="006E708F">
          <w:rPr>
            <w:color w:val="0000FF"/>
          </w:rPr>
          <w:t>Положение</w:t>
        </w:r>
      </w:hyperlink>
      <w:r w:rsidRPr="006E708F">
        <w:t xml:space="preserve"> о Почетном гражданине города Ставрополя согласно приложению 1.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r w:rsidRPr="006E708F">
        <w:t xml:space="preserve">1.2. </w:t>
      </w:r>
      <w:hyperlink w:anchor="P156">
        <w:r w:rsidRPr="006E708F">
          <w:rPr>
            <w:color w:val="0000FF"/>
          </w:rPr>
          <w:t>Описание удостоверения</w:t>
        </w:r>
      </w:hyperlink>
      <w:r w:rsidRPr="006E708F">
        <w:t xml:space="preserve"> "Почетный гражданин города Ставрополя" согласно приложению 2.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r w:rsidRPr="006E708F">
        <w:t xml:space="preserve">1.3. </w:t>
      </w:r>
      <w:hyperlink w:anchor="P197">
        <w:r w:rsidRPr="006E708F">
          <w:rPr>
            <w:color w:val="0000FF"/>
          </w:rPr>
          <w:t>Образец бланка</w:t>
        </w:r>
      </w:hyperlink>
      <w:r w:rsidRPr="006E708F">
        <w:t xml:space="preserve"> удостоверения "Почетный гражданин города Ставрополя" согласно приложению 3.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r w:rsidRPr="006E708F">
        <w:t xml:space="preserve">1.4. </w:t>
      </w:r>
      <w:hyperlink w:anchor="P268">
        <w:r w:rsidRPr="006E708F">
          <w:rPr>
            <w:color w:val="0000FF"/>
          </w:rPr>
          <w:t>Описание</w:t>
        </w:r>
      </w:hyperlink>
      <w:r w:rsidRPr="006E708F">
        <w:t xml:space="preserve"> грамоты о присвоении звания Почетного гражданина города Ставрополя согласно приложению 4.</w:t>
      </w:r>
    </w:p>
    <w:p w:rsidR="00DF57D8" w:rsidRPr="006E708F" w:rsidRDefault="00DF57D8">
      <w:pPr>
        <w:pStyle w:val="ConsPlusNormal"/>
        <w:jc w:val="both"/>
      </w:pPr>
      <w:r w:rsidRPr="006E708F">
        <w:t xml:space="preserve">(п. 1.4 </w:t>
      </w:r>
      <w:proofErr w:type="gramStart"/>
      <w:r w:rsidRPr="006E708F">
        <w:t>введен</w:t>
      </w:r>
      <w:proofErr w:type="gramEnd"/>
      <w:r w:rsidRPr="006E708F">
        <w:t xml:space="preserve"> </w:t>
      </w:r>
      <w:hyperlink r:id="rId12">
        <w:r w:rsidRPr="006E708F">
          <w:rPr>
            <w:color w:val="0000FF"/>
          </w:rPr>
          <w:t>решением</w:t>
        </w:r>
      </w:hyperlink>
      <w:r w:rsidRPr="006E708F">
        <w:t xml:space="preserve"> Ставропольской городской Думы от 25.01.2012 N 164)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r w:rsidRPr="006E708F">
        <w:t xml:space="preserve">1.5. </w:t>
      </w:r>
      <w:hyperlink w:anchor="P297">
        <w:r w:rsidRPr="006E708F">
          <w:rPr>
            <w:color w:val="0000FF"/>
          </w:rPr>
          <w:t>Описание</w:t>
        </w:r>
      </w:hyperlink>
      <w:r w:rsidRPr="006E708F">
        <w:t xml:space="preserve"> Книги Почетных граждан города Ставрополя согласно приложению 5.</w:t>
      </w:r>
    </w:p>
    <w:p w:rsidR="00DF57D8" w:rsidRPr="006E708F" w:rsidRDefault="00DF57D8">
      <w:pPr>
        <w:pStyle w:val="ConsPlusNormal"/>
        <w:jc w:val="both"/>
      </w:pPr>
      <w:r w:rsidRPr="006E708F">
        <w:t xml:space="preserve">(п. 1.5 </w:t>
      </w:r>
      <w:proofErr w:type="gramStart"/>
      <w:r w:rsidRPr="006E708F">
        <w:t>введен</w:t>
      </w:r>
      <w:proofErr w:type="gramEnd"/>
      <w:r w:rsidRPr="006E708F">
        <w:t xml:space="preserve"> </w:t>
      </w:r>
      <w:hyperlink r:id="rId13">
        <w:r w:rsidRPr="006E708F">
          <w:rPr>
            <w:color w:val="0000FF"/>
          </w:rPr>
          <w:t>решением</w:t>
        </w:r>
      </w:hyperlink>
      <w:r w:rsidRPr="006E708F">
        <w:t xml:space="preserve"> Ставропольской городской Думы от 25.01.2012 N 164)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r w:rsidRPr="006E708F">
        <w:t>2. Признать утратившими силу следующие решения Ставропольской городской Думы: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r w:rsidRPr="006E708F">
        <w:t xml:space="preserve">от 16 августа 1995 года </w:t>
      </w:r>
      <w:hyperlink r:id="rId14">
        <w:r w:rsidRPr="006E708F">
          <w:rPr>
            <w:color w:val="0000FF"/>
          </w:rPr>
          <w:t>N 117</w:t>
        </w:r>
      </w:hyperlink>
      <w:r w:rsidRPr="006E708F">
        <w:t xml:space="preserve"> "О </w:t>
      </w:r>
      <w:proofErr w:type="gramStart"/>
      <w:r w:rsidRPr="006E708F">
        <w:t>Положении</w:t>
      </w:r>
      <w:proofErr w:type="gramEnd"/>
      <w:r w:rsidRPr="006E708F">
        <w:t xml:space="preserve"> о Почетном гражданине города Ставрополя";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r w:rsidRPr="006E708F">
        <w:t xml:space="preserve">от 30 июля 1997 года </w:t>
      </w:r>
      <w:hyperlink r:id="rId15">
        <w:r w:rsidRPr="006E708F">
          <w:rPr>
            <w:color w:val="0000FF"/>
          </w:rPr>
          <w:t>N 120</w:t>
        </w:r>
      </w:hyperlink>
      <w:r w:rsidRPr="006E708F">
        <w:t xml:space="preserve"> "О внесении изменений и дополнений в "Положение о Почетном гражданине города Ставрополя";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r w:rsidRPr="006E708F">
        <w:t xml:space="preserve">от 29 июля 1998 года </w:t>
      </w:r>
      <w:hyperlink r:id="rId16">
        <w:r w:rsidRPr="006E708F">
          <w:rPr>
            <w:color w:val="0000FF"/>
          </w:rPr>
          <w:t>N 140</w:t>
        </w:r>
      </w:hyperlink>
      <w:r w:rsidRPr="006E708F">
        <w:t xml:space="preserve"> "О внесении изменения в Положение о Почетном гражданине города Ставрополя, утвержденное решением Ставропольской городской Думы от 16.08.95 N 117";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r w:rsidRPr="006E708F">
        <w:t xml:space="preserve">от 27 ноября 2002 года </w:t>
      </w:r>
      <w:hyperlink r:id="rId17">
        <w:r w:rsidRPr="006E708F">
          <w:rPr>
            <w:color w:val="0000FF"/>
          </w:rPr>
          <w:t>N 222</w:t>
        </w:r>
      </w:hyperlink>
      <w:r w:rsidRPr="006E708F">
        <w:t xml:space="preserve"> "О внесении изменений в решение Ставропольской городской Думы от 16 августа 1995 года N 117 "О </w:t>
      </w:r>
      <w:proofErr w:type="gramStart"/>
      <w:r w:rsidRPr="006E708F">
        <w:t>Положении</w:t>
      </w:r>
      <w:proofErr w:type="gramEnd"/>
      <w:r w:rsidRPr="006E708F">
        <w:t xml:space="preserve"> о Почетном гражданине города Ставрополя".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r w:rsidRPr="006E708F">
        <w:t>3. Настоящее решение опубликовать в газете "Вечерний Ставрополь".</w:t>
      </w:r>
    </w:p>
    <w:p w:rsidR="00DF57D8" w:rsidRPr="006E708F" w:rsidRDefault="00DF57D8">
      <w:pPr>
        <w:pStyle w:val="ConsPlusNormal"/>
        <w:jc w:val="both"/>
      </w:pPr>
    </w:p>
    <w:p w:rsidR="00DF57D8" w:rsidRPr="006E708F" w:rsidRDefault="00DF57D8">
      <w:pPr>
        <w:pStyle w:val="ConsPlusNormal"/>
        <w:jc w:val="right"/>
      </w:pPr>
      <w:r w:rsidRPr="006E708F">
        <w:t xml:space="preserve">Председатель </w:t>
      </w:r>
      <w:proofErr w:type="gramStart"/>
      <w:r w:rsidRPr="006E708F">
        <w:t>Ставропольской</w:t>
      </w:r>
      <w:proofErr w:type="gramEnd"/>
    </w:p>
    <w:p w:rsidR="00DF57D8" w:rsidRPr="006E708F" w:rsidRDefault="00DF57D8">
      <w:pPr>
        <w:pStyle w:val="ConsPlusNormal"/>
        <w:jc w:val="right"/>
      </w:pPr>
      <w:r w:rsidRPr="006E708F">
        <w:t>городской Думы</w:t>
      </w:r>
    </w:p>
    <w:p w:rsidR="00DF57D8" w:rsidRPr="006E708F" w:rsidRDefault="00DF57D8">
      <w:pPr>
        <w:pStyle w:val="ConsPlusNormal"/>
        <w:jc w:val="right"/>
      </w:pPr>
      <w:r w:rsidRPr="006E708F">
        <w:t>В.Д.ЗАЯРНЫЙ</w:t>
      </w:r>
    </w:p>
    <w:p w:rsidR="00DF57D8" w:rsidRPr="006E708F" w:rsidRDefault="00DF57D8">
      <w:pPr>
        <w:pStyle w:val="ConsPlusNormal"/>
        <w:jc w:val="both"/>
      </w:pPr>
    </w:p>
    <w:p w:rsidR="00DF57D8" w:rsidRPr="006E708F" w:rsidRDefault="00DF57D8">
      <w:pPr>
        <w:pStyle w:val="ConsPlusNormal"/>
        <w:jc w:val="right"/>
      </w:pPr>
      <w:r w:rsidRPr="006E708F">
        <w:t>Глава города Ставрополя</w:t>
      </w:r>
    </w:p>
    <w:p w:rsidR="00DF57D8" w:rsidRPr="006E708F" w:rsidRDefault="00DF57D8">
      <w:pPr>
        <w:pStyle w:val="ConsPlusNormal"/>
        <w:jc w:val="right"/>
      </w:pPr>
      <w:r w:rsidRPr="006E708F">
        <w:t>Д.С.КУЗЬМИН</w:t>
      </w:r>
    </w:p>
    <w:p w:rsidR="00DF57D8" w:rsidRPr="006E708F" w:rsidRDefault="00DF57D8">
      <w:pPr>
        <w:pStyle w:val="ConsPlusNormal"/>
        <w:jc w:val="both"/>
      </w:pPr>
    </w:p>
    <w:p w:rsidR="00DF57D8" w:rsidRPr="006E708F" w:rsidRDefault="00DF57D8">
      <w:pPr>
        <w:pStyle w:val="ConsPlusNormal"/>
        <w:jc w:val="both"/>
      </w:pPr>
    </w:p>
    <w:p w:rsidR="00DF57D8" w:rsidRPr="006E708F" w:rsidRDefault="00DF57D8">
      <w:pPr>
        <w:pStyle w:val="ConsPlusNormal"/>
        <w:jc w:val="both"/>
      </w:pPr>
    </w:p>
    <w:p w:rsidR="00DF57D8" w:rsidRPr="006E708F" w:rsidRDefault="00DF57D8">
      <w:pPr>
        <w:pStyle w:val="ConsPlusNormal"/>
        <w:jc w:val="both"/>
      </w:pPr>
    </w:p>
    <w:p w:rsidR="00DF57D8" w:rsidRPr="006E708F" w:rsidRDefault="00DF57D8">
      <w:pPr>
        <w:pStyle w:val="ConsPlusNormal"/>
        <w:jc w:val="both"/>
      </w:pPr>
    </w:p>
    <w:p w:rsidR="00DF57D8" w:rsidRPr="006E708F" w:rsidRDefault="00DF57D8">
      <w:pPr>
        <w:pStyle w:val="ConsPlusNormal"/>
        <w:jc w:val="right"/>
        <w:outlineLvl w:val="0"/>
      </w:pPr>
      <w:r w:rsidRPr="006E708F">
        <w:lastRenderedPageBreak/>
        <w:t>Приложение 1</w:t>
      </w:r>
    </w:p>
    <w:p w:rsidR="00DF57D8" w:rsidRPr="006E708F" w:rsidRDefault="00DF57D8">
      <w:pPr>
        <w:pStyle w:val="ConsPlusNormal"/>
        <w:jc w:val="right"/>
      </w:pPr>
      <w:r w:rsidRPr="006E708F">
        <w:t>к решению</w:t>
      </w:r>
    </w:p>
    <w:p w:rsidR="00DF57D8" w:rsidRPr="006E708F" w:rsidRDefault="00DF57D8">
      <w:pPr>
        <w:pStyle w:val="ConsPlusNormal"/>
        <w:jc w:val="right"/>
      </w:pPr>
      <w:r w:rsidRPr="006E708F">
        <w:t>Ставропольской городской Думы</w:t>
      </w:r>
    </w:p>
    <w:p w:rsidR="00DF57D8" w:rsidRPr="006E708F" w:rsidRDefault="00DF57D8">
      <w:pPr>
        <w:pStyle w:val="ConsPlusNormal"/>
        <w:jc w:val="right"/>
      </w:pPr>
      <w:r w:rsidRPr="006E708F">
        <w:t>от 28 марта 2007 г. N 42</w:t>
      </w:r>
    </w:p>
    <w:p w:rsidR="00DF57D8" w:rsidRPr="006E708F" w:rsidRDefault="00DF57D8">
      <w:pPr>
        <w:pStyle w:val="ConsPlusNormal"/>
        <w:jc w:val="both"/>
      </w:pPr>
    </w:p>
    <w:p w:rsidR="00DF57D8" w:rsidRPr="006E708F" w:rsidRDefault="00DF57D8">
      <w:pPr>
        <w:pStyle w:val="ConsPlusTitle"/>
        <w:jc w:val="center"/>
      </w:pPr>
      <w:bookmarkStart w:id="0" w:name="P47"/>
      <w:bookmarkEnd w:id="0"/>
      <w:r w:rsidRPr="006E708F">
        <w:t>ПОЛОЖЕНИЕ</w:t>
      </w:r>
    </w:p>
    <w:p w:rsidR="00DF57D8" w:rsidRPr="006E708F" w:rsidRDefault="00DF57D8">
      <w:pPr>
        <w:pStyle w:val="ConsPlusTitle"/>
        <w:jc w:val="center"/>
      </w:pPr>
      <w:r w:rsidRPr="006E708F">
        <w:t>О ПОЧЕТНОМ ГРАЖДАНИНЕ ГОРОДА СТАВРОПОЛЯ</w:t>
      </w:r>
    </w:p>
    <w:p w:rsidR="00DF57D8" w:rsidRPr="006E708F" w:rsidRDefault="00DF57D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F57D8" w:rsidRPr="006E708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7D8" w:rsidRPr="006E708F" w:rsidRDefault="00DF57D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7D8" w:rsidRPr="006E708F" w:rsidRDefault="00DF57D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57D8" w:rsidRPr="006E708F" w:rsidRDefault="00DF57D8">
            <w:pPr>
              <w:pStyle w:val="ConsPlusNormal"/>
              <w:jc w:val="center"/>
            </w:pPr>
            <w:r w:rsidRPr="006E708F">
              <w:rPr>
                <w:color w:val="392C69"/>
              </w:rPr>
              <w:t>Список изменяющих документов</w:t>
            </w:r>
          </w:p>
          <w:p w:rsidR="00DF57D8" w:rsidRPr="006E708F" w:rsidRDefault="00DF57D8">
            <w:pPr>
              <w:pStyle w:val="ConsPlusNormal"/>
              <w:jc w:val="center"/>
            </w:pPr>
            <w:proofErr w:type="gramStart"/>
            <w:r w:rsidRPr="006E708F">
              <w:rPr>
                <w:color w:val="392C69"/>
              </w:rPr>
              <w:t>(в ред. решений Ставропольской городской Думы</w:t>
            </w:r>
            <w:proofErr w:type="gramEnd"/>
          </w:p>
          <w:p w:rsidR="00DF57D8" w:rsidRPr="006E708F" w:rsidRDefault="00DF57D8">
            <w:pPr>
              <w:pStyle w:val="ConsPlusNormal"/>
              <w:jc w:val="center"/>
            </w:pPr>
            <w:r w:rsidRPr="006E708F">
              <w:rPr>
                <w:color w:val="392C69"/>
              </w:rPr>
              <w:t xml:space="preserve">от 28.04.2010 </w:t>
            </w:r>
            <w:hyperlink r:id="rId18">
              <w:r w:rsidRPr="006E708F">
                <w:rPr>
                  <w:color w:val="0000FF"/>
                </w:rPr>
                <w:t>N 45</w:t>
              </w:r>
            </w:hyperlink>
            <w:r w:rsidRPr="006E708F">
              <w:rPr>
                <w:color w:val="392C69"/>
              </w:rPr>
              <w:t xml:space="preserve">, от 25.01.2012 </w:t>
            </w:r>
            <w:hyperlink r:id="rId19">
              <w:r w:rsidRPr="006E708F">
                <w:rPr>
                  <w:color w:val="0000FF"/>
                </w:rPr>
                <w:t>N 164</w:t>
              </w:r>
            </w:hyperlink>
            <w:r w:rsidRPr="006E708F">
              <w:rPr>
                <w:color w:val="392C69"/>
              </w:rPr>
              <w:t xml:space="preserve">, от 30.10.2014 </w:t>
            </w:r>
            <w:hyperlink r:id="rId20">
              <w:r w:rsidRPr="006E708F">
                <w:rPr>
                  <w:color w:val="0000FF"/>
                </w:rPr>
                <w:t>N 562</w:t>
              </w:r>
            </w:hyperlink>
            <w:r w:rsidRPr="006E708F">
              <w:rPr>
                <w:color w:val="392C69"/>
              </w:rPr>
              <w:t>,</w:t>
            </w:r>
          </w:p>
          <w:p w:rsidR="00DF57D8" w:rsidRPr="006E708F" w:rsidRDefault="00DF57D8">
            <w:pPr>
              <w:pStyle w:val="ConsPlusNormal"/>
              <w:jc w:val="center"/>
            </w:pPr>
            <w:r w:rsidRPr="006E708F">
              <w:rPr>
                <w:color w:val="392C69"/>
              </w:rPr>
              <w:t xml:space="preserve">от 09.04.2015 </w:t>
            </w:r>
            <w:hyperlink r:id="rId21">
              <w:r w:rsidRPr="006E708F">
                <w:rPr>
                  <w:color w:val="0000FF"/>
                </w:rPr>
                <w:t>N 641</w:t>
              </w:r>
            </w:hyperlink>
            <w:r w:rsidRPr="006E708F">
              <w:rPr>
                <w:color w:val="392C69"/>
              </w:rPr>
              <w:t xml:space="preserve">, от 28.12.2021 </w:t>
            </w:r>
            <w:hyperlink r:id="rId22">
              <w:r w:rsidRPr="006E708F">
                <w:rPr>
                  <w:color w:val="0000FF"/>
                </w:rPr>
                <w:t>N 42</w:t>
              </w:r>
            </w:hyperlink>
            <w:r w:rsidRPr="006E708F"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7D8" w:rsidRPr="006E708F" w:rsidRDefault="00DF57D8">
            <w:pPr>
              <w:pStyle w:val="ConsPlusNormal"/>
            </w:pPr>
          </w:p>
        </w:tc>
      </w:tr>
    </w:tbl>
    <w:p w:rsidR="00DF57D8" w:rsidRPr="006E708F" w:rsidRDefault="00DF57D8">
      <w:pPr>
        <w:pStyle w:val="ConsPlusNormal"/>
        <w:jc w:val="both"/>
      </w:pPr>
    </w:p>
    <w:p w:rsidR="00DF57D8" w:rsidRPr="006E708F" w:rsidRDefault="00DF57D8">
      <w:pPr>
        <w:pStyle w:val="ConsPlusTitle"/>
        <w:ind w:firstLine="540"/>
        <w:jc w:val="both"/>
        <w:outlineLvl w:val="1"/>
      </w:pPr>
      <w:r w:rsidRPr="006E708F">
        <w:t>Статья 1. Общие положения</w:t>
      </w:r>
    </w:p>
    <w:p w:rsidR="00DF57D8" w:rsidRPr="006E708F" w:rsidRDefault="00DF57D8">
      <w:pPr>
        <w:pStyle w:val="ConsPlusNormal"/>
        <w:jc w:val="both"/>
      </w:pPr>
    </w:p>
    <w:p w:rsidR="00DF57D8" w:rsidRPr="006E708F" w:rsidRDefault="00DF57D8">
      <w:pPr>
        <w:pStyle w:val="ConsPlusNormal"/>
        <w:ind w:firstLine="540"/>
        <w:jc w:val="both"/>
      </w:pPr>
      <w:r w:rsidRPr="006E708F">
        <w:t xml:space="preserve">1. Настоящее Положение в соответствии с </w:t>
      </w:r>
      <w:hyperlink r:id="rId23">
        <w:r w:rsidRPr="006E708F">
          <w:rPr>
            <w:color w:val="0000FF"/>
          </w:rPr>
          <w:t>Конституцией</w:t>
        </w:r>
      </w:hyperlink>
      <w:r w:rsidRPr="006E708F">
        <w:t xml:space="preserve"> Российской Федерации, Федеральным </w:t>
      </w:r>
      <w:hyperlink r:id="rId24">
        <w:r w:rsidRPr="006E708F">
          <w:rPr>
            <w:color w:val="0000FF"/>
          </w:rPr>
          <w:t>законом</w:t>
        </w:r>
      </w:hyperlink>
      <w:r w:rsidRPr="006E708F"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25">
        <w:r w:rsidRPr="006E708F">
          <w:rPr>
            <w:color w:val="0000FF"/>
          </w:rPr>
          <w:t>Уставом</w:t>
        </w:r>
      </w:hyperlink>
      <w:r w:rsidRPr="006E708F">
        <w:t xml:space="preserve"> города Ставрополя устанавливает основания и порядок </w:t>
      </w:r>
      <w:proofErr w:type="gramStart"/>
      <w:r w:rsidRPr="006E708F">
        <w:t>присвоения звания Почетного гражданина города Ставрополя</w:t>
      </w:r>
      <w:proofErr w:type="gramEnd"/>
      <w:r w:rsidRPr="006E708F">
        <w:t>.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r w:rsidRPr="006E708F">
        <w:t>2. Звание Почетного гражданина города Ставрополя является высшей формой поощрения граждан от имени города Ставрополя за выдающиеся заслуги перед городом Ставрополем в сфере экономики, науки, образования, здравоохранения, градостроительства, культуры, спорта, воспитания молодежи, охраны общественного порядка, благотворительной, миротворческой и иной деятельности, которые получили широкую известность и признание населения города Ставрополя.</w:t>
      </w:r>
    </w:p>
    <w:p w:rsidR="00DF57D8" w:rsidRPr="006E708F" w:rsidRDefault="00DF57D8">
      <w:pPr>
        <w:pStyle w:val="ConsPlusNormal"/>
        <w:jc w:val="both"/>
      </w:pPr>
      <w:r w:rsidRPr="006E708F">
        <w:t xml:space="preserve">(в ред. </w:t>
      </w:r>
      <w:hyperlink r:id="rId26">
        <w:r w:rsidRPr="006E708F">
          <w:rPr>
            <w:color w:val="0000FF"/>
          </w:rPr>
          <w:t>решения</w:t>
        </w:r>
      </w:hyperlink>
      <w:r w:rsidRPr="006E708F">
        <w:t xml:space="preserve"> Ставропольской городской Думы от 28.12.2021 N 42)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r w:rsidRPr="006E708F">
        <w:t xml:space="preserve">3. Критериями </w:t>
      </w:r>
      <w:proofErr w:type="gramStart"/>
      <w:r w:rsidRPr="006E708F">
        <w:t>присвоения звания Почетного гражданина города Ставрополя</w:t>
      </w:r>
      <w:proofErr w:type="gramEnd"/>
      <w:r w:rsidRPr="006E708F">
        <w:t xml:space="preserve"> являются: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r w:rsidRPr="006E708F">
        <w:t>а) долговременная и устойчивая связь гражданина с городом Ставрополем;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r w:rsidRPr="006E708F">
        <w:t>б) широкая информированность населения города Ставрополя о конкретных заслугах гражданина;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r w:rsidRPr="006E708F">
        <w:t>в) наличие государственных и муниципальных наград и (или) почетного звания, присвоенных за достижения в соответствующей сфере деятельности;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r w:rsidRPr="006E708F">
        <w:t>г) высокая оценка заслуг гражданина перед городом Ставрополем в соответствующей сфере деятельности;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proofErr w:type="spellStart"/>
      <w:r w:rsidRPr="006E708F">
        <w:t>д</w:t>
      </w:r>
      <w:proofErr w:type="spellEnd"/>
      <w:r w:rsidRPr="006E708F">
        <w:t>) высокие моральные качества и авторитет гражданина;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r w:rsidRPr="006E708F">
        <w:t>е) активная жизненная позиция, способствующая позитивному развитию города Ставрополя.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r w:rsidRPr="006E708F">
        <w:t>4. Звания Почетного гражданина города Ставрополя могут быть удостоены граждане Российской Федерации, иностранные граждане и лица без гражданства, проживающие (проживавшие) в городе Ставрополе (далее - граждане).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r w:rsidRPr="006E708F">
        <w:t>В течение календарного года звание Почетного гражданина города Ставрополя присваивается не более чем двум гражданам.</w:t>
      </w:r>
    </w:p>
    <w:p w:rsidR="00DF57D8" w:rsidRPr="006E708F" w:rsidRDefault="00DF57D8">
      <w:pPr>
        <w:pStyle w:val="ConsPlusNormal"/>
        <w:jc w:val="both"/>
      </w:pPr>
      <w:r w:rsidRPr="006E708F">
        <w:t xml:space="preserve">(абзац введен </w:t>
      </w:r>
      <w:hyperlink r:id="rId27">
        <w:r w:rsidRPr="006E708F">
          <w:rPr>
            <w:color w:val="0000FF"/>
          </w:rPr>
          <w:t>решением</w:t>
        </w:r>
      </w:hyperlink>
      <w:r w:rsidRPr="006E708F">
        <w:t xml:space="preserve"> Ставропольской городской Думы от 28.12.2021 N 42)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r w:rsidRPr="006E708F">
        <w:t xml:space="preserve">5. Звание Почетного гражданина города Ставрополя призвано стимулировать трудовую и общественную активность населения города Ставрополя, а также обязывает граждан, удостоенных звания Почетного гражданина города Ставрополя, служить примером в выполнении гражданского долга и исполнении обязанностей, установленных </w:t>
      </w:r>
      <w:hyperlink r:id="rId28">
        <w:r w:rsidRPr="006E708F">
          <w:rPr>
            <w:color w:val="0000FF"/>
          </w:rPr>
          <w:t>Конституцией</w:t>
        </w:r>
      </w:hyperlink>
      <w:r w:rsidRPr="006E708F">
        <w:t xml:space="preserve"> Российской Федерации, законодательством Российской Федерации и Ставропольского края, муниципальными правовыми актами города Ставрополя.</w:t>
      </w:r>
    </w:p>
    <w:p w:rsidR="00DF57D8" w:rsidRPr="006E708F" w:rsidRDefault="00DF57D8">
      <w:pPr>
        <w:pStyle w:val="ConsPlusNormal"/>
        <w:jc w:val="both"/>
      </w:pPr>
    </w:p>
    <w:p w:rsidR="00DF57D8" w:rsidRPr="006E708F" w:rsidRDefault="00DF57D8">
      <w:pPr>
        <w:pStyle w:val="ConsPlusTitle"/>
        <w:ind w:firstLine="540"/>
        <w:jc w:val="both"/>
        <w:outlineLvl w:val="1"/>
      </w:pPr>
      <w:r w:rsidRPr="006E708F">
        <w:t xml:space="preserve">Статья 2. Порядок </w:t>
      </w:r>
      <w:proofErr w:type="gramStart"/>
      <w:r w:rsidRPr="006E708F">
        <w:t>присвоения звания Почетного гражданина города Ставрополя</w:t>
      </w:r>
      <w:proofErr w:type="gramEnd"/>
    </w:p>
    <w:p w:rsidR="00DF57D8" w:rsidRPr="006E708F" w:rsidRDefault="00DF57D8">
      <w:pPr>
        <w:pStyle w:val="ConsPlusNormal"/>
        <w:jc w:val="both"/>
      </w:pPr>
    </w:p>
    <w:p w:rsidR="00DF57D8" w:rsidRPr="006E708F" w:rsidRDefault="00DF57D8">
      <w:pPr>
        <w:pStyle w:val="ConsPlusNormal"/>
        <w:ind w:firstLine="540"/>
        <w:jc w:val="both"/>
      </w:pPr>
      <w:bookmarkStart w:id="1" w:name="P73"/>
      <w:bookmarkEnd w:id="1"/>
      <w:r w:rsidRPr="006E708F">
        <w:t xml:space="preserve">1. Звание Почетного гражданина города Ставрополя присваивается решением </w:t>
      </w:r>
      <w:r w:rsidRPr="006E708F">
        <w:lastRenderedPageBreak/>
        <w:t>Ставропольской городской Думы по представлению главы города Ставрополя.</w:t>
      </w:r>
    </w:p>
    <w:p w:rsidR="00DF57D8" w:rsidRPr="006E708F" w:rsidRDefault="00DF57D8">
      <w:pPr>
        <w:pStyle w:val="ConsPlusNormal"/>
        <w:jc w:val="both"/>
      </w:pPr>
      <w:r w:rsidRPr="006E708F">
        <w:t xml:space="preserve">(в ред. </w:t>
      </w:r>
      <w:hyperlink r:id="rId29">
        <w:r w:rsidRPr="006E708F">
          <w:rPr>
            <w:color w:val="0000FF"/>
          </w:rPr>
          <w:t>решения</w:t>
        </w:r>
      </w:hyperlink>
      <w:r w:rsidRPr="006E708F">
        <w:t xml:space="preserve"> Ставропольской городской Думы от 25.01.2012 N 164)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r w:rsidRPr="006E708F">
        <w:t xml:space="preserve">Абзац утратил силу. - </w:t>
      </w:r>
      <w:hyperlink r:id="rId30">
        <w:r w:rsidRPr="006E708F">
          <w:rPr>
            <w:color w:val="0000FF"/>
          </w:rPr>
          <w:t>Решение</w:t>
        </w:r>
      </w:hyperlink>
      <w:r w:rsidRPr="006E708F">
        <w:t xml:space="preserve"> Ставропольской городской Думы от 25.01.2012 N 164.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bookmarkStart w:id="2" w:name="P76"/>
      <w:bookmarkEnd w:id="2"/>
      <w:r w:rsidRPr="006E708F">
        <w:t>2. С ходатайством о присвоении звания Почетного гражданина города Ставрополя могут выступить органы местного самоуправления города Ставрополя, трудовые коллективы организаций, общественные объединения, группа граждан, зарегистрированных в городе Ставрополе, в количестве не менее 50 человек, которое вносится главе города Ставрополя.</w:t>
      </w:r>
    </w:p>
    <w:p w:rsidR="00DF57D8" w:rsidRPr="006E708F" w:rsidRDefault="00DF57D8">
      <w:pPr>
        <w:pStyle w:val="ConsPlusNormal"/>
        <w:jc w:val="both"/>
      </w:pPr>
      <w:r w:rsidRPr="006E708F">
        <w:t xml:space="preserve">(в ред. </w:t>
      </w:r>
      <w:hyperlink r:id="rId31">
        <w:r w:rsidRPr="006E708F">
          <w:rPr>
            <w:color w:val="0000FF"/>
          </w:rPr>
          <w:t>решения</w:t>
        </w:r>
      </w:hyperlink>
      <w:r w:rsidRPr="006E708F">
        <w:t xml:space="preserve"> Ставропольской городской Думы от 25.01.2012 N 164)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r w:rsidRPr="006E708F">
        <w:t>К ходатайству о присвоении звания Почетного гражданина города Ставрополя прилагаются следующие документы: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r w:rsidRPr="006E708F">
        <w:t>а) описание заслуг гражданина перед городом Ставрополем с приложением копий подтверждающих документов;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r w:rsidRPr="006E708F">
        <w:t>б) подробная биография гражданина;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r w:rsidRPr="006E708F">
        <w:t>в) характеристика на гражданина;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r w:rsidRPr="006E708F">
        <w:t>г) выписка из протокола собрания трудового коллектива организации, общего собрания общественного объединения или протокол собрания граждан.</w:t>
      </w:r>
    </w:p>
    <w:p w:rsidR="00DF57D8" w:rsidRPr="006E708F" w:rsidRDefault="00DF57D8">
      <w:pPr>
        <w:pStyle w:val="ConsPlusNormal"/>
        <w:jc w:val="both"/>
      </w:pPr>
      <w:r w:rsidRPr="006E708F">
        <w:t xml:space="preserve">(п. "г" в ред. </w:t>
      </w:r>
      <w:hyperlink r:id="rId32">
        <w:r w:rsidRPr="006E708F">
          <w:rPr>
            <w:color w:val="0000FF"/>
          </w:rPr>
          <w:t>решения</w:t>
        </w:r>
      </w:hyperlink>
      <w:r w:rsidRPr="006E708F">
        <w:t xml:space="preserve"> Ставропольской городской Думы от 25.01.2012 N 164)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bookmarkStart w:id="3" w:name="P84"/>
      <w:bookmarkEnd w:id="3"/>
      <w:r w:rsidRPr="006E708F">
        <w:t>3. В целях предварительного рассмотрения ходатайств о присвоении звания Почетного гражданина города Ставрополя главой города Ставрополя создается комиссия по предварительному рассмотрению ходатайств о присвоении звания Почетного гражданина города Ставрополя (далее - комиссия) в составе председателя, заместителя председателя, секретаря и членов комиссии.</w:t>
      </w:r>
    </w:p>
    <w:p w:rsidR="00DF57D8" w:rsidRPr="006E708F" w:rsidRDefault="00DF57D8">
      <w:pPr>
        <w:pStyle w:val="ConsPlusNormal"/>
        <w:jc w:val="both"/>
      </w:pPr>
      <w:r w:rsidRPr="006E708F">
        <w:t xml:space="preserve">(в ред. </w:t>
      </w:r>
      <w:hyperlink r:id="rId33">
        <w:r w:rsidRPr="006E708F">
          <w:rPr>
            <w:color w:val="0000FF"/>
          </w:rPr>
          <w:t>решения</w:t>
        </w:r>
      </w:hyperlink>
      <w:r w:rsidRPr="006E708F">
        <w:t xml:space="preserve"> Ставропольской городской Думы от 25.01.2012 N 164)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r w:rsidRPr="006E708F">
        <w:t>В состав комиссии входят представители общественных и религиозных организаций, представители средств массовой информации, территориального общественного самоуправления, деятели науки, культуры и искусства, известные жители города Ставрополя, депутаты Ставропольской городской Думы, работники администрации города Ставрополя, а также иные лица.</w:t>
      </w:r>
    </w:p>
    <w:p w:rsidR="00DF57D8" w:rsidRPr="006E708F" w:rsidRDefault="00DF57D8">
      <w:pPr>
        <w:pStyle w:val="ConsPlusNormal"/>
        <w:jc w:val="both"/>
      </w:pPr>
      <w:r w:rsidRPr="006E708F">
        <w:t xml:space="preserve">(в ред. решений Ставропольской городской Думы от 28.04.2010 </w:t>
      </w:r>
      <w:hyperlink r:id="rId34">
        <w:r w:rsidRPr="006E708F">
          <w:rPr>
            <w:color w:val="0000FF"/>
          </w:rPr>
          <w:t>N 45</w:t>
        </w:r>
      </w:hyperlink>
      <w:r w:rsidRPr="006E708F">
        <w:t xml:space="preserve">, от 25.01.2012 </w:t>
      </w:r>
      <w:hyperlink r:id="rId35">
        <w:r w:rsidRPr="006E708F">
          <w:rPr>
            <w:color w:val="0000FF"/>
          </w:rPr>
          <w:t>N 164</w:t>
        </w:r>
      </w:hyperlink>
      <w:r w:rsidRPr="006E708F">
        <w:t>)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r w:rsidRPr="006E708F">
        <w:t xml:space="preserve">Не </w:t>
      </w:r>
      <w:proofErr w:type="gramStart"/>
      <w:r w:rsidRPr="006E708F">
        <w:t>позднее</w:t>
      </w:r>
      <w:proofErr w:type="gramEnd"/>
      <w:r w:rsidRPr="006E708F">
        <w:t xml:space="preserve"> чем за месяц до дня заседания комиссия информирует жителей города Ставрополя через средства массовой информации о дате, времени и месте проведения заседания комиссии, а также вопросах, предлагаемых к рассмотрению.</w:t>
      </w:r>
    </w:p>
    <w:p w:rsidR="00DF57D8" w:rsidRPr="006E708F" w:rsidRDefault="00DF57D8">
      <w:pPr>
        <w:pStyle w:val="ConsPlusNormal"/>
        <w:jc w:val="both"/>
      </w:pPr>
      <w:r w:rsidRPr="006E708F">
        <w:t xml:space="preserve">(абзац введен </w:t>
      </w:r>
      <w:hyperlink r:id="rId36">
        <w:r w:rsidRPr="006E708F">
          <w:rPr>
            <w:color w:val="0000FF"/>
          </w:rPr>
          <w:t>решением</w:t>
        </w:r>
      </w:hyperlink>
      <w:r w:rsidRPr="006E708F">
        <w:t xml:space="preserve"> Ставропольской городской Думы от 28.04.2010 N 45; в ред. </w:t>
      </w:r>
      <w:hyperlink r:id="rId37">
        <w:r w:rsidRPr="006E708F">
          <w:rPr>
            <w:color w:val="0000FF"/>
          </w:rPr>
          <w:t>решения</w:t>
        </w:r>
      </w:hyperlink>
      <w:r w:rsidRPr="006E708F">
        <w:t xml:space="preserve"> Ставропольской городской Думы от 25.01.2012 N 164)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r w:rsidRPr="006E708F">
        <w:t>4. Заседание комиссии считается правомочным, если на нем присутствуют более половины ее членов. Заседание проводит председатель комиссии, а в его отсутствие - заместитель председателя комиссии. Заседания комиссии проходят открыто и гласно.</w:t>
      </w:r>
    </w:p>
    <w:p w:rsidR="00DF57D8" w:rsidRPr="006E708F" w:rsidRDefault="00DF57D8">
      <w:pPr>
        <w:pStyle w:val="ConsPlusNormal"/>
        <w:jc w:val="both"/>
      </w:pPr>
      <w:r w:rsidRPr="006E708F">
        <w:t xml:space="preserve">(в ред. </w:t>
      </w:r>
      <w:hyperlink r:id="rId38">
        <w:r w:rsidRPr="006E708F">
          <w:rPr>
            <w:color w:val="0000FF"/>
          </w:rPr>
          <w:t>решения</w:t>
        </w:r>
      </w:hyperlink>
      <w:r w:rsidRPr="006E708F">
        <w:t xml:space="preserve"> Ставропольской городской Думы от 25.01.2012 N 164)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r w:rsidRPr="006E708F">
        <w:t>5. Решение комиссии принимается простым большинством голосов от числа присутствующих членов комиссии. При равенстве голосов голос председателя комиссии является решающим.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r w:rsidRPr="006E708F">
        <w:t>Решение комиссии носит рекомендательный характер.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r w:rsidRPr="006E708F">
        <w:t>6. В ходе заседания секретарь комиссии ведет протокол, который подписывают председатель комиссии или иное лицо, председательствующее на заседании, и секретарь комиссии.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r w:rsidRPr="006E708F">
        <w:t xml:space="preserve">7. Комиссия </w:t>
      </w:r>
      <w:proofErr w:type="gramStart"/>
      <w:r w:rsidRPr="006E708F">
        <w:t>рассматривает представленные документы и проводит</w:t>
      </w:r>
      <w:proofErr w:type="gramEnd"/>
      <w:r w:rsidRPr="006E708F">
        <w:t xml:space="preserve"> проверку изложенных в них сведений.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r w:rsidRPr="006E708F">
        <w:t>8. По результатам рассмотрения ходатайства комиссия принимает решение о рекомендации или об отказе в рекомендации к присвоению звания Почетного гражданина города Ставрополя.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bookmarkStart w:id="4" w:name="P97"/>
      <w:bookmarkEnd w:id="4"/>
      <w:r w:rsidRPr="006E708F">
        <w:lastRenderedPageBreak/>
        <w:t xml:space="preserve">9. Утратил силу. - </w:t>
      </w:r>
      <w:hyperlink r:id="rId39">
        <w:r w:rsidRPr="006E708F">
          <w:rPr>
            <w:color w:val="0000FF"/>
          </w:rPr>
          <w:t>Решение</w:t>
        </w:r>
      </w:hyperlink>
      <w:r w:rsidRPr="006E708F">
        <w:t xml:space="preserve"> Ставропольской городской Думы от 25.01.2012 N 164.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r w:rsidRPr="006E708F">
        <w:t>10. Решение о присвоении звания Почетного гражданина города Ставрополя публикуется в средствах массовой информации.</w:t>
      </w:r>
    </w:p>
    <w:p w:rsidR="00DF57D8" w:rsidRPr="006E708F" w:rsidRDefault="00DF57D8">
      <w:pPr>
        <w:pStyle w:val="ConsPlusNormal"/>
        <w:jc w:val="both"/>
      </w:pPr>
    </w:p>
    <w:p w:rsidR="00DF57D8" w:rsidRPr="006E708F" w:rsidRDefault="00DF57D8">
      <w:pPr>
        <w:pStyle w:val="ConsPlusTitle"/>
        <w:ind w:firstLine="540"/>
        <w:jc w:val="both"/>
        <w:outlineLvl w:val="1"/>
      </w:pPr>
      <w:r w:rsidRPr="006E708F">
        <w:t>Статья 3. Порядок награждения гражданина, удостоенного звания Почетного гражданина города Ставрополя, и увековечивания памяти о Почетном гражданине города Ставрополя</w:t>
      </w:r>
    </w:p>
    <w:p w:rsidR="00DF57D8" w:rsidRPr="006E708F" w:rsidRDefault="00DF57D8">
      <w:pPr>
        <w:pStyle w:val="ConsPlusNormal"/>
        <w:jc w:val="both"/>
      </w:pPr>
    </w:p>
    <w:p w:rsidR="00DF57D8" w:rsidRPr="006E708F" w:rsidRDefault="00DF57D8">
      <w:pPr>
        <w:pStyle w:val="ConsPlusNormal"/>
        <w:ind w:firstLine="540"/>
        <w:jc w:val="both"/>
      </w:pPr>
      <w:r w:rsidRPr="006E708F">
        <w:t>1. Награждение гражданина, удостоенного звания Почетного гражданина города Ставрополя, производится в торжественной обстановке главой города Ставрополя.</w:t>
      </w:r>
    </w:p>
    <w:p w:rsidR="00DF57D8" w:rsidRPr="006E708F" w:rsidRDefault="00DF57D8">
      <w:pPr>
        <w:pStyle w:val="ConsPlusNormal"/>
        <w:jc w:val="both"/>
      </w:pPr>
      <w:r w:rsidRPr="006E708F">
        <w:t xml:space="preserve">(в ред. </w:t>
      </w:r>
      <w:hyperlink r:id="rId40">
        <w:r w:rsidRPr="006E708F">
          <w:rPr>
            <w:color w:val="0000FF"/>
          </w:rPr>
          <w:t>решения</w:t>
        </w:r>
      </w:hyperlink>
      <w:r w:rsidRPr="006E708F">
        <w:t xml:space="preserve"> Ставропольской городской Думы от 25.01.2012 N 164)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r w:rsidRPr="006E708F">
        <w:t>2. Почетному гражданину города Ставрополя вручаются удостоверение "Почетный гражданин города Ставрополя" (далее - удостоверение) и грамота о присвоении звания Почетного гражданина города Ставрополя (далее - грамота), а также вручается премия к званию Почетного гражданина города Ставрополя в размере 100000 (Сто тысяч) рублей.</w:t>
      </w:r>
    </w:p>
    <w:p w:rsidR="00DF57D8" w:rsidRPr="006E708F" w:rsidRDefault="00DF57D8">
      <w:pPr>
        <w:pStyle w:val="ConsPlusNormal"/>
        <w:jc w:val="both"/>
      </w:pPr>
      <w:r w:rsidRPr="006E708F">
        <w:t xml:space="preserve">(в ред. </w:t>
      </w:r>
      <w:hyperlink r:id="rId41">
        <w:r w:rsidRPr="006E708F">
          <w:rPr>
            <w:color w:val="0000FF"/>
          </w:rPr>
          <w:t>решения</w:t>
        </w:r>
      </w:hyperlink>
      <w:r w:rsidRPr="006E708F">
        <w:t xml:space="preserve"> Ставропольской городской Думы от 28.12.2021 N 42)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r w:rsidRPr="006E708F">
        <w:t>В случае утраты удостоверения "Почетный гражданин города Ставрополя" в результате стихийного бедствия либо при других обстоятельствах, когда не было возможности предотвратить утрату, по решению комиссии может быть выдан дубликат удостоверения.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r w:rsidRPr="006E708F">
        <w:t>3. Звание Почетного гражданина города Ставрополя может быть присвоено гражданину посмертно. При присвоении гражданину звания Почетного гражданина города Ставрополя посмертно право получения грамоты имеют наследники умершего, премия к званию Почетного гражданина города Ставрополя не выплачивается.</w:t>
      </w:r>
    </w:p>
    <w:p w:rsidR="00DF57D8" w:rsidRPr="006E708F" w:rsidRDefault="00DF57D8">
      <w:pPr>
        <w:pStyle w:val="ConsPlusNormal"/>
        <w:jc w:val="both"/>
      </w:pPr>
      <w:r w:rsidRPr="006E708F">
        <w:t xml:space="preserve">(часть 3 в ред. </w:t>
      </w:r>
      <w:hyperlink r:id="rId42">
        <w:r w:rsidRPr="006E708F">
          <w:rPr>
            <w:color w:val="0000FF"/>
          </w:rPr>
          <w:t>решения</w:t>
        </w:r>
      </w:hyperlink>
      <w:r w:rsidRPr="006E708F">
        <w:t xml:space="preserve"> Ставропольской городской Думы от 28.12.2021 N 42)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r w:rsidRPr="006E708F">
        <w:t>4. В случае смерти гражданина, удостоенного звания Почетного гражданина города Ставрополя, грамота и удостоверение остаются у его наследников либо могут быть переданы по решению комиссии государственному или муниципальному музею с согласия наследников.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r w:rsidRPr="006E708F">
        <w:t>В случае отсутствия наследников грамота и удостоверение передаются по решению комиссии государственному или муниципальному музею.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r w:rsidRPr="006E708F">
        <w:t>5. Сведения о гражданине, удостоенном звания Почетного гражданина города Ставрополя, и его фотография заносятся в Книгу Почетных граждан города Ставрополя с указанием заслуг, за которые он удостоен звания Почетного гражданина города Ставрополя.</w:t>
      </w:r>
    </w:p>
    <w:p w:rsidR="00DF57D8" w:rsidRPr="006E708F" w:rsidRDefault="00DF57D8">
      <w:pPr>
        <w:pStyle w:val="ConsPlusNormal"/>
        <w:jc w:val="both"/>
      </w:pPr>
      <w:r w:rsidRPr="006E708F">
        <w:t xml:space="preserve">(в ред. </w:t>
      </w:r>
      <w:hyperlink r:id="rId43">
        <w:r w:rsidRPr="006E708F">
          <w:rPr>
            <w:color w:val="0000FF"/>
          </w:rPr>
          <w:t>решения</w:t>
        </w:r>
      </w:hyperlink>
      <w:r w:rsidRPr="006E708F">
        <w:t xml:space="preserve"> Ставропольской городской Думы от 28.12.2021 N 42)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r w:rsidRPr="006E708F">
        <w:t>Книга Почетных граждан города Ставрополя хранится в Ставропольской городской Думе.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r w:rsidRPr="006E708F">
        <w:t>6. В честь Почетного гражданина города Ставрополя на Аллее Почетных граждан города Ставрополя устанавливается пилон с барельефом Почетного гражданина города Ставрополя.</w:t>
      </w:r>
    </w:p>
    <w:p w:rsidR="00DF57D8" w:rsidRPr="006E708F" w:rsidRDefault="00DF57D8">
      <w:pPr>
        <w:pStyle w:val="ConsPlusNormal"/>
        <w:jc w:val="both"/>
      </w:pPr>
    </w:p>
    <w:p w:rsidR="00DF57D8" w:rsidRPr="006E708F" w:rsidRDefault="00DF57D8">
      <w:pPr>
        <w:pStyle w:val="ConsPlusTitle"/>
        <w:ind w:firstLine="540"/>
        <w:jc w:val="both"/>
        <w:outlineLvl w:val="1"/>
      </w:pPr>
      <w:bookmarkStart w:id="5" w:name="P116"/>
      <w:bookmarkEnd w:id="5"/>
      <w:r w:rsidRPr="006E708F">
        <w:t>Статья 4. Права лиц, удостоенных звания Почетного гражданина города Ставрополя, льготы и компенсации Почетному гражданину города Ставрополя</w:t>
      </w:r>
    </w:p>
    <w:p w:rsidR="00DF57D8" w:rsidRPr="006E708F" w:rsidRDefault="00DF57D8">
      <w:pPr>
        <w:pStyle w:val="ConsPlusNormal"/>
        <w:jc w:val="both"/>
      </w:pPr>
    </w:p>
    <w:p w:rsidR="00DF57D8" w:rsidRPr="006E708F" w:rsidRDefault="00DF57D8">
      <w:pPr>
        <w:pStyle w:val="ConsPlusNormal"/>
        <w:ind w:firstLine="540"/>
        <w:jc w:val="both"/>
      </w:pPr>
      <w:r w:rsidRPr="006E708F">
        <w:t>1. Почетный гражданин города Ставрополя имеет право на безотлагательный прием должностными лицами органов местного самоуправления.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bookmarkStart w:id="6" w:name="P119"/>
      <w:bookmarkEnd w:id="6"/>
      <w:r w:rsidRPr="006E708F">
        <w:t>2. Почетному гражданину города Ставрополя за счет средств бюджета города Ставрополя предоставляются следующие льготы и компенсации: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r w:rsidRPr="006E708F">
        <w:t>- бесплатный проезд в городском общественном транспорте (за исключением такси);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r w:rsidRPr="006E708F">
        <w:t>- стопроцентная компенсация расходов на оплату жилого помещения, в том числе членам семьи, совместно с ним проживающим;</w:t>
      </w:r>
    </w:p>
    <w:p w:rsidR="00DF57D8" w:rsidRPr="006E708F" w:rsidRDefault="00DF57D8">
      <w:pPr>
        <w:pStyle w:val="ConsPlusNormal"/>
        <w:jc w:val="both"/>
      </w:pPr>
      <w:r w:rsidRPr="006E708F">
        <w:t xml:space="preserve">(в ред. </w:t>
      </w:r>
      <w:hyperlink r:id="rId44">
        <w:r w:rsidRPr="006E708F">
          <w:rPr>
            <w:color w:val="0000FF"/>
          </w:rPr>
          <w:t>решения</w:t>
        </w:r>
      </w:hyperlink>
      <w:r w:rsidRPr="006E708F">
        <w:t xml:space="preserve"> Ставропольской городской Думы от 30.10.2014 N 562)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r w:rsidRPr="006E708F">
        <w:t>- стопроцентная компенсация расходов на оплату коммунальных услуг;</w:t>
      </w:r>
    </w:p>
    <w:p w:rsidR="00DF57D8" w:rsidRPr="006E708F" w:rsidRDefault="00DF57D8">
      <w:pPr>
        <w:pStyle w:val="ConsPlusNormal"/>
        <w:jc w:val="both"/>
      </w:pPr>
      <w:r w:rsidRPr="006E708F">
        <w:t xml:space="preserve">(в ред. </w:t>
      </w:r>
      <w:hyperlink r:id="rId45">
        <w:r w:rsidRPr="006E708F">
          <w:rPr>
            <w:color w:val="0000FF"/>
          </w:rPr>
          <w:t>решения</w:t>
        </w:r>
      </w:hyperlink>
      <w:r w:rsidRPr="006E708F">
        <w:t xml:space="preserve"> Ставропольской городской Думы от 30.10.2014 N 562)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r w:rsidRPr="006E708F">
        <w:t xml:space="preserve">- ежемесячная доплата к страховой пенсии в размере двух фиксированных выплат к </w:t>
      </w:r>
      <w:r w:rsidRPr="006E708F">
        <w:lastRenderedPageBreak/>
        <w:t>страховой пенсии по старости, устанавливаемой в соответствии с законодательством;</w:t>
      </w:r>
    </w:p>
    <w:p w:rsidR="00DF57D8" w:rsidRPr="006E708F" w:rsidRDefault="00DF57D8">
      <w:pPr>
        <w:pStyle w:val="ConsPlusNormal"/>
        <w:jc w:val="both"/>
      </w:pPr>
      <w:r w:rsidRPr="006E708F">
        <w:t xml:space="preserve">(в ред. </w:t>
      </w:r>
      <w:hyperlink r:id="rId46">
        <w:r w:rsidRPr="006E708F">
          <w:rPr>
            <w:color w:val="0000FF"/>
          </w:rPr>
          <w:t>решения</w:t>
        </w:r>
      </w:hyperlink>
      <w:r w:rsidRPr="006E708F">
        <w:t xml:space="preserve"> Ставропольской городской Думы от 28.12.2021 N 42)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r w:rsidRPr="006E708F">
        <w:t>- внеочередная установка квартирного телефона;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r w:rsidRPr="006E708F">
        <w:t>- право на льготное торговое и бытовое обслуживание на территории города Ставрополя.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r w:rsidRPr="006E708F">
        <w:t xml:space="preserve">3. Льготы и компенсации, предусмотренные </w:t>
      </w:r>
      <w:hyperlink w:anchor="P119">
        <w:r w:rsidRPr="006E708F">
          <w:rPr>
            <w:color w:val="0000FF"/>
          </w:rPr>
          <w:t>частью 2</w:t>
        </w:r>
      </w:hyperlink>
      <w:r w:rsidRPr="006E708F">
        <w:t xml:space="preserve"> настоящей статьи, предоставляются Почетным гражданам города Ставрополя в порядке, определенном администрацией города Ставрополя.</w:t>
      </w:r>
    </w:p>
    <w:p w:rsidR="00DF57D8" w:rsidRPr="006E708F" w:rsidRDefault="00DF57D8">
      <w:pPr>
        <w:pStyle w:val="ConsPlusNormal"/>
        <w:jc w:val="both"/>
      </w:pPr>
      <w:r w:rsidRPr="006E708F">
        <w:t xml:space="preserve">(часть 3 введена </w:t>
      </w:r>
      <w:hyperlink r:id="rId47">
        <w:r w:rsidRPr="006E708F">
          <w:rPr>
            <w:color w:val="0000FF"/>
          </w:rPr>
          <w:t>решением</w:t>
        </w:r>
      </w:hyperlink>
      <w:r w:rsidRPr="006E708F">
        <w:t xml:space="preserve"> Ставропольской городской Думы от 09.04.2015 N 641)</w:t>
      </w:r>
    </w:p>
    <w:p w:rsidR="00DF57D8" w:rsidRPr="006E708F" w:rsidRDefault="00DF57D8">
      <w:pPr>
        <w:pStyle w:val="ConsPlusNormal"/>
        <w:jc w:val="both"/>
      </w:pPr>
    </w:p>
    <w:p w:rsidR="00DF57D8" w:rsidRPr="006E708F" w:rsidRDefault="00DF57D8">
      <w:pPr>
        <w:pStyle w:val="ConsPlusTitle"/>
        <w:ind w:firstLine="540"/>
        <w:jc w:val="both"/>
        <w:outlineLvl w:val="1"/>
      </w:pPr>
      <w:r w:rsidRPr="006E708F">
        <w:t>Статья 5. Финансирование расходов, связанных с реализацией настоящего Положения</w:t>
      </w:r>
    </w:p>
    <w:p w:rsidR="00DF57D8" w:rsidRPr="006E708F" w:rsidRDefault="00DF57D8">
      <w:pPr>
        <w:pStyle w:val="ConsPlusNormal"/>
        <w:jc w:val="both"/>
      </w:pPr>
    </w:p>
    <w:p w:rsidR="00DF57D8" w:rsidRPr="006E708F" w:rsidRDefault="00DF57D8">
      <w:pPr>
        <w:pStyle w:val="ConsPlusNormal"/>
        <w:ind w:firstLine="540"/>
        <w:jc w:val="both"/>
      </w:pPr>
      <w:r w:rsidRPr="006E708F">
        <w:t>Финансирование расходов, связанных с реализацией настоящего Положения, осуществляется за счет средств бюджета города Ставрополя.</w:t>
      </w:r>
    </w:p>
    <w:p w:rsidR="00DF57D8" w:rsidRPr="006E708F" w:rsidRDefault="00DF57D8">
      <w:pPr>
        <w:pStyle w:val="ConsPlusNormal"/>
        <w:jc w:val="both"/>
      </w:pPr>
    </w:p>
    <w:p w:rsidR="00DF57D8" w:rsidRPr="006E708F" w:rsidRDefault="00DF57D8">
      <w:pPr>
        <w:pStyle w:val="ConsPlusTitle"/>
        <w:ind w:firstLine="540"/>
        <w:jc w:val="both"/>
        <w:outlineLvl w:val="1"/>
      </w:pPr>
      <w:r w:rsidRPr="006E708F">
        <w:t>Статья 6. Основания для отмены решения Ставропольской городской Думы о присвоении звания Почетного гражданина города Ставрополя</w:t>
      </w:r>
    </w:p>
    <w:p w:rsidR="00DF57D8" w:rsidRPr="006E708F" w:rsidRDefault="00DF57D8">
      <w:pPr>
        <w:pStyle w:val="ConsPlusNormal"/>
        <w:ind w:firstLine="540"/>
        <w:jc w:val="both"/>
      </w:pPr>
      <w:r w:rsidRPr="006E708F">
        <w:t>(</w:t>
      </w:r>
      <w:proofErr w:type="gramStart"/>
      <w:r w:rsidRPr="006E708F">
        <w:t>введена</w:t>
      </w:r>
      <w:proofErr w:type="gramEnd"/>
      <w:r w:rsidRPr="006E708F">
        <w:t xml:space="preserve"> </w:t>
      </w:r>
      <w:hyperlink r:id="rId48">
        <w:r w:rsidRPr="006E708F">
          <w:rPr>
            <w:color w:val="0000FF"/>
          </w:rPr>
          <w:t>решением</w:t>
        </w:r>
      </w:hyperlink>
      <w:r w:rsidRPr="006E708F">
        <w:t xml:space="preserve"> Ставропольской городской Думы от 28.04.2010 N 45)</w:t>
      </w:r>
    </w:p>
    <w:p w:rsidR="00DF57D8" w:rsidRPr="006E708F" w:rsidRDefault="00DF57D8">
      <w:pPr>
        <w:pStyle w:val="ConsPlusNormal"/>
        <w:jc w:val="both"/>
      </w:pPr>
    </w:p>
    <w:p w:rsidR="00DF57D8" w:rsidRPr="006E708F" w:rsidRDefault="00DF57D8">
      <w:pPr>
        <w:pStyle w:val="ConsPlusNormal"/>
        <w:ind w:firstLine="540"/>
        <w:jc w:val="both"/>
      </w:pPr>
      <w:r w:rsidRPr="006E708F">
        <w:t>Решение Ставропольской городской Думы о присвоении звания Почетного гражданина города Ставрополя может быть отменено в случае установления судом факта недостоверности сведений, содержащихся в документах, на основании которых гражданин был представлен к присвоению почетного звания, и (или) вступления в законную силу обвинительного приговора суда в отношении лица, имеющего почетное звание.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r w:rsidRPr="006E708F">
        <w:t xml:space="preserve">Рассмотрение вопроса об отмене решения Ставропольской городской Думы о присвоении звания Почетного гражданина города Ставрополя осуществляется комиссией в порядке, предусмотренном </w:t>
      </w:r>
      <w:hyperlink w:anchor="P73">
        <w:r w:rsidRPr="006E708F">
          <w:rPr>
            <w:color w:val="0000FF"/>
          </w:rPr>
          <w:t>частями 1</w:t>
        </w:r>
      </w:hyperlink>
      <w:r w:rsidRPr="006E708F">
        <w:t xml:space="preserve">, </w:t>
      </w:r>
      <w:hyperlink w:anchor="P84">
        <w:r w:rsidRPr="006E708F">
          <w:rPr>
            <w:color w:val="0000FF"/>
          </w:rPr>
          <w:t>3</w:t>
        </w:r>
      </w:hyperlink>
      <w:r w:rsidRPr="006E708F">
        <w:t xml:space="preserve"> - </w:t>
      </w:r>
      <w:hyperlink w:anchor="P97">
        <w:r w:rsidRPr="006E708F">
          <w:rPr>
            <w:color w:val="0000FF"/>
          </w:rPr>
          <w:t>9 статьи 2</w:t>
        </w:r>
      </w:hyperlink>
      <w:r w:rsidRPr="006E708F">
        <w:t xml:space="preserve"> настоящего Положения, на основании ходатайств субъектов, указанных в </w:t>
      </w:r>
      <w:hyperlink w:anchor="P76">
        <w:r w:rsidRPr="006E708F">
          <w:rPr>
            <w:color w:val="0000FF"/>
          </w:rPr>
          <w:t>части 2 статьи 2</w:t>
        </w:r>
      </w:hyperlink>
      <w:r w:rsidRPr="006E708F">
        <w:t xml:space="preserve"> настоящего Положения, с приложением копий подтверждающих документов.</w:t>
      </w:r>
    </w:p>
    <w:p w:rsidR="00DF57D8" w:rsidRPr="006E708F" w:rsidRDefault="00DF57D8">
      <w:pPr>
        <w:pStyle w:val="ConsPlusNormal"/>
        <w:spacing w:before="200"/>
        <w:ind w:firstLine="540"/>
        <w:jc w:val="both"/>
      </w:pPr>
      <w:r w:rsidRPr="006E708F">
        <w:t>Грамота и удостоверение, ранее врученные Почетному гражданину города Ставрополя, в этом случае подлежат возврату в Ставропольскую городскую Думу. При этом имя Почетного гражданина города Ставрополя исключается из Книги почетных граждан города Ставрополя, а пилон с барельефом Почетного гражданина города Ставрополя, установленный в его честь на Аллее Почетных граждан города Ставрополя, подлежит демонтажу.</w:t>
      </w:r>
    </w:p>
    <w:p w:rsidR="00DF57D8" w:rsidRPr="006E708F" w:rsidRDefault="00DF57D8">
      <w:pPr>
        <w:pStyle w:val="ConsPlusNormal"/>
        <w:jc w:val="both"/>
      </w:pPr>
    </w:p>
    <w:p w:rsidR="00DF57D8" w:rsidRPr="006E708F" w:rsidRDefault="00DF57D8">
      <w:pPr>
        <w:pStyle w:val="ConsPlusNormal"/>
        <w:jc w:val="right"/>
      </w:pPr>
      <w:r w:rsidRPr="006E708F">
        <w:t>Управляющий делами</w:t>
      </w:r>
    </w:p>
    <w:p w:rsidR="00DF57D8" w:rsidRPr="006E708F" w:rsidRDefault="00DF57D8">
      <w:pPr>
        <w:pStyle w:val="ConsPlusNormal"/>
        <w:jc w:val="right"/>
      </w:pPr>
      <w:r w:rsidRPr="006E708F">
        <w:t>Ставропольской городской Думы</w:t>
      </w:r>
    </w:p>
    <w:p w:rsidR="00DF57D8" w:rsidRDefault="00DF57D8">
      <w:pPr>
        <w:pStyle w:val="ConsPlusNormal"/>
        <w:jc w:val="right"/>
      </w:pPr>
      <w:r w:rsidRPr="006E708F">
        <w:t>Н.Д.ЖУКОВ</w:t>
      </w:r>
    </w:p>
    <w:p w:rsidR="00DF57D8" w:rsidRDefault="00DF57D8">
      <w:pPr>
        <w:pStyle w:val="ConsPlusNormal"/>
        <w:jc w:val="both"/>
      </w:pPr>
    </w:p>
    <w:p w:rsidR="00DF57D8" w:rsidRDefault="00DF57D8">
      <w:pPr>
        <w:pStyle w:val="ConsPlusNormal"/>
        <w:jc w:val="both"/>
      </w:pPr>
    </w:p>
    <w:p w:rsidR="00DF57D8" w:rsidRDefault="00DF57D8">
      <w:pPr>
        <w:pStyle w:val="ConsPlusNormal"/>
        <w:jc w:val="both"/>
      </w:pPr>
    </w:p>
    <w:p w:rsidR="00DF57D8" w:rsidRDefault="00DF57D8">
      <w:pPr>
        <w:pStyle w:val="ConsPlusNormal"/>
        <w:jc w:val="both"/>
      </w:pPr>
    </w:p>
    <w:p w:rsidR="00DF57D8" w:rsidRDefault="00DF57D8">
      <w:pPr>
        <w:pStyle w:val="ConsPlusNormal"/>
        <w:jc w:val="both"/>
      </w:pPr>
    </w:p>
    <w:sectPr w:rsidR="00DF57D8" w:rsidSect="00897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7D8"/>
    <w:rsid w:val="00030267"/>
    <w:rsid w:val="00030A87"/>
    <w:rsid w:val="00031D5A"/>
    <w:rsid w:val="000404FF"/>
    <w:rsid w:val="00052306"/>
    <w:rsid w:val="000639A7"/>
    <w:rsid w:val="00063B66"/>
    <w:rsid w:val="00082187"/>
    <w:rsid w:val="000901DB"/>
    <w:rsid w:val="000D31F9"/>
    <w:rsid w:val="000D559D"/>
    <w:rsid w:val="000E3B6C"/>
    <w:rsid w:val="000F641A"/>
    <w:rsid w:val="00132217"/>
    <w:rsid w:val="001368B8"/>
    <w:rsid w:val="00137E30"/>
    <w:rsid w:val="001622EC"/>
    <w:rsid w:val="0017257F"/>
    <w:rsid w:val="00173360"/>
    <w:rsid w:val="00173BB8"/>
    <w:rsid w:val="00181D39"/>
    <w:rsid w:val="001866E8"/>
    <w:rsid w:val="00190ACE"/>
    <w:rsid w:val="001969D3"/>
    <w:rsid w:val="00197C47"/>
    <w:rsid w:val="001A6404"/>
    <w:rsid w:val="001B0786"/>
    <w:rsid w:val="001C06F9"/>
    <w:rsid w:val="001C56E0"/>
    <w:rsid w:val="001C6304"/>
    <w:rsid w:val="001E1ACA"/>
    <w:rsid w:val="001F04CB"/>
    <w:rsid w:val="001F0A92"/>
    <w:rsid w:val="001F0D0B"/>
    <w:rsid w:val="001F37E2"/>
    <w:rsid w:val="001F3FD1"/>
    <w:rsid w:val="00215444"/>
    <w:rsid w:val="002324B4"/>
    <w:rsid w:val="00250248"/>
    <w:rsid w:val="00270DF3"/>
    <w:rsid w:val="0027170E"/>
    <w:rsid w:val="002831A2"/>
    <w:rsid w:val="002B401F"/>
    <w:rsid w:val="002D4E7E"/>
    <w:rsid w:val="002E43F7"/>
    <w:rsid w:val="002E4FCF"/>
    <w:rsid w:val="002E5195"/>
    <w:rsid w:val="002F5BD6"/>
    <w:rsid w:val="00317CED"/>
    <w:rsid w:val="00332503"/>
    <w:rsid w:val="003564C1"/>
    <w:rsid w:val="00361A16"/>
    <w:rsid w:val="00365286"/>
    <w:rsid w:val="00367C81"/>
    <w:rsid w:val="00371097"/>
    <w:rsid w:val="00375877"/>
    <w:rsid w:val="00377F5C"/>
    <w:rsid w:val="00380B66"/>
    <w:rsid w:val="00380BBA"/>
    <w:rsid w:val="0038423A"/>
    <w:rsid w:val="003A3059"/>
    <w:rsid w:val="003B2BD9"/>
    <w:rsid w:val="003C047F"/>
    <w:rsid w:val="003D30C2"/>
    <w:rsid w:val="003E1773"/>
    <w:rsid w:val="00403C97"/>
    <w:rsid w:val="00415725"/>
    <w:rsid w:val="00424621"/>
    <w:rsid w:val="0043078F"/>
    <w:rsid w:val="00433DF5"/>
    <w:rsid w:val="004416A2"/>
    <w:rsid w:val="004469A8"/>
    <w:rsid w:val="00447F31"/>
    <w:rsid w:val="0045392E"/>
    <w:rsid w:val="004676A9"/>
    <w:rsid w:val="004711AC"/>
    <w:rsid w:val="00471A82"/>
    <w:rsid w:val="00474B2C"/>
    <w:rsid w:val="00494F01"/>
    <w:rsid w:val="0049776D"/>
    <w:rsid w:val="004A18EC"/>
    <w:rsid w:val="004A67A6"/>
    <w:rsid w:val="004A6E75"/>
    <w:rsid w:val="004B1B18"/>
    <w:rsid w:val="004B5169"/>
    <w:rsid w:val="004C4278"/>
    <w:rsid w:val="004C63E7"/>
    <w:rsid w:val="004D34F4"/>
    <w:rsid w:val="004E41F0"/>
    <w:rsid w:val="004F1FEF"/>
    <w:rsid w:val="004F59CE"/>
    <w:rsid w:val="00507655"/>
    <w:rsid w:val="005143BC"/>
    <w:rsid w:val="00517916"/>
    <w:rsid w:val="0052241D"/>
    <w:rsid w:val="00524B89"/>
    <w:rsid w:val="005471C3"/>
    <w:rsid w:val="0054749F"/>
    <w:rsid w:val="00552236"/>
    <w:rsid w:val="005546F0"/>
    <w:rsid w:val="00567B71"/>
    <w:rsid w:val="00591CD2"/>
    <w:rsid w:val="0059293F"/>
    <w:rsid w:val="00596555"/>
    <w:rsid w:val="005A12CA"/>
    <w:rsid w:val="005A22A7"/>
    <w:rsid w:val="005A35E7"/>
    <w:rsid w:val="005A6685"/>
    <w:rsid w:val="005B0C77"/>
    <w:rsid w:val="005B1010"/>
    <w:rsid w:val="005B1930"/>
    <w:rsid w:val="005C28C9"/>
    <w:rsid w:val="005C78C4"/>
    <w:rsid w:val="005D0840"/>
    <w:rsid w:val="005D53B7"/>
    <w:rsid w:val="005E5DB4"/>
    <w:rsid w:val="005E744E"/>
    <w:rsid w:val="006178FC"/>
    <w:rsid w:val="00631ADC"/>
    <w:rsid w:val="0063552C"/>
    <w:rsid w:val="006366F5"/>
    <w:rsid w:val="00636E5B"/>
    <w:rsid w:val="00647667"/>
    <w:rsid w:val="00663387"/>
    <w:rsid w:val="00676752"/>
    <w:rsid w:val="00677660"/>
    <w:rsid w:val="006830ED"/>
    <w:rsid w:val="006865FD"/>
    <w:rsid w:val="00692998"/>
    <w:rsid w:val="006A10D5"/>
    <w:rsid w:val="006B18C2"/>
    <w:rsid w:val="006B2849"/>
    <w:rsid w:val="006B3AAF"/>
    <w:rsid w:val="006C63F1"/>
    <w:rsid w:val="006C7AA4"/>
    <w:rsid w:val="006E6548"/>
    <w:rsid w:val="006E708F"/>
    <w:rsid w:val="006F7812"/>
    <w:rsid w:val="006F7D93"/>
    <w:rsid w:val="00721958"/>
    <w:rsid w:val="007241DF"/>
    <w:rsid w:val="00735A63"/>
    <w:rsid w:val="00742053"/>
    <w:rsid w:val="007451A9"/>
    <w:rsid w:val="00763C67"/>
    <w:rsid w:val="007928B2"/>
    <w:rsid w:val="007938B4"/>
    <w:rsid w:val="0079765B"/>
    <w:rsid w:val="007A4934"/>
    <w:rsid w:val="007C0639"/>
    <w:rsid w:val="007C24D6"/>
    <w:rsid w:val="007E34F3"/>
    <w:rsid w:val="007E7455"/>
    <w:rsid w:val="007F31A1"/>
    <w:rsid w:val="00805363"/>
    <w:rsid w:val="008168B1"/>
    <w:rsid w:val="008278B6"/>
    <w:rsid w:val="00837BEE"/>
    <w:rsid w:val="00860B56"/>
    <w:rsid w:val="008713CE"/>
    <w:rsid w:val="008739A7"/>
    <w:rsid w:val="008744C5"/>
    <w:rsid w:val="00874A48"/>
    <w:rsid w:val="008812C6"/>
    <w:rsid w:val="00883D0C"/>
    <w:rsid w:val="0088642A"/>
    <w:rsid w:val="00893B5E"/>
    <w:rsid w:val="00894A06"/>
    <w:rsid w:val="0089584E"/>
    <w:rsid w:val="008A1007"/>
    <w:rsid w:val="008A27FD"/>
    <w:rsid w:val="008B5F4E"/>
    <w:rsid w:val="008C3198"/>
    <w:rsid w:val="008C677F"/>
    <w:rsid w:val="008C7F75"/>
    <w:rsid w:val="008D034F"/>
    <w:rsid w:val="008D3D8C"/>
    <w:rsid w:val="008D6F8A"/>
    <w:rsid w:val="008E423E"/>
    <w:rsid w:val="008F2D79"/>
    <w:rsid w:val="008F455A"/>
    <w:rsid w:val="008F4B96"/>
    <w:rsid w:val="00900B82"/>
    <w:rsid w:val="00915336"/>
    <w:rsid w:val="00921509"/>
    <w:rsid w:val="00926DCA"/>
    <w:rsid w:val="00932918"/>
    <w:rsid w:val="00941B54"/>
    <w:rsid w:val="00943E09"/>
    <w:rsid w:val="00946B4B"/>
    <w:rsid w:val="00952CBA"/>
    <w:rsid w:val="00953AB6"/>
    <w:rsid w:val="009562A5"/>
    <w:rsid w:val="00964A0A"/>
    <w:rsid w:val="00965506"/>
    <w:rsid w:val="009709A7"/>
    <w:rsid w:val="00981CB9"/>
    <w:rsid w:val="009A3692"/>
    <w:rsid w:val="009B409A"/>
    <w:rsid w:val="009B5E1D"/>
    <w:rsid w:val="009C107E"/>
    <w:rsid w:val="009D0422"/>
    <w:rsid w:val="009D3436"/>
    <w:rsid w:val="009E424D"/>
    <w:rsid w:val="009E7C71"/>
    <w:rsid w:val="009F34DA"/>
    <w:rsid w:val="009F614B"/>
    <w:rsid w:val="009F7B90"/>
    <w:rsid w:val="00A031E4"/>
    <w:rsid w:val="00A15AA5"/>
    <w:rsid w:val="00A1732B"/>
    <w:rsid w:val="00A2602C"/>
    <w:rsid w:val="00A3160F"/>
    <w:rsid w:val="00A338B3"/>
    <w:rsid w:val="00A428F1"/>
    <w:rsid w:val="00A4302C"/>
    <w:rsid w:val="00A44F24"/>
    <w:rsid w:val="00A45B92"/>
    <w:rsid w:val="00A479D5"/>
    <w:rsid w:val="00A544D0"/>
    <w:rsid w:val="00A61956"/>
    <w:rsid w:val="00A65305"/>
    <w:rsid w:val="00A85C5A"/>
    <w:rsid w:val="00A860F5"/>
    <w:rsid w:val="00A9345A"/>
    <w:rsid w:val="00A95770"/>
    <w:rsid w:val="00AB4C72"/>
    <w:rsid w:val="00AB71B5"/>
    <w:rsid w:val="00AC043B"/>
    <w:rsid w:val="00AE62B9"/>
    <w:rsid w:val="00AE667B"/>
    <w:rsid w:val="00AF2DBA"/>
    <w:rsid w:val="00AF532E"/>
    <w:rsid w:val="00B018BE"/>
    <w:rsid w:val="00B23C28"/>
    <w:rsid w:val="00B3099B"/>
    <w:rsid w:val="00B32057"/>
    <w:rsid w:val="00B34A18"/>
    <w:rsid w:val="00B62E32"/>
    <w:rsid w:val="00B83DE5"/>
    <w:rsid w:val="00B9360D"/>
    <w:rsid w:val="00BB2CFF"/>
    <w:rsid w:val="00BC6CF1"/>
    <w:rsid w:val="00BE1F76"/>
    <w:rsid w:val="00BE3FA2"/>
    <w:rsid w:val="00BF6FC6"/>
    <w:rsid w:val="00C011A1"/>
    <w:rsid w:val="00C1133E"/>
    <w:rsid w:val="00C303B4"/>
    <w:rsid w:val="00C84F4D"/>
    <w:rsid w:val="00CA42F2"/>
    <w:rsid w:val="00CC07B7"/>
    <w:rsid w:val="00CC346B"/>
    <w:rsid w:val="00CE09A0"/>
    <w:rsid w:val="00CE3272"/>
    <w:rsid w:val="00D0258B"/>
    <w:rsid w:val="00D03B18"/>
    <w:rsid w:val="00D04CC1"/>
    <w:rsid w:val="00D101D7"/>
    <w:rsid w:val="00D10D08"/>
    <w:rsid w:val="00D122A2"/>
    <w:rsid w:val="00D171B3"/>
    <w:rsid w:val="00D27CEE"/>
    <w:rsid w:val="00D340E1"/>
    <w:rsid w:val="00D42245"/>
    <w:rsid w:val="00D46D3F"/>
    <w:rsid w:val="00D57F1C"/>
    <w:rsid w:val="00D65C0C"/>
    <w:rsid w:val="00DA3FD5"/>
    <w:rsid w:val="00DA5038"/>
    <w:rsid w:val="00DB0077"/>
    <w:rsid w:val="00DD10BE"/>
    <w:rsid w:val="00DE2358"/>
    <w:rsid w:val="00DE399F"/>
    <w:rsid w:val="00DF57D8"/>
    <w:rsid w:val="00E02205"/>
    <w:rsid w:val="00E02D99"/>
    <w:rsid w:val="00E11826"/>
    <w:rsid w:val="00E123B5"/>
    <w:rsid w:val="00E25F9A"/>
    <w:rsid w:val="00E34656"/>
    <w:rsid w:val="00E41FCF"/>
    <w:rsid w:val="00E462AC"/>
    <w:rsid w:val="00E62C3D"/>
    <w:rsid w:val="00E6589D"/>
    <w:rsid w:val="00E71A34"/>
    <w:rsid w:val="00E71DB7"/>
    <w:rsid w:val="00E76397"/>
    <w:rsid w:val="00E84264"/>
    <w:rsid w:val="00E85BF7"/>
    <w:rsid w:val="00E94D53"/>
    <w:rsid w:val="00E962FD"/>
    <w:rsid w:val="00EA48C0"/>
    <w:rsid w:val="00EA5E66"/>
    <w:rsid w:val="00EC40EB"/>
    <w:rsid w:val="00EE125E"/>
    <w:rsid w:val="00EF34BF"/>
    <w:rsid w:val="00EF7502"/>
    <w:rsid w:val="00F173D2"/>
    <w:rsid w:val="00F2225B"/>
    <w:rsid w:val="00F40CDF"/>
    <w:rsid w:val="00F42425"/>
    <w:rsid w:val="00F43606"/>
    <w:rsid w:val="00F44592"/>
    <w:rsid w:val="00F5573E"/>
    <w:rsid w:val="00F708D6"/>
    <w:rsid w:val="00F757D3"/>
    <w:rsid w:val="00F8000B"/>
    <w:rsid w:val="00F8028F"/>
    <w:rsid w:val="00F812DF"/>
    <w:rsid w:val="00F8284A"/>
    <w:rsid w:val="00F95334"/>
    <w:rsid w:val="00F9738F"/>
    <w:rsid w:val="00FA3BFF"/>
    <w:rsid w:val="00FB41AD"/>
    <w:rsid w:val="00FB6479"/>
    <w:rsid w:val="00FB7C45"/>
    <w:rsid w:val="00FC49CE"/>
    <w:rsid w:val="00FF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57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F57D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F57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F57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FBF1FF9462D5EC3C1DA90707A6DBDA732ADD5F594CBEECA466E2DF6BDB70FD3C3D2A970D5B341943329A43093257A3ACF5E52611CDEBDE71EDE7Bc7z7H" TargetMode="External"/><Relationship Id="rId18" Type="http://schemas.openxmlformats.org/officeDocument/2006/relationships/hyperlink" Target="consultantplus://offline/ref=CFBF1FF9462D5EC3C1DA90707A6DBDA732ADD5F593C8E9C2486E2DF6BDB70FD3C3D2A970D5B341943329A43D93257A3ACF5E52611CDEBDE71EDE7Bc7z7H" TargetMode="External"/><Relationship Id="rId26" Type="http://schemas.openxmlformats.org/officeDocument/2006/relationships/hyperlink" Target="consultantplus://offline/ref=CFBF1FF9462D5EC3C1DA90707A6DBDA732ADD5F591C0EECA466170FCB5EE03D1C4DDF667D2FA4D953329A4389F7A7F2FDE065D6001C1BEFB02DC7977c8z3H" TargetMode="External"/><Relationship Id="rId39" Type="http://schemas.openxmlformats.org/officeDocument/2006/relationships/hyperlink" Target="consultantplus://offline/ref=CFBF1FF9462D5EC3C1DA90707A6DBDA732ADD5F594CBEECA466E2DF6BDB70FD3C3D2A970D5B341943329A63A93257A3ACF5E52611CDEBDE71EDE7Bc7z7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FBF1FF9462D5EC3C1DA90707A6DBDA732ADD5F598CDEBC34A6E2DF6BDB70FD3C3D2A970D5B341943329A43D93257A3ACF5E52611CDEBDE71EDE7Bc7z7H" TargetMode="External"/><Relationship Id="rId34" Type="http://schemas.openxmlformats.org/officeDocument/2006/relationships/hyperlink" Target="consultantplus://offline/ref=CFBF1FF9462D5EC3C1DA90707A6DBDA732ADD5F593C8E9C2486E2DF6BDB70FD3C3D2A970D5B341943329A43E93257A3ACF5E52611CDEBDE71EDE7Bc7z7H" TargetMode="External"/><Relationship Id="rId42" Type="http://schemas.openxmlformats.org/officeDocument/2006/relationships/hyperlink" Target="consultantplus://offline/ref=CFBF1FF9462D5EC3C1DA90707A6DBDA732ADD5F591C0EECA466170FCB5EE03D1C4DDF667D2FA4D953329A4399A7A7F2FDE065D6001C1BEFB02DC7977c8z3H" TargetMode="External"/><Relationship Id="rId47" Type="http://schemas.openxmlformats.org/officeDocument/2006/relationships/hyperlink" Target="consultantplus://offline/ref=CFBF1FF9462D5EC3C1DA90707A6DBDA732ADD5F598CDEBC34A6E2DF6BDB70FD3C3D2A970D5B341943329A43D93257A3ACF5E52611CDEBDE71EDE7Bc7z7H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CFBF1FF9462D5EC3C1DA90707A6DBDA732ADD5F598CDEBC34A6E2DF6BDB70FD3C3D2A970D5B341943329A43D93257A3ACF5E52611CDEBDE71EDE7Bc7z7H" TargetMode="External"/><Relationship Id="rId12" Type="http://schemas.openxmlformats.org/officeDocument/2006/relationships/hyperlink" Target="consultantplus://offline/ref=CFBF1FF9462D5EC3C1DA90707A6DBDA732ADD5F594CBEECA466E2DF6BDB70FD3C3D2A970D5B341943329A43E93257A3ACF5E52611CDEBDE71EDE7Bc7z7H" TargetMode="External"/><Relationship Id="rId17" Type="http://schemas.openxmlformats.org/officeDocument/2006/relationships/hyperlink" Target="consultantplus://offline/ref=CFBF1FF9462D5EC3C1DA90707A6DBDA732ADD5F591CFE9C64C6270FCB5EE03D1C4DDF667C0FA1599312ABA399A6F297E98c5z1H" TargetMode="External"/><Relationship Id="rId25" Type="http://schemas.openxmlformats.org/officeDocument/2006/relationships/hyperlink" Target="consultantplus://offline/ref=CFBF1FF9462D5EC3C1DA90707A6DBDA732ADD5F591CFE3CA4C6C70FCB5EE03D1C4DDF667D2FA4D953329A43A9B7A7F2FDE065D6001C1BEFB02DC7977c8z3H" TargetMode="External"/><Relationship Id="rId33" Type="http://schemas.openxmlformats.org/officeDocument/2006/relationships/hyperlink" Target="consultantplus://offline/ref=CFBF1FF9462D5EC3C1DA90707A6DBDA732ADD5F594CBEECA466E2DF6BDB70FD3C3D2A970D5B341943329A53F93257A3ACF5E52611CDEBDE71EDE7Bc7z7H" TargetMode="External"/><Relationship Id="rId38" Type="http://schemas.openxmlformats.org/officeDocument/2006/relationships/hyperlink" Target="consultantplus://offline/ref=CFBF1FF9462D5EC3C1DA90707A6DBDA732ADD5F594CBEECA466E2DF6BDB70FD3C3D2A970D5B341943329A63893257A3ACF5E52611CDEBDE71EDE7Bc7z7H" TargetMode="External"/><Relationship Id="rId46" Type="http://schemas.openxmlformats.org/officeDocument/2006/relationships/hyperlink" Target="consultantplus://offline/ref=CFBF1FF9462D5EC3C1DA90707A6DBDA732ADD5F591C0EECA466170FCB5EE03D1C4DDF667D2FA4D953329A4399E7A7F2FDE065D6001C1BEFB02DC7977c8z3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FBF1FF9462D5EC3C1DA90707A6DBDA732ADD5F592CFE9C6453327FEE4BB0DD4CC8DAC77C4B342972D28A6269A7129c7zCH" TargetMode="External"/><Relationship Id="rId20" Type="http://schemas.openxmlformats.org/officeDocument/2006/relationships/hyperlink" Target="consultantplus://offline/ref=CFBF1FF9462D5EC3C1DA90707A6DBDA732ADD5F597C1E9C24B6E2DF6BDB70FD3C3D2A970D5B341943329A43D93257A3ACF5E52611CDEBDE71EDE7Bc7z7H" TargetMode="External"/><Relationship Id="rId29" Type="http://schemas.openxmlformats.org/officeDocument/2006/relationships/hyperlink" Target="consultantplus://offline/ref=CFBF1FF9462D5EC3C1DA90707A6DBDA732ADD5F594CBEECA466E2DF6BDB70FD3C3D2A970D5B341943329A53993257A3ACF5E52611CDEBDE71EDE7Bc7z7H" TargetMode="External"/><Relationship Id="rId41" Type="http://schemas.openxmlformats.org/officeDocument/2006/relationships/hyperlink" Target="consultantplus://offline/ref=CFBF1FF9462D5EC3C1DA90707A6DBDA732ADD5F591C0EECA466170FCB5EE03D1C4DDF667D2FA4D953329A439997A7F2FDE065D6001C1BEFB02DC7977c8z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FBF1FF9462D5EC3C1DA90707A6DBDA732ADD5F597C1E9C24B6E2DF6BDB70FD3C3D2A970D5B341943329A43D93257A3ACF5E52611CDEBDE71EDE7Bc7z7H" TargetMode="External"/><Relationship Id="rId11" Type="http://schemas.openxmlformats.org/officeDocument/2006/relationships/hyperlink" Target="consultantplus://offline/ref=CFBF1FF9462D5EC3C1DA90707A6DBDA732ADD5F591CFE3CA4C6C70FCB5EE03D1C4DDF667D2FA4D953329A43A9B7A7F2FDE065D6001C1BEFB02DC7977c8z3H" TargetMode="External"/><Relationship Id="rId24" Type="http://schemas.openxmlformats.org/officeDocument/2006/relationships/hyperlink" Target="consultantplus://offline/ref=CFBF1FF9462D5EC3C1DA8E7D6C01E3AD31A489F998CFE194123176ABEABE0584969DA83E93BD5E953137A6389Ac7z3H" TargetMode="External"/><Relationship Id="rId32" Type="http://schemas.openxmlformats.org/officeDocument/2006/relationships/hyperlink" Target="consultantplus://offline/ref=CFBF1FF9462D5EC3C1DA90707A6DBDA732ADD5F594CBEECA466E2DF6BDB70FD3C3D2A970D5B341943329A53D93257A3ACF5E52611CDEBDE71EDE7Bc7z7H" TargetMode="External"/><Relationship Id="rId37" Type="http://schemas.openxmlformats.org/officeDocument/2006/relationships/hyperlink" Target="consultantplus://offline/ref=CFBF1FF9462D5EC3C1DA90707A6DBDA732ADD5F594CBEECA466E2DF6BDB70FD3C3D2A970D5B341943329A53193257A3ACF5E52611CDEBDE71EDE7Bc7z7H" TargetMode="External"/><Relationship Id="rId40" Type="http://schemas.openxmlformats.org/officeDocument/2006/relationships/hyperlink" Target="consultantplus://offline/ref=CFBF1FF9462D5EC3C1DA90707A6DBDA732ADD5F594CBEECA466E2DF6BDB70FD3C3D2A970D5B341943329A63B93257A3ACF5E52611CDEBDE71EDE7Bc7z7H" TargetMode="External"/><Relationship Id="rId45" Type="http://schemas.openxmlformats.org/officeDocument/2006/relationships/hyperlink" Target="consultantplus://offline/ref=CFBF1FF9462D5EC3C1DA90707A6DBDA732ADD5F597C1E9C24B6E2DF6BDB70FD3C3D2A970D5B341943329A43F93257A3ACF5E52611CDEBDE71EDE7Bc7z7H" TargetMode="External"/><Relationship Id="rId5" Type="http://schemas.openxmlformats.org/officeDocument/2006/relationships/hyperlink" Target="consultantplus://offline/ref=CFBF1FF9462D5EC3C1DA90707A6DBDA732ADD5F594CBEECA466E2DF6BDB70FD3C3D2A970D5B341943329A43D93257A3ACF5E52611CDEBDE71EDE7Bc7z7H" TargetMode="External"/><Relationship Id="rId15" Type="http://schemas.openxmlformats.org/officeDocument/2006/relationships/hyperlink" Target="consultantplus://offline/ref=CFBF1FF9462D5EC3C1DA90707A6DBDA732ADD5F591CFECC0453327FEE4BB0DD4CC8DAC77C4B342972D28A6269A7129c7zCH" TargetMode="External"/><Relationship Id="rId23" Type="http://schemas.openxmlformats.org/officeDocument/2006/relationships/hyperlink" Target="consultantplus://offline/ref=CFBF1FF9462D5EC3C1DA8E7D6C01E3AD37AE8CFD9B9EB696436478AEE2EE5F9492D4FF308FBF428A3129A6c3zAH" TargetMode="External"/><Relationship Id="rId28" Type="http://schemas.openxmlformats.org/officeDocument/2006/relationships/hyperlink" Target="consultantplus://offline/ref=CFBF1FF9462D5EC3C1DA8E7D6C01E3AD37AE8CFD9B9EB696436478AEE2EE5F9492D4FF308FBF428A3129A6c3zAH" TargetMode="External"/><Relationship Id="rId36" Type="http://schemas.openxmlformats.org/officeDocument/2006/relationships/hyperlink" Target="consultantplus://offline/ref=CFBF1FF9462D5EC3C1DA90707A6DBDA732ADD5F593C8E9C2486E2DF6BDB70FD3C3D2A970D5B341943329A43093257A3ACF5E52611CDEBDE71EDE7Bc7z7H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CFBF1FF9462D5EC3C1DA8E7D6C01E3AD31A489F998CFE194123176ABEABE0584969DA83E93BD5E953137A6389Ac7z3H" TargetMode="External"/><Relationship Id="rId19" Type="http://schemas.openxmlformats.org/officeDocument/2006/relationships/hyperlink" Target="consultantplus://offline/ref=CFBF1FF9462D5EC3C1DA90707A6DBDA732ADD5F594CBEECA466E2DF6BDB70FD3C3D2A970D5B341943329A43193257A3ACF5E52611CDEBDE71EDE7Bc7z7H" TargetMode="External"/><Relationship Id="rId31" Type="http://schemas.openxmlformats.org/officeDocument/2006/relationships/hyperlink" Target="consultantplus://offline/ref=CFBF1FF9462D5EC3C1DA90707A6DBDA732ADD5F594CBEECA466E2DF6BDB70FD3C3D2A970D5B341943329A53B93257A3ACF5E52611CDEBDE71EDE7Bc7z7H" TargetMode="External"/><Relationship Id="rId44" Type="http://schemas.openxmlformats.org/officeDocument/2006/relationships/hyperlink" Target="consultantplus://offline/ref=CFBF1FF9462D5EC3C1DA90707A6DBDA732ADD5F597C1E9C24B6E2DF6BDB70FD3C3D2A970D5B341943329A43E93257A3ACF5E52611CDEBDE71EDE7Bc7z7H" TargetMode="External"/><Relationship Id="rId4" Type="http://schemas.openxmlformats.org/officeDocument/2006/relationships/hyperlink" Target="consultantplus://offline/ref=CFBF1FF9462D5EC3C1DA90707A6DBDA732ADD5F593C8E9C2486E2DF6BDB70FD3C3D2A970D5B341943329A43D93257A3ACF5E52611CDEBDE71EDE7Bc7z7H" TargetMode="External"/><Relationship Id="rId9" Type="http://schemas.openxmlformats.org/officeDocument/2006/relationships/hyperlink" Target="consultantplus://offline/ref=CFBF1FF9462D5EC3C1DA90707A6DBDA732ADD5F591C9EBCB496270FCB5EE03D1C4DDF667D2FA4D953329A4399E7A7F2FDE065D6001C1BEFB02DC7977c8z3H" TargetMode="External"/><Relationship Id="rId14" Type="http://schemas.openxmlformats.org/officeDocument/2006/relationships/hyperlink" Target="consultantplus://offline/ref=CFBF1FF9462D5EC3C1DA90707A6DBDA732ADD5F591CFE9C6496070FCB5EE03D1C4DDF667C0FA1599312ABA399A6F297E98c5z1H" TargetMode="External"/><Relationship Id="rId22" Type="http://schemas.openxmlformats.org/officeDocument/2006/relationships/hyperlink" Target="consultantplus://offline/ref=CFBF1FF9462D5EC3C1DA90707A6DBDA732ADD5F591C0EECA466170FCB5EE03D1C4DDF667D2FA4D953329A4389D7A7F2FDE065D6001C1BEFB02DC7977c8z3H" TargetMode="External"/><Relationship Id="rId27" Type="http://schemas.openxmlformats.org/officeDocument/2006/relationships/hyperlink" Target="consultantplus://offline/ref=CFBF1FF9462D5EC3C1DA90707A6DBDA732ADD5F591C0EECA466170FCB5EE03D1C4DDF667D2FA4D953329A438907A7F2FDE065D6001C1BEFB02DC7977c8z3H" TargetMode="External"/><Relationship Id="rId30" Type="http://schemas.openxmlformats.org/officeDocument/2006/relationships/hyperlink" Target="consultantplus://offline/ref=CFBF1FF9462D5EC3C1DA90707A6DBDA732ADD5F594CBEECA466E2DF6BDB70FD3C3D2A970D5B341943329A53A93257A3ACF5E52611CDEBDE71EDE7Bc7z7H" TargetMode="External"/><Relationship Id="rId35" Type="http://schemas.openxmlformats.org/officeDocument/2006/relationships/hyperlink" Target="consultantplus://offline/ref=CFBF1FF9462D5EC3C1DA90707A6DBDA732ADD5F594CBEECA466E2DF6BDB70FD3C3D2A970D5B341943329A53093257A3ACF5E52611CDEBDE71EDE7Bc7z7H" TargetMode="External"/><Relationship Id="rId43" Type="http://schemas.openxmlformats.org/officeDocument/2006/relationships/hyperlink" Target="consultantplus://offline/ref=CFBF1FF9462D5EC3C1DA90707A6DBDA732ADD5F591C0EECA466170FCB5EE03D1C4DDF667D2FA4D953329A4399C7A7F2FDE065D6001C1BEFB02DC7977c8z3H" TargetMode="External"/><Relationship Id="rId48" Type="http://schemas.openxmlformats.org/officeDocument/2006/relationships/hyperlink" Target="consultantplus://offline/ref=CFBF1FF9462D5EC3C1DA90707A6DBDA732ADD5F593C8E9C2486E2DF6BDB70FD3C3D2A970D5B341943329A53893257A3ACF5E52611CDEBDE71EDE7Bc7z7H" TargetMode="External"/><Relationship Id="rId8" Type="http://schemas.openxmlformats.org/officeDocument/2006/relationships/hyperlink" Target="consultantplus://offline/ref=CFBF1FF9462D5EC3C1DA90707A6DBDA732ADD5F591C0EECA466170FCB5EE03D1C4DDF667D2FA4D953329A4389D7A7F2FDE065D6001C1BEFB02DC7977c8z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3205</Words>
  <Characters>18269</Characters>
  <Application>Microsoft Office Word</Application>
  <DocSecurity>0</DocSecurity>
  <Lines>152</Lines>
  <Paragraphs>42</Paragraphs>
  <ScaleCrop>false</ScaleCrop>
  <Company>Администрация городв Ставрополя</Company>
  <LinksUpToDate>false</LinksUpToDate>
  <CharactersWithSpaces>21432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ag.chernih</dc:creator>
  <cp:lastModifiedBy>ag.chernih</cp:lastModifiedBy>
  <cp:revision>2</cp:revision>
  <dcterms:created xsi:type="dcterms:W3CDTF">2022-12-23T07:51:00Z</dcterms:created>
  <dcterms:modified xsi:type="dcterms:W3CDTF">2022-12-23T08:17:00Z</dcterms:modified>
</cp:coreProperties>
</file>