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C7" w:rsidRDefault="00750FC7">
      <w:pPr>
        <w:widowControl w:val="0"/>
        <w:spacing w:after="0" w:line="240" w:lineRule="exact"/>
        <w:jc w:val="both"/>
        <w:rPr>
          <w:rFonts w:ascii="Times New Roman" w:hAnsi="Times New Roman"/>
          <w:sz w:val="36"/>
        </w:rPr>
      </w:pPr>
    </w:p>
    <w:p w:rsidR="00580034" w:rsidRDefault="00580034">
      <w:pPr>
        <w:widowControl w:val="0"/>
        <w:spacing w:after="0" w:line="240" w:lineRule="exact"/>
        <w:jc w:val="both"/>
        <w:rPr>
          <w:rFonts w:ascii="Times New Roman" w:hAnsi="Times New Roman"/>
          <w:sz w:val="36"/>
        </w:rPr>
      </w:pPr>
    </w:p>
    <w:p w:rsidR="00580034" w:rsidRDefault="00580034">
      <w:pPr>
        <w:widowControl w:val="0"/>
        <w:spacing w:after="0" w:line="240" w:lineRule="exact"/>
        <w:jc w:val="both"/>
        <w:rPr>
          <w:rFonts w:ascii="Times New Roman" w:hAnsi="Times New Roman"/>
          <w:sz w:val="36"/>
        </w:rPr>
      </w:pPr>
    </w:p>
    <w:p w:rsidR="00580034" w:rsidRDefault="00580034">
      <w:pPr>
        <w:widowControl w:val="0"/>
        <w:spacing w:after="0" w:line="240" w:lineRule="exact"/>
        <w:jc w:val="both"/>
        <w:rPr>
          <w:rFonts w:ascii="Times New Roman" w:hAnsi="Times New Roman"/>
          <w:sz w:val="36"/>
        </w:rPr>
      </w:pPr>
    </w:p>
    <w:p w:rsidR="00580034" w:rsidRDefault="00580034">
      <w:pPr>
        <w:widowControl w:val="0"/>
        <w:spacing w:after="0" w:line="240" w:lineRule="exact"/>
        <w:jc w:val="both"/>
        <w:rPr>
          <w:rFonts w:ascii="Times New Roman" w:hAnsi="Times New Roman"/>
          <w:sz w:val="36"/>
        </w:rPr>
      </w:pPr>
    </w:p>
    <w:p w:rsidR="00580034" w:rsidRDefault="00580034">
      <w:pPr>
        <w:widowControl w:val="0"/>
        <w:spacing w:after="0" w:line="240" w:lineRule="exact"/>
        <w:jc w:val="both"/>
        <w:rPr>
          <w:rFonts w:ascii="Times New Roman" w:hAnsi="Times New Roman"/>
          <w:sz w:val="36"/>
        </w:rPr>
      </w:pPr>
    </w:p>
    <w:p w:rsidR="00580034" w:rsidRDefault="00580034">
      <w:pPr>
        <w:widowControl w:val="0"/>
        <w:spacing w:after="0" w:line="240" w:lineRule="exact"/>
        <w:jc w:val="both"/>
        <w:rPr>
          <w:rFonts w:ascii="Times New Roman" w:hAnsi="Times New Roman"/>
          <w:sz w:val="36"/>
        </w:rPr>
      </w:pPr>
    </w:p>
    <w:p w:rsidR="00580034" w:rsidRDefault="00580034">
      <w:pPr>
        <w:widowControl w:val="0"/>
        <w:spacing w:after="0" w:line="240" w:lineRule="exact"/>
        <w:jc w:val="both"/>
        <w:rPr>
          <w:rFonts w:ascii="Times New Roman" w:hAnsi="Times New Roman"/>
          <w:sz w:val="36"/>
        </w:rPr>
      </w:pPr>
    </w:p>
    <w:p w:rsidR="00580034" w:rsidRDefault="00580034">
      <w:pPr>
        <w:widowControl w:val="0"/>
        <w:spacing w:after="0" w:line="240" w:lineRule="exact"/>
        <w:jc w:val="both"/>
        <w:rPr>
          <w:rFonts w:ascii="Times New Roman" w:hAnsi="Times New Roman"/>
          <w:sz w:val="36"/>
        </w:rPr>
      </w:pPr>
    </w:p>
    <w:p w:rsidR="00750FC7" w:rsidRDefault="00750FC7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750FC7" w:rsidRDefault="00EB2996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административный регламент администрации города Ставрополя по предоставлению муниципальной услуги «Продажа земельных участков, находящихся в муниципальной собственности или государственная собственность на которые не разграничена, без проведения торгов», утвержденный постановлением администрации города Ставрополя от 22.06.2020 № 910</w:t>
      </w:r>
    </w:p>
    <w:p w:rsidR="00750FC7" w:rsidRDefault="00750FC7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50FC7" w:rsidRDefault="00EB299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приведения в соответствии с действующим законодательством Российской Федерации</w:t>
      </w:r>
    </w:p>
    <w:p w:rsidR="00750FC7" w:rsidRDefault="00750FC7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750FC7" w:rsidRDefault="00EB299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750FC7" w:rsidRDefault="00750FC7">
      <w:pPr>
        <w:widowControl w:val="0"/>
        <w:spacing w:after="0" w:line="240" w:lineRule="auto"/>
        <w:jc w:val="right"/>
        <w:rPr>
          <w:rFonts w:ascii="Times New Roman" w:hAnsi="Times New Roman"/>
          <w:sz w:val="28"/>
        </w:rPr>
      </w:pPr>
    </w:p>
    <w:p w:rsidR="00D37107" w:rsidRPr="00D37107" w:rsidRDefault="00EB2996" w:rsidP="00D37107">
      <w:pPr>
        <w:pStyle w:val="af6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Утвердить прилагаемые изменения, которые вносятся в административный регламент администрации города Ставрополя по предоставлению муниципальной услуги «Продажа земельных участков, находящихся в муниципальной собственности или государственная собственность на которые не разграничена, без проведения торгов», утвержденный постановлением администрации города Ставрополя </w:t>
      </w:r>
      <w:r w:rsidR="00D868A8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от 22.06.2020 № 910 «Об утверждении административного регламента администрации города Ставрополя по предоставлению муниципальной услуги «Продажа земельных участков, находящихся в муниципальной собственности или государственная собственность на которые не разграничена, без проведения торгов»</w:t>
      </w:r>
      <w:r w:rsidR="00394EC0">
        <w:rPr>
          <w:rFonts w:ascii="Times New Roman" w:hAnsi="Times New Roman"/>
          <w:sz w:val="28"/>
        </w:rPr>
        <w:t xml:space="preserve"> (далее - Изменения).</w:t>
      </w:r>
      <w:r>
        <w:rPr>
          <w:rFonts w:ascii="Times New Roman" w:hAnsi="Times New Roman"/>
          <w:sz w:val="28"/>
        </w:rPr>
        <w:t xml:space="preserve"> </w:t>
      </w:r>
    </w:p>
    <w:p w:rsidR="00750FC7" w:rsidRDefault="00EB2996" w:rsidP="00D37107">
      <w:pPr>
        <w:pStyle w:val="af6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вступает в силу на следующий день после дня его официального опубликования в газете «Вечерний Ставрополь», за исключением </w:t>
      </w:r>
      <w:r w:rsidR="007D2414">
        <w:rPr>
          <w:rFonts w:ascii="Times New Roman" w:hAnsi="Times New Roman"/>
          <w:sz w:val="28"/>
        </w:rPr>
        <w:t xml:space="preserve">подпункта 2 пункта </w:t>
      </w:r>
      <w:r w:rsidR="00B72163">
        <w:rPr>
          <w:rFonts w:ascii="Times New Roman" w:hAnsi="Times New Roman"/>
          <w:sz w:val="28"/>
        </w:rPr>
        <w:t>2</w:t>
      </w:r>
      <w:r w:rsidR="007D2414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подпунктов 1,</w:t>
      </w:r>
      <w:r w:rsidR="007D24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4,</w:t>
      </w:r>
      <w:r w:rsidR="007D24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8-14 пункта 2 Изменений, которые вступают в силу на следующий день после дня официального опубликования настоящего постановления в газете</w:t>
      </w:r>
      <w:r w:rsidR="00394E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«Вечерний Ставрополь», но не</w:t>
      </w:r>
      <w:r w:rsidR="00394E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ранее 01 марта 2023 года.</w:t>
      </w:r>
    </w:p>
    <w:p w:rsidR="00750FC7" w:rsidRDefault="00D37107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9D6981">
        <w:rPr>
          <w:rFonts w:ascii="Times New Roman" w:hAnsi="Times New Roman"/>
          <w:sz w:val="28"/>
        </w:rPr>
        <w:tab/>
      </w:r>
      <w:r w:rsidR="00EB2996">
        <w:rPr>
          <w:rFonts w:ascii="Times New Roman" w:hAnsi="Times New Roman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750FC7" w:rsidRDefault="00EB2996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4. Контроль исполнения настоящего постановления возложить первого заместителя главы администрации города Ставрополя </w:t>
      </w:r>
      <w:proofErr w:type="spellStart"/>
      <w:r>
        <w:rPr>
          <w:rFonts w:ascii="Times New Roman" w:hAnsi="Times New Roman"/>
          <w:sz w:val="28"/>
        </w:rPr>
        <w:t>Грибенника</w:t>
      </w:r>
      <w:proofErr w:type="spellEnd"/>
      <w:r>
        <w:rPr>
          <w:rFonts w:ascii="Times New Roman" w:hAnsi="Times New Roman"/>
          <w:sz w:val="28"/>
        </w:rPr>
        <w:t xml:space="preserve"> А.Д.</w:t>
      </w:r>
    </w:p>
    <w:p w:rsidR="00750FC7" w:rsidRDefault="00750FC7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750FC7" w:rsidRDefault="00750FC7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750FC7" w:rsidRDefault="00750FC7">
      <w:pPr>
        <w:widowControl w:val="0"/>
        <w:spacing w:after="0" w:line="240" w:lineRule="auto"/>
        <w:rPr>
          <w:rFonts w:ascii="Times New Roman" w:hAnsi="Times New Roman"/>
          <w:sz w:val="28"/>
        </w:rPr>
      </w:pPr>
    </w:p>
    <w:p w:rsidR="00750FC7" w:rsidRDefault="00EB2996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Ставрополя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И.И. Ульянченко</w:t>
      </w:r>
    </w:p>
    <w:p w:rsidR="00750FC7" w:rsidRDefault="00750FC7">
      <w:pPr>
        <w:sectPr w:rsidR="00750FC7">
          <w:headerReference w:type="default" r:id="rId8"/>
          <w:pgSz w:w="11906" w:h="16838"/>
          <w:pgMar w:top="1560" w:right="567" w:bottom="1134" w:left="1985" w:header="709" w:footer="709" w:gutter="0"/>
          <w:pgNumType w:start="1"/>
          <w:cols w:space="720"/>
          <w:titlePg/>
        </w:sectPr>
      </w:pPr>
    </w:p>
    <w:p w:rsidR="00750FC7" w:rsidRDefault="00EB2996">
      <w:pPr>
        <w:widowControl w:val="0"/>
        <w:spacing w:after="0" w:line="240" w:lineRule="exact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750FC7" w:rsidRDefault="00750FC7">
      <w:pPr>
        <w:widowControl w:val="0"/>
        <w:spacing w:after="0" w:line="240" w:lineRule="exact"/>
        <w:ind w:left="5103"/>
        <w:rPr>
          <w:rFonts w:ascii="Times New Roman" w:hAnsi="Times New Roman"/>
          <w:sz w:val="28"/>
        </w:rPr>
      </w:pPr>
    </w:p>
    <w:p w:rsidR="00750FC7" w:rsidRDefault="00EB2996">
      <w:pPr>
        <w:widowControl w:val="0"/>
        <w:spacing w:after="0" w:line="240" w:lineRule="exact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города Ставрополя</w:t>
      </w:r>
      <w:bookmarkStart w:id="0" w:name="Par30"/>
      <w:bookmarkEnd w:id="0"/>
    </w:p>
    <w:p w:rsidR="00750FC7" w:rsidRDefault="00EB2996">
      <w:pPr>
        <w:widowControl w:val="0"/>
        <w:spacing w:after="0" w:line="240" w:lineRule="exact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              №  </w:t>
      </w:r>
    </w:p>
    <w:p w:rsidR="00750FC7" w:rsidRDefault="00750FC7">
      <w:pPr>
        <w:widowControl w:val="0"/>
        <w:spacing w:after="0" w:line="240" w:lineRule="exact"/>
        <w:ind w:left="5041"/>
        <w:jc w:val="both"/>
        <w:rPr>
          <w:rFonts w:ascii="Times New Roman" w:hAnsi="Times New Roman"/>
          <w:sz w:val="28"/>
        </w:rPr>
      </w:pPr>
    </w:p>
    <w:p w:rsidR="00750FC7" w:rsidRDefault="00750FC7">
      <w:pPr>
        <w:widowControl w:val="0"/>
        <w:spacing w:after="0" w:line="240" w:lineRule="exact"/>
        <w:ind w:left="5041"/>
        <w:jc w:val="both"/>
        <w:rPr>
          <w:rFonts w:ascii="Times New Roman" w:hAnsi="Times New Roman"/>
          <w:sz w:val="28"/>
        </w:rPr>
      </w:pPr>
    </w:p>
    <w:p w:rsidR="00750FC7" w:rsidRDefault="00750FC7">
      <w:pPr>
        <w:widowControl w:val="0"/>
        <w:spacing w:after="0" w:line="240" w:lineRule="exact"/>
        <w:ind w:left="5041"/>
        <w:jc w:val="both"/>
        <w:rPr>
          <w:rFonts w:ascii="Times New Roman" w:hAnsi="Times New Roman"/>
          <w:sz w:val="28"/>
        </w:rPr>
      </w:pPr>
    </w:p>
    <w:p w:rsidR="00750FC7" w:rsidRDefault="00750FC7">
      <w:pPr>
        <w:widowControl w:val="0"/>
        <w:spacing w:after="0" w:line="240" w:lineRule="exact"/>
        <w:ind w:left="5041"/>
        <w:jc w:val="both"/>
        <w:rPr>
          <w:rFonts w:ascii="Times New Roman" w:hAnsi="Times New Roman"/>
          <w:sz w:val="28"/>
        </w:rPr>
      </w:pPr>
    </w:p>
    <w:p w:rsidR="00750FC7" w:rsidRDefault="00EB2996">
      <w:pPr>
        <w:widowControl w:val="0"/>
        <w:spacing w:after="0" w:line="240" w:lineRule="exact"/>
        <w:jc w:val="center"/>
        <w:outlineLvl w:val="2"/>
        <w:rPr>
          <w:rFonts w:ascii="Times New Roman" w:hAnsi="Times New Roman"/>
          <w:spacing w:val="-6"/>
          <w:sz w:val="28"/>
        </w:rPr>
      </w:pPr>
      <w:bookmarkStart w:id="1" w:name="Par35"/>
      <w:bookmarkEnd w:id="1"/>
      <w:r>
        <w:rPr>
          <w:rFonts w:ascii="Times New Roman" w:hAnsi="Times New Roman"/>
          <w:spacing w:val="-6"/>
          <w:sz w:val="28"/>
        </w:rPr>
        <w:t>ИЗМЕНЕНИЯ,</w:t>
      </w:r>
    </w:p>
    <w:p w:rsidR="00750FC7" w:rsidRDefault="00EB2996">
      <w:pPr>
        <w:tabs>
          <w:tab w:val="left" w:pos="7000"/>
        </w:tabs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6"/>
          <w:sz w:val="28"/>
        </w:rPr>
        <w:t xml:space="preserve">которые вносятся </w:t>
      </w:r>
      <w:r>
        <w:rPr>
          <w:rFonts w:ascii="Times New Roman" w:hAnsi="Times New Roman"/>
          <w:sz w:val="28"/>
        </w:rPr>
        <w:t xml:space="preserve">в </w:t>
      </w:r>
      <w:r w:rsidR="00C370AA">
        <w:rPr>
          <w:rFonts w:ascii="Times New Roman" w:hAnsi="Times New Roman"/>
          <w:sz w:val="28"/>
        </w:rPr>
        <w:t>административный регламент</w:t>
      </w:r>
      <w:r>
        <w:rPr>
          <w:rFonts w:ascii="Times New Roman" w:hAnsi="Times New Roman"/>
          <w:sz w:val="28"/>
        </w:rPr>
        <w:t xml:space="preserve"> администрации </w:t>
      </w:r>
      <w:r w:rsidR="00C370AA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>города Ставрополя</w:t>
      </w:r>
      <w:r w:rsidR="00C370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4"/>
          <w:sz w:val="28"/>
        </w:rPr>
        <w:t>от 22.06.2020 № 910</w:t>
      </w:r>
      <w:r>
        <w:rPr>
          <w:rFonts w:ascii="Times New Roman" w:hAnsi="Times New Roman"/>
          <w:sz w:val="28"/>
        </w:rPr>
        <w:t xml:space="preserve"> «Об утверждении административного регламента администрации города Ставрополя по предоставлению муниципальной услуги «Продажа земельных участков, находящихся в муниципальной собственности или государственная собственность на которые не разграничена, без проведения торгов»</w:t>
      </w:r>
    </w:p>
    <w:p w:rsidR="00750FC7" w:rsidRDefault="00750FC7">
      <w:pPr>
        <w:tabs>
          <w:tab w:val="left" w:pos="7000"/>
        </w:tabs>
        <w:spacing w:after="0" w:line="240" w:lineRule="exact"/>
        <w:jc w:val="both"/>
        <w:rPr>
          <w:rFonts w:ascii="Times New Roman" w:hAnsi="Times New Roman"/>
          <w:sz w:val="28"/>
        </w:rPr>
      </w:pPr>
    </w:p>
    <w:p w:rsidR="00EB1E5D" w:rsidRPr="005711F7" w:rsidRDefault="00EB1E5D" w:rsidP="00EB1E5D">
      <w:pPr>
        <w:pStyle w:val="af6"/>
        <w:numPr>
          <w:ilvl w:val="6"/>
          <w:numId w:val="3"/>
        </w:numPr>
        <w:spacing w:line="240" w:lineRule="auto"/>
        <w:ind w:left="851" w:firstLine="0"/>
        <w:rPr>
          <w:rFonts w:ascii="Times New Roman" w:hAnsi="Times New Roman"/>
          <w:sz w:val="28"/>
          <w:szCs w:val="28"/>
        </w:rPr>
      </w:pPr>
      <w:r w:rsidRPr="005711F7">
        <w:rPr>
          <w:rFonts w:ascii="Times New Roman" w:hAnsi="Times New Roman"/>
          <w:sz w:val="28"/>
          <w:szCs w:val="28"/>
        </w:rPr>
        <w:t>В разделе I «</w:t>
      </w:r>
      <w:r>
        <w:rPr>
          <w:rFonts w:ascii="Times New Roman" w:hAnsi="Times New Roman"/>
          <w:sz w:val="28"/>
          <w:szCs w:val="28"/>
        </w:rPr>
        <w:t>Общие положения</w:t>
      </w:r>
      <w:r w:rsidRPr="005711F7">
        <w:rPr>
          <w:rFonts w:ascii="Times New Roman" w:hAnsi="Times New Roman"/>
          <w:sz w:val="28"/>
          <w:szCs w:val="28"/>
        </w:rPr>
        <w:t>»:</w:t>
      </w:r>
    </w:p>
    <w:p w:rsidR="00EB1E5D" w:rsidRPr="00B72163" w:rsidRDefault="00EB1E5D" w:rsidP="00B72163">
      <w:pPr>
        <w:pStyle w:val="af6"/>
        <w:numPr>
          <w:ilvl w:val="0"/>
          <w:numId w:val="7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72163">
        <w:rPr>
          <w:rFonts w:ascii="Times New Roman" w:hAnsi="Times New Roman"/>
          <w:sz w:val="28"/>
          <w:szCs w:val="28"/>
        </w:rPr>
        <w:t>в подпункте 6 пункта 6 слова «(функций)», «(исполняемых)» исключить;</w:t>
      </w:r>
    </w:p>
    <w:p w:rsidR="00750FC7" w:rsidRPr="00EB1E5D" w:rsidRDefault="00EB2996" w:rsidP="004D1767">
      <w:pPr>
        <w:pStyle w:val="af6"/>
        <w:numPr>
          <w:ilvl w:val="0"/>
          <w:numId w:val="6"/>
        </w:numPr>
        <w:spacing w:line="240" w:lineRule="auto"/>
        <w:ind w:hanging="229"/>
        <w:jc w:val="both"/>
        <w:rPr>
          <w:rFonts w:ascii="Times New Roman" w:hAnsi="Times New Roman"/>
          <w:sz w:val="28"/>
          <w:szCs w:val="28"/>
        </w:rPr>
      </w:pPr>
      <w:r w:rsidRPr="00EB1E5D">
        <w:rPr>
          <w:rFonts w:ascii="Times New Roman" w:hAnsi="Times New Roman"/>
          <w:sz w:val="28"/>
          <w:szCs w:val="28"/>
        </w:rPr>
        <w:t>В разделе II «Стандарт предоставления муниципальной услуги»:</w:t>
      </w:r>
    </w:p>
    <w:p w:rsidR="00750FC7" w:rsidRPr="005711F7" w:rsidRDefault="00EB1E5D" w:rsidP="004D1767">
      <w:pPr>
        <w:pStyle w:val="af6"/>
        <w:numPr>
          <w:ilvl w:val="0"/>
          <w:numId w:val="5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 w:rsidR="00EB2996" w:rsidRPr="005711F7">
        <w:rPr>
          <w:rFonts w:ascii="Times New Roman" w:hAnsi="Times New Roman"/>
          <w:sz w:val="28"/>
          <w:szCs w:val="28"/>
        </w:rPr>
        <w:t>пункт 4 пункта 10 изложить в следующей редакции:</w:t>
      </w:r>
    </w:p>
    <w:p w:rsidR="00750FC7" w:rsidRPr="00EB1E5D" w:rsidRDefault="00EB2996" w:rsidP="004D176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711F7">
        <w:rPr>
          <w:rFonts w:ascii="Times New Roman" w:hAnsi="Times New Roman"/>
          <w:sz w:val="28"/>
          <w:szCs w:val="28"/>
        </w:rPr>
        <w:t>«4) с филиалом публично-правовой компании «</w:t>
      </w:r>
      <w:proofErr w:type="spellStart"/>
      <w:r w:rsidRPr="005711F7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5711F7">
        <w:rPr>
          <w:rFonts w:ascii="Times New Roman" w:hAnsi="Times New Roman"/>
          <w:sz w:val="28"/>
          <w:szCs w:val="28"/>
        </w:rPr>
        <w:t>» по Ставропольскому краю (далее – Филиал ПКК «</w:t>
      </w:r>
      <w:proofErr w:type="spellStart"/>
      <w:r w:rsidRPr="005711F7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5711F7">
        <w:rPr>
          <w:rFonts w:ascii="Times New Roman" w:hAnsi="Times New Roman"/>
          <w:sz w:val="28"/>
          <w:szCs w:val="28"/>
        </w:rPr>
        <w:t>» по СК).»;</w:t>
      </w:r>
    </w:p>
    <w:p w:rsidR="00750FC7" w:rsidRDefault="00EB1E5D" w:rsidP="004D1767">
      <w:pPr>
        <w:tabs>
          <w:tab w:val="left" w:pos="700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37107" w:rsidRPr="005711F7">
        <w:rPr>
          <w:rFonts w:ascii="Times New Roman" w:hAnsi="Times New Roman"/>
          <w:sz w:val="28"/>
        </w:rPr>
        <w:t xml:space="preserve">) </w:t>
      </w:r>
      <w:r w:rsidR="00EB2996">
        <w:rPr>
          <w:rFonts w:ascii="Times New Roman" w:hAnsi="Times New Roman"/>
          <w:sz w:val="28"/>
        </w:rPr>
        <w:t xml:space="preserve">в абзаце первом пункта 12 </w:t>
      </w:r>
      <w:r w:rsidR="00C370AA">
        <w:rPr>
          <w:rFonts w:ascii="Times New Roman" w:hAnsi="Times New Roman"/>
          <w:sz w:val="28"/>
        </w:rPr>
        <w:t>слов</w:t>
      </w:r>
      <w:r w:rsidR="004D1767">
        <w:rPr>
          <w:rFonts w:ascii="Times New Roman" w:hAnsi="Times New Roman"/>
          <w:sz w:val="28"/>
        </w:rPr>
        <w:t>а</w:t>
      </w:r>
      <w:r w:rsidR="00EB2996">
        <w:rPr>
          <w:rFonts w:ascii="Times New Roman" w:hAnsi="Times New Roman"/>
          <w:sz w:val="28"/>
        </w:rPr>
        <w:t xml:space="preserve"> «</w:t>
      </w:r>
      <w:r w:rsidR="00821D2A">
        <w:rPr>
          <w:rFonts w:ascii="Times New Roman" w:hAnsi="Times New Roman"/>
          <w:sz w:val="28"/>
        </w:rPr>
        <w:t>30</w:t>
      </w:r>
      <w:r w:rsidR="00C370AA">
        <w:rPr>
          <w:rFonts w:ascii="Times New Roman" w:hAnsi="Times New Roman"/>
          <w:sz w:val="28"/>
        </w:rPr>
        <w:t xml:space="preserve"> календарных дней</w:t>
      </w:r>
      <w:r w:rsidR="00EB2996">
        <w:rPr>
          <w:rFonts w:ascii="Times New Roman" w:hAnsi="Times New Roman"/>
          <w:sz w:val="28"/>
        </w:rPr>
        <w:t xml:space="preserve">» заменить </w:t>
      </w:r>
      <w:r w:rsidR="00C370AA">
        <w:rPr>
          <w:rFonts w:ascii="Times New Roman" w:hAnsi="Times New Roman"/>
          <w:sz w:val="28"/>
        </w:rPr>
        <w:t>словами</w:t>
      </w:r>
      <w:r w:rsidR="00EB2996">
        <w:rPr>
          <w:rFonts w:ascii="Times New Roman" w:hAnsi="Times New Roman"/>
          <w:sz w:val="28"/>
        </w:rPr>
        <w:t xml:space="preserve"> </w:t>
      </w:r>
      <w:r w:rsidR="004D1767">
        <w:rPr>
          <w:rFonts w:ascii="Tinos" w:eastAsia="Tinos" w:hAnsi="Tinos" w:cs="Tinos"/>
          <w:sz w:val="28"/>
          <w:szCs w:val="28"/>
        </w:rPr>
        <w:t>«</w:t>
      </w:r>
      <w:r w:rsidR="00821D2A">
        <w:rPr>
          <w:rFonts w:ascii="Tinos" w:eastAsia="Tinos" w:hAnsi="Tinos" w:cs="Tinos"/>
          <w:sz w:val="28"/>
          <w:szCs w:val="28"/>
        </w:rPr>
        <w:t>20</w:t>
      </w:r>
      <w:r w:rsidR="004D1767">
        <w:rPr>
          <w:rFonts w:ascii="Tinos" w:eastAsia="Tinos" w:hAnsi="Tinos" w:cs="Tinos"/>
          <w:sz w:val="28"/>
          <w:szCs w:val="28"/>
        </w:rPr>
        <w:t xml:space="preserve"> календарных дней»;</w:t>
      </w:r>
    </w:p>
    <w:p w:rsidR="00750FC7" w:rsidRDefault="00C370AA" w:rsidP="00D37107">
      <w:pPr>
        <w:tabs>
          <w:tab w:val="left" w:pos="7000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B2996">
        <w:rPr>
          <w:rFonts w:ascii="Times New Roman" w:hAnsi="Times New Roman"/>
          <w:sz w:val="28"/>
        </w:rPr>
        <w:t>)</w:t>
      </w:r>
      <w:r w:rsidR="005711F7" w:rsidRPr="005711F7">
        <w:rPr>
          <w:rFonts w:ascii="Times New Roman" w:hAnsi="Times New Roman"/>
          <w:sz w:val="28"/>
        </w:rPr>
        <w:t xml:space="preserve"> </w:t>
      </w:r>
      <w:r w:rsidR="00EB2996">
        <w:rPr>
          <w:rFonts w:ascii="Times New Roman" w:hAnsi="Times New Roman"/>
          <w:sz w:val="28"/>
        </w:rPr>
        <w:t>пункт 16 изложить в следующей редакции:</w:t>
      </w:r>
    </w:p>
    <w:p w:rsidR="00750FC7" w:rsidRDefault="00EB2996" w:rsidP="00D37107">
      <w:pPr>
        <w:widowControl w:val="0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«16. При обращении за получением муниципальной услуги в электронной форме заявление о предоставлении муниципальной услуги и документы, необходимые для предоставления муниципальной услуги, подписываются с использованием простой электронной подписи, и (или) усиленной квалифицированной электронной подписи, и (или) усиленной неквалифицированной электронной подписи. </w:t>
      </w:r>
    </w:p>
    <w:p w:rsidR="00750FC7" w:rsidRDefault="00EB2996" w:rsidP="00D37107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при обращении за получением муниципальной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 </w:t>
      </w:r>
    </w:p>
    <w:p w:rsidR="00750FC7" w:rsidRDefault="00EB2996" w:rsidP="00D37107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750FC7" w:rsidRDefault="00EB2996" w:rsidP="00D37107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Заявитель имеет право на получение муниципальной услуги посредством обращения в Центр с запросом о предоставлении нескольких муниципальных услуг (далее – комплексный запрос). В этом случае Центр </w:t>
      </w:r>
      <w:r>
        <w:rPr>
          <w:rFonts w:ascii="Times New Roman" w:hAnsi="Times New Roman"/>
          <w:sz w:val="28"/>
        </w:rPr>
        <w:lastRenderedPageBreak/>
        <w:t>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</w:t>
      </w:r>
      <w:bookmarkStart w:id="2" w:name="_GoBack"/>
      <w:bookmarkEnd w:id="2"/>
      <w:r>
        <w:rPr>
          <w:rFonts w:ascii="Times New Roman" w:hAnsi="Times New Roman"/>
          <w:sz w:val="28"/>
        </w:rPr>
        <w:t xml:space="preserve">омплексного запроса.». </w:t>
      </w:r>
    </w:p>
    <w:p w:rsidR="00750FC7" w:rsidRDefault="00C370AA" w:rsidP="00D3710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B2996">
        <w:rPr>
          <w:rFonts w:ascii="Times New Roman" w:hAnsi="Times New Roman"/>
          <w:sz w:val="28"/>
        </w:rPr>
        <w:t>)</w:t>
      </w:r>
      <w:r w:rsidR="00D868A8">
        <w:rPr>
          <w:rFonts w:ascii="Times New Roman" w:hAnsi="Times New Roman"/>
          <w:sz w:val="28"/>
        </w:rPr>
        <w:t xml:space="preserve"> </w:t>
      </w:r>
      <w:r w:rsidR="00EB2996">
        <w:rPr>
          <w:rFonts w:ascii="Times New Roman" w:hAnsi="Times New Roman"/>
          <w:sz w:val="28"/>
        </w:rPr>
        <w:t xml:space="preserve">в пункте 17 </w:t>
      </w:r>
      <w:r w:rsidR="004D1767" w:rsidRPr="004D1767">
        <w:rPr>
          <w:rFonts w:ascii="Tinos" w:eastAsia="Tinos" w:hAnsi="Tinos" w:cs="Tinos"/>
          <w:color w:val="auto"/>
          <w:spacing w:val="-6"/>
          <w:sz w:val="28"/>
          <w:szCs w:val="28"/>
        </w:rPr>
        <w:t xml:space="preserve">слова </w:t>
      </w:r>
      <w:r w:rsidR="00EB2996">
        <w:rPr>
          <w:rFonts w:ascii="Times New Roman" w:hAnsi="Times New Roman"/>
          <w:sz w:val="28"/>
        </w:rPr>
        <w:t xml:space="preserve">«Филиал ФГБУ «ФКП </w:t>
      </w:r>
      <w:proofErr w:type="spellStart"/>
      <w:r w:rsidR="00EB2996">
        <w:rPr>
          <w:rFonts w:ascii="Times New Roman" w:hAnsi="Times New Roman"/>
          <w:sz w:val="28"/>
        </w:rPr>
        <w:t>Росреестра</w:t>
      </w:r>
      <w:proofErr w:type="spellEnd"/>
      <w:r w:rsidR="00EB2996">
        <w:rPr>
          <w:rFonts w:ascii="Times New Roman" w:hAnsi="Times New Roman"/>
          <w:sz w:val="28"/>
        </w:rPr>
        <w:t xml:space="preserve">» по СК заменить словами </w:t>
      </w:r>
      <w:r w:rsidR="003725F8">
        <w:rPr>
          <w:rFonts w:ascii="Times New Roman" w:hAnsi="Times New Roman"/>
          <w:sz w:val="28"/>
        </w:rPr>
        <w:t>«</w:t>
      </w:r>
      <w:r w:rsidR="00EB2996">
        <w:rPr>
          <w:rFonts w:ascii="Times New Roman" w:hAnsi="Times New Roman"/>
          <w:sz w:val="28"/>
        </w:rPr>
        <w:t>Филиал ПКК «</w:t>
      </w:r>
      <w:proofErr w:type="spellStart"/>
      <w:r w:rsidR="00EB2996">
        <w:rPr>
          <w:rFonts w:ascii="Times New Roman" w:hAnsi="Times New Roman"/>
          <w:sz w:val="28"/>
        </w:rPr>
        <w:t>Роскадастр</w:t>
      </w:r>
      <w:proofErr w:type="spellEnd"/>
      <w:r w:rsidR="00EB2996">
        <w:rPr>
          <w:rFonts w:ascii="Times New Roman" w:hAnsi="Times New Roman"/>
          <w:sz w:val="28"/>
        </w:rPr>
        <w:t>» по СК</w:t>
      </w:r>
      <w:r w:rsidR="003725F8">
        <w:rPr>
          <w:rFonts w:ascii="Times New Roman" w:hAnsi="Times New Roman"/>
          <w:sz w:val="28"/>
        </w:rPr>
        <w:t>»</w:t>
      </w:r>
      <w:r w:rsidR="00EB2996">
        <w:rPr>
          <w:rFonts w:ascii="Times New Roman" w:hAnsi="Times New Roman"/>
          <w:sz w:val="28"/>
        </w:rPr>
        <w:t>;</w:t>
      </w:r>
    </w:p>
    <w:p w:rsidR="00750FC7" w:rsidRDefault="003D583F" w:rsidP="00D371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EB2996">
        <w:rPr>
          <w:rFonts w:ascii="Times New Roman" w:hAnsi="Times New Roman"/>
          <w:sz w:val="28"/>
        </w:rPr>
        <w:t>)</w:t>
      </w:r>
      <w:r w:rsidR="00D868A8">
        <w:rPr>
          <w:rFonts w:ascii="Times New Roman" w:hAnsi="Times New Roman"/>
          <w:sz w:val="28"/>
        </w:rPr>
        <w:t xml:space="preserve"> </w:t>
      </w:r>
      <w:r w:rsidR="00EB2996">
        <w:rPr>
          <w:rFonts w:ascii="Times New Roman" w:hAnsi="Times New Roman"/>
          <w:sz w:val="28"/>
        </w:rPr>
        <w:t>в пункте 18:</w:t>
      </w:r>
    </w:p>
    <w:p w:rsidR="00750FC7" w:rsidRDefault="00EB2996" w:rsidP="00D371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абзаце первом слова «1, 2 и 4» заменить словами «1, 2, 4 и 5»;</w:t>
      </w:r>
    </w:p>
    <w:p w:rsidR="00750FC7" w:rsidRDefault="00EB2996" w:rsidP="00D37107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дополнить подпунктом 4 следующего содержания:</w:t>
      </w:r>
    </w:p>
    <w:p w:rsidR="00750FC7" w:rsidRDefault="00EB2996" w:rsidP="00D37107">
      <w:pPr>
        <w:widowControl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«4) представления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Fonts w:ascii="Times New Roman" w:hAnsi="Times New Roman"/>
          <w:sz w:val="28"/>
        </w:rPr>
        <w:br/>
        <w:t xml:space="preserve">пунктом 7.2 части 1 статьи 16 Федерального закона от 27 июля 2010 г. </w:t>
      </w:r>
      <w:r>
        <w:rPr>
          <w:rFonts w:ascii="Times New Roman" w:hAnsi="Times New Roman"/>
          <w:sz w:val="28"/>
        </w:rPr>
        <w:br/>
        <w:t>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750FC7" w:rsidRDefault="003D583F" w:rsidP="00D3710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EB2996">
        <w:rPr>
          <w:rFonts w:ascii="Times New Roman" w:hAnsi="Times New Roman"/>
          <w:sz w:val="28"/>
        </w:rPr>
        <w:t>)</w:t>
      </w:r>
      <w:r w:rsidR="00D37107" w:rsidRPr="00D37107">
        <w:rPr>
          <w:rFonts w:ascii="Times New Roman" w:hAnsi="Times New Roman"/>
          <w:sz w:val="28"/>
        </w:rPr>
        <w:t xml:space="preserve"> </w:t>
      </w:r>
      <w:r w:rsidR="00EB2996">
        <w:rPr>
          <w:rFonts w:ascii="Times New Roman" w:hAnsi="Times New Roman"/>
          <w:sz w:val="28"/>
        </w:rPr>
        <w:t>дополнить подразделом следующего содержания:</w:t>
      </w:r>
    </w:p>
    <w:p w:rsidR="00750FC7" w:rsidRDefault="00EB2996" w:rsidP="00D37107">
      <w:pPr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«Случаи и порядок предос</w:t>
      </w:r>
      <w:r w:rsidR="00D37107">
        <w:rPr>
          <w:rFonts w:ascii="Times New Roman" w:hAnsi="Times New Roman"/>
          <w:sz w:val="28"/>
        </w:rPr>
        <w:t>тавления муниципальной услуги в</w:t>
      </w:r>
      <w:r w:rsidR="00D37107" w:rsidRPr="00D371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упреждающем (</w:t>
      </w:r>
      <w:proofErr w:type="spellStart"/>
      <w:r>
        <w:rPr>
          <w:rFonts w:ascii="Times New Roman" w:hAnsi="Times New Roman"/>
          <w:sz w:val="28"/>
        </w:rPr>
        <w:t>проактивном</w:t>
      </w:r>
      <w:proofErr w:type="spellEnd"/>
      <w:r>
        <w:rPr>
          <w:rFonts w:ascii="Times New Roman" w:hAnsi="Times New Roman"/>
          <w:sz w:val="28"/>
        </w:rPr>
        <w:t>) режиме</w:t>
      </w:r>
    </w:p>
    <w:p w:rsidR="00750FC7" w:rsidRDefault="00D37107" w:rsidP="00D3710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</w:t>
      </w:r>
      <w:r w:rsidR="00EB2996" w:rsidRPr="00D37107">
        <w:rPr>
          <w:rFonts w:ascii="Times New Roman" w:hAnsi="Times New Roman"/>
          <w:sz w:val="24"/>
          <w:vertAlign w:val="superscript"/>
        </w:rPr>
        <w:t>1</w:t>
      </w:r>
      <w:r w:rsidRPr="00D37107">
        <w:rPr>
          <w:rFonts w:ascii="Times New Roman" w:hAnsi="Times New Roman"/>
          <w:sz w:val="28"/>
        </w:rPr>
        <w:t>.</w:t>
      </w:r>
      <w:r w:rsidR="00EB2996">
        <w:rPr>
          <w:rFonts w:ascii="Times New Roman" w:hAnsi="Times New Roman"/>
          <w:sz w:val="28"/>
        </w:rPr>
        <w:t xml:space="preserve"> Случаи и порядок предоставления муниципальной услуги в упреждающем (</w:t>
      </w:r>
      <w:proofErr w:type="spellStart"/>
      <w:r w:rsidR="00EB2996">
        <w:rPr>
          <w:rFonts w:ascii="Times New Roman" w:hAnsi="Times New Roman"/>
          <w:sz w:val="28"/>
        </w:rPr>
        <w:t>проактивном</w:t>
      </w:r>
      <w:proofErr w:type="spellEnd"/>
      <w:r w:rsidR="00EB2996">
        <w:rPr>
          <w:rFonts w:ascii="Times New Roman" w:hAnsi="Times New Roman"/>
          <w:sz w:val="28"/>
        </w:rPr>
        <w:t>) режиме не предусмотрены.».</w:t>
      </w:r>
    </w:p>
    <w:p w:rsidR="00750FC7" w:rsidRDefault="00EB2996" w:rsidP="00D3710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Раздел III «</w:t>
      </w:r>
      <w:r>
        <w:rPr>
          <w:rFonts w:ascii="Tinos" w:hAnsi="Tinos"/>
          <w:sz w:val="28"/>
        </w:rPr>
        <w:t>Состав, последоват</w:t>
      </w:r>
      <w:r>
        <w:rPr>
          <w:rFonts w:ascii="Times New Roman" w:hAnsi="Times New Roman"/>
          <w:sz w:val="28"/>
        </w:rPr>
        <w:t xml:space="preserve">ельность </w:t>
      </w:r>
      <w:r>
        <w:rPr>
          <w:rFonts w:ascii="Tinos" w:hAnsi="Tinos"/>
          <w:sz w:val="28"/>
        </w:rPr>
        <w:t>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/>
          <w:sz w:val="28"/>
        </w:rPr>
        <w:t xml:space="preserve">»: </w:t>
      </w:r>
    </w:p>
    <w:p w:rsidR="00684480" w:rsidRDefault="00B72163" w:rsidP="00684480">
      <w:pPr>
        <w:widowControl w:val="0"/>
        <w:spacing w:after="0" w:line="240" w:lineRule="auto"/>
        <w:ind w:firstLine="851"/>
        <w:jc w:val="both"/>
        <w:rPr>
          <w:rFonts w:ascii="Tinos" w:eastAsia="Tinos" w:hAnsi="Tinos" w:cs="Tinos"/>
          <w:sz w:val="28"/>
        </w:rPr>
      </w:pPr>
      <w:r>
        <w:rPr>
          <w:rFonts w:ascii="Tinos" w:eastAsia="Tinos" w:hAnsi="Tinos" w:cs="Tinos"/>
          <w:sz w:val="28"/>
        </w:rPr>
        <w:t>1</w:t>
      </w:r>
      <w:r w:rsidR="00684480">
        <w:rPr>
          <w:rFonts w:ascii="Tinos" w:eastAsia="Tinos" w:hAnsi="Tinos" w:cs="Tinos"/>
          <w:sz w:val="28"/>
        </w:rPr>
        <w:t>) пункт 50 изложить в следующей редакции:</w:t>
      </w:r>
    </w:p>
    <w:p w:rsidR="00712812" w:rsidRDefault="00712812" w:rsidP="00712812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</w:rPr>
      </w:pPr>
      <w:r>
        <w:rPr>
          <w:rFonts w:ascii="Tinos" w:eastAsia="Tinos" w:hAnsi="Tinos" w:cs="Tinos"/>
          <w:sz w:val="28"/>
        </w:rPr>
        <w:t>«50.</w:t>
      </w:r>
      <w:r>
        <w:rPr>
          <w:rFonts w:ascii="Tinos" w:eastAsia="Tinos" w:hAnsi="Tinos" w:cs="Tinos"/>
          <w:sz w:val="28"/>
          <w:szCs w:val="28"/>
        </w:rPr>
        <w:t> При поступлении в Комитет заявления о предоставлении муниципальной услуги и документов, необходимых для предоставления муниципальной услуги, в электронной форме, подписанных усиленной квалифицированной электронной подписью, специалист отдела нежилых объектов недвижимости Комитета:</w:t>
      </w:r>
    </w:p>
    <w:p w:rsidR="00712812" w:rsidRPr="00712812" w:rsidRDefault="00712812" w:rsidP="00712812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auto"/>
        </w:rPr>
      </w:pPr>
      <w:r w:rsidRPr="00712812">
        <w:rPr>
          <w:rFonts w:ascii="Tinos" w:eastAsia="Tinos" w:hAnsi="Tinos" w:cs="Tinos"/>
          <w:color w:val="auto"/>
          <w:sz w:val="28"/>
          <w:szCs w:val="28"/>
        </w:rPr>
        <w:t>1) 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документов), необходимый для предоставления муниципальной услуги, предусматривающую проверку соблюдения условий, указанных в статье 11 Федерального закона от 06 апреля 2011 г. № 63-ФЗ «Об электронной подписи», в день поступления указанных заявления и документов в случае, если они поступили в период рабочего времени, либо в течение первого часа рабочего времени первого рабочего дня, следующего за днем поступления  указанных заявления и документов, в случае их поступления в нерабочее время, выходные или праздничные дни;</w:t>
      </w:r>
    </w:p>
    <w:p w:rsidR="00712812" w:rsidRPr="00712812" w:rsidRDefault="00712812" w:rsidP="00712812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auto"/>
        </w:rPr>
      </w:pPr>
      <w:r w:rsidRPr="00712812">
        <w:rPr>
          <w:rFonts w:ascii="Tinos" w:eastAsia="Tinos" w:hAnsi="Tinos" w:cs="Tinos"/>
          <w:color w:val="auto"/>
          <w:sz w:val="28"/>
          <w:szCs w:val="28"/>
        </w:rPr>
        <w:lastRenderedPageBreak/>
        <w:t xml:space="preserve">2) после проведения проверки действительности усиленной квалифицированной электронной подписи, а также в случаях, если заявление о предоставлении муниципальной услуги и документы, необходимые для предоставления муниципальной услуги, подписаны простой электронной подписью или усиленной неквалифицированной электронной подписью осуществляет распечатку заявления и документов, необходимых для предоставления муниципальной услуги, проставляет </w:t>
      </w:r>
      <w:proofErr w:type="spellStart"/>
      <w:r w:rsidRPr="00712812">
        <w:rPr>
          <w:rFonts w:ascii="Tinos" w:eastAsia="Tinos" w:hAnsi="Tinos" w:cs="Tinos"/>
          <w:color w:val="auto"/>
          <w:sz w:val="28"/>
          <w:szCs w:val="28"/>
        </w:rPr>
        <w:t>заверительную</w:t>
      </w:r>
      <w:proofErr w:type="spellEnd"/>
      <w:r w:rsidRPr="00712812">
        <w:rPr>
          <w:rFonts w:ascii="Tinos" w:eastAsia="Tinos" w:hAnsi="Tinos" w:cs="Tinos"/>
          <w:color w:val="auto"/>
          <w:sz w:val="28"/>
          <w:szCs w:val="28"/>
        </w:rPr>
        <w:t xml:space="preserve"> подпись «Получено по электронным каналам связи с использованием электронной подписи», свою должность, личную подпись, расшифровку подписи);</w:t>
      </w:r>
    </w:p>
    <w:p w:rsidR="00712812" w:rsidRPr="00712812" w:rsidRDefault="00712812" w:rsidP="00712812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auto"/>
          <w:sz w:val="28"/>
        </w:rPr>
      </w:pPr>
      <w:r w:rsidRPr="00712812">
        <w:rPr>
          <w:rFonts w:ascii="Tinos" w:eastAsia="Tinos" w:hAnsi="Tinos" w:cs="Tinos"/>
          <w:color w:val="auto"/>
          <w:sz w:val="28"/>
          <w:szCs w:val="28"/>
        </w:rPr>
        <w:t xml:space="preserve">3) </w:t>
      </w:r>
      <w:r w:rsidR="00B72163">
        <w:rPr>
          <w:rFonts w:ascii="Tinos" w:eastAsia="Tinos" w:hAnsi="Tinos" w:cs="Tinos"/>
          <w:color w:val="auto"/>
          <w:sz w:val="28"/>
          <w:szCs w:val="28"/>
        </w:rPr>
        <w:t xml:space="preserve">в случае если </w:t>
      </w:r>
      <w:r w:rsidR="00421680">
        <w:rPr>
          <w:rFonts w:ascii="Tinos" w:eastAsia="Tinos" w:hAnsi="Tinos" w:cs="Tinos"/>
          <w:color w:val="auto"/>
          <w:sz w:val="28"/>
          <w:szCs w:val="28"/>
        </w:rPr>
        <w:t xml:space="preserve">в результате </w:t>
      </w:r>
      <w:r w:rsidR="00B72163">
        <w:rPr>
          <w:rFonts w:ascii="Tinos" w:eastAsia="Tinos" w:hAnsi="Tinos" w:cs="Tinos"/>
          <w:color w:val="auto"/>
          <w:sz w:val="28"/>
          <w:szCs w:val="28"/>
        </w:rPr>
        <w:t xml:space="preserve">проверки усиленной неквалифицированной электронной подписи будет выявлено </w:t>
      </w:r>
      <w:r w:rsidR="00421680">
        <w:rPr>
          <w:rFonts w:ascii="Tinos" w:eastAsia="Tinos" w:hAnsi="Tinos" w:cs="Tinos"/>
          <w:color w:val="auto"/>
          <w:sz w:val="28"/>
          <w:szCs w:val="28"/>
        </w:rPr>
        <w:t>несоблюдения установленных условий признания ее действительности в день проведения проверки</w:t>
      </w:r>
      <w:r w:rsidRPr="00712812">
        <w:rPr>
          <w:rFonts w:ascii="Tinos" w:eastAsia="Tinos" w:hAnsi="Tinos" w:cs="Tinos"/>
          <w:color w:val="auto"/>
          <w:sz w:val="28"/>
          <w:szCs w:val="28"/>
        </w:rPr>
        <w:t>;</w:t>
      </w:r>
    </w:p>
    <w:p w:rsidR="00712812" w:rsidRPr="002C7D7B" w:rsidRDefault="00712812" w:rsidP="00712812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auto"/>
          <w:sz w:val="28"/>
        </w:rPr>
      </w:pPr>
      <w:r w:rsidRPr="002C7D7B">
        <w:rPr>
          <w:rFonts w:ascii="Tinos" w:eastAsia="Tinos" w:hAnsi="Tinos" w:cs="Tinos"/>
          <w:color w:val="auto"/>
          <w:sz w:val="28"/>
          <w:szCs w:val="28"/>
        </w:rPr>
        <w:t xml:space="preserve">4) </w:t>
      </w:r>
      <w:r w:rsidR="00421680">
        <w:rPr>
          <w:rFonts w:ascii="Tinos" w:eastAsia="Tinos" w:hAnsi="Tinos" w:cs="Tinos"/>
          <w:color w:val="auto"/>
          <w:sz w:val="28"/>
          <w:szCs w:val="28"/>
        </w:rPr>
        <w:t xml:space="preserve">осуществляет проверку </w:t>
      </w:r>
      <w:r w:rsidRPr="002C7D7B">
        <w:rPr>
          <w:rFonts w:ascii="Tinos" w:eastAsia="Tinos" w:hAnsi="Tinos" w:cs="Tinos"/>
          <w:color w:val="auto"/>
          <w:sz w:val="28"/>
          <w:szCs w:val="28"/>
        </w:rPr>
        <w:t>проект</w:t>
      </w:r>
      <w:r w:rsidR="00421680">
        <w:rPr>
          <w:rFonts w:ascii="Tinos" w:eastAsia="Tinos" w:hAnsi="Tinos" w:cs="Tinos"/>
          <w:color w:val="auto"/>
          <w:sz w:val="28"/>
          <w:szCs w:val="28"/>
        </w:rPr>
        <w:t>а</w:t>
      </w:r>
      <w:r w:rsidRPr="002C7D7B">
        <w:rPr>
          <w:rFonts w:ascii="Tinos" w:eastAsia="Tinos" w:hAnsi="Tinos" w:cs="Tinos"/>
          <w:color w:val="auto"/>
          <w:sz w:val="28"/>
          <w:szCs w:val="28"/>
        </w:rPr>
        <w:t xml:space="preserve">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</w:t>
      </w:r>
      <w:r w:rsidRPr="002C7D7B">
        <w:rPr>
          <w:rFonts w:ascii="Tinos" w:eastAsia="Tinos" w:hAnsi="Tinos" w:cs="Tinos"/>
          <w:color w:val="auto"/>
          <w:sz w:val="28"/>
          <w:szCs w:val="28"/>
        </w:rPr>
        <w:br/>
        <w:t xml:space="preserve">форме (далее – уведомление об отказе в приеме заявления и документов), </w:t>
      </w:r>
      <w:r w:rsidRPr="002C7D7B">
        <w:rPr>
          <w:rFonts w:ascii="Tinos" w:eastAsia="Tinos" w:hAnsi="Tinos" w:cs="Tinos"/>
          <w:color w:val="auto"/>
          <w:sz w:val="28"/>
          <w:szCs w:val="28"/>
        </w:rPr>
        <w:br/>
        <w:t xml:space="preserve">при наличии основания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указанного в пункте 14 Административного регламента, по форме, приведенной в приложении 5 к Административному регламенту, с указанием </w:t>
      </w:r>
      <w:r w:rsidRPr="002C7D7B">
        <w:rPr>
          <w:rFonts w:ascii="Tinos" w:eastAsia="Tinos" w:hAnsi="Tinos" w:cs="Tinos"/>
          <w:color w:val="auto"/>
          <w:sz w:val="28"/>
          <w:szCs w:val="28"/>
        </w:rPr>
        <w:br/>
        <w:t xml:space="preserve">причин, указанных в статье 11 Федерального закона от 06 апреля 2011 г. </w:t>
      </w:r>
      <w:r w:rsidRPr="002C7D7B">
        <w:rPr>
          <w:rFonts w:ascii="Tinos" w:eastAsia="Tinos" w:hAnsi="Tinos" w:cs="Tinos"/>
          <w:color w:val="auto"/>
          <w:sz w:val="28"/>
          <w:szCs w:val="28"/>
        </w:rPr>
        <w:br/>
        <w:t xml:space="preserve">№ 63-ФЗ «Об электронной подписи», </w:t>
      </w:r>
      <w:r w:rsidR="00421680">
        <w:rPr>
          <w:rFonts w:ascii="Tinos" w:eastAsia="Tinos" w:hAnsi="Tinos" w:cs="Tinos"/>
          <w:color w:val="auto"/>
          <w:sz w:val="28"/>
          <w:szCs w:val="28"/>
        </w:rPr>
        <w:t xml:space="preserve">послуживших основанием для принятия указанного решения, </w:t>
      </w:r>
      <w:r w:rsidRPr="002C7D7B">
        <w:rPr>
          <w:rFonts w:ascii="Tinos" w:eastAsia="Tinos" w:hAnsi="Tinos" w:cs="Tinos"/>
          <w:color w:val="auto"/>
          <w:sz w:val="28"/>
          <w:szCs w:val="28"/>
        </w:rPr>
        <w:t xml:space="preserve">и направляет проект уведомления </w:t>
      </w:r>
      <w:r w:rsidRPr="002C7D7B">
        <w:rPr>
          <w:rFonts w:ascii="Tinos" w:eastAsia="Tinos" w:hAnsi="Tinos" w:cs="Tinos"/>
          <w:color w:val="auto"/>
          <w:sz w:val="28"/>
          <w:szCs w:val="28"/>
        </w:rPr>
        <w:br/>
        <w:t xml:space="preserve">об отказе в приеме </w:t>
      </w:r>
      <w:r w:rsidR="00421680">
        <w:rPr>
          <w:rFonts w:ascii="Tinos" w:eastAsia="Tinos" w:hAnsi="Tinos" w:cs="Tinos"/>
          <w:color w:val="auto"/>
          <w:sz w:val="28"/>
          <w:szCs w:val="28"/>
        </w:rPr>
        <w:t xml:space="preserve">заявления и </w:t>
      </w:r>
      <w:r w:rsidRPr="002C7D7B">
        <w:rPr>
          <w:rFonts w:ascii="Tinos" w:eastAsia="Tinos" w:hAnsi="Tinos" w:cs="Tinos"/>
          <w:color w:val="auto"/>
          <w:sz w:val="28"/>
          <w:szCs w:val="28"/>
        </w:rPr>
        <w:t xml:space="preserve">документов на визирование руководителю отдела </w:t>
      </w:r>
      <w:r w:rsidR="002C7D7B" w:rsidRPr="002C7D7B">
        <w:rPr>
          <w:rFonts w:ascii="Tinos" w:eastAsia="Tinos" w:hAnsi="Tinos" w:cs="Tinos"/>
          <w:color w:val="auto"/>
          <w:sz w:val="28"/>
          <w:szCs w:val="28"/>
        </w:rPr>
        <w:t xml:space="preserve">нежилых объектов недвижимости </w:t>
      </w:r>
      <w:r w:rsidRPr="002C7D7B">
        <w:rPr>
          <w:rFonts w:ascii="Tinos" w:eastAsia="Tinos" w:hAnsi="Tinos" w:cs="Tinos"/>
          <w:color w:val="auto"/>
          <w:sz w:val="28"/>
          <w:szCs w:val="28"/>
        </w:rPr>
        <w:t>Комитета в день проведения проверки.</w:t>
      </w:r>
    </w:p>
    <w:p w:rsidR="00712812" w:rsidRPr="002C7D7B" w:rsidRDefault="00712812" w:rsidP="00712812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auto"/>
          <w:sz w:val="28"/>
        </w:rPr>
      </w:pPr>
      <w:r w:rsidRPr="002C7D7B">
        <w:rPr>
          <w:rFonts w:ascii="Tinos" w:eastAsia="Tinos" w:hAnsi="Tinos" w:cs="Tinos"/>
          <w:color w:val="auto"/>
          <w:sz w:val="28"/>
          <w:szCs w:val="28"/>
        </w:rPr>
        <w:t xml:space="preserve">Руководитель отдела </w:t>
      </w:r>
      <w:r w:rsidR="002C7D7B" w:rsidRPr="002C7D7B">
        <w:rPr>
          <w:rFonts w:ascii="Tinos" w:eastAsia="Tinos" w:hAnsi="Tinos" w:cs="Tinos"/>
          <w:color w:val="auto"/>
          <w:sz w:val="28"/>
          <w:szCs w:val="28"/>
        </w:rPr>
        <w:t>нежилых объектов недвижимости</w:t>
      </w:r>
      <w:r w:rsidRPr="002C7D7B">
        <w:rPr>
          <w:rFonts w:ascii="Tinos" w:eastAsia="Tinos" w:hAnsi="Tinos" w:cs="Tinos"/>
          <w:color w:val="auto"/>
          <w:sz w:val="28"/>
          <w:szCs w:val="28"/>
        </w:rPr>
        <w:t xml:space="preserve"> Комитета в день поступления проекта уведомления об отказе в приеме заявления и документов</w:t>
      </w:r>
      <w:r w:rsidR="00496EE6">
        <w:rPr>
          <w:rFonts w:ascii="Tinos" w:eastAsia="Tinos" w:hAnsi="Tinos" w:cs="Tinos"/>
          <w:color w:val="auto"/>
          <w:sz w:val="28"/>
          <w:szCs w:val="28"/>
        </w:rPr>
        <w:t xml:space="preserve">, необходимых для предоставления муниципальной услуги, поступивших в электронной форме </w:t>
      </w:r>
      <w:r w:rsidRPr="002C7D7B">
        <w:rPr>
          <w:rFonts w:ascii="Tinos" w:eastAsia="Tinos" w:hAnsi="Tinos" w:cs="Tinos"/>
          <w:color w:val="auto"/>
          <w:sz w:val="28"/>
          <w:szCs w:val="28"/>
        </w:rPr>
        <w:t xml:space="preserve">визирует указанный проект уведомления и направляет на подписание заместителю </w:t>
      </w:r>
      <w:r w:rsidR="004E7075">
        <w:rPr>
          <w:rFonts w:ascii="Tinos" w:eastAsia="Tinos" w:hAnsi="Tinos" w:cs="Tinos"/>
          <w:color w:val="auto"/>
          <w:sz w:val="28"/>
          <w:szCs w:val="28"/>
        </w:rPr>
        <w:t>руководителя Комитета</w:t>
      </w:r>
      <w:r w:rsidRPr="002C7D7B">
        <w:rPr>
          <w:rFonts w:ascii="Tinos" w:eastAsia="Tinos" w:hAnsi="Tinos" w:cs="Tinos"/>
          <w:color w:val="auto"/>
          <w:sz w:val="28"/>
          <w:szCs w:val="28"/>
        </w:rPr>
        <w:t xml:space="preserve">, </w:t>
      </w:r>
      <w:r w:rsidR="004E7075" w:rsidRPr="002C7D7B">
        <w:rPr>
          <w:rFonts w:ascii="Tinos" w:eastAsia="Tinos" w:hAnsi="Tinos" w:cs="Tinos"/>
          <w:color w:val="auto"/>
          <w:sz w:val="28"/>
          <w:szCs w:val="28"/>
        </w:rPr>
        <w:t>курирующ</w:t>
      </w:r>
      <w:r w:rsidR="004E7075">
        <w:rPr>
          <w:rFonts w:ascii="Tinos" w:eastAsia="Tinos" w:hAnsi="Tinos" w:cs="Tinos"/>
          <w:color w:val="auto"/>
          <w:sz w:val="28"/>
          <w:szCs w:val="28"/>
        </w:rPr>
        <w:t>ему</w:t>
      </w:r>
      <w:r w:rsidR="004E7075" w:rsidRPr="002C7D7B">
        <w:rPr>
          <w:rFonts w:ascii="Tinos" w:eastAsia="Tinos" w:hAnsi="Tinos" w:cs="Tinos"/>
          <w:color w:val="auto"/>
          <w:sz w:val="28"/>
          <w:szCs w:val="28"/>
        </w:rPr>
        <w:t xml:space="preserve"> направление деятельности отдела нежилых объектов недвижимости Комитета</w:t>
      </w:r>
      <w:r w:rsidRPr="002C7D7B">
        <w:rPr>
          <w:rFonts w:ascii="Tinos" w:eastAsia="Tinos" w:hAnsi="Tinos" w:cs="Tinos"/>
          <w:color w:val="auto"/>
          <w:sz w:val="28"/>
          <w:szCs w:val="28"/>
        </w:rPr>
        <w:t>.</w:t>
      </w:r>
    </w:p>
    <w:p w:rsidR="008B140C" w:rsidRDefault="008B140C" w:rsidP="00712812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auto"/>
          <w:sz w:val="28"/>
          <w:szCs w:val="28"/>
        </w:rPr>
      </w:pPr>
      <w:r>
        <w:rPr>
          <w:rFonts w:ascii="Tinos" w:eastAsia="Tinos" w:hAnsi="Tinos" w:cs="Tinos"/>
          <w:color w:val="auto"/>
          <w:sz w:val="28"/>
          <w:szCs w:val="28"/>
        </w:rPr>
        <w:t xml:space="preserve">Заместитель руководителя Комитета, курирующий направление отдела </w:t>
      </w:r>
      <w:r w:rsidRPr="002C7D7B">
        <w:rPr>
          <w:rFonts w:ascii="Tinos" w:eastAsia="Tinos" w:hAnsi="Tinos" w:cs="Tinos"/>
          <w:color w:val="auto"/>
          <w:sz w:val="28"/>
          <w:szCs w:val="28"/>
        </w:rPr>
        <w:t>нежилых объектов недвижимости Комитета</w:t>
      </w:r>
      <w:r>
        <w:rPr>
          <w:rFonts w:ascii="Tinos" w:eastAsia="Tinos" w:hAnsi="Tinos" w:cs="Tinos"/>
          <w:color w:val="auto"/>
          <w:sz w:val="28"/>
          <w:szCs w:val="28"/>
        </w:rPr>
        <w:t xml:space="preserve"> подписывает проект уведомления об отказе в приеме заявления и документов, необходимых для представления муниципальной услуги, поступивших </w:t>
      </w:r>
      <w:proofErr w:type="gramStart"/>
      <w:r>
        <w:rPr>
          <w:rFonts w:ascii="Tinos" w:eastAsia="Tinos" w:hAnsi="Tinos" w:cs="Tinos"/>
          <w:color w:val="auto"/>
          <w:sz w:val="28"/>
          <w:szCs w:val="28"/>
        </w:rPr>
        <w:t>в электронном форме</w:t>
      </w:r>
      <w:proofErr w:type="gramEnd"/>
      <w:r>
        <w:rPr>
          <w:rFonts w:ascii="Tinos" w:eastAsia="Tinos" w:hAnsi="Tinos" w:cs="Tinos"/>
          <w:color w:val="auto"/>
          <w:sz w:val="28"/>
          <w:szCs w:val="28"/>
        </w:rPr>
        <w:t xml:space="preserve"> в течении 1дня со дня его поступления и направляет указанное уведомление на регистрацию в отдел делопроизводства и технического обеспечения Комитета. </w:t>
      </w:r>
    </w:p>
    <w:p w:rsidR="008B140C" w:rsidRDefault="008B140C" w:rsidP="00712812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auto"/>
          <w:sz w:val="28"/>
          <w:szCs w:val="28"/>
        </w:rPr>
      </w:pPr>
      <w:r>
        <w:rPr>
          <w:rFonts w:ascii="Tinos" w:eastAsia="Tinos" w:hAnsi="Tinos" w:cs="Tinos"/>
          <w:color w:val="auto"/>
          <w:sz w:val="28"/>
          <w:szCs w:val="28"/>
        </w:rPr>
        <w:t xml:space="preserve">Специалист отдела делопроизводства и технического обеспечения </w:t>
      </w:r>
      <w:r>
        <w:rPr>
          <w:rFonts w:ascii="Tinos" w:eastAsia="Tinos" w:hAnsi="Tinos" w:cs="Tinos"/>
          <w:color w:val="auto"/>
          <w:sz w:val="28"/>
          <w:szCs w:val="28"/>
        </w:rPr>
        <w:lastRenderedPageBreak/>
        <w:t>Комитета в день поступления уведомления об отказе в приеме заявления и документов, необходимых для представления муниципальной услуги, поступивших в электронном форме, регистрирует его и направляет в отдел</w:t>
      </w:r>
      <w:r w:rsidRPr="002C7D7B">
        <w:rPr>
          <w:rFonts w:ascii="Tinos" w:eastAsia="Tinos" w:hAnsi="Tinos" w:cs="Tinos"/>
          <w:color w:val="auto"/>
          <w:sz w:val="28"/>
          <w:szCs w:val="28"/>
        </w:rPr>
        <w:t xml:space="preserve"> нежилых объектов недвижимости Комитета</w:t>
      </w:r>
      <w:r>
        <w:rPr>
          <w:rFonts w:ascii="Tinos" w:eastAsia="Tinos" w:hAnsi="Tinos" w:cs="Tinos"/>
          <w:color w:val="auto"/>
          <w:sz w:val="28"/>
          <w:szCs w:val="28"/>
        </w:rPr>
        <w:t>.</w:t>
      </w:r>
    </w:p>
    <w:p w:rsidR="007B35E2" w:rsidRDefault="008B140C" w:rsidP="00712812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auto"/>
          <w:sz w:val="28"/>
          <w:szCs w:val="28"/>
        </w:rPr>
      </w:pPr>
      <w:r>
        <w:rPr>
          <w:rFonts w:ascii="Tinos" w:eastAsia="Tinos" w:hAnsi="Tinos" w:cs="Tinos"/>
          <w:color w:val="auto"/>
          <w:sz w:val="28"/>
          <w:szCs w:val="28"/>
        </w:rPr>
        <w:t>Специалист отдела</w:t>
      </w:r>
      <w:r w:rsidRPr="002C7D7B">
        <w:rPr>
          <w:rFonts w:ascii="Tinos" w:eastAsia="Tinos" w:hAnsi="Tinos" w:cs="Tinos"/>
          <w:color w:val="auto"/>
          <w:sz w:val="28"/>
          <w:szCs w:val="28"/>
        </w:rPr>
        <w:t xml:space="preserve"> нежилых объектов недвижимости Комитета</w:t>
      </w:r>
      <w:r>
        <w:rPr>
          <w:rFonts w:ascii="Tinos" w:eastAsia="Tinos" w:hAnsi="Tinos" w:cs="Tinos"/>
          <w:color w:val="auto"/>
          <w:sz w:val="28"/>
          <w:szCs w:val="28"/>
        </w:rPr>
        <w:t xml:space="preserve"> в день поступления уведомления об отказе в приеме заявления и документов, необходимых для представления муниципальной услуги, поступивших в электронном форме</w:t>
      </w:r>
      <w:r w:rsidR="007B35E2">
        <w:rPr>
          <w:rFonts w:ascii="Tinos" w:eastAsia="Tinos" w:hAnsi="Tinos" w:cs="Tinos"/>
          <w:color w:val="auto"/>
          <w:sz w:val="28"/>
          <w:szCs w:val="28"/>
        </w:rPr>
        <w:t xml:space="preserve"> направляет подписанное электронной подписью заместителя руководителя Комитета, </w:t>
      </w:r>
      <w:r w:rsidR="007B35E2" w:rsidRPr="002C7D7B">
        <w:rPr>
          <w:rFonts w:ascii="Tinos" w:eastAsia="Tinos" w:hAnsi="Tinos" w:cs="Tinos"/>
          <w:color w:val="auto"/>
          <w:sz w:val="28"/>
          <w:szCs w:val="28"/>
        </w:rPr>
        <w:t>курирующ</w:t>
      </w:r>
      <w:r w:rsidR="007B35E2">
        <w:rPr>
          <w:rFonts w:ascii="Tinos" w:eastAsia="Tinos" w:hAnsi="Tinos" w:cs="Tinos"/>
          <w:color w:val="auto"/>
          <w:sz w:val="28"/>
          <w:szCs w:val="28"/>
        </w:rPr>
        <w:t>его</w:t>
      </w:r>
      <w:r w:rsidR="007B35E2" w:rsidRPr="002C7D7B">
        <w:rPr>
          <w:rFonts w:ascii="Tinos" w:eastAsia="Tinos" w:hAnsi="Tinos" w:cs="Tinos"/>
          <w:color w:val="auto"/>
          <w:sz w:val="28"/>
          <w:szCs w:val="28"/>
        </w:rPr>
        <w:t xml:space="preserve"> направление деятельности отдела нежилых объектов недвижимости Комитета</w:t>
      </w:r>
      <w:r w:rsidR="007B35E2">
        <w:rPr>
          <w:rFonts w:ascii="Tinos" w:eastAsia="Tinos" w:hAnsi="Tinos" w:cs="Tinos"/>
          <w:color w:val="auto"/>
          <w:sz w:val="28"/>
          <w:szCs w:val="28"/>
        </w:rPr>
        <w:t xml:space="preserve">, уведомление в личный кабинет заявителя на Едином портале, на Портале государственных и муниципальных услуг Ставропольского края. </w:t>
      </w:r>
    </w:p>
    <w:p w:rsidR="004E7075" w:rsidRDefault="007B35E2" w:rsidP="00712812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auto"/>
          <w:sz w:val="28"/>
          <w:szCs w:val="28"/>
        </w:rPr>
      </w:pPr>
      <w:r>
        <w:rPr>
          <w:rFonts w:ascii="Tinos" w:eastAsia="Tinos" w:hAnsi="Tinos" w:cs="Tinos"/>
          <w:color w:val="auto"/>
          <w:sz w:val="28"/>
          <w:szCs w:val="28"/>
        </w:rPr>
        <w:t xml:space="preserve">После получения уведомления об отказе в приеме заявления и документов, необходимых для представления муниципальной услуги, поступивших </w:t>
      </w:r>
      <w:proofErr w:type="gramStart"/>
      <w:r>
        <w:rPr>
          <w:rFonts w:ascii="Tinos" w:eastAsia="Tinos" w:hAnsi="Tinos" w:cs="Tinos"/>
          <w:color w:val="auto"/>
          <w:sz w:val="28"/>
          <w:szCs w:val="28"/>
        </w:rPr>
        <w:t>в электронном форме</w:t>
      </w:r>
      <w:proofErr w:type="gramEnd"/>
      <w:r w:rsidR="009B0DA9">
        <w:rPr>
          <w:rFonts w:ascii="Tinos" w:eastAsia="Tinos" w:hAnsi="Tinos" w:cs="Tinos"/>
          <w:color w:val="auto"/>
          <w:sz w:val="28"/>
          <w:szCs w:val="28"/>
        </w:rPr>
        <w:t xml:space="preserve">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заявления и документов, необходимых для предоставления муниципальной услуги, при первичном обращении.</w:t>
      </w:r>
      <w:r>
        <w:rPr>
          <w:rFonts w:ascii="Tinos" w:eastAsia="Tinos" w:hAnsi="Tinos" w:cs="Tinos"/>
          <w:color w:val="auto"/>
          <w:sz w:val="28"/>
          <w:szCs w:val="28"/>
        </w:rPr>
        <w:t xml:space="preserve"> </w:t>
      </w:r>
      <w:r w:rsidR="008B140C">
        <w:rPr>
          <w:rFonts w:ascii="Tinos" w:eastAsia="Tinos" w:hAnsi="Tinos" w:cs="Tinos"/>
          <w:color w:val="auto"/>
          <w:sz w:val="28"/>
          <w:szCs w:val="28"/>
        </w:rPr>
        <w:t xml:space="preserve"> </w:t>
      </w:r>
    </w:p>
    <w:p w:rsidR="00712812" w:rsidRPr="002C7D7B" w:rsidRDefault="00712812" w:rsidP="00712812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color w:val="auto"/>
          <w:sz w:val="28"/>
          <w:szCs w:val="28"/>
        </w:rPr>
      </w:pPr>
      <w:r w:rsidRPr="002C7D7B">
        <w:rPr>
          <w:rFonts w:ascii="Tinos" w:eastAsia="Tinos" w:hAnsi="Tinos" w:cs="Tinos"/>
          <w:color w:val="auto"/>
          <w:sz w:val="28"/>
          <w:szCs w:val="28"/>
        </w:rPr>
        <w:t xml:space="preserve">Ответственность за подготовку уведомления об отказе в приеме </w:t>
      </w:r>
      <w:r w:rsidR="009B0DA9">
        <w:rPr>
          <w:rFonts w:ascii="Tinos" w:eastAsia="Tinos" w:hAnsi="Tinos" w:cs="Tinos"/>
          <w:color w:val="auto"/>
          <w:sz w:val="28"/>
          <w:szCs w:val="28"/>
        </w:rPr>
        <w:t xml:space="preserve">заявления и </w:t>
      </w:r>
      <w:r w:rsidRPr="002C7D7B">
        <w:rPr>
          <w:rFonts w:ascii="Tinos" w:eastAsia="Tinos" w:hAnsi="Tinos" w:cs="Tinos"/>
          <w:color w:val="auto"/>
          <w:sz w:val="28"/>
          <w:szCs w:val="28"/>
        </w:rPr>
        <w:t xml:space="preserve">документов несет руководитель </w:t>
      </w:r>
      <w:r w:rsidR="002C7D7B" w:rsidRPr="002C7D7B">
        <w:rPr>
          <w:rFonts w:ascii="Tinos" w:eastAsia="Tinos" w:hAnsi="Tinos" w:cs="Tinos"/>
          <w:color w:val="auto"/>
          <w:sz w:val="28"/>
          <w:szCs w:val="28"/>
        </w:rPr>
        <w:t>отдела нежилых объектов недвижимости</w:t>
      </w:r>
      <w:r w:rsidRPr="002C7D7B">
        <w:rPr>
          <w:rFonts w:ascii="Tinos" w:eastAsia="Tinos" w:hAnsi="Tinos" w:cs="Tinos"/>
          <w:color w:val="auto"/>
          <w:sz w:val="28"/>
          <w:szCs w:val="28"/>
        </w:rPr>
        <w:t xml:space="preserve"> Комитета.»;</w:t>
      </w:r>
    </w:p>
    <w:p w:rsidR="009B0DA9" w:rsidRDefault="009B0DA9" w:rsidP="009B0DA9">
      <w:pPr>
        <w:numPr>
          <w:ilvl w:val="0"/>
          <w:numId w:val="4"/>
        </w:numPr>
        <w:spacing w:after="0" w:line="240" w:lineRule="auto"/>
        <w:ind w:firstLine="13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пунктом 72</w:t>
      </w:r>
      <w:r w:rsidR="00923E44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750FC7" w:rsidRDefault="00D37107" w:rsidP="00D3710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«72</w:t>
      </w:r>
      <w:r w:rsidR="00EB2996" w:rsidRPr="00D37107">
        <w:rPr>
          <w:rFonts w:ascii="Times New Roman" w:hAnsi="Times New Roman"/>
          <w:sz w:val="28"/>
          <w:vertAlign w:val="superscript"/>
        </w:rPr>
        <w:t>1</w:t>
      </w:r>
      <w:r w:rsidRPr="00D37107">
        <w:rPr>
          <w:rFonts w:ascii="Times New Roman" w:hAnsi="Times New Roman"/>
          <w:sz w:val="28"/>
        </w:rPr>
        <w:t xml:space="preserve">. </w:t>
      </w:r>
      <w:r w:rsidR="00EB2996">
        <w:rPr>
          <w:rFonts w:ascii="Times New Roman" w:hAnsi="Times New Roman"/>
          <w:sz w:val="28"/>
        </w:rPr>
        <w:t>Специалист отдела нежилых объектов недвижимости в течение 1 дня со дня поступления в Комитет заявления</w:t>
      </w:r>
      <w:r w:rsidR="00923E44">
        <w:rPr>
          <w:rFonts w:ascii="Times New Roman" w:hAnsi="Times New Roman"/>
          <w:sz w:val="28"/>
        </w:rPr>
        <w:t xml:space="preserve"> о предоставлении муниципальной услуги</w:t>
      </w:r>
      <w:r w:rsidR="00EB2996">
        <w:rPr>
          <w:rFonts w:ascii="Times New Roman" w:hAnsi="Times New Roman"/>
          <w:sz w:val="28"/>
        </w:rPr>
        <w:t xml:space="preserve"> и документов, указанных в пунктах 14,</w:t>
      </w:r>
      <w:r w:rsidR="003D583F">
        <w:rPr>
          <w:rFonts w:ascii="Times New Roman" w:hAnsi="Times New Roman"/>
          <w:sz w:val="28"/>
        </w:rPr>
        <w:t xml:space="preserve"> </w:t>
      </w:r>
      <w:r w:rsidR="00EB2996">
        <w:rPr>
          <w:rFonts w:ascii="Times New Roman" w:hAnsi="Times New Roman"/>
          <w:sz w:val="28"/>
        </w:rPr>
        <w:t xml:space="preserve">17 Административного регламента осуществляет анализ представленных документов с учетом архивных материалов и направляет заявление и документы, необходимые для предоставления муниципальной услуги, в отдел </w:t>
      </w:r>
      <w:proofErr w:type="spellStart"/>
      <w:r w:rsidR="00EB2996">
        <w:rPr>
          <w:rFonts w:ascii="Times New Roman" w:hAnsi="Times New Roman"/>
          <w:sz w:val="28"/>
        </w:rPr>
        <w:t>претензионно</w:t>
      </w:r>
      <w:proofErr w:type="spellEnd"/>
      <w:r w:rsidR="00EB2996">
        <w:rPr>
          <w:rFonts w:ascii="Times New Roman" w:hAnsi="Times New Roman"/>
          <w:sz w:val="28"/>
        </w:rPr>
        <w:t>-исковой работы Комитета, а также информацию о поступлении заявления о предоставлении муниципальной услуги в отдел муниципального земельного контроля и отдел аренды земельных участков Комитета.»;</w:t>
      </w:r>
    </w:p>
    <w:p w:rsidR="00750FC7" w:rsidRDefault="00EB2996" w:rsidP="00D37107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73 изложить в следующей редакции:</w:t>
      </w:r>
    </w:p>
    <w:p w:rsidR="00750FC7" w:rsidRDefault="00EB2996" w:rsidP="00D3710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«73. В течении 2 дней со дня поступления </w:t>
      </w:r>
      <w:r w:rsidR="00923E44">
        <w:rPr>
          <w:rFonts w:ascii="Times New Roman" w:hAnsi="Times New Roman"/>
          <w:sz w:val="28"/>
        </w:rPr>
        <w:t xml:space="preserve">в Комитет </w:t>
      </w:r>
      <w:r>
        <w:rPr>
          <w:rFonts w:ascii="Times New Roman" w:hAnsi="Times New Roman"/>
          <w:sz w:val="28"/>
        </w:rPr>
        <w:t>заявления о предоставлении муниципальной услуги и документов, указанных в пунктах 14,</w:t>
      </w:r>
      <w:r w:rsidR="00821D2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17 Административного регламента, информации о поступлении заявления о предоставлении муниципальной услуги:</w:t>
      </w:r>
    </w:p>
    <w:p w:rsidR="00750FC7" w:rsidRPr="00D37107" w:rsidRDefault="00EB2996" w:rsidP="00D37107">
      <w:pPr>
        <w:pStyle w:val="af6"/>
        <w:numPr>
          <w:ilvl w:val="3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D37107">
        <w:rPr>
          <w:rFonts w:ascii="Times New Roman" w:hAnsi="Times New Roman"/>
          <w:sz w:val="28"/>
        </w:rPr>
        <w:t xml:space="preserve">руководитель отдела </w:t>
      </w:r>
      <w:proofErr w:type="spellStart"/>
      <w:r w:rsidRPr="00D37107">
        <w:rPr>
          <w:rFonts w:ascii="Times New Roman" w:hAnsi="Times New Roman"/>
          <w:sz w:val="28"/>
        </w:rPr>
        <w:t>претензионно</w:t>
      </w:r>
      <w:proofErr w:type="spellEnd"/>
      <w:r w:rsidRPr="00D37107">
        <w:rPr>
          <w:rFonts w:ascii="Times New Roman" w:hAnsi="Times New Roman"/>
          <w:sz w:val="28"/>
        </w:rPr>
        <w:t>-исковой работы Комитета обеспечивает подготовку заключения о наличии (отсутствии) судебных споров в отношении земельного участка (далее – заключение о наличии (отсутствии) судебных споров), направление заявления и документов, указанных в пунктах 14,</w:t>
      </w:r>
      <w:r w:rsidR="00821D2A">
        <w:rPr>
          <w:rFonts w:ascii="Times New Roman" w:hAnsi="Times New Roman"/>
          <w:sz w:val="28"/>
        </w:rPr>
        <w:t xml:space="preserve"> </w:t>
      </w:r>
      <w:r w:rsidRPr="00D37107">
        <w:rPr>
          <w:rFonts w:ascii="Times New Roman" w:hAnsi="Times New Roman"/>
          <w:sz w:val="28"/>
        </w:rPr>
        <w:t xml:space="preserve">17 Административного регламента, заключения о </w:t>
      </w:r>
      <w:r w:rsidRPr="00D37107">
        <w:rPr>
          <w:rFonts w:ascii="Times New Roman" w:hAnsi="Times New Roman"/>
          <w:sz w:val="28"/>
        </w:rPr>
        <w:lastRenderedPageBreak/>
        <w:t>наличии (отсутствии) судебных споров в отдел нежилых объектов недвижимости Комитета.</w:t>
      </w:r>
    </w:p>
    <w:p w:rsidR="00750FC7" w:rsidRDefault="00EB2996" w:rsidP="00D3710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Ответственность за достоверность сведений, содержащихся в заключении о наличии (отсутствии) судебных споров, несет руководитель отдела </w:t>
      </w:r>
      <w:proofErr w:type="spellStart"/>
      <w:r>
        <w:rPr>
          <w:rFonts w:ascii="Times New Roman" w:hAnsi="Times New Roman"/>
          <w:sz w:val="28"/>
        </w:rPr>
        <w:t>прензионно</w:t>
      </w:r>
      <w:proofErr w:type="spellEnd"/>
      <w:r>
        <w:rPr>
          <w:rFonts w:ascii="Times New Roman" w:hAnsi="Times New Roman"/>
          <w:sz w:val="28"/>
        </w:rPr>
        <w:t>-исковой работы Комитета.</w:t>
      </w:r>
    </w:p>
    <w:p w:rsidR="00750FC7" w:rsidRPr="00D37107" w:rsidRDefault="00EB2996" w:rsidP="00D37107">
      <w:pPr>
        <w:pStyle w:val="af6"/>
        <w:numPr>
          <w:ilvl w:val="3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D37107">
        <w:rPr>
          <w:rFonts w:ascii="Times New Roman" w:hAnsi="Times New Roman"/>
          <w:sz w:val="28"/>
        </w:rPr>
        <w:t>руководитель отдела муниципального земельного контроля Комитета обеспечивает обследование земельного участка, в отношении которого подано заявление о предоставлении муниципальной услуги, подготовку и направление в отдел нежилых объектов недвижимости Комитета акта обследования земельного участка.»;</w:t>
      </w:r>
    </w:p>
    <w:p w:rsidR="00750FC7" w:rsidRDefault="00EB2996" w:rsidP="00923E44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абзаце первом пункта 75 </w:t>
      </w:r>
      <w:r w:rsidR="00923E44"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z w:val="28"/>
        </w:rPr>
        <w:t xml:space="preserve"> «4</w:t>
      </w:r>
      <w:r w:rsidR="00923E44"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 xml:space="preserve">» заменить </w:t>
      </w:r>
      <w:r w:rsidR="00923E44">
        <w:rPr>
          <w:rFonts w:ascii="Times New Roman" w:hAnsi="Times New Roman"/>
          <w:sz w:val="28"/>
        </w:rPr>
        <w:t>словами</w:t>
      </w:r>
      <w:r>
        <w:rPr>
          <w:rFonts w:ascii="Times New Roman" w:hAnsi="Times New Roman"/>
          <w:sz w:val="28"/>
        </w:rPr>
        <w:t xml:space="preserve"> </w:t>
      </w:r>
      <w:r w:rsidR="00923E44">
        <w:rPr>
          <w:rFonts w:ascii="Times New Roman" w:hAnsi="Times New Roman"/>
          <w:sz w:val="28"/>
        </w:rPr>
        <w:t xml:space="preserve">             </w:t>
      </w:r>
      <w:proofErr w:type="gramStart"/>
      <w:r w:rsidR="00923E44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«</w:t>
      </w:r>
      <w:proofErr w:type="gramEnd"/>
      <w:r>
        <w:rPr>
          <w:rFonts w:ascii="Times New Roman" w:hAnsi="Times New Roman"/>
          <w:sz w:val="28"/>
        </w:rPr>
        <w:t>2</w:t>
      </w:r>
      <w:r w:rsidR="00923E44">
        <w:rPr>
          <w:rFonts w:ascii="Times New Roman" w:hAnsi="Times New Roman"/>
          <w:sz w:val="28"/>
        </w:rPr>
        <w:t xml:space="preserve"> дней</w:t>
      </w:r>
      <w:r>
        <w:rPr>
          <w:rFonts w:ascii="Times New Roman" w:hAnsi="Times New Roman"/>
          <w:sz w:val="28"/>
        </w:rPr>
        <w:t>»;</w:t>
      </w:r>
    </w:p>
    <w:p w:rsidR="00750FC7" w:rsidRDefault="00EB2996" w:rsidP="00D37107">
      <w:pPr>
        <w:numPr>
          <w:ilvl w:val="0"/>
          <w:numId w:val="4"/>
        </w:numPr>
        <w:spacing w:after="0" w:line="240" w:lineRule="auto"/>
        <w:ind w:firstLine="13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абзац первый пункта 76 изложить в следующей </w:t>
      </w:r>
      <w:proofErr w:type="gramStart"/>
      <w:r>
        <w:rPr>
          <w:rFonts w:ascii="Times New Roman" w:hAnsi="Times New Roman"/>
          <w:sz w:val="28"/>
        </w:rPr>
        <w:t>редакции :</w:t>
      </w:r>
      <w:proofErr w:type="gramEnd"/>
    </w:p>
    <w:p w:rsidR="00750FC7" w:rsidRDefault="00EB2996" w:rsidP="00D3710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2C7D7B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уководитель отдела нежилых объектов недвижимости </w:t>
      </w:r>
      <w:proofErr w:type="gramStart"/>
      <w:r>
        <w:rPr>
          <w:rFonts w:ascii="Times New Roman" w:hAnsi="Times New Roman"/>
          <w:sz w:val="28"/>
        </w:rPr>
        <w:t>Комитета  визирует</w:t>
      </w:r>
      <w:proofErr w:type="gramEnd"/>
      <w:r>
        <w:rPr>
          <w:rFonts w:ascii="Times New Roman" w:hAnsi="Times New Roman"/>
          <w:sz w:val="28"/>
        </w:rPr>
        <w:t xml:space="preserve"> проект договора купли-продажи или проект уведомления об отказе в день их поступления и направляет указанные документы в отдел правового обеспечения деятельности Комитета»;</w:t>
      </w:r>
    </w:p>
    <w:p w:rsidR="00750FC7" w:rsidRDefault="00EB2996" w:rsidP="00D37107">
      <w:pPr>
        <w:numPr>
          <w:ilvl w:val="0"/>
          <w:numId w:val="4"/>
        </w:numPr>
        <w:spacing w:after="0" w:line="240" w:lineRule="auto"/>
        <w:ind w:firstLine="13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пункты 77,</w:t>
      </w:r>
      <w:r w:rsidR="00DC15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78 и 79 признать утратившими силу;</w:t>
      </w:r>
    </w:p>
    <w:p w:rsidR="00750FC7" w:rsidRDefault="00EB2996" w:rsidP="00D37107">
      <w:pPr>
        <w:numPr>
          <w:ilvl w:val="0"/>
          <w:numId w:val="4"/>
        </w:numPr>
        <w:spacing w:after="0" w:line="240" w:lineRule="auto"/>
        <w:ind w:firstLine="13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первый пункта 80 изложить в следующей редакции:</w:t>
      </w:r>
    </w:p>
    <w:p w:rsidR="00750FC7" w:rsidRDefault="00EB2996" w:rsidP="00D3710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«80.</w:t>
      </w:r>
      <w:r w:rsidR="00D37107" w:rsidRPr="00D371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2 дней со дня поступления заключения о наличии (отсутствии) судебных споров, проекта договора купли-продажи или проекта уведомления об отказе  руководитель правового обеспечения деятельности Комитета  обеспечивает проведение правовой экспертизы указанных документов на соответствие требованиям действующего законодательства, визирует проект договора купли-продажи или проект уведомления об отказе и передает данные документы на визирование заместителю руководителя Комитета, курирующему направление деятельности отдела нежилых объектов недвижимости Комитета,  либо возвращает указанные документы с мотивированным заключением о несоответствии представленных документов требованиям законодательства в отдел нежилых объектов недвижимости Комитета на доработку или для подготовки уведомления об отказе.»;</w:t>
      </w:r>
    </w:p>
    <w:p w:rsidR="00750FC7" w:rsidRPr="00DC1507" w:rsidRDefault="00EB2996" w:rsidP="00DC1507">
      <w:pPr>
        <w:pStyle w:val="af6"/>
        <w:numPr>
          <w:ilvl w:val="3"/>
          <w:numId w:val="4"/>
        </w:numPr>
        <w:spacing w:after="0" w:line="240" w:lineRule="auto"/>
        <w:ind w:left="44" w:firstLine="807"/>
        <w:jc w:val="both"/>
        <w:rPr>
          <w:rFonts w:ascii="Times New Roman" w:hAnsi="Times New Roman"/>
          <w:sz w:val="28"/>
        </w:rPr>
      </w:pPr>
      <w:r w:rsidRPr="00DC1507">
        <w:rPr>
          <w:rFonts w:ascii="Times New Roman" w:hAnsi="Times New Roman"/>
          <w:sz w:val="28"/>
        </w:rPr>
        <w:t>в пункте 82 слова «в течение 1 дня</w:t>
      </w:r>
      <w:r w:rsidR="005A0FFA" w:rsidRPr="00DC1507">
        <w:rPr>
          <w:rFonts w:ascii="Times New Roman" w:hAnsi="Times New Roman"/>
          <w:sz w:val="28"/>
        </w:rPr>
        <w:t xml:space="preserve"> со дня их поступления</w:t>
      </w:r>
      <w:r w:rsidRPr="00DC1507">
        <w:rPr>
          <w:rFonts w:ascii="Times New Roman" w:hAnsi="Times New Roman"/>
          <w:sz w:val="28"/>
        </w:rPr>
        <w:t>» заменить словами «</w:t>
      </w:r>
      <w:r w:rsidR="005A0FFA" w:rsidRPr="00DC1507">
        <w:rPr>
          <w:rFonts w:ascii="Tinos" w:eastAsia="Tinos" w:hAnsi="Tinos" w:cs="Tinos"/>
          <w:sz w:val="28"/>
        </w:rPr>
        <w:t xml:space="preserve">в день </w:t>
      </w:r>
      <w:r w:rsidR="00DC1507" w:rsidRPr="00DC1507">
        <w:rPr>
          <w:rFonts w:ascii="Tinos" w:eastAsia="Tinos" w:hAnsi="Tinos" w:cs="Tinos"/>
          <w:sz w:val="28"/>
        </w:rPr>
        <w:t xml:space="preserve">их </w:t>
      </w:r>
      <w:r w:rsidR="005A0FFA" w:rsidRPr="00DC1507">
        <w:rPr>
          <w:rFonts w:ascii="Tinos" w:eastAsia="Tinos" w:hAnsi="Tinos" w:cs="Tinos"/>
          <w:sz w:val="28"/>
        </w:rPr>
        <w:t>поступления</w:t>
      </w:r>
      <w:r w:rsidRPr="00DC1507">
        <w:rPr>
          <w:rFonts w:ascii="Times New Roman" w:hAnsi="Times New Roman"/>
          <w:sz w:val="28"/>
        </w:rPr>
        <w:t>»;</w:t>
      </w:r>
    </w:p>
    <w:p w:rsidR="00750FC7" w:rsidRPr="00DC1507" w:rsidRDefault="00EB2996" w:rsidP="00DC1507">
      <w:pPr>
        <w:pStyle w:val="af6"/>
        <w:numPr>
          <w:ilvl w:val="3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DC1507">
        <w:rPr>
          <w:rFonts w:ascii="Times New Roman" w:hAnsi="Times New Roman"/>
          <w:sz w:val="28"/>
        </w:rPr>
        <w:t>в пункте 84 слова «в течение 1 дня</w:t>
      </w:r>
      <w:r w:rsidR="005A0FFA" w:rsidRPr="00DC1507">
        <w:rPr>
          <w:rFonts w:ascii="Times New Roman" w:hAnsi="Times New Roman"/>
          <w:sz w:val="28"/>
        </w:rPr>
        <w:t xml:space="preserve"> со дня поступления</w:t>
      </w:r>
      <w:r w:rsidRPr="00DC1507">
        <w:rPr>
          <w:rFonts w:ascii="Times New Roman" w:hAnsi="Times New Roman"/>
          <w:sz w:val="28"/>
        </w:rPr>
        <w:t>» заменить словами «в день</w:t>
      </w:r>
      <w:r w:rsidR="005A0FFA" w:rsidRPr="00DC1507">
        <w:rPr>
          <w:rFonts w:ascii="Tinos" w:eastAsia="Tinos" w:hAnsi="Tinos" w:cs="Tinos"/>
          <w:sz w:val="28"/>
        </w:rPr>
        <w:t xml:space="preserve"> поступления</w:t>
      </w:r>
      <w:r w:rsidRPr="00DC1507">
        <w:rPr>
          <w:rFonts w:ascii="Times New Roman" w:hAnsi="Times New Roman"/>
          <w:sz w:val="28"/>
        </w:rPr>
        <w:t>»;</w:t>
      </w:r>
    </w:p>
    <w:p w:rsidR="00750FC7" w:rsidRPr="00DC1507" w:rsidRDefault="00EB2996" w:rsidP="00DC1507">
      <w:pPr>
        <w:pStyle w:val="af6"/>
        <w:numPr>
          <w:ilvl w:val="3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DC1507">
        <w:rPr>
          <w:rFonts w:ascii="Times New Roman" w:hAnsi="Times New Roman"/>
          <w:sz w:val="28"/>
        </w:rPr>
        <w:t xml:space="preserve">в пункте 85 </w:t>
      </w:r>
      <w:r w:rsidR="005C2CC8" w:rsidRPr="00DC1507">
        <w:rPr>
          <w:rFonts w:ascii="Times New Roman" w:hAnsi="Times New Roman"/>
          <w:sz w:val="28"/>
        </w:rPr>
        <w:t>слова</w:t>
      </w:r>
      <w:r w:rsidRPr="00DC1507">
        <w:rPr>
          <w:rFonts w:ascii="Times New Roman" w:hAnsi="Times New Roman"/>
          <w:sz w:val="28"/>
        </w:rPr>
        <w:t xml:space="preserve"> «14</w:t>
      </w:r>
      <w:r w:rsidR="005A0FFA" w:rsidRPr="00DC1507">
        <w:rPr>
          <w:rFonts w:ascii="Times New Roman" w:hAnsi="Times New Roman"/>
          <w:sz w:val="28"/>
        </w:rPr>
        <w:t xml:space="preserve"> дней со дня поступления</w:t>
      </w:r>
      <w:r w:rsidRPr="00DC1507">
        <w:rPr>
          <w:rFonts w:ascii="Times New Roman" w:hAnsi="Times New Roman"/>
          <w:sz w:val="28"/>
        </w:rPr>
        <w:t xml:space="preserve">» заменить </w:t>
      </w:r>
      <w:r w:rsidR="005C2CC8" w:rsidRPr="00DC1507">
        <w:rPr>
          <w:rFonts w:ascii="Times New Roman" w:hAnsi="Times New Roman"/>
          <w:sz w:val="28"/>
        </w:rPr>
        <w:t>словами</w:t>
      </w:r>
      <w:r w:rsidRPr="00DC1507">
        <w:rPr>
          <w:rFonts w:ascii="Times New Roman" w:hAnsi="Times New Roman"/>
          <w:sz w:val="28"/>
        </w:rPr>
        <w:t xml:space="preserve"> «</w:t>
      </w:r>
      <w:r w:rsidR="005A0FFA" w:rsidRPr="00DC1507">
        <w:rPr>
          <w:rFonts w:ascii="Times New Roman" w:hAnsi="Times New Roman"/>
          <w:sz w:val="28"/>
        </w:rPr>
        <w:t>7 дней со дня поступления</w:t>
      </w:r>
      <w:r w:rsidRPr="00DC1507">
        <w:rPr>
          <w:rFonts w:ascii="Times New Roman" w:hAnsi="Times New Roman"/>
          <w:sz w:val="28"/>
        </w:rPr>
        <w:t>»;</w:t>
      </w:r>
    </w:p>
    <w:p w:rsidR="00DC1507" w:rsidRPr="00DC1507" w:rsidRDefault="00DC1507" w:rsidP="00DC1507">
      <w:pPr>
        <w:pStyle w:val="af6"/>
        <w:numPr>
          <w:ilvl w:val="3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92 слова «в течение 1 дня со дня его подписания» заменить словами «в день его подписания»;</w:t>
      </w:r>
    </w:p>
    <w:p w:rsidR="00750FC7" w:rsidRDefault="00DC1507" w:rsidP="00D3710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EB2996">
        <w:rPr>
          <w:rFonts w:ascii="Times New Roman" w:hAnsi="Times New Roman"/>
          <w:sz w:val="28"/>
        </w:rPr>
        <w:t>)</w:t>
      </w:r>
      <w:r w:rsidR="00D37107" w:rsidRPr="00D37107">
        <w:rPr>
          <w:rFonts w:ascii="Times New Roman" w:hAnsi="Times New Roman"/>
          <w:sz w:val="28"/>
        </w:rPr>
        <w:tab/>
      </w:r>
      <w:r w:rsidR="00EB2996">
        <w:rPr>
          <w:rFonts w:ascii="Times New Roman" w:hAnsi="Times New Roman"/>
          <w:sz w:val="28"/>
        </w:rPr>
        <w:t>в пункте 92 слова «в течение 1 дня</w:t>
      </w:r>
      <w:r w:rsidR="00C306CB">
        <w:rPr>
          <w:rFonts w:ascii="Times New Roman" w:hAnsi="Times New Roman"/>
          <w:sz w:val="28"/>
        </w:rPr>
        <w:t xml:space="preserve"> со дня его подписания</w:t>
      </w:r>
      <w:r w:rsidR="00EB2996">
        <w:rPr>
          <w:rFonts w:ascii="Times New Roman" w:hAnsi="Times New Roman"/>
          <w:sz w:val="28"/>
        </w:rPr>
        <w:t>» заменить словами «в день</w:t>
      </w:r>
      <w:r w:rsidR="00C306CB">
        <w:rPr>
          <w:rFonts w:ascii="Times New Roman" w:hAnsi="Times New Roman"/>
          <w:sz w:val="28"/>
        </w:rPr>
        <w:t xml:space="preserve"> его подписания</w:t>
      </w:r>
      <w:r w:rsidR="00EB2996">
        <w:rPr>
          <w:rFonts w:ascii="Times New Roman" w:hAnsi="Times New Roman"/>
          <w:sz w:val="28"/>
        </w:rPr>
        <w:t>»;</w:t>
      </w:r>
    </w:p>
    <w:p w:rsidR="00750FC7" w:rsidRDefault="00DC1507" w:rsidP="00D3710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EB2996">
        <w:rPr>
          <w:rFonts w:ascii="Times New Roman" w:hAnsi="Times New Roman"/>
          <w:sz w:val="28"/>
        </w:rPr>
        <w:t>)</w:t>
      </w:r>
      <w:r w:rsidR="00D37107" w:rsidRPr="00D37107">
        <w:rPr>
          <w:rFonts w:ascii="Times New Roman" w:hAnsi="Times New Roman"/>
          <w:sz w:val="28"/>
        </w:rPr>
        <w:tab/>
      </w:r>
      <w:r w:rsidR="00EB2996">
        <w:rPr>
          <w:rFonts w:ascii="Times New Roman" w:hAnsi="Times New Roman"/>
          <w:sz w:val="28"/>
        </w:rPr>
        <w:t xml:space="preserve">в пункте 93 </w:t>
      </w:r>
      <w:r w:rsidR="005C2CC8">
        <w:rPr>
          <w:rFonts w:ascii="Times New Roman" w:hAnsi="Times New Roman"/>
          <w:sz w:val="28"/>
        </w:rPr>
        <w:t>слова</w:t>
      </w:r>
      <w:r w:rsidR="00EB2996">
        <w:rPr>
          <w:rFonts w:ascii="Times New Roman" w:hAnsi="Times New Roman"/>
          <w:sz w:val="28"/>
        </w:rPr>
        <w:t xml:space="preserve"> «7</w:t>
      </w:r>
      <w:r w:rsidR="005C2CC8">
        <w:rPr>
          <w:rFonts w:ascii="Times New Roman" w:hAnsi="Times New Roman"/>
          <w:sz w:val="28"/>
        </w:rPr>
        <w:t xml:space="preserve"> дней со дня его поступления</w:t>
      </w:r>
      <w:r w:rsidR="00EB2996">
        <w:rPr>
          <w:rFonts w:ascii="Times New Roman" w:hAnsi="Times New Roman"/>
          <w:sz w:val="28"/>
        </w:rPr>
        <w:t xml:space="preserve">» заменить </w:t>
      </w:r>
      <w:r w:rsidR="005C2CC8">
        <w:rPr>
          <w:rFonts w:ascii="Times New Roman" w:hAnsi="Times New Roman"/>
          <w:sz w:val="28"/>
        </w:rPr>
        <w:t>словами</w:t>
      </w:r>
      <w:r w:rsidR="00EB2996">
        <w:rPr>
          <w:rFonts w:ascii="Times New Roman" w:hAnsi="Times New Roman"/>
          <w:sz w:val="28"/>
        </w:rPr>
        <w:t xml:space="preserve"> «5</w:t>
      </w:r>
      <w:r w:rsidR="005C2CC8">
        <w:rPr>
          <w:rFonts w:ascii="Times New Roman" w:hAnsi="Times New Roman"/>
          <w:sz w:val="28"/>
        </w:rPr>
        <w:t xml:space="preserve"> дней со дня его поступления</w:t>
      </w:r>
      <w:r w:rsidR="00EB2996">
        <w:rPr>
          <w:rFonts w:ascii="Times New Roman" w:hAnsi="Times New Roman"/>
          <w:sz w:val="28"/>
        </w:rPr>
        <w:t>»;</w:t>
      </w:r>
    </w:p>
    <w:p w:rsidR="00750FC7" w:rsidRDefault="00DC1507" w:rsidP="00D3710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</w:t>
      </w:r>
      <w:r w:rsidR="00EB2996">
        <w:rPr>
          <w:rFonts w:ascii="Times New Roman" w:hAnsi="Times New Roman"/>
          <w:sz w:val="28"/>
        </w:rPr>
        <w:t>)</w:t>
      </w:r>
      <w:r w:rsidR="00D37107" w:rsidRPr="00D37107">
        <w:rPr>
          <w:rFonts w:ascii="Times New Roman" w:hAnsi="Times New Roman"/>
          <w:sz w:val="28"/>
        </w:rPr>
        <w:tab/>
      </w:r>
      <w:r w:rsidR="00EB2996">
        <w:rPr>
          <w:rFonts w:ascii="Times New Roman" w:hAnsi="Times New Roman"/>
          <w:sz w:val="28"/>
        </w:rPr>
        <w:t>в пункте 98 слова «в течение 1 дня</w:t>
      </w:r>
      <w:r w:rsidR="005C2CC8">
        <w:rPr>
          <w:rFonts w:ascii="Times New Roman" w:hAnsi="Times New Roman"/>
          <w:sz w:val="28"/>
        </w:rPr>
        <w:t xml:space="preserve"> со дня его поступления</w:t>
      </w:r>
      <w:r w:rsidR="00EB2996">
        <w:rPr>
          <w:rFonts w:ascii="Times New Roman" w:hAnsi="Times New Roman"/>
          <w:sz w:val="28"/>
        </w:rPr>
        <w:t>» заменить словами «</w:t>
      </w:r>
      <w:r w:rsidR="005C2CC8">
        <w:rPr>
          <w:rFonts w:ascii="Tinos" w:eastAsia="Tinos" w:hAnsi="Tinos" w:cs="Tinos"/>
          <w:sz w:val="28"/>
          <w:szCs w:val="28"/>
        </w:rPr>
        <w:t>в день поступления</w:t>
      </w:r>
      <w:r w:rsidR="00EB2996">
        <w:rPr>
          <w:rFonts w:ascii="Times New Roman" w:hAnsi="Times New Roman"/>
          <w:sz w:val="28"/>
        </w:rPr>
        <w:t>».</w:t>
      </w:r>
    </w:p>
    <w:p w:rsidR="005C2CC8" w:rsidRDefault="005C2CC8" w:rsidP="005C2CC8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pacing w:val="-4"/>
          <w:sz w:val="28"/>
          <w:szCs w:val="28"/>
        </w:rPr>
      </w:pPr>
      <w:r>
        <w:rPr>
          <w:rFonts w:ascii="Tinos" w:eastAsia="Tinos" w:hAnsi="Tinos" w:cs="Tinos"/>
          <w:spacing w:val="-4"/>
          <w:sz w:val="28"/>
          <w:szCs w:val="28"/>
        </w:rPr>
        <w:t xml:space="preserve">4. </w:t>
      </w:r>
      <w:r w:rsidR="00B45166">
        <w:rPr>
          <w:rFonts w:ascii="Tinos" w:eastAsia="Tinos" w:hAnsi="Tinos" w:cs="Tinos"/>
          <w:spacing w:val="-4"/>
          <w:sz w:val="28"/>
          <w:szCs w:val="28"/>
        </w:rPr>
        <w:t>П</w:t>
      </w:r>
      <w:r>
        <w:rPr>
          <w:rFonts w:ascii="Tinos" w:eastAsia="Tinos" w:hAnsi="Tinos" w:cs="Tinos"/>
          <w:spacing w:val="-4"/>
          <w:sz w:val="28"/>
          <w:szCs w:val="28"/>
        </w:rPr>
        <w:t>риложении 8</w:t>
      </w:r>
      <w:r w:rsidR="00B45166">
        <w:rPr>
          <w:rFonts w:ascii="Tinos" w:eastAsia="Tinos" w:hAnsi="Tinos" w:cs="Tinos"/>
          <w:spacing w:val="-4"/>
          <w:sz w:val="28"/>
          <w:szCs w:val="28"/>
        </w:rPr>
        <w:t xml:space="preserve"> изложить в новой редакции, согласно </w:t>
      </w:r>
      <w:proofErr w:type="gramStart"/>
      <w:r w:rsidR="00B45166">
        <w:rPr>
          <w:rFonts w:ascii="Tinos" w:eastAsia="Tinos" w:hAnsi="Tinos" w:cs="Tinos"/>
          <w:spacing w:val="-4"/>
          <w:sz w:val="28"/>
          <w:szCs w:val="28"/>
        </w:rPr>
        <w:t>приложению</w:t>
      </w:r>
      <w:proofErr w:type="gramEnd"/>
      <w:r w:rsidR="00B45166">
        <w:rPr>
          <w:rFonts w:ascii="Tinos" w:eastAsia="Tinos" w:hAnsi="Tinos" w:cs="Tinos"/>
          <w:spacing w:val="-4"/>
          <w:sz w:val="28"/>
          <w:szCs w:val="28"/>
        </w:rPr>
        <w:t xml:space="preserve"> к настоящим изменениям. </w:t>
      </w:r>
    </w:p>
    <w:p w:rsidR="005C2CC8" w:rsidRDefault="005C2CC8" w:rsidP="005C2CC8">
      <w:pPr>
        <w:widowControl w:val="0"/>
        <w:spacing w:after="0" w:line="240" w:lineRule="auto"/>
        <w:ind w:firstLine="709"/>
        <w:jc w:val="both"/>
        <w:rPr>
          <w:rFonts w:ascii="Tinos" w:eastAsia="Tinos" w:hAnsi="Tinos" w:cs="Tinos"/>
          <w:spacing w:val="-4"/>
          <w:sz w:val="28"/>
          <w:szCs w:val="28"/>
        </w:rPr>
      </w:pPr>
      <w:proofErr w:type="gramStart"/>
      <w:r>
        <w:rPr>
          <w:rFonts w:ascii="Tinos" w:eastAsia="Tinos" w:hAnsi="Tinos" w:cs="Tinos"/>
          <w:spacing w:val="-4"/>
          <w:sz w:val="28"/>
          <w:szCs w:val="28"/>
        </w:rPr>
        <w:t xml:space="preserve">а)   </w:t>
      </w:r>
      <w:proofErr w:type="gramEnd"/>
      <w:r>
        <w:rPr>
          <w:rFonts w:ascii="Tinos" w:eastAsia="Tinos" w:hAnsi="Tinos" w:cs="Tinos"/>
          <w:spacing w:val="-4"/>
          <w:sz w:val="28"/>
          <w:szCs w:val="28"/>
        </w:rPr>
        <w:t xml:space="preserve">пункт </w:t>
      </w:r>
      <w:r w:rsidR="00AD2DE9">
        <w:rPr>
          <w:rFonts w:ascii="Tinos" w:eastAsia="Tinos" w:hAnsi="Tinos" w:cs="Tinos"/>
          <w:spacing w:val="-4"/>
          <w:sz w:val="28"/>
          <w:szCs w:val="28"/>
        </w:rPr>
        <w:t>1</w:t>
      </w:r>
      <w:r>
        <w:rPr>
          <w:rFonts w:ascii="Tinos" w:eastAsia="Tinos" w:hAnsi="Tinos" w:cs="Tinos"/>
          <w:spacing w:val="-4"/>
          <w:sz w:val="28"/>
          <w:szCs w:val="28"/>
        </w:rPr>
        <w:t>2 изложить в следующей редакции:</w:t>
      </w:r>
    </w:p>
    <w:p w:rsidR="005C2CC8" w:rsidRDefault="005C2CC8" w:rsidP="00D3710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750FC7" w:rsidRDefault="00750FC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45166" w:rsidRDefault="00B45166" w:rsidP="001840E9">
      <w:pPr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</w:p>
    <w:p w:rsidR="00B45166" w:rsidRDefault="00B45166" w:rsidP="001840E9">
      <w:pPr>
        <w:tabs>
          <w:tab w:val="left" w:pos="7000"/>
        </w:tabs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изменениям, которые </w:t>
      </w:r>
    </w:p>
    <w:p w:rsidR="00B45166" w:rsidRDefault="00B45166" w:rsidP="001840E9">
      <w:pPr>
        <w:tabs>
          <w:tab w:val="left" w:pos="7000"/>
        </w:tabs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вносятся в административный регламент </w:t>
      </w:r>
    </w:p>
    <w:p w:rsidR="00B45166" w:rsidRDefault="00B45166" w:rsidP="001840E9">
      <w:pPr>
        <w:tabs>
          <w:tab w:val="left" w:pos="7000"/>
        </w:tabs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</w:t>
      </w:r>
    </w:p>
    <w:p w:rsidR="00B45166" w:rsidRDefault="00B45166" w:rsidP="001840E9">
      <w:pPr>
        <w:tabs>
          <w:tab w:val="left" w:pos="7000"/>
        </w:tabs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от 22.06.2020 № 910</w:t>
      </w:r>
      <w:r>
        <w:rPr>
          <w:rFonts w:ascii="Times New Roman" w:hAnsi="Times New Roman"/>
          <w:sz w:val="28"/>
        </w:rPr>
        <w:t xml:space="preserve"> «Об утверждении </w:t>
      </w:r>
    </w:p>
    <w:p w:rsidR="00B45166" w:rsidRDefault="00B45166" w:rsidP="001840E9">
      <w:pPr>
        <w:tabs>
          <w:tab w:val="left" w:pos="7000"/>
        </w:tabs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административного регламента </w:t>
      </w:r>
    </w:p>
    <w:p w:rsidR="00B45166" w:rsidRDefault="00B45166" w:rsidP="001840E9">
      <w:pPr>
        <w:tabs>
          <w:tab w:val="left" w:pos="7000"/>
        </w:tabs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города Ставрополя </w:t>
      </w:r>
    </w:p>
    <w:p w:rsidR="00B45166" w:rsidRDefault="00B45166" w:rsidP="001840E9">
      <w:pPr>
        <w:tabs>
          <w:tab w:val="left" w:pos="7000"/>
        </w:tabs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предоставлению муниципальной услуги</w:t>
      </w:r>
    </w:p>
    <w:p w:rsidR="00B45166" w:rsidRDefault="00B45166" w:rsidP="001840E9">
      <w:pPr>
        <w:tabs>
          <w:tab w:val="left" w:pos="7000"/>
        </w:tabs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«Продажа земельных участков, </w:t>
      </w:r>
    </w:p>
    <w:p w:rsidR="00B45166" w:rsidRDefault="00B45166" w:rsidP="001840E9">
      <w:pPr>
        <w:tabs>
          <w:tab w:val="left" w:pos="7000"/>
        </w:tabs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находящихся в муниципальной собственности или </w:t>
      </w:r>
    </w:p>
    <w:p w:rsidR="00B45166" w:rsidRDefault="00B45166" w:rsidP="001840E9">
      <w:pPr>
        <w:tabs>
          <w:tab w:val="left" w:pos="7000"/>
        </w:tabs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государственная собственность </w:t>
      </w:r>
    </w:p>
    <w:p w:rsidR="00B45166" w:rsidRDefault="00B45166" w:rsidP="001840E9">
      <w:pPr>
        <w:tabs>
          <w:tab w:val="left" w:pos="7000"/>
        </w:tabs>
        <w:spacing w:after="0" w:line="240" w:lineRule="exac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которые не разграничена, без проведения торгов»</w:t>
      </w:r>
    </w:p>
    <w:p w:rsidR="00B45166" w:rsidRDefault="00B45166" w:rsidP="00B45166">
      <w:pPr>
        <w:tabs>
          <w:tab w:val="left" w:pos="700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B45166" w:rsidRDefault="00B45166" w:rsidP="00B45166">
      <w:pPr>
        <w:tabs>
          <w:tab w:val="left" w:pos="7000"/>
        </w:tabs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8 </w:t>
      </w:r>
    </w:p>
    <w:p w:rsidR="00B45166" w:rsidRDefault="00B45166" w:rsidP="00B45166">
      <w:pPr>
        <w:widowControl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административному регламенту администрации города Ставрополя                   по предоставлению муниципальной услуги </w:t>
      </w:r>
      <w:r w:rsidRPr="00CB0CA2">
        <w:rPr>
          <w:rFonts w:ascii="Times New Roman" w:hAnsi="Times New Roman"/>
          <w:sz w:val="28"/>
          <w:szCs w:val="28"/>
        </w:rPr>
        <w:t xml:space="preserve">«Продажа земельных участков,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CB0CA2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ая собственность</w:t>
      </w:r>
      <w:r w:rsidRPr="00CB0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которые не разграничена, </w:t>
      </w:r>
      <w:r w:rsidRPr="00CB0CA2">
        <w:rPr>
          <w:rFonts w:ascii="Times New Roman" w:hAnsi="Times New Roman"/>
          <w:sz w:val="28"/>
          <w:szCs w:val="28"/>
        </w:rPr>
        <w:t>без проведения торгов</w:t>
      </w:r>
      <w:r>
        <w:rPr>
          <w:rFonts w:ascii="Times New Roman" w:hAnsi="Times New Roman"/>
          <w:sz w:val="28"/>
          <w:szCs w:val="28"/>
        </w:rPr>
        <w:t>»</w:t>
      </w:r>
    </w:p>
    <w:p w:rsidR="00B45166" w:rsidRPr="001840E9" w:rsidRDefault="00B45166" w:rsidP="00B4516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F1749">
        <w:rPr>
          <w:rFonts w:ascii="Times New Roman" w:hAnsi="Times New Roman"/>
          <w:sz w:val="28"/>
          <w:szCs w:val="28"/>
        </w:rPr>
        <w:t>ФОРМ</w:t>
      </w:r>
      <w:r>
        <w:rPr>
          <w:rFonts w:ascii="Times New Roman" w:hAnsi="Times New Roman"/>
          <w:sz w:val="28"/>
          <w:szCs w:val="28"/>
        </w:rPr>
        <w:t>Ы</w:t>
      </w:r>
      <w:r w:rsidRPr="00AF1749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ОВ</w:t>
      </w:r>
      <w:r w:rsidRPr="00AF1749">
        <w:rPr>
          <w:rFonts w:ascii="Times New Roman" w:hAnsi="Times New Roman"/>
          <w:sz w:val="28"/>
          <w:szCs w:val="28"/>
        </w:rPr>
        <w:t xml:space="preserve"> </w:t>
      </w:r>
      <w:r w:rsidRPr="004D4732">
        <w:rPr>
          <w:rFonts w:ascii="Times New Roman" w:hAnsi="Times New Roman"/>
          <w:bCs/>
          <w:sz w:val="28"/>
          <w:szCs w:val="28"/>
        </w:rPr>
        <w:t>КУПЛИ-ПРОДАЖИ</w:t>
      </w:r>
      <w:r w:rsidRPr="00AF1749">
        <w:rPr>
          <w:rFonts w:ascii="Times New Roman" w:hAnsi="Times New Roman"/>
          <w:sz w:val="28"/>
          <w:szCs w:val="28"/>
        </w:rPr>
        <w:t xml:space="preserve"> </w:t>
      </w:r>
    </w:p>
    <w:p w:rsidR="00B45166" w:rsidRDefault="00B45166" w:rsidP="00B4516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D4732">
        <w:rPr>
          <w:rFonts w:ascii="Times New Roman" w:hAnsi="Times New Roman"/>
          <w:bCs/>
          <w:sz w:val="28"/>
          <w:szCs w:val="28"/>
        </w:rPr>
        <w:t xml:space="preserve">земельного участка, </w:t>
      </w:r>
      <w:r w:rsidRPr="00CB0CA2">
        <w:rPr>
          <w:rFonts w:ascii="Times New Roman" w:hAnsi="Times New Roman"/>
          <w:sz w:val="28"/>
          <w:szCs w:val="28"/>
        </w:rPr>
        <w:t>находящ</w:t>
      </w:r>
      <w:r>
        <w:rPr>
          <w:rFonts w:ascii="Times New Roman" w:hAnsi="Times New Roman"/>
          <w:sz w:val="28"/>
          <w:szCs w:val="28"/>
        </w:rPr>
        <w:t xml:space="preserve">егося </w:t>
      </w:r>
      <w:r w:rsidRPr="00CB0CA2">
        <w:rPr>
          <w:rFonts w:ascii="Times New Roman" w:hAnsi="Times New Roman"/>
          <w:sz w:val="28"/>
          <w:szCs w:val="28"/>
        </w:rPr>
        <w:t xml:space="preserve">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CB0CA2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ая собственность</w:t>
      </w:r>
      <w:r w:rsidRPr="00CB0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который не разграничена,</w:t>
      </w:r>
    </w:p>
    <w:p w:rsidR="00B45166" w:rsidRPr="004D4732" w:rsidRDefault="00B45166" w:rsidP="00B45166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B0CA2">
        <w:rPr>
          <w:rFonts w:ascii="Times New Roman" w:hAnsi="Times New Roman"/>
          <w:sz w:val="28"/>
          <w:szCs w:val="28"/>
        </w:rPr>
        <w:t>без проведения торгов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5166" w:rsidRPr="001840E9" w:rsidRDefault="00B45166" w:rsidP="00B4516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45166" w:rsidRPr="004D4732" w:rsidRDefault="00B45166" w:rsidP="00B45166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4D4732">
        <w:rPr>
          <w:rFonts w:ascii="Times New Roman" w:hAnsi="Times New Roman"/>
          <w:bCs/>
          <w:sz w:val="28"/>
          <w:szCs w:val="28"/>
        </w:rPr>
        <w:t>ДОГОВОР КУПЛИ-ПРОДАЖИ</w:t>
      </w:r>
    </w:p>
    <w:p w:rsidR="00B45166" w:rsidRDefault="00B45166" w:rsidP="00B4516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4D4732">
        <w:rPr>
          <w:rFonts w:ascii="Times New Roman" w:hAnsi="Times New Roman"/>
          <w:bCs/>
          <w:sz w:val="28"/>
          <w:szCs w:val="28"/>
        </w:rPr>
        <w:t xml:space="preserve">земельного участка, </w:t>
      </w:r>
      <w:r w:rsidRPr="00CB0CA2">
        <w:rPr>
          <w:rFonts w:ascii="Times New Roman" w:hAnsi="Times New Roman"/>
          <w:sz w:val="28"/>
          <w:szCs w:val="28"/>
        </w:rPr>
        <w:t>находящ</w:t>
      </w:r>
      <w:r>
        <w:rPr>
          <w:rFonts w:ascii="Times New Roman" w:hAnsi="Times New Roman"/>
          <w:sz w:val="28"/>
          <w:szCs w:val="28"/>
        </w:rPr>
        <w:t xml:space="preserve">егося </w:t>
      </w:r>
      <w:r w:rsidRPr="00CB0CA2">
        <w:rPr>
          <w:rFonts w:ascii="Times New Roman" w:hAnsi="Times New Roman"/>
          <w:sz w:val="28"/>
          <w:szCs w:val="28"/>
        </w:rPr>
        <w:t xml:space="preserve">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CB0CA2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ая собственность</w:t>
      </w:r>
      <w:r w:rsidRPr="00CB0C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который не разграничена,</w:t>
      </w:r>
    </w:p>
    <w:p w:rsidR="00B45166" w:rsidRPr="004D4732" w:rsidRDefault="00B45166" w:rsidP="00B45166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B0CA2">
        <w:rPr>
          <w:rFonts w:ascii="Times New Roman" w:hAnsi="Times New Roman"/>
          <w:sz w:val="28"/>
          <w:szCs w:val="28"/>
        </w:rPr>
        <w:t>без проведения торгов</w:t>
      </w:r>
      <w:r>
        <w:rPr>
          <w:rFonts w:ascii="Times New Roman" w:hAnsi="Times New Roman"/>
          <w:sz w:val="28"/>
          <w:szCs w:val="28"/>
        </w:rPr>
        <w:t xml:space="preserve"> (под зданиями, сооружениями)</w:t>
      </w:r>
    </w:p>
    <w:p w:rsidR="00B45166" w:rsidRPr="004D4732" w:rsidRDefault="00B45166" w:rsidP="00B4516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5166" w:rsidRPr="004D4732" w:rsidRDefault="00B45166" w:rsidP="00B4516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D4732">
        <w:rPr>
          <w:rFonts w:ascii="Times New Roman" w:hAnsi="Times New Roman"/>
          <w:sz w:val="28"/>
          <w:szCs w:val="28"/>
        </w:rPr>
        <w:t>г. Ставрополь</w:t>
      </w:r>
      <w:r w:rsidRPr="004D4732">
        <w:rPr>
          <w:rFonts w:ascii="Times New Roman" w:hAnsi="Times New Roman"/>
          <w:sz w:val="28"/>
          <w:szCs w:val="28"/>
        </w:rPr>
        <w:tab/>
      </w:r>
      <w:r w:rsidRPr="004D4732">
        <w:rPr>
          <w:rFonts w:ascii="Times New Roman" w:hAnsi="Times New Roman"/>
          <w:sz w:val="28"/>
          <w:szCs w:val="28"/>
        </w:rPr>
        <w:tab/>
      </w:r>
      <w:r w:rsidRPr="004D4732">
        <w:rPr>
          <w:rFonts w:ascii="Times New Roman" w:hAnsi="Times New Roman"/>
          <w:sz w:val="28"/>
          <w:szCs w:val="28"/>
        </w:rPr>
        <w:tab/>
      </w:r>
      <w:r w:rsidRPr="004D4732">
        <w:rPr>
          <w:rFonts w:ascii="Times New Roman" w:hAnsi="Times New Roman"/>
          <w:sz w:val="28"/>
          <w:szCs w:val="28"/>
        </w:rPr>
        <w:tab/>
      </w:r>
      <w:r w:rsidRPr="004D4732">
        <w:rPr>
          <w:rFonts w:ascii="Times New Roman" w:hAnsi="Times New Roman"/>
          <w:sz w:val="28"/>
          <w:szCs w:val="28"/>
        </w:rPr>
        <w:tab/>
      </w:r>
      <w:r w:rsidRPr="004D4732">
        <w:rPr>
          <w:rFonts w:ascii="Times New Roman" w:hAnsi="Times New Roman"/>
          <w:sz w:val="28"/>
          <w:szCs w:val="28"/>
        </w:rPr>
        <w:tab/>
        <w:t xml:space="preserve">             </w:t>
      </w:r>
      <w:proofErr w:type="gramStart"/>
      <w:r w:rsidRPr="004D4732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4D4732">
        <w:rPr>
          <w:rFonts w:ascii="Times New Roman" w:hAnsi="Times New Roman"/>
          <w:sz w:val="28"/>
          <w:szCs w:val="28"/>
        </w:rPr>
        <w:t>___»_______20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D4732">
        <w:rPr>
          <w:rFonts w:ascii="Times New Roman" w:hAnsi="Times New Roman"/>
          <w:sz w:val="28"/>
          <w:szCs w:val="28"/>
        </w:rPr>
        <w:t xml:space="preserve"> г.</w:t>
      </w:r>
    </w:p>
    <w:p w:rsidR="00B45166" w:rsidRPr="004D4732" w:rsidRDefault="00B45166" w:rsidP="00B4516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Администрация города Ставроп</w:t>
      </w:r>
      <w:r>
        <w:rPr>
          <w:rFonts w:ascii="Times New Roman" w:hAnsi="Times New Roman"/>
          <w:sz w:val="28"/>
          <w:szCs w:val="28"/>
        </w:rPr>
        <w:t>оля в лице ___________,</w:t>
      </w:r>
      <w:r w:rsidRPr="003B4290">
        <w:rPr>
          <w:rFonts w:ascii="Times New Roman" w:hAnsi="Times New Roman"/>
          <w:sz w:val="28"/>
          <w:szCs w:val="28"/>
        </w:rPr>
        <w:t xml:space="preserve"> действующего на основании __________, именуемая в дальнейшем </w:t>
      </w:r>
      <w:r>
        <w:rPr>
          <w:rFonts w:ascii="Times New Roman" w:hAnsi="Times New Roman"/>
          <w:sz w:val="28"/>
          <w:szCs w:val="28"/>
        </w:rPr>
        <w:t>«</w:t>
      </w:r>
      <w:r w:rsidRPr="003B4290">
        <w:rPr>
          <w:rFonts w:ascii="Times New Roman" w:hAnsi="Times New Roman"/>
          <w:sz w:val="28"/>
          <w:szCs w:val="28"/>
        </w:rPr>
        <w:t>Продавец</w:t>
      </w:r>
      <w:r>
        <w:rPr>
          <w:rFonts w:ascii="Times New Roman" w:hAnsi="Times New Roman"/>
          <w:sz w:val="28"/>
          <w:szCs w:val="28"/>
        </w:rPr>
        <w:t>»</w:t>
      </w:r>
      <w:r w:rsidRPr="003B4290">
        <w:rPr>
          <w:rFonts w:ascii="Times New Roman" w:hAnsi="Times New Roman"/>
          <w:sz w:val="28"/>
          <w:szCs w:val="28"/>
        </w:rPr>
        <w:t>, с одной стороны</w:t>
      </w:r>
      <w:r>
        <w:rPr>
          <w:rFonts w:ascii="Times New Roman" w:hAnsi="Times New Roman"/>
          <w:sz w:val="28"/>
          <w:szCs w:val="28"/>
        </w:rPr>
        <w:t>, __________________________________________________________________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065EAC">
        <w:rPr>
          <w:rFonts w:ascii="Times New Roman" w:hAnsi="Times New Roman"/>
          <w:sz w:val="24"/>
          <w:szCs w:val="24"/>
        </w:rPr>
        <w:t>полное название юридического ли</w:t>
      </w:r>
      <w:r>
        <w:rPr>
          <w:rFonts w:ascii="Times New Roman" w:hAnsi="Times New Roman"/>
          <w:sz w:val="24"/>
          <w:szCs w:val="24"/>
        </w:rPr>
        <w:t>ц</w:t>
      </w:r>
      <w:r w:rsidRPr="00065EAC">
        <w:rPr>
          <w:rFonts w:ascii="Times New Roman" w:hAnsi="Times New Roman"/>
          <w:sz w:val="24"/>
          <w:szCs w:val="24"/>
        </w:rPr>
        <w:t>а/фамилия, имя, отчество гражданина</w:t>
      </w:r>
      <w:r>
        <w:rPr>
          <w:rFonts w:ascii="Times New Roman" w:hAnsi="Times New Roman"/>
          <w:sz w:val="28"/>
          <w:szCs w:val="28"/>
        </w:rPr>
        <w:t>)</w:t>
      </w:r>
    </w:p>
    <w:p w:rsidR="00B45166" w:rsidRDefault="00B45166" w:rsidP="00B451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5166" w:rsidRPr="00065EAC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065EAC">
        <w:rPr>
          <w:rFonts w:ascii="Times New Roman" w:hAnsi="Times New Roman"/>
          <w:sz w:val="24"/>
          <w:szCs w:val="24"/>
        </w:rPr>
        <w:t>(ИНН, ОГРН/ дата и место рождения, гражданство, пол)</w:t>
      </w:r>
    </w:p>
    <w:p w:rsidR="00B45166" w:rsidRDefault="00B45166" w:rsidP="00B451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B45166" w:rsidRPr="00065EAC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65EAC">
        <w:rPr>
          <w:rFonts w:ascii="Times New Roman" w:hAnsi="Times New Roman"/>
          <w:sz w:val="24"/>
          <w:szCs w:val="24"/>
        </w:rPr>
        <w:t>(паспортные данные, адрес регистрации)</w:t>
      </w:r>
    </w:p>
    <w:p w:rsidR="00B45166" w:rsidRDefault="00B45166" w:rsidP="00B451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лице ____________________________________________________________,</w:t>
      </w:r>
    </w:p>
    <w:p w:rsidR="00B45166" w:rsidRPr="00065EAC" w:rsidRDefault="00B45166" w:rsidP="00B4516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EA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065EAC">
        <w:rPr>
          <w:rFonts w:ascii="Times New Roman" w:hAnsi="Times New Roman"/>
          <w:sz w:val="24"/>
          <w:szCs w:val="24"/>
        </w:rPr>
        <w:t xml:space="preserve"> (должность, фамилия, имя, отчество представителя </w:t>
      </w:r>
      <w:r>
        <w:rPr>
          <w:rFonts w:ascii="Times New Roman" w:hAnsi="Times New Roman"/>
          <w:sz w:val="24"/>
          <w:szCs w:val="24"/>
        </w:rPr>
        <w:t>п</w:t>
      </w:r>
      <w:r w:rsidRPr="00065EAC">
        <w:rPr>
          <w:rFonts w:ascii="Times New Roman" w:hAnsi="Times New Roman"/>
          <w:sz w:val="24"/>
          <w:szCs w:val="24"/>
        </w:rPr>
        <w:t>окупателя)</w:t>
      </w:r>
    </w:p>
    <w:p w:rsidR="00B45166" w:rsidRPr="003B4290" w:rsidRDefault="00B45166" w:rsidP="00B451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действующего на основании ___________________, </w:t>
      </w:r>
      <w:r w:rsidRPr="003B4290">
        <w:rPr>
          <w:rFonts w:ascii="Times New Roman" w:hAnsi="Times New Roman"/>
          <w:sz w:val="28"/>
          <w:szCs w:val="28"/>
        </w:rPr>
        <w:t xml:space="preserve">именуемый в дальнейшем </w:t>
      </w:r>
      <w:r>
        <w:rPr>
          <w:rFonts w:ascii="Times New Roman" w:hAnsi="Times New Roman"/>
          <w:sz w:val="28"/>
          <w:szCs w:val="28"/>
        </w:rPr>
        <w:t>«</w:t>
      </w:r>
      <w:r w:rsidRPr="003B4290">
        <w:rPr>
          <w:rFonts w:ascii="Times New Roman" w:hAnsi="Times New Roman"/>
          <w:sz w:val="28"/>
          <w:szCs w:val="28"/>
        </w:rPr>
        <w:t>Покупатель</w:t>
      </w:r>
      <w:r>
        <w:rPr>
          <w:rFonts w:ascii="Times New Roman" w:hAnsi="Times New Roman"/>
          <w:sz w:val="28"/>
          <w:szCs w:val="28"/>
        </w:rPr>
        <w:t>»</w:t>
      </w:r>
      <w:r w:rsidRPr="003B4290">
        <w:rPr>
          <w:rFonts w:ascii="Times New Roman" w:hAnsi="Times New Roman"/>
          <w:sz w:val="28"/>
          <w:szCs w:val="28"/>
        </w:rPr>
        <w:t xml:space="preserve">, с другой стороны, при совместном упоминании именуемые в дальнейшем </w:t>
      </w:r>
      <w:r>
        <w:rPr>
          <w:rFonts w:ascii="Times New Roman" w:hAnsi="Times New Roman"/>
          <w:sz w:val="28"/>
          <w:szCs w:val="28"/>
        </w:rPr>
        <w:t>«Стороны»</w:t>
      </w:r>
      <w:r w:rsidRPr="003B42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0">
        <w:rPr>
          <w:rFonts w:ascii="Times New Roman" w:hAnsi="Times New Roman"/>
          <w:sz w:val="28"/>
          <w:szCs w:val="28"/>
        </w:rPr>
        <w:t xml:space="preserve">на основании </w:t>
      </w:r>
      <w:hyperlink r:id="rId9" w:history="1">
        <w:r w:rsidRPr="00A12E9C">
          <w:rPr>
            <w:rStyle w:val="af9"/>
            <w:rFonts w:ascii="Times New Roman" w:hAnsi="Times New Roman"/>
            <w:color w:val="auto"/>
            <w:sz w:val="28"/>
            <w:szCs w:val="28"/>
          </w:rPr>
          <w:t>статей 37</w:t>
        </w:r>
      </w:hyperlink>
      <w:r w:rsidRPr="00A12E9C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A12E9C">
          <w:rPr>
            <w:rStyle w:val="af9"/>
            <w:rFonts w:ascii="Times New Roman" w:hAnsi="Times New Roman"/>
            <w:color w:val="auto"/>
            <w:sz w:val="28"/>
            <w:szCs w:val="28"/>
          </w:rPr>
          <w:t>39.3</w:t>
        </w:r>
      </w:hyperlink>
      <w:r w:rsidRPr="00A12E9C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Pr="00A12E9C">
          <w:rPr>
            <w:rStyle w:val="af9"/>
            <w:rFonts w:ascii="Times New Roman" w:hAnsi="Times New Roman"/>
            <w:color w:val="auto"/>
            <w:sz w:val="28"/>
            <w:szCs w:val="28"/>
          </w:rPr>
          <w:t>39.4</w:t>
        </w:r>
      </w:hyperlink>
      <w:r w:rsidRPr="00A12E9C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A12E9C">
          <w:rPr>
            <w:rStyle w:val="af9"/>
            <w:rFonts w:ascii="Times New Roman" w:hAnsi="Times New Roman"/>
            <w:color w:val="auto"/>
            <w:sz w:val="28"/>
            <w:szCs w:val="28"/>
          </w:rPr>
          <w:t>39.20</w:t>
        </w:r>
      </w:hyperlink>
      <w:r w:rsidRPr="00CC60C1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Гражданского </w:t>
      </w:r>
      <w:hyperlink r:id="rId13" w:history="1">
        <w:r w:rsidRPr="00102381">
          <w:rPr>
            <w:rStyle w:val="af9"/>
            <w:rFonts w:ascii="Times New Roman" w:hAnsi="Times New Roman"/>
            <w:color w:val="auto"/>
            <w:sz w:val="28"/>
            <w:szCs w:val="28"/>
          </w:rPr>
          <w:t>кодекса</w:t>
        </w:r>
      </w:hyperlink>
      <w:r w:rsidRPr="00102381">
        <w:rPr>
          <w:rFonts w:ascii="Times New Roman" w:hAnsi="Times New Roman"/>
          <w:sz w:val="28"/>
          <w:szCs w:val="28"/>
        </w:rPr>
        <w:t xml:space="preserve"> </w:t>
      </w:r>
      <w:r w:rsidRPr="003B4290">
        <w:rPr>
          <w:rFonts w:ascii="Times New Roman" w:hAnsi="Times New Roman"/>
          <w:sz w:val="28"/>
          <w:szCs w:val="28"/>
        </w:rPr>
        <w:t>Российской Федерации заключили настоящий договор о нижеследующем:</w:t>
      </w:r>
    </w:p>
    <w:p w:rsidR="00B45166" w:rsidRDefault="00B45166" w:rsidP="00B45166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5166" w:rsidRPr="003B4290" w:rsidRDefault="00B45166" w:rsidP="00B45166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Предмет договора</w:t>
      </w:r>
    </w:p>
    <w:p w:rsidR="00B45166" w:rsidRPr="003B4290" w:rsidRDefault="00B45166" w:rsidP="00B45166">
      <w:pPr>
        <w:widowControl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1. Продавец обязуется передать в собственность, а Покупатель обязуется принять и оплатить по цене и на условиях настоящего договора земельный участок (далее - Участок) в границах, указанных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0">
        <w:rPr>
          <w:rFonts w:ascii="Times New Roman" w:hAnsi="Times New Roman"/>
          <w:sz w:val="28"/>
          <w:szCs w:val="2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участка: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 xml:space="preserve">Местонахождение Участка: Российская </w:t>
      </w:r>
      <w:proofErr w:type="gramStart"/>
      <w:r w:rsidRPr="003B4290">
        <w:rPr>
          <w:rFonts w:ascii="Times New Roman" w:hAnsi="Times New Roman"/>
          <w:sz w:val="28"/>
          <w:szCs w:val="28"/>
        </w:rPr>
        <w:t xml:space="preserve">Федерация,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3B4290">
        <w:rPr>
          <w:rFonts w:ascii="Times New Roman" w:hAnsi="Times New Roman"/>
          <w:sz w:val="28"/>
          <w:szCs w:val="28"/>
        </w:rPr>
        <w:t>Ставропольский край, город Ставрополь, ____________________.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Кадастровый номер Участка: ____________________.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Общая площадь Участка: __________ кв. м.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Разрешенное исп</w:t>
      </w:r>
      <w:r>
        <w:rPr>
          <w:rFonts w:ascii="Times New Roman" w:hAnsi="Times New Roman"/>
          <w:sz w:val="28"/>
          <w:szCs w:val="28"/>
        </w:rPr>
        <w:t xml:space="preserve">ользование: ________________ </w:t>
      </w:r>
      <w:r w:rsidRPr="003B4290">
        <w:rPr>
          <w:rFonts w:ascii="Times New Roman" w:hAnsi="Times New Roman"/>
          <w:sz w:val="28"/>
          <w:szCs w:val="28"/>
        </w:rPr>
        <w:t>(вид разрешенного использования земельного участка соответствует кодам (числовому обозначению) видов разрешенного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0">
        <w:rPr>
          <w:rFonts w:ascii="Times New Roman" w:hAnsi="Times New Roman"/>
          <w:sz w:val="28"/>
          <w:szCs w:val="28"/>
        </w:rPr>
        <w:t xml:space="preserve">использования земельных </w:t>
      </w:r>
      <w:proofErr w:type="gramStart"/>
      <w:r w:rsidRPr="003B4290">
        <w:rPr>
          <w:rFonts w:ascii="Times New Roman" w:hAnsi="Times New Roman"/>
          <w:sz w:val="28"/>
          <w:szCs w:val="28"/>
        </w:rPr>
        <w:t>участков  _</w:t>
      </w:r>
      <w:proofErr w:type="gramEnd"/>
      <w:r w:rsidRPr="003B4290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,</w:t>
      </w:r>
      <w:r w:rsidRPr="003B4290">
        <w:rPr>
          <w:rFonts w:ascii="Times New Roman" w:hAnsi="Times New Roman"/>
          <w:sz w:val="28"/>
          <w:szCs w:val="28"/>
        </w:rPr>
        <w:t xml:space="preserve"> предусмотренных </w:t>
      </w:r>
      <w:hyperlink r:id="rId14" w:history="1">
        <w:r w:rsidRPr="001D53EB">
          <w:rPr>
            <w:rStyle w:val="af9"/>
            <w:rFonts w:ascii="Times New Roman" w:hAnsi="Times New Roman"/>
            <w:color w:val="auto"/>
            <w:sz w:val="28"/>
            <w:szCs w:val="28"/>
          </w:rPr>
          <w:t>классификатором</w:t>
        </w:r>
      </w:hyperlink>
      <w:r w:rsidRPr="00DC5B10">
        <w:rPr>
          <w:rFonts w:ascii="Times New Roman" w:hAnsi="Times New Roman"/>
          <w:sz w:val="28"/>
          <w:szCs w:val="28"/>
        </w:rPr>
        <w:t xml:space="preserve"> </w:t>
      </w:r>
      <w:r w:rsidRPr="003B4290">
        <w:rPr>
          <w:rFonts w:ascii="Times New Roman" w:hAnsi="Times New Roman"/>
          <w:sz w:val="28"/>
          <w:szCs w:val="28"/>
        </w:rPr>
        <w:t>видов разрешенного использования).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Категория земель: земли населенных пунктов.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Иная информация: ______________________________.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2. На Участке расположен объект недвижимости,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0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инадлежащий _______</w:t>
      </w:r>
      <w:r w:rsidRPr="003B4290">
        <w:rPr>
          <w:rFonts w:ascii="Times New Roman" w:hAnsi="Times New Roman"/>
          <w:sz w:val="28"/>
          <w:szCs w:val="28"/>
        </w:rPr>
        <w:t xml:space="preserve"> на праве собственности (запись о государственной регистрации права собственности </w:t>
      </w:r>
      <w:r>
        <w:rPr>
          <w:rFonts w:ascii="Times New Roman" w:hAnsi="Times New Roman"/>
          <w:sz w:val="28"/>
          <w:szCs w:val="28"/>
        </w:rPr>
        <w:t>на объект недвижимости от ____ №</w:t>
      </w:r>
      <w:r w:rsidRPr="003B4290">
        <w:rPr>
          <w:rFonts w:ascii="Times New Roman" w:hAnsi="Times New Roman"/>
          <w:sz w:val="28"/>
          <w:szCs w:val="28"/>
        </w:rPr>
        <w:t>__________).</w:t>
      </w:r>
    </w:p>
    <w:p w:rsidR="00B45166" w:rsidRPr="003B4290" w:rsidRDefault="00B45166" w:rsidP="00B45166">
      <w:pPr>
        <w:widowControl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Pr="003B4290" w:rsidRDefault="00B45166" w:rsidP="00B45166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" w:name="Par14"/>
      <w:bookmarkEnd w:id="3"/>
      <w:r w:rsidRPr="003B4290">
        <w:rPr>
          <w:rFonts w:ascii="Times New Roman" w:hAnsi="Times New Roman"/>
          <w:sz w:val="28"/>
          <w:szCs w:val="28"/>
        </w:rPr>
        <w:t>Плата по договору</w:t>
      </w:r>
    </w:p>
    <w:p w:rsidR="00B45166" w:rsidRPr="003B4290" w:rsidRDefault="00B45166" w:rsidP="00B45166">
      <w:pPr>
        <w:widowControl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16"/>
      <w:bookmarkEnd w:id="4"/>
      <w:r>
        <w:rPr>
          <w:rFonts w:ascii="Times New Roman" w:hAnsi="Times New Roman"/>
          <w:sz w:val="28"/>
          <w:szCs w:val="28"/>
        </w:rPr>
        <w:t>3</w:t>
      </w:r>
      <w:r w:rsidRPr="003B4290">
        <w:rPr>
          <w:rFonts w:ascii="Times New Roman" w:hAnsi="Times New Roman"/>
          <w:sz w:val="28"/>
          <w:szCs w:val="28"/>
        </w:rPr>
        <w:t xml:space="preserve">. Цена продажи Участка определена на основании действующего законодательства и составляет __________ (____________________) рублей. Расчет цены продажи Участка приведен в приложении </w:t>
      </w:r>
      <w:r>
        <w:rPr>
          <w:rFonts w:ascii="Times New Roman" w:hAnsi="Times New Roman"/>
          <w:sz w:val="28"/>
          <w:szCs w:val="28"/>
        </w:rPr>
        <w:t xml:space="preserve">к настоящему договору </w:t>
      </w:r>
      <w:r w:rsidRPr="003B4290">
        <w:rPr>
          <w:rFonts w:ascii="Times New Roman" w:hAnsi="Times New Roman"/>
          <w:sz w:val="28"/>
          <w:szCs w:val="28"/>
        </w:rPr>
        <w:t xml:space="preserve">и является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3B4290">
        <w:rPr>
          <w:rFonts w:ascii="Times New Roman" w:hAnsi="Times New Roman"/>
          <w:sz w:val="28"/>
          <w:szCs w:val="28"/>
        </w:rPr>
        <w:t>неотъемлемой частью.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B4290">
        <w:rPr>
          <w:rFonts w:ascii="Times New Roman" w:hAnsi="Times New Roman"/>
          <w:sz w:val="28"/>
          <w:szCs w:val="28"/>
        </w:rPr>
        <w:t>. Покупатель оплачивает цену продажи Участка,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0">
        <w:rPr>
          <w:rFonts w:ascii="Times New Roman" w:hAnsi="Times New Roman"/>
          <w:sz w:val="28"/>
          <w:szCs w:val="28"/>
        </w:rPr>
        <w:t xml:space="preserve">установленную в </w:t>
      </w:r>
      <w:hyperlink w:anchor="Par16" w:history="1">
        <w:r w:rsidRPr="001D53EB">
          <w:rPr>
            <w:rStyle w:val="af9"/>
            <w:rFonts w:ascii="Times New Roman" w:hAnsi="Times New Roman"/>
            <w:color w:val="auto"/>
            <w:sz w:val="28"/>
            <w:szCs w:val="28"/>
          </w:rPr>
          <w:t>пункте 3</w:t>
        </w:r>
      </w:hyperlink>
      <w:r w:rsidRPr="001D53EB">
        <w:rPr>
          <w:rFonts w:ascii="Times New Roman" w:hAnsi="Times New Roman"/>
          <w:sz w:val="28"/>
          <w:szCs w:val="28"/>
        </w:rPr>
        <w:t xml:space="preserve"> н</w:t>
      </w:r>
      <w:r w:rsidRPr="003B4290">
        <w:rPr>
          <w:rFonts w:ascii="Times New Roman" w:hAnsi="Times New Roman"/>
          <w:sz w:val="28"/>
          <w:szCs w:val="28"/>
        </w:rPr>
        <w:t>астоящего договора, в рублях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0">
        <w:rPr>
          <w:rFonts w:ascii="Times New Roman" w:hAnsi="Times New Roman"/>
          <w:sz w:val="28"/>
          <w:szCs w:val="28"/>
        </w:rPr>
        <w:t>течение 30 (тридцати) календарных дней с даты подписания настоящего договора путем перечисления денежных средств на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0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0">
        <w:rPr>
          <w:rFonts w:ascii="Times New Roman" w:hAnsi="Times New Roman"/>
          <w:sz w:val="28"/>
          <w:szCs w:val="28"/>
        </w:rPr>
        <w:t>федерального казначейства по Ставропольскому краю: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Код бюджетной классификации: 60211406012040000430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Получатель ИНН 2636014845 УФК по Ставропольскому краю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 xml:space="preserve">(Комитет по управлению муниципальным имуществом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3B4290">
        <w:rPr>
          <w:rFonts w:ascii="Times New Roman" w:hAnsi="Times New Roman"/>
          <w:sz w:val="28"/>
          <w:szCs w:val="28"/>
        </w:rPr>
        <w:t>города Ставрополя)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КПП 263601001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lastRenderedPageBreak/>
        <w:t>счет N 40101810300000010005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ГРКЦ ГУ Банка России по Ставропольскому краю г. Ставрополь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БИК 040702001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Pr="001D53EB">
          <w:rPr>
            <w:rStyle w:val="af9"/>
            <w:rFonts w:ascii="Times New Roman" w:hAnsi="Times New Roman"/>
            <w:color w:val="auto"/>
            <w:sz w:val="28"/>
            <w:szCs w:val="28"/>
          </w:rPr>
          <w:t>ОКТМО</w:t>
        </w:r>
      </w:hyperlink>
      <w:r w:rsidRPr="001D53EB">
        <w:rPr>
          <w:rFonts w:ascii="Times New Roman" w:hAnsi="Times New Roman"/>
          <w:sz w:val="28"/>
          <w:szCs w:val="28"/>
        </w:rPr>
        <w:t xml:space="preserve"> </w:t>
      </w:r>
      <w:r w:rsidRPr="003B4290">
        <w:rPr>
          <w:rFonts w:ascii="Times New Roman" w:hAnsi="Times New Roman"/>
          <w:sz w:val="28"/>
          <w:szCs w:val="28"/>
        </w:rPr>
        <w:t>07701000.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B4290">
        <w:rPr>
          <w:rFonts w:ascii="Times New Roman" w:hAnsi="Times New Roman"/>
          <w:sz w:val="28"/>
          <w:szCs w:val="28"/>
        </w:rPr>
        <w:t>. Оплата цены продажи Участка 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0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0">
        <w:rPr>
          <w:rFonts w:ascii="Times New Roman" w:hAnsi="Times New Roman"/>
          <w:sz w:val="28"/>
          <w:szCs w:val="28"/>
        </w:rPr>
        <w:t>произведена до регистрации права собственности на Участок.</w:t>
      </w:r>
    </w:p>
    <w:p w:rsidR="00B45166" w:rsidRDefault="00B45166" w:rsidP="00B45166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5166" w:rsidRPr="003B4290" w:rsidRDefault="00B45166" w:rsidP="00B45166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Ограничения использования и обременения Участка</w:t>
      </w:r>
    </w:p>
    <w:p w:rsidR="00B45166" w:rsidRDefault="00B45166" w:rsidP="00B45166">
      <w:pPr>
        <w:widowControl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B4290">
        <w:rPr>
          <w:rFonts w:ascii="Times New Roman" w:hAnsi="Times New Roman"/>
          <w:sz w:val="28"/>
          <w:szCs w:val="28"/>
        </w:rPr>
        <w:t>. Ограничения использования и обременения Участка.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B4290">
        <w:rPr>
          <w:rFonts w:ascii="Times New Roman" w:hAnsi="Times New Roman"/>
          <w:sz w:val="28"/>
          <w:szCs w:val="28"/>
        </w:rPr>
        <w:t>. Участок из оборота не изъят, его оборот не ограничен.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B4290">
        <w:rPr>
          <w:rFonts w:ascii="Times New Roman" w:hAnsi="Times New Roman"/>
          <w:sz w:val="28"/>
          <w:szCs w:val="28"/>
        </w:rPr>
        <w:t xml:space="preserve">. Иные ограничения </w:t>
      </w:r>
      <w:r>
        <w:rPr>
          <w:rFonts w:ascii="Times New Roman" w:hAnsi="Times New Roman"/>
          <w:sz w:val="28"/>
          <w:szCs w:val="28"/>
        </w:rPr>
        <w:t>____________</w:t>
      </w:r>
      <w:r w:rsidRPr="003B4290">
        <w:rPr>
          <w:rFonts w:ascii="Times New Roman" w:hAnsi="Times New Roman"/>
          <w:sz w:val="28"/>
          <w:szCs w:val="28"/>
        </w:rPr>
        <w:t>.</w:t>
      </w:r>
    </w:p>
    <w:p w:rsidR="00B45166" w:rsidRPr="003B4290" w:rsidRDefault="00B45166" w:rsidP="00B45166">
      <w:pPr>
        <w:widowControl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Pr="003B4290" w:rsidRDefault="00B45166" w:rsidP="00B45166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Обязательства и ответственность Сторон</w:t>
      </w:r>
    </w:p>
    <w:p w:rsidR="00B45166" w:rsidRPr="003B4290" w:rsidRDefault="00B45166" w:rsidP="00B45166">
      <w:pPr>
        <w:widowControl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Продавец обязуется</w:t>
      </w:r>
      <w:r w:rsidRPr="003B4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B4290">
        <w:rPr>
          <w:rFonts w:ascii="Times New Roman" w:hAnsi="Times New Roman"/>
          <w:sz w:val="28"/>
          <w:szCs w:val="28"/>
        </w:rPr>
        <w:t>ередать Покупателю Участок в состоянии, пригодном для использования в соответствии с его видом разрешенного использования.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3B4290">
        <w:rPr>
          <w:rFonts w:ascii="Times New Roman" w:hAnsi="Times New Roman"/>
          <w:sz w:val="28"/>
          <w:szCs w:val="28"/>
        </w:rPr>
        <w:t>. Покупатель обязуется: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Pr="003B4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3B4290">
        <w:rPr>
          <w:rFonts w:ascii="Times New Roman" w:hAnsi="Times New Roman"/>
          <w:sz w:val="28"/>
          <w:szCs w:val="28"/>
        </w:rPr>
        <w:t xml:space="preserve">платить цену продажи Участка в срок и в порядке, установленном </w:t>
      </w:r>
      <w:hyperlink w:anchor="Par14" w:history="1">
        <w:r w:rsidRPr="001D53EB">
          <w:rPr>
            <w:rStyle w:val="af9"/>
            <w:rFonts w:ascii="Times New Roman" w:hAnsi="Times New Roman"/>
            <w:color w:val="auto"/>
            <w:sz w:val="28"/>
            <w:szCs w:val="28"/>
          </w:rPr>
          <w:t>разделом 2</w:t>
        </w:r>
      </w:hyperlink>
      <w:r w:rsidRPr="001D53EB">
        <w:rPr>
          <w:rFonts w:ascii="Times New Roman" w:hAnsi="Times New Roman"/>
          <w:sz w:val="28"/>
          <w:szCs w:val="28"/>
        </w:rPr>
        <w:t xml:space="preserve"> </w:t>
      </w:r>
      <w:r w:rsidRPr="003B4290">
        <w:rPr>
          <w:rFonts w:ascii="Times New Roman" w:hAnsi="Times New Roman"/>
          <w:sz w:val="28"/>
          <w:szCs w:val="28"/>
        </w:rPr>
        <w:t>настоящего договора. После оплаты цены продажи Участка предоставить Продавцу в течение двух дней платежное поручение с отметкой банка</w:t>
      </w:r>
      <w:r>
        <w:rPr>
          <w:rFonts w:ascii="Times New Roman" w:hAnsi="Times New Roman"/>
          <w:sz w:val="28"/>
          <w:szCs w:val="28"/>
        </w:rPr>
        <w:t>;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3B4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3B4290">
        <w:rPr>
          <w:rFonts w:ascii="Times New Roman" w:hAnsi="Times New Roman"/>
          <w:sz w:val="28"/>
          <w:szCs w:val="28"/>
        </w:rPr>
        <w:t xml:space="preserve">спользовать Участок в соответствии с его видом разрешенного использования, </w:t>
      </w:r>
      <w:r>
        <w:rPr>
          <w:rFonts w:ascii="Times New Roman" w:hAnsi="Times New Roman"/>
          <w:sz w:val="28"/>
          <w:szCs w:val="28"/>
        </w:rPr>
        <w:t>не нанося</w:t>
      </w:r>
      <w:r w:rsidRPr="003B4290">
        <w:rPr>
          <w:rFonts w:ascii="Times New Roman" w:hAnsi="Times New Roman"/>
          <w:sz w:val="28"/>
          <w:szCs w:val="28"/>
        </w:rPr>
        <w:t xml:space="preserve"> вред</w:t>
      </w:r>
      <w:r>
        <w:rPr>
          <w:rFonts w:ascii="Times New Roman" w:hAnsi="Times New Roman"/>
          <w:sz w:val="28"/>
          <w:szCs w:val="28"/>
        </w:rPr>
        <w:t>а</w:t>
      </w:r>
      <w:r w:rsidRPr="003B4290">
        <w:rPr>
          <w:rFonts w:ascii="Times New Roman" w:hAnsi="Times New Roman"/>
          <w:sz w:val="28"/>
          <w:szCs w:val="28"/>
        </w:rPr>
        <w:t xml:space="preserve"> окружающей среде, в том числе земле как природному объекту</w:t>
      </w:r>
      <w:r>
        <w:rPr>
          <w:rFonts w:ascii="Times New Roman" w:hAnsi="Times New Roman"/>
          <w:sz w:val="28"/>
          <w:szCs w:val="28"/>
        </w:rPr>
        <w:t>;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Pr="003B4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3B4290">
        <w:rPr>
          <w:rFonts w:ascii="Times New Roman" w:hAnsi="Times New Roman"/>
          <w:sz w:val="28"/>
          <w:szCs w:val="28"/>
        </w:rPr>
        <w:t>е допускать действий, приводящих к ухудшению качественных характеристик Участка, экологической обстановки территории, а также к загрязнению Участка</w:t>
      </w:r>
      <w:r>
        <w:rPr>
          <w:rFonts w:ascii="Times New Roman" w:hAnsi="Times New Roman"/>
          <w:sz w:val="28"/>
          <w:szCs w:val="28"/>
        </w:rPr>
        <w:t>;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3B4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B4290">
        <w:rPr>
          <w:rFonts w:ascii="Times New Roman" w:hAnsi="Times New Roman"/>
          <w:sz w:val="28"/>
          <w:szCs w:val="28"/>
        </w:rPr>
        <w:t>ыполнять в соответствии с требованиями эксплуатационных служб условия эксплуатации подземных и надземных коммуникаций, сооружений, дорог, проездов и друго</w:t>
      </w:r>
      <w:r>
        <w:rPr>
          <w:rFonts w:ascii="Times New Roman" w:hAnsi="Times New Roman"/>
          <w:sz w:val="28"/>
          <w:szCs w:val="28"/>
        </w:rPr>
        <w:t>го</w:t>
      </w:r>
      <w:r w:rsidRPr="003B4290">
        <w:rPr>
          <w:rFonts w:ascii="Times New Roman" w:hAnsi="Times New Roman"/>
          <w:sz w:val="28"/>
          <w:szCs w:val="28"/>
        </w:rPr>
        <w:t>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выписке из Единого государственного реестра недвижимости об основных характеристиках и зарегистрированных правах на объект недвижимости Участка</w:t>
      </w:r>
      <w:r>
        <w:rPr>
          <w:rFonts w:ascii="Times New Roman" w:hAnsi="Times New Roman"/>
          <w:sz w:val="28"/>
          <w:szCs w:val="28"/>
        </w:rPr>
        <w:t>;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Pr="003B4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3B4290">
        <w:rPr>
          <w:rFonts w:ascii="Times New Roman" w:hAnsi="Times New Roman"/>
          <w:sz w:val="28"/>
          <w:szCs w:val="28"/>
        </w:rPr>
        <w:t>е нарушать законных интересов владельцев инженерно-технических сетей, коммуникаций</w:t>
      </w:r>
      <w:r>
        <w:rPr>
          <w:rFonts w:ascii="Times New Roman" w:hAnsi="Times New Roman"/>
          <w:sz w:val="28"/>
          <w:szCs w:val="28"/>
        </w:rPr>
        <w:t>,</w:t>
      </w:r>
      <w:r w:rsidRPr="003B4290">
        <w:rPr>
          <w:rFonts w:ascii="Times New Roman" w:hAnsi="Times New Roman"/>
          <w:sz w:val="28"/>
          <w:szCs w:val="28"/>
        </w:rPr>
        <w:t xml:space="preserve"> соблюдать режим использования Участка, расположенного в охранной зоне инженерных коммуникаций</w:t>
      </w:r>
      <w:r>
        <w:rPr>
          <w:rFonts w:ascii="Times New Roman" w:hAnsi="Times New Roman"/>
          <w:sz w:val="28"/>
          <w:szCs w:val="28"/>
        </w:rPr>
        <w:t>;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Pr="003B4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B4290">
        <w:rPr>
          <w:rFonts w:ascii="Times New Roman" w:hAnsi="Times New Roman"/>
          <w:sz w:val="28"/>
          <w:szCs w:val="28"/>
        </w:rPr>
        <w:t>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</w:t>
      </w:r>
      <w:r>
        <w:rPr>
          <w:rFonts w:ascii="Times New Roman" w:hAnsi="Times New Roman"/>
          <w:sz w:val="28"/>
          <w:szCs w:val="28"/>
        </w:rPr>
        <w:t>;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</w:t>
      </w:r>
      <w:r w:rsidRPr="003B4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B4290">
        <w:rPr>
          <w:rFonts w:ascii="Times New Roman" w:hAnsi="Times New Roman"/>
          <w:sz w:val="28"/>
          <w:szCs w:val="28"/>
        </w:rPr>
        <w:t xml:space="preserve">облюдать особый правовой режим содержания и использования </w:t>
      </w:r>
      <w:r w:rsidRPr="003B4290">
        <w:rPr>
          <w:rFonts w:ascii="Times New Roman" w:hAnsi="Times New Roman"/>
          <w:sz w:val="28"/>
          <w:szCs w:val="28"/>
        </w:rPr>
        <w:lastRenderedPageBreak/>
        <w:t>Участка, связанного с нахождением на его территории памятников истории, культуры и археологии</w:t>
      </w:r>
      <w:r>
        <w:rPr>
          <w:rFonts w:ascii="Times New Roman" w:hAnsi="Times New Roman"/>
          <w:sz w:val="28"/>
          <w:szCs w:val="28"/>
        </w:rPr>
        <w:t>;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</w:t>
      </w:r>
      <w:r w:rsidRPr="003B42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3B4290">
        <w:rPr>
          <w:rFonts w:ascii="Times New Roman" w:hAnsi="Times New Roman"/>
          <w:sz w:val="28"/>
          <w:szCs w:val="28"/>
        </w:rPr>
        <w:t>а свой счет обеспечить государственную регистрацию права собственности на Участок</w:t>
      </w:r>
      <w:r>
        <w:rPr>
          <w:rFonts w:ascii="Times New Roman" w:hAnsi="Times New Roman"/>
          <w:sz w:val="28"/>
          <w:szCs w:val="28"/>
        </w:rPr>
        <w:t>.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3B4290">
        <w:rPr>
          <w:rFonts w:ascii="Times New Roman" w:hAnsi="Times New Roman"/>
          <w:sz w:val="28"/>
          <w:szCs w:val="28"/>
        </w:rPr>
        <w:t>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B45166" w:rsidRDefault="00B45166" w:rsidP="00B45166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5166" w:rsidRPr="003B4290" w:rsidRDefault="00B45166" w:rsidP="00B45166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B45166" w:rsidRPr="003B4290" w:rsidRDefault="00B45166" w:rsidP="00B45166">
      <w:pPr>
        <w:widowControl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3B4290">
        <w:rPr>
          <w:rFonts w:ascii="Times New Roman" w:hAnsi="Times New Roman"/>
          <w:sz w:val="28"/>
          <w:szCs w:val="28"/>
        </w:rPr>
        <w:t xml:space="preserve">. Право собственности на Участок у Покупателя возникает с момента государственной регистрации права собственности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3B4290">
        <w:rPr>
          <w:rFonts w:ascii="Times New Roman" w:hAnsi="Times New Roman"/>
          <w:sz w:val="28"/>
          <w:szCs w:val="28"/>
        </w:rPr>
        <w:t xml:space="preserve">в </w:t>
      </w:r>
      <w:r w:rsidR="001840E9" w:rsidRPr="001840E9">
        <w:rPr>
          <w:rFonts w:ascii="Tinos" w:eastAsia="Tinos" w:hAnsi="Tinos" w:cs="Tinos"/>
          <w:color w:val="auto"/>
          <w:spacing w:val="-6"/>
          <w:sz w:val="28"/>
          <w:szCs w:val="28"/>
        </w:rPr>
        <w:t>публично-правовой компании «</w:t>
      </w:r>
      <w:proofErr w:type="spellStart"/>
      <w:r w:rsidR="001840E9" w:rsidRPr="001840E9">
        <w:rPr>
          <w:rFonts w:ascii="Tinos" w:eastAsia="Tinos" w:hAnsi="Tinos" w:cs="Tinos"/>
          <w:color w:val="auto"/>
          <w:spacing w:val="-6"/>
          <w:sz w:val="28"/>
          <w:szCs w:val="28"/>
        </w:rPr>
        <w:t>Роскадастр</w:t>
      </w:r>
      <w:proofErr w:type="spellEnd"/>
      <w:r w:rsidR="001840E9" w:rsidRPr="001840E9">
        <w:rPr>
          <w:rFonts w:ascii="Tinos" w:eastAsia="Tinos" w:hAnsi="Tinos" w:cs="Tinos"/>
          <w:color w:val="auto"/>
          <w:spacing w:val="-6"/>
          <w:sz w:val="28"/>
          <w:szCs w:val="28"/>
        </w:rPr>
        <w:t>» по Ставропольскому краю</w:t>
      </w:r>
      <w:r w:rsidR="001840E9" w:rsidRPr="001840E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B4290">
        <w:rPr>
          <w:rFonts w:ascii="Times New Roman" w:hAnsi="Times New Roman"/>
          <w:sz w:val="28"/>
          <w:szCs w:val="28"/>
        </w:rPr>
        <w:t>в соответствии с действующим законодательством.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3B4290">
        <w:rPr>
          <w:rFonts w:ascii="Times New Roman" w:hAnsi="Times New Roman"/>
          <w:sz w:val="28"/>
          <w:szCs w:val="28"/>
        </w:rPr>
        <w:t xml:space="preserve">. Все изменения и дополнения к настоящему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B4290">
        <w:rPr>
          <w:rFonts w:ascii="Times New Roman" w:hAnsi="Times New Roman"/>
          <w:sz w:val="28"/>
          <w:szCs w:val="28"/>
        </w:rPr>
        <w:t>договору действительны, если они совершены в письменной форме и подписаны уполномоченными лицами.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3B4290">
        <w:rPr>
          <w:rFonts w:ascii="Times New Roman" w:hAnsi="Times New Roman"/>
          <w:sz w:val="28"/>
          <w:szCs w:val="28"/>
        </w:rPr>
        <w:t>. По соглашению Сторон Участок передан Покупателю в состоянии, пригодном для использования в соответствии с его видом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B4290">
        <w:rPr>
          <w:rFonts w:ascii="Times New Roman" w:hAnsi="Times New Roman"/>
          <w:sz w:val="28"/>
          <w:szCs w:val="28"/>
        </w:rPr>
        <w:t xml:space="preserve"> разрешенного использования. Претензий к состоянию Участка у Сторон нет.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3B4290">
        <w:rPr>
          <w:rFonts w:ascii="Times New Roman" w:hAnsi="Times New Roman"/>
          <w:sz w:val="28"/>
          <w:szCs w:val="28"/>
        </w:rPr>
        <w:t>Участок находится в пользовании у Покупателя, в связи с чем акт приема-передачи не составляется.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3B4290">
        <w:rPr>
          <w:rFonts w:ascii="Times New Roman" w:hAnsi="Times New Roman"/>
          <w:sz w:val="28"/>
          <w:szCs w:val="28"/>
        </w:rPr>
        <w:t xml:space="preserve">. Договор составлен в </w:t>
      </w:r>
      <w:r>
        <w:rPr>
          <w:rFonts w:ascii="Times New Roman" w:hAnsi="Times New Roman"/>
          <w:sz w:val="28"/>
          <w:szCs w:val="28"/>
        </w:rPr>
        <w:t>___</w:t>
      </w:r>
      <w:r w:rsidRPr="003B4290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экземпляру для каждой из Сторон, а один экземпляр для Управления Федеральной службы государственной регистрации, кадастра и картографии по Ставропольскому краю.</w:t>
      </w:r>
    </w:p>
    <w:p w:rsidR="00B45166" w:rsidRPr="001840E9" w:rsidRDefault="00B45166" w:rsidP="00B45166">
      <w:pPr>
        <w:widowControl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Pr="003B4290" w:rsidRDefault="00B45166" w:rsidP="00B45166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Разрешение споров</w:t>
      </w:r>
    </w:p>
    <w:p w:rsidR="00B45166" w:rsidRPr="003B4290" w:rsidRDefault="00B45166" w:rsidP="00B45166">
      <w:pPr>
        <w:widowControl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3B4290">
        <w:rPr>
          <w:rFonts w:ascii="Times New Roman" w:hAnsi="Times New Roman"/>
          <w:sz w:val="28"/>
          <w:szCs w:val="28"/>
        </w:rPr>
        <w:t xml:space="preserve">. Все споры и разногласия, которые могут возникнуть между Сторонами по вопросам, не нашедшим своего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3B4290">
        <w:rPr>
          <w:rFonts w:ascii="Times New Roman" w:hAnsi="Times New Roman"/>
          <w:sz w:val="28"/>
          <w:szCs w:val="28"/>
        </w:rPr>
        <w:t xml:space="preserve">разрешения в тексте настоящего договора, разрешаются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3B4290">
        <w:rPr>
          <w:rFonts w:ascii="Times New Roman" w:hAnsi="Times New Roman"/>
          <w:sz w:val="28"/>
          <w:szCs w:val="28"/>
        </w:rPr>
        <w:t xml:space="preserve">путем переговоров на основе действующего законодательства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B4290">
        <w:rPr>
          <w:rFonts w:ascii="Times New Roman" w:hAnsi="Times New Roman"/>
          <w:sz w:val="28"/>
          <w:szCs w:val="28"/>
        </w:rPr>
        <w:t>Российской Федерации и обычаев делового оборота.</w:t>
      </w:r>
    </w:p>
    <w:p w:rsidR="00B45166" w:rsidRPr="003B4290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3B4290">
        <w:rPr>
          <w:rFonts w:ascii="Times New Roman" w:hAnsi="Times New Roman"/>
          <w:sz w:val="28"/>
          <w:szCs w:val="28"/>
        </w:rPr>
        <w:t xml:space="preserve">. При </w:t>
      </w:r>
      <w:proofErr w:type="spellStart"/>
      <w:r w:rsidRPr="003B4290">
        <w:rPr>
          <w:rFonts w:ascii="Times New Roman" w:hAnsi="Times New Roman"/>
          <w:sz w:val="28"/>
          <w:szCs w:val="28"/>
        </w:rPr>
        <w:t>неурегулировании</w:t>
      </w:r>
      <w:proofErr w:type="spellEnd"/>
      <w:r w:rsidRPr="003B4290">
        <w:rPr>
          <w:rFonts w:ascii="Times New Roman" w:hAnsi="Times New Roman"/>
          <w:sz w:val="28"/>
          <w:szCs w:val="28"/>
        </w:rPr>
        <w:t xml:space="preserve"> в процессе переговоров спорных вопросов споры разрешаются в суде по месту нахождения Участка в порядке, установленном действующим </w:t>
      </w:r>
      <w:proofErr w:type="gramStart"/>
      <w:r w:rsidRPr="003B4290">
        <w:rPr>
          <w:rFonts w:ascii="Times New Roman" w:hAnsi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290">
        <w:rPr>
          <w:rFonts w:ascii="Times New Roman" w:hAnsi="Times New Roman"/>
          <w:sz w:val="28"/>
          <w:szCs w:val="28"/>
        </w:rPr>
        <w:t>Российской</w:t>
      </w:r>
      <w:proofErr w:type="gramEnd"/>
      <w:r w:rsidRPr="003B4290">
        <w:rPr>
          <w:rFonts w:ascii="Times New Roman" w:hAnsi="Times New Roman"/>
          <w:sz w:val="28"/>
          <w:szCs w:val="28"/>
        </w:rPr>
        <w:t xml:space="preserve"> Федерации.</w:t>
      </w:r>
    </w:p>
    <w:p w:rsidR="00B45166" w:rsidRDefault="00B45166" w:rsidP="00B4516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5166" w:rsidRPr="003B4290" w:rsidRDefault="00B45166" w:rsidP="00B4516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B4290">
        <w:rPr>
          <w:rFonts w:ascii="Times New Roman" w:hAnsi="Times New Roman"/>
          <w:sz w:val="28"/>
          <w:szCs w:val="28"/>
        </w:rPr>
        <w:t>Реквизиты и подписи Сторон:</w:t>
      </w:r>
    </w:p>
    <w:p w:rsidR="00B45166" w:rsidRPr="004D4732" w:rsidRDefault="00B45166" w:rsidP="00B45166">
      <w:pPr>
        <w:widowControl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64"/>
        <w:gridCol w:w="4692"/>
      </w:tblGrid>
      <w:tr w:rsidR="00B45166" w:rsidRPr="004D4732" w:rsidTr="00B45166">
        <w:tc>
          <w:tcPr>
            <w:tcW w:w="4664" w:type="dxa"/>
          </w:tcPr>
          <w:p w:rsidR="00B45166" w:rsidRPr="004D4732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4732">
              <w:rPr>
                <w:rFonts w:ascii="Times New Roman" w:hAnsi="Times New Roman"/>
                <w:bCs/>
                <w:sz w:val="28"/>
                <w:szCs w:val="28"/>
              </w:rPr>
              <w:t>ПРОДАВЕЦ:</w:t>
            </w:r>
          </w:p>
          <w:p w:rsidR="00B45166" w:rsidRPr="004D4732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45166" w:rsidRPr="004D4732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4732"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города Ставрополя,</w:t>
            </w:r>
          </w:p>
          <w:p w:rsidR="00B45166" w:rsidRPr="004D4732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4732">
              <w:rPr>
                <w:rFonts w:ascii="Times New Roman" w:hAnsi="Times New Roman"/>
                <w:bCs/>
                <w:sz w:val="28"/>
                <w:szCs w:val="28"/>
              </w:rPr>
              <w:t>Российская Федерация,</w:t>
            </w:r>
          </w:p>
          <w:p w:rsidR="00B45166" w:rsidRPr="004D4732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4732">
              <w:rPr>
                <w:rFonts w:ascii="Times New Roman" w:hAnsi="Times New Roman"/>
                <w:bCs/>
                <w:sz w:val="28"/>
                <w:szCs w:val="28"/>
              </w:rPr>
              <w:t xml:space="preserve">355000, город Ставрополь, </w:t>
            </w:r>
          </w:p>
          <w:p w:rsidR="00B45166" w:rsidRPr="004D4732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4732">
              <w:rPr>
                <w:rFonts w:ascii="Times New Roman" w:hAnsi="Times New Roman"/>
                <w:bCs/>
                <w:sz w:val="28"/>
                <w:szCs w:val="28"/>
              </w:rPr>
              <w:t>просп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ект</w:t>
            </w:r>
            <w:r w:rsidRPr="004D4732">
              <w:rPr>
                <w:rFonts w:ascii="Times New Roman" w:hAnsi="Times New Roman"/>
                <w:bCs/>
                <w:sz w:val="28"/>
                <w:szCs w:val="28"/>
              </w:rPr>
              <w:t xml:space="preserve"> К. Маркса, 96,</w:t>
            </w:r>
          </w:p>
          <w:p w:rsidR="00B45166" w:rsidRPr="004D4732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47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код бюджетной классификации: 60211406012040000430</w:t>
            </w:r>
          </w:p>
          <w:p w:rsidR="00B45166" w:rsidRPr="004D4732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4732">
              <w:rPr>
                <w:rFonts w:ascii="Times New Roman" w:hAnsi="Times New Roman"/>
                <w:bCs/>
                <w:sz w:val="28"/>
                <w:szCs w:val="28"/>
              </w:rPr>
              <w:t>ОГРН 1022601931901</w:t>
            </w:r>
          </w:p>
          <w:p w:rsidR="00B45166" w:rsidRPr="004D4732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4732">
              <w:rPr>
                <w:rFonts w:ascii="Times New Roman" w:hAnsi="Times New Roman"/>
                <w:bCs/>
                <w:sz w:val="28"/>
                <w:szCs w:val="28"/>
              </w:rPr>
              <w:t>ИНН 2636019748</w:t>
            </w:r>
          </w:p>
          <w:p w:rsidR="00B45166" w:rsidRPr="004D4732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2" w:type="dxa"/>
          </w:tcPr>
          <w:p w:rsidR="00B45166" w:rsidRPr="004D4732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732">
              <w:rPr>
                <w:rFonts w:ascii="Times New Roman" w:hAnsi="Times New Roman"/>
                <w:sz w:val="28"/>
                <w:szCs w:val="28"/>
              </w:rPr>
              <w:lastRenderedPageBreak/>
              <w:t>ПОКУПАТЕЛЬ:</w:t>
            </w:r>
          </w:p>
          <w:p w:rsidR="00B45166" w:rsidRPr="004D4732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45166" w:rsidRPr="004D4732" w:rsidRDefault="00B45166" w:rsidP="00B4516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45166" w:rsidRPr="004D4732" w:rsidTr="00B45166">
        <w:trPr>
          <w:trHeight w:val="1052"/>
        </w:trPr>
        <w:tc>
          <w:tcPr>
            <w:tcW w:w="4664" w:type="dxa"/>
          </w:tcPr>
          <w:p w:rsidR="00B45166" w:rsidRPr="004D4732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D47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Ф.И.О._____________________</w:t>
            </w:r>
          </w:p>
          <w:p w:rsidR="00B45166" w:rsidRPr="00065EAC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EA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(подпись и печать)</w:t>
            </w:r>
          </w:p>
          <w:p w:rsidR="00B45166" w:rsidRPr="004D4732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47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92" w:type="dxa"/>
          </w:tcPr>
          <w:p w:rsidR="00B45166" w:rsidRPr="004D4732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4732"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__________</w:t>
            </w:r>
          </w:p>
          <w:p w:rsidR="00B45166" w:rsidRPr="00065EAC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</w:t>
            </w:r>
            <w:r w:rsidRPr="00065EAC">
              <w:rPr>
                <w:rFonts w:ascii="Times New Roman" w:hAnsi="Times New Roman"/>
                <w:bCs/>
                <w:sz w:val="24"/>
                <w:szCs w:val="24"/>
              </w:rPr>
              <w:t xml:space="preserve">(подпись)  </w:t>
            </w:r>
            <w:r w:rsidRPr="00065EA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45166" w:rsidRPr="004D4732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5166" w:rsidRDefault="00B45166" w:rsidP="00B4516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ДОГОВОР КУПЛИ-ПРОДАЖИ</w:t>
      </w:r>
    </w:p>
    <w:p w:rsidR="00B45166" w:rsidRDefault="00B45166" w:rsidP="00B4516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земельного участка, </w:t>
      </w:r>
      <w:r>
        <w:rPr>
          <w:rFonts w:ascii="Times New Roman" w:hAnsi="Times New Roman"/>
          <w:sz w:val="28"/>
          <w:szCs w:val="28"/>
        </w:rPr>
        <w:t>находящегося в муниципальной собственности или государственная собственность на который не разграничена,</w:t>
      </w:r>
    </w:p>
    <w:p w:rsidR="00B45166" w:rsidRDefault="00B45166" w:rsidP="00B45166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без проведения торгов</w:t>
      </w:r>
    </w:p>
    <w:p w:rsidR="00B45166" w:rsidRDefault="00B45166" w:rsidP="00B4516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Ставрополь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___»_______20     г.</w:t>
      </w:r>
    </w:p>
    <w:p w:rsidR="00B45166" w:rsidRDefault="00B45166" w:rsidP="00B4516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Ставрополя в лице __________, действующего на основании __________, именуемая в дальнейшем «Продавец», с одной стороны, __________________________________________________________________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4"/>
          <w:szCs w:val="24"/>
        </w:rPr>
        <w:t>полное название юридического лица/фамилия, имя, отчество гражданина</w:t>
      </w:r>
      <w:r>
        <w:rPr>
          <w:rFonts w:ascii="Times New Roman" w:hAnsi="Times New Roman"/>
          <w:sz w:val="28"/>
          <w:szCs w:val="28"/>
        </w:rPr>
        <w:t>)</w:t>
      </w:r>
    </w:p>
    <w:p w:rsidR="00B45166" w:rsidRDefault="00B45166" w:rsidP="00B451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(ИНН, ОГРН/ дата и место рождения, гражданство, пол)</w:t>
      </w:r>
    </w:p>
    <w:p w:rsidR="00B45166" w:rsidRDefault="00B45166" w:rsidP="00B451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(паспортные данные, адрес регистрации)</w:t>
      </w:r>
    </w:p>
    <w:p w:rsidR="00B45166" w:rsidRDefault="00B45166" w:rsidP="00B451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лице ____________________________________________________________,</w:t>
      </w:r>
    </w:p>
    <w:p w:rsidR="00B45166" w:rsidRDefault="00B45166" w:rsidP="00B4516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(должность, фамилия, имя, отчество представителя покупателя)</w:t>
      </w:r>
    </w:p>
    <w:p w:rsidR="00B45166" w:rsidRDefault="00B45166" w:rsidP="00B451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основании _____________, именуемый в дальнейшем «Покупатель», с другой стороны, при совместном упоминании именуемые в дальнейшем «Стороны», на основании </w:t>
      </w:r>
      <w:hyperlink r:id="rId16" w:history="1">
        <w:r w:rsidRPr="001D53EB">
          <w:rPr>
            <w:rStyle w:val="af9"/>
            <w:rFonts w:ascii="Times New Roman" w:hAnsi="Times New Roman"/>
            <w:color w:val="auto"/>
            <w:sz w:val="28"/>
            <w:szCs w:val="28"/>
          </w:rPr>
          <w:t>статей 37</w:t>
        </w:r>
      </w:hyperlink>
      <w:r w:rsidRPr="001D53EB">
        <w:rPr>
          <w:rFonts w:ascii="Times New Roman" w:hAnsi="Times New Roman"/>
          <w:sz w:val="28"/>
          <w:szCs w:val="28"/>
        </w:rPr>
        <w:t xml:space="preserve">, </w:t>
      </w:r>
      <w:hyperlink r:id="rId17" w:history="1">
        <w:r w:rsidRPr="001D53EB">
          <w:rPr>
            <w:rStyle w:val="af9"/>
            <w:rFonts w:ascii="Times New Roman" w:hAnsi="Times New Roman"/>
            <w:color w:val="auto"/>
            <w:sz w:val="28"/>
            <w:szCs w:val="28"/>
          </w:rPr>
          <w:t>39.3</w:t>
        </w:r>
      </w:hyperlink>
      <w:r w:rsidRPr="001D53EB">
        <w:rPr>
          <w:rFonts w:ascii="Times New Roman" w:hAnsi="Times New Roman"/>
          <w:sz w:val="28"/>
          <w:szCs w:val="28"/>
        </w:rPr>
        <w:t xml:space="preserve">, </w:t>
      </w:r>
      <w:hyperlink r:id="rId18" w:history="1">
        <w:r w:rsidRPr="001D53EB">
          <w:rPr>
            <w:rStyle w:val="af9"/>
            <w:rFonts w:ascii="Times New Roman" w:hAnsi="Times New Roman"/>
            <w:color w:val="auto"/>
            <w:sz w:val="28"/>
            <w:szCs w:val="28"/>
          </w:rPr>
          <w:t>39.4</w:t>
        </w:r>
      </w:hyperlink>
      <w:r w:rsidRPr="001D53EB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1D53EB">
          <w:rPr>
            <w:rStyle w:val="af9"/>
            <w:rFonts w:ascii="Times New Roman" w:hAnsi="Times New Roman"/>
            <w:color w:val="auto"/>
            <w:sz w:val="28"/>
            <w:szCs w:val="28"/>
          </w:rPr>
          <w:t>39.20</w:t>
        </w:r>
      </w:hyperlink>
      <w:r w:rsidRPr="001D53EB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емельного кодекса Российской Федерации, Гражданского </w:t>
      </w:r>
      <w:hyperlink r:id="rId20" w:history="1">
        <w:r w:rsidRPr="001D53EB">
          <w:rPr>
            <w:rStyle w:val="af9"/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заключили настоящий договор о нижеследующем:</w:t>
      </w:r>
    </w:p>
    <w:p w:rsidR="00B45166" w:rsidRDefault="00B45166" w:rsidP="00B45166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договора</w:t>
      </w:r>
    </w:p>
    <w:p w:rsidR="00B45166" w:rsidRDefault="00B45166" w:rsidP="00B45166">
      <w:pPr>
        <w:widowControl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Продавец обязуется передать в собственность, а Покупатель обязуется принять и оплатить по цене и на условиях настоящего договора земельный участок (далее - Участок)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земельного участка: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Участка: Российская Федерация, Ставропольский край, город Ставрополь, ____________________.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 Участка: ________________.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Участка: __________ кв. м.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Разрешенное использование: _______ (вид разрешенного использования земельного участка соответствует кодам (числовому </w:t>
      </w:r>
      <w:r>
        <w:rPr>
          <w:rFonts w:ascii="Times New Roman" w:hAnsi="Times New Roman"/>
          <w:sz w:val="28"/>
          <w:szCs w:val="28"/>
        </w:rPr>
        <w:lastRenderedPageBreak/>
        <w:t xml:space="preserve">обозначению) видов разрешенного использования земельных </w:t>
      </w:r>
      <w:proofErr w:type="gramStart"/>
      <w:r>
        <w:rPr>
          <w:rFonts w:ascii="Times New Roman" w:hAnsi="Times New Roman"/>
          <w:sz w:val="28"/>
          <w:szCs w:val="28"/>
        </w:rPr>
        <w:t>участков  _</w:t>
      </w:r>
      <w:proofErr w:type="gramEnd"/>
      <w:r>
        <w:rPr>
          <w:rFonts w:ascii="Times New Roman" w:hAnsi="Times New Roman"/>
          <w:sz w:val="28"/>
          <w:szCs w:val="28"/>
        </w:rPr>
        <w:t xml:space="preserve">___, предусмотренных </w:t>
      </w:r>
      <w:hyperlink r:id="rId21" w:history="1">
        <w:r w:rsidRPr="001D53EB">
          <w:rPr>
            <w:rStyle w:val="af9"/>
            <w:rFonts w:ascii="Times New Roman" w:hAnsi="Times New Roman"/>
            <w:color w:val="auto"/>
            <w:sz w:val="28"/>
            <w:szCs w:val="28"/>
          </w:rPr>
          <w:t>классификатором</w:t>
        </w:r>
      </w:hyperlink>
      <w:r>
        <w:rPr>
          <w:rFonts w:ascii="Times New Roman" w:hAnsi="Times New Roman"/>
          <w:sz w:val="28"/>
          <w:szCs w:val="28"/>
        </w:rPr>
        <w:t xml:space="preserve"> видов разрешенного использования).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земель: ______________________________.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Иная информация: ______________________________.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Плата по договору</w:t>
      </w:r>
    </w:p>
    <w:p w:rsidR="00B45166" w:rsidRDefault="00B45166" w:rsidP="00B4516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Цена продажи Участка определена на основании действующего законодательства и составляет ____ (_______) рублей. Расчет цены продажи Участка приведен в приложении 1 к настоящему договору и является неотъемлемой его частью.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Покупатель оплачивает цену продажи Участка, установленную в </w:t>
      </w:r>
      <w:hyperlink r:id="rId22" w:anchor="Par16" w:history="1">
        <w:r w:rsidRPr="001D53EB">
          <w:rPr>
            <w:rStyle w:val="af9"/>
            <w:rFonts w:ascii="Times New Roman" w:hAnsi="Times New Roman"/>
            <w:color w:val="auto"/>
            <w:sz w:val="28"/>
            <w:szCs w:val="28"/>
          </w:rPr>
          <w:t>пункте 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договора, в рублях в течение 30 (тридцати) календарных дней с даты подписания настоящего договора путем перечисления денежных средств на счет Управления федерального казначейства по Ставропольскому краю: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бюджетной классификации: 60211406012040000430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ИНН 2636014845 УФК по Ставропольскому краю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(Комитет по управлению муниципальным имуществом                               города Ставрополя)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263601001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 N 40101810300000010005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ГРКЦ ГУ Банка России по Ставропольскому краю г. Ставрополь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040702001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Pr="001D53EB">
          <w:rPr>
            <w:rStyle w:val="af9"/>
            <w:rFonts w:ascii="Times New Roman" w:hAnsi="Times New Roman"/>
            <w:color w:val="auto"/>
            <w:sz w:val="28"/>
            <w:szCs w:val="28"/>
          </w:rPr>
          <w:t>ОКТМО</w:t>
        </w:r>
      </w:hyperlink>
      <w:r w:rsidRPr="001D5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07701000.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Оплата цены продажи Участка должна быть произведена до регистрации права собственности на Участок.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Ограничения использования и обременения Участка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Ограничения использования и обременения Участка.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Участок из оборота не изъят, его оборот не ограничен.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Иные ограничения ____________.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Обязательства и ответственность Сторон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Продавец обязуется передать Покупателю Участок в состоянии, пригодном для использования в соответствии с его видом разрешенного использования.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Покупатель обязуется: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оплатить цену продажи Участка в срок и в порядке, установленном </w:t>
      </w:r>
      <w:hyperlink r:id="rId24" w:anchor="Par14" w:history="1">
        <w:r w:rsidRPr="001D53EB">
          <w:rPr>
            <w:rStyle w:val="af9"/>
            <w:rFonts w:ascii="Times New Roman" w:hAnsi="Times New Roman"/>
            <w:color w:val="auto"/>
            <w:sz w:val="28"/>
            <w:szCs w:val="28"/>
          </w:rPr>
          <w:t>разделом 2</w:t>
        </w:r>
      </w:hyperlink>
      <w:r w:rsidRPr="001D5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договора. После оплаты цены продажи Участка предоставить Продавцу в течение двух дней платежное поручение с отметкой банка;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использовать Участок в соответствии с его видом разрешенного использования, не нанося вреда окружающей среде, в том числе земле как природному объекту;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 допускать действий, приводящих к ухудшению качественных характеристик Участка, экологической обстановки территории, а также к загрязнению Участка;</w:t>
      </w:r>
    </w:p>
    <w:p w:rsidR="00B45166" w:rsidRDefault="00B45166" w:rsidP="00B4516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другого, не препятствовать их ремонту и обслуживанию, а также выполнять иные требования, вытекающие из установленных в соответствии с законодательством Российской Федерации ограничений прав на Участок, в том числе соблюдать ограничения и обременения, указанные в выписке из Единого государственного реестра недвижимости об основных характеристиках и зарегистрированных правах на объект недвижимости Участка;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не нарушать законных интересов владельцев инженерно-технических сетей, коммуникаций, соблюдать режим использования Участка, расположенного в охранной зоне инженерных коммуникаций;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нормативов;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соблюдать особый правовой режим содержания и использования Участка, связанного с нахождением на его территории памятников истории, культуры и археологии;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за свой счет обеспечить государственную регистрацию права собственности на Участок.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Право собственности на Участок у Покупателя возникает с момента государственной регистрации права собственности в </w:t>
      </w:r>
      <w:r w:rsidR="001840E9" w:rsidRPr="001840E9">
        <w:rPr>
          <w:rFonts w:ascii="Tinos" w:eastAsia="Tinos" w:hAnsi="Tinos" w:cs="Tinos"/>
          <w:color w:val="auto"/>
          <w:spacing w:val="-6"/>
          <w:sz w:val="28"/>
          <w:szCs w:val="28"/>
        </w:rPr>
        <w:t>публично-правовой компании «</w:t>
      </w:r>
      <w:proofErr w:type="spellStart"/>
      <w:r w:rsidR="001840E9" w:rsidRPr="001840E9">
        <w:rPr>
          <w:rFonts w:ascii="Tinos" w:eastAsia="Tinos" w:hAnsi="Tinos" w:cs="Tinos"/>
          <w:color w:val="auto"/>
          <w:spacing w:val="-6"/>
          <w:sz w:val="28"/>
          <w:szCs w:val="28"/>
        </w:rPr>
        <w:t>Роскадастр</w:t>
      </w:r>
      <w:proofErr w:type="spellEnd"/>
      <w:r w:rsidR="001840E9" w:rsidRPr="001840E9">
        <w:rPr>
          <w:rFonts w:ascii="Tinos" w:eastAsia="Tinos" w:hAnsi="Tinos" w:cs="Tinos"/>
          <w:color w:val="auto"/>
          <w:spacing w:val="-6"/>
          <w:sz w:val="28"/>
          <w:szCs w:val="28"/>
        </w:rPr>
        <w:t>» по Ставропольскому краю</w:t>
      </w:r>
      <w:r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Все изменения и дополнения к настоящему договору действительны, если они совершены в письменной форме и подписаны уполномоченными лицами.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Участок передается Покупателю по акту приема-передачи в состоянии, пригодном для использования в соответствии с его видом разрешенного использования, установленным пунктом 1 настоящего Договора. Акт приема-передачи, указанный в приложении 2 к настоящему договору, является его неотъемлемой частью. </w:t>
      </w:r>
    </w:p>
    <w:p w:rsidR="00B45166" w:rsidRPr="001840E9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14. Договор составлен в ______ экземплярах, имеющих одинаковую юридическую силу, по одному экземпляру для каждой из Сторон, а один экземпляр для </w:t>
      </w:r>
      <w:r w:rsidR="001840E9" w:rsidRPr="001840E9">
        <w:rPr>
          <w:rFonts w:ascii="Tinos" w:eastAsia="Tinos" w:hAnsi="Tinos" w:cs="Tinos"/>
          <w:color w:val="auto"/>
          <w:spacing w:val="-6"/>
          <w:sz w:val="28"/>
          <w:szCs w:val="28"/>
        </w:rPr>
        <w:t>публично-правовой компании «</w:t>
      </w:r>
      <w:proofErr w:type="spellStart"/>
      <w:r w:rsidR="001840E9" w:rsidRPr="001840E9">
        <w:rPr>
          <w:rFonts w:ascii="Tinos" w:eastAsia="Tinos" w:hAnsi="Tinos" w:cs="Tinos"/>
          <w:color w:val="auto"/>
          <w:spacing w:val="-6"/>
          <w:sz w:val="28"/>
          <w:szCs w:val="28"/>
        </w:rPr>
        <w:t>Роскадастр</w:t>
      </w:r>
      <w:proofErr w:type="spellEnd"/>
      <w:r w:rsidR="001840E9" w:rsidRPr="001840E9">
        <w:rPr>
          <w:rFonts w:ascii="Tinos" w:eastAsia="Tinos" w:hAnsi="Tinos" w:cs="Tinos"/>
          <w:color w:val="auto"/>
          <w:spacing w:val="-6"/>
          <w:sz w:val="28"/>
          <w:szCs w:val="28"/>
        </w:rPr>
        <w:t>» по Ставропольскому краю</w:t>
      </w:r>
      <w:r w:rsidRPr="001840E9">
        <w:rPr>
          <w:rFonts w:ascii="Times New Roman" w:hAnsi="Times New Roman"/>
          <w:color w:val="auto"/>
          <w:sz w:val="28"/>
          <w:szCs w:val="28"/>
        </w:rPr>
        <w:t>.</w:t>
      </w:r>
    </w:p>
    <w:p w:rsidR="00B45166" w:rsidRDefault="00B45166" w:rsidP="00B45166">
      <w:pPr>
        <w:widowControl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 к Договору</w:t>
      </w:r>
    </w:p>
    <w:p w:rsidR="00B45166" w:rsidRPr="00AF4E66" w:rsidRDefault="00B45166" w:rsidP="00B4516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45166" w:rsidRPr="00F448AD" w:rsidRDefault="00B45166" w:rsidP="00B45166">
      <w:pPr>
        <w:pStyle w:val="af6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40" w:lineRule="exact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F448AD">
        <w:rPr>
          <w:rFonts w:ascii="Times New Roman" w:hAnsi="Times New Roman"/>
          <w:sz w:val="28"/>
          <w:szCs w:val="28"/>
        </w:rPr>
        <w:t>Расчет цены продажи Участка</w:t>
      </w:r>
    </w:p>
    <w:p w:rsidR="00B45166" w:rsidRPr="00AF4E66" w:rsidRDefault="00B45166" w:rsidP="00B4516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AF4E66">
        <w:rPr>
          <w:rFonts w:ascii="Times New Roman" w:hAnsi="Times New Roman"/>
          <w:sz w:val="28"/>
          <w:szCs w:val="28"/>
        </w:rPr>
        <w:t>Акт приема-передачи земельного участка.</w:t>
      </w:r>
    </w:p>
    <w:p w:rsidR="00B45166" w:rsidRPr="00AF4E66" w:rsidRDefault="00B45166" w:rsidP="00B451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споров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Все споры и разногласия, которые могут возникнуть между Сторонами по вопросам, не нашедшим своего                                            разрешения в тексте настоящего договора, разрешаются                                      путем переговоров на основе действующего законодательства                          Российской Федерации и обычаев делового оборота.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При </w:t>
      </w:r>
      <w:proofErr w:type="spellStart"/>
      <w:r>
        <w:rPr>
          <w:rFonts w:ascii="Times New Roman" w:hAnsi="Times New Roman"/>
          <w:sz w:val="28"/>
          <w:szCs w:val="28"/>
        </w:rPr>
        <w:t>неурегулировании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процессе переговоров                                спорных вопросов споры разрешаются в суде по месту нахождения Участка в порядке, установленном действующим законодательством                          Российской Федерации.</w:t>
      </w:r>
    </w:p>
    <w:p w:rsidR="00B45166" w:rsidRDefault="00B45166" w:rsidP="00B451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и подписи Сторон:</w:t>
      </w:r>
    </w:p>
    <w:p w:rsidR="00B45166" w:rsidRDefault="00B45166" w:rsidP="00B4516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64"/>
        <w:gridCol w:w="4692"/>
      </w:tblGrid>
      <w:tr w:rsidR="00B45166" w:rsidTr="00B45166">
        <w:tc>
          <w:tcPr>
            <w:tcW w:w="4664" w:type="dxa"/>
          </w:tcPr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ПРОДАВЕЦ: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города Ставрополя,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Российская Федерация,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355000, город Ставрополь, 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проспект К. Маркса, 96,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код бюджетной классификации: 60211406012040000430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ОГРН 1022601931901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ИНН 2636019748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2" w:type="dxa"/>
          </w:tcPr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ПОКУПАТЕЛЬ: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45166" w:rsidRDefault="00B45166" w:rsidP="00B4516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45166" w:rsidTr="00B45166">
        <w:trPr>
          <w:trHeight w:val="1052"/>
        </w:trPr>
        <w:tc>
          <w:tcPr>
            <w:tcW w:w="4664" w:type="dxa"/>
            <w:hideMark/>
          </w:tcPr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Ф.И.О._____________________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(подпись и печать)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92" w:type="dxa"/>
          </w:tcPr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__________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5166" w:rsidRDefault="00B45166" w:rsidP="001840E9">
      <w:pPr>
        <w:widowControl w:val="0"/>
        <w:tabs>
          <w:tab w:val="right" w:pos="9498"/>
        </w:tabs>
        <w:ind w:firstLine="4678"/>
        <w:rPr>
          <w:rFonts w:ascii="Times New Roman" w:hAnsi="Times New Roman"/>
          <w:sz w:val="28"/>
          <w:szCs w:val="28"/>
        </w:rPr>
        <w:sectPr w:rsidR="00B45166" w:rsidSect="00B45166">
          <w:pgSz w:w="11905" w:h="16838"/>
          <w:pgMar w:top="1559" w:right="567" w:bottom="964" w:left="1985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5166" w:rsidRDefault="00B45166" w:rsidP="00B45166">
      <w:pPr>
        <w:widowControl w:val="0"/>
        <w:autoSpaceDE w:val="0"/>
        <w:autoSpaceDN w:val="0"/>
        <w:adjustRightInd w:val="0"/>
        <w:spacing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45166" w:rsidRDefault="00B45166" w:rsidP="00B45166">
      <w:pPr>
        <w:widowControl w:val="0"/>
        <w:spacing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договору купли-продажи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</w:p>
    <w:p w:rsidR="00B45166" w:rsidRDefault="00B45166" w:rsidP="00B45166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от _________    № ___________</w:t>
      </w:r>
    </w:p>
    <w:p w:rsidR="00B45166" w:rsidRDefault="00B45166" w:rsidP="00B4516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ПРИЕМА-ПЕРЕДАЧИ</w:t>
      </w:r>
    </w:p>
    <w:p w:rsidR="00B45166" w:rsidRPr="00AF4E66" w:rsidRDefault="00B45166" w:rsidP="00B45166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AF4E66">
        <w:rPr>
          <w:rFonts w:ascii="Times New Roman" w:hAnsi="Times New Roman"/>
          <w:bCs/>
          <w:sz w:val="28"/>
          <w:szCs w:val="28"/>
        </w:rPr>
        <w:t xml:space="preserve">земельного участка, </w:t>
      </w:r>
      <w:r w:rsidRPr="00AF4E66">
        <w:rPr>
          <w:rFonts w:ascii="Times New Roman" w:hAnsi="Times New Roman"/>
          <w:sz w:val="28"/>
          <w:szCs w:val="28"/>
        </w:rPr>
        <w:t>находящегося в муниципальной собственности или государственная собственность на который не разграничена, без проведения торгов</w:t>
      </w:r>
    </w:p>
    <w:p w:rsidR="00B45166" w:rsidRDefault="00B45166" w:rsidP="00B4516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Ставрополь                                                                                       от _</w:t>
      </w:r>
      <w:proofErr w:type="gramStart"/>
      <w:r>
        <w:rPr>
          <w:rFonts w:ascii="Times New Roman" w:hAnsi="Times New Roman"/>
          <w:sz w:val="28"/>
          <w:szCs w:val="28"/>
        </w:rPr>
        <w:t>_._</w:t>
      </w:r>
      <w:proofErr w:type="gramEnd"/>
      <w:r>
        <w:rPr>
          <w:rFonts w:ascii="Times New Roman" w:hAnsi="Times New Roman"/>
          <w:sz w:val="28"/>
          <w:szCs w:val="28"/>
        </w:rPr>
        <w:t>_.____</w:t>
      </w:r>
    </w:p>
    <w:p w:rsidR="00B45166" w:rsidRDefault="00B45166" w:rsidP="00B451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tabs>
          <w:tab w:val="left" w:pos="703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Ставрополя в лице ________, действующего на основании распоряжения администрации города Ставрополя от __________ №________, именуемая в дальнейшем «Продавец», с одной стороны, </w:t>
      </w:r>
    </w:p>
    <w:p w:rsidR="00B45166" w:rsidRDefault="00B45166" w:rsidP="00B45166">
      <w:pPr>
        <w:pStyle w:val="10"/>
        <w:keepNext w:val="0"/>
        <w:widowControl w:val="0"/>
        <w:autoSpaceDE w:val="0"/>
        <w:autoSpaceDN w:val="0"/>
        <w:adjustRightInd w:val="0"/>
        <w:spacing w:before="0" w:after="0" w:line="240" w:lineRule="auto"/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B45166" w:rsidRDefault="00B45166" w:rsidP="00B45166">
      <w:pPr>
        <w:pStyle w:val="10"/>
        <w:keepNext w:val="0"/>
        <w:widowControl w:val="0"/>
        <w:autoSpaceDE w:val="0"/>
        <w:autoSpaceDN w:val="0"/>
        <w:adjustRightInd w:val="0"/>
        <w:spacing w:before="0" w:after="0" w:line="240" w:lineRule="auto"/>
        <w:ind w:right="-143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(полное название юридического лица/фамилия, имя, отчество гражданина)</w:t>
      </w:r>
    </w:p>
    <w:p w:rsidR="00B45166" w:rsidRDefault="00B45166" w:rsidP="00B45166">
      <w:pPr>
        <w:pStyle w:val="10"/>
        <w:keepNext w:val="0"/>
        <w:widowControl w:val="0"/>
        <w:autoSpaceDE w:val="0"/>
        <w:autoSpaceDN w:val="0"/>
        <w:adjustRightInd w:val="0"/>
        <w:spacing w:before="0" w:after="0" w:line="240" w:lineRule="auto"/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B45166" w:rsidRDefault="00B45166" w:rsidP="00B45166">
      <w:pPr>
        <w:pStyle w:val="10"/>
        <w:keepNext w:val="0"/>
        <w:widowControl w:val="0"/>
        <w:autoSpaceDE w:val="0"/>
        <w:autoSpaceDN w:val="0"/>
        <w:adjustRightInd w:val="0"/>
        <w:spacing w:before="0" w:after="0" w:line="240" w:lineRule="auto"/>
        <w:ind w:right="-143"/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(ИНН, ОГРН/дата и место рождения, гражданство, пол)</w:t>
      </w:r>
    </w:p>
    <w:p w:rsidR="00B45166" w:rsidRDefault="00B45166" w:rsidP="00B45166">
      <w:pPr>
        <w:pStyle w:val="10"/>
        <w:keepNext w:val="0"/>
        <w:widowControl w:val="0"/>
        <w:autoSpaceDE w:val="0"/>
        <w:autoSpaceDN w:val="0"/>
        <w:adjustRightInd w:val="0"/>
        <w:spacing w:before="0" w:after="0" w:line="240" w:lineRule="auto"/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B45166" w:rsidRDefault="00B45166" w:rsidP="00B45166">
      <w:pPr>
        <w:widowControl w:val="0"/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(паспортные данные, адрес регистрации)</w:t>
      </w:r>
    </w:p>
    <w:p w:rsidR="00B45166" w:rsidRDefault="00B45166" w:rsidP="00B45166">
      <w:pPr>
        <w:pStyle w:val="10"/>
        <w:keepNext w:val="0"/>
        <w:widowControl w:val="0"/>
        <w:autoSpaceDE w:val="0"/>
        <w:autoSpaceDN w:val="0"/>
        <w:adjustRightInd w:val="0"/>
        <w:spacing w:before="0" w:after="0" w:line="240" w:lineRule="auto"/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лице____________________________________________________________,</w:t>
      </w:r>
    </w:p>
    <w:p w:rsidR="00B45166" w:rsidRDefault="00B45166" w:rsidP="00B45166">
      <w:pPr>
        <w:pStyle w:val="10"/>
        <w:keepNext w:val="0"/>
        <w:widowControl w:val="0"/>
        <w:autoSpaceDE w:val="0"/>
        <w:autoSpaceDN w:val="0"/>
        <w:adjustRightInd w:val="0"/>
        <w:spacing w:before="0" w:after="0" w:line="240" w:lineRule="auto"/>
        <w:ind w:right="-143"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(должность, фамилия, имя, отчество представителя Покупателя)</w:t>
      </w:r>
    </w:p>
    <w:p w:rsidR="00B45166" w:rsidRDefault="00B45166" w:rsidP="00B45166">
      <w:pPr>
        <w:widowControl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действующего на основании_________________________________________, именуемое в дальнейшем «Покупатель», с другой стороны, при совместном упоминании именуемые «Стороны», составили настоящий акт приема-передачи земельного участка (далее – Акт) о нижеследующем: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Продавец передал, а Покупатель принял земельный участок из земель населенных пунктов с кадастровым номером ____________,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договору купли-продажи земельного участка, находящегося в муниципальной собственности или государственная собственность на который не разграничена, без проведения торгов от __________ № ______, площадью ______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, находящийся по адресу: _____________________________ (далее – Участок), </w:t>
      </w:r>
    </w:p>
    <w:p w:rsidR="00B45166" w:rsidRDefault="00B45166" w:rsidP="00B4516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B45166" w:rsidRDefault="00B45166" w:rsidP="00B4516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(вид разрешенного использования земельного участка, код (числовое обозначение) согласно классификатору)</w:t>
      </w: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5166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Уклонение одной из сторон от подписания Акта рассматривается как </w:t>
      </w:r>
      <w:r>
        <w:rPr>
          <w:rFonts w:ascii="Times New Roman" w:hAnsi="Times New Roman"/>
          <w:sz w:val="28"/>
          <w:szCs w:val="28"/>
        </w:rPr>
        <w:lastRenderedPageBreak/>
        <w:t>отказ соответственно Продавца от исполнения обязанности по передаче Участка, а Покупателя от принятия Участка.</w:t>
      </w:r>
    </w:p>
    <w:p w:rsidR="00B45166" w:rsidRPr="001840E9" w:rsidRDefault="00B45166" w:rsidP="00B4516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Акт составлен в ______ экземплярах, по одному экземпляру для каждой из Сторон, а один экземпляр для </w:t>
      </w:r>
      <w:r w:rsidR="001840E9" w:rsidRPr="001840E9">
        <w:rPr>
          <w:rFonts w:ascii="Tinos" w:eastAsia="Tinos" w:hAnsi="Tinos" w:cs="Tinos"/>
          <w:color w:val="auto"/>
          <w:spacing w:val="-6"/>
          <w:sz w:val="28"/>
          <w:szCs w:val="28"/>
        </w:rPr>
        <w:t>публично-правовой компании «</w:t>
      </w:r>
      <w:proofErr w:type="spellStart"/>
      <w:r w:rsidR="001840E9" w:rsidRPr="001840E9">
        <w:rPr>
          <w:rFonts w:ascii="Tinos" w:eastAsia="Tinos" w:hAnsi="Tinos" w:cs="Tinos"/>
          <w:color w:val="auto"/>
          <w:spacing w:val="-6"/>
          <w:sz w:val="28"/>
          <w:szCs w:val="28"/>
        </w:rPr>
        <w:t>Роскадастр</w:t>
      </w:r>
      <w:proofErr w:type="spellEnd"/>
      <w:r w:rsidR="001840E9" w:rsidRPr="001840E9">
        <w:rPr>
          <w:rFonts w:ascii="Tinos" w:eastAsia="Tinos" w:hAnsi="Tinos" w:cs="Tinos"/>
          <w:color w:val="auto"/>
          <w:spacing w:val="-6"/>
          <w:sz w:val="28"/>
          <w:szCs w:val="28"/>
        </w:rPr>
        <w:t>» по Ставропольскому краю</w:t>
      </w:r>
      <w:r w:rsidRPr="001840E9">
        <w:rPr>
          <w:rFonts w:ascii="Times New Roman" w:hAnsi="Times New Roman"/>
          <w:color w:val="auto"/>
          <w:sz w:val="28"/>
          <w:szCs w:val="28"/>
        </w:rPr>
        <w:t>.</w:t>
      </w:r>
    </w:p>
    <w:p w:rsidR="00B45166" w:rsidRDefault="00B45166" w:rsidP="00B4516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64"/>
        <w:gridCol w:w="4692"/>
      </w:tblGrid>
      <w:tr w:rsidR="00B45166" w:rsidTr="00B45166">
        <w:tc>
          <w:tcPr>
            <w:tcW w:w="4664" w:type="dxa"/>
          </w:tcPr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ПРОДАВЕЦ: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города Ставрополя,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Российская Федерация,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355000, город Ставрополь, 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проспект К. Маркса, 96,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код бюджетной классификации: 60211406012040000430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ОГРН 1022601931901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ИНН 2636019748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92" w:type="dxa"/>
          </w:tcPr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ПОКУПАТЕЛЬ: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45166" w:rsidRDefault="00B45166" w:rsidP="00B4516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45166" w:rsidTr="00B45166">
        <w:trPr>
          <w:trHeight w:val="1052"/>
        </w:trPr>
        <w:tc>
          <w:tcPr>
            <w:tcW w:w="4664" w:type="dxa"/>
            <w:hideMark/>
          </w:tcPr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Ф.И.О._____________________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(подпись и печать)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92" w:type="dxa"/>
          </w:tcPr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__________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45166" w:rsidRDefault="00B45166" w:rsidP="00B451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45166" w:rsidRDefault="00B45166" w:rsidP="00B45166">
      <w:pPr>
        <w:widowControl w:val="0"/>
      </w:pPr>
    </w:p>
    <w:p w:rsidR="00B45166" w:rsidRDefault="00B4516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0FC7" w:rsidRDefault="00EB2996" w:rsidP="00D868A8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p w:rsidR="00750FC7" w:rsidRDefault="00750FC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0FC7" w:rsidRDefault="00750FC7" w:rsidP="00D868A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50FC7" w:rsidRDefault="00750FC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0FC7" w:rsidRDefault="00750FC7">
      <w:pPr>
        <w:pStyle w:val="ConsPlusNormal"/>
        <w:ind w:firstLine="708"/>
        <w:jc w:val="both"/>
        <w:rPr>
          <w:rFonts w:ascii="Times New Roman" w:hAnsi="Times New Roman"/>
          <w:sz w:val="28"/>
        </w:rPr>
      </w:pPr>
    </w:p>
    <w:p w:rsidR="00750FC7" w:rsidRDefault="00750FC7">
      <w:pPr>
        <w:pStyle w:val="ConsPlusNormal"/>
        <w:ind w:firstLine="708"/>
        <w:jc w:val="both"/>
        <w:rPr>
          <w:rFonts w:ascii="Times New Roman" w:hAnsi="Times New Roman"/>
          <w:sz w:val="28"/>
        </w:rPr>
      </w:pPr>
    </w:p>
    <w:p w:rsidR="00750FC7" w:rsidRDefault="00750FC7">
      <w:pPr>
        <w:pStyle w:val="ConsPlusNormal"/>
        <w:rPr>
          <w:rFonts w:ascii="Times New Roman" w:hAnsi="Times New Roman"/>
          <w:color w:val="0070C0"/>
          <w:sz w:val="28"/>
        </w:rPr>
      </w:pPr>
    </w:p>
    <w:p w:rsidR="00750FC7" w:rsidRDefault="00750FC7">
      <w:pPr>
        <w:sectPr w:rsidR="00750FC7">
          <w:headerReference w:type="default" r:id="rId25"/>
          <w:headerReference w:type="first" r:id="rId26"/>
          <w:pgSz w:w="11906" w:h="16838"/>
          <w:pgMar w:top="1418" w:right="567" w:bottom="993" w:left="1985" w:header="709" w:footer="709" w:gutter="0"/>
          <w:pgNumType w:start="1"/>
          <w:cols w:space="720"/>
          <w:titlePg/>
        </w:sectPr>
      </w:pPr>
    </w:p>
    <w:p w:rsidR="00750FC7" w:rsidRDefault="00750FC7">
      <w:pPr>
        <w:widowControl w:val="0"/>
        <w:spacing w:after="0" w:line="240" w:lineRule="exact"/>
        <w:ind w:left="7229"/>
        <w:jc w:val="both"/>
        <w:outlineLvl w:val="0"/>
      </w:pPr>
    </w:p>
    <w:sectPr w:rsidR="00750FC7">
      <w:headerReference w:type="default" r:id="rId27"/>
      <w:headerReference w:type="first" r:id="rId28"/>
      <w:pgSz w:w="16838" w:h="11906" w:orient="landscape"/>
      <w:pgMar w:top="1985" w:right="1418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5F6" w:rsidRDefault="009E75F6">
      <w:pPr>
        <w:spacing w:after="0" w:line="240" w:lineRule="auto"/>
      </w:pPr>
      <w:r>
        <w:separator/>
      </w:r>
    </w:p>
  </w:endnote>
  <w:endnote w:type="continuationSeparator" w:id="0">
    <w:p w:rsidR="009E75F6" w:rsidRDefault="009E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5F6" w:rsidRDefault="009E75F6">
      <w:pPr>
        <w:spacing w:after="0" w:line="240" w:lineRule="auto"/>
      </w:pPr>
      <w:r>
        <w:separator/>
      </w:r>
    </w:p>
  </w:footnote>
  <w:footnote w:type="continuationSeparator" w:id="0">
    <w:p w:rsidR="009E75F6" w:rsidRDefault="009E7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05" w:rsidRPr="00952605" w:rsidRDefault="00B45166" w:rsidP="00952605">
    <w:pPr>
      <w:pStyle w:val="ab"/>
      <w:framePr w:wrap="around" w:vAnchor="text" w:hAnchor="margin" w:xAlign="center" w:y="1"/>
      <w:jc w:val="center"/>
      <w:rPr>
        <w:sz w:val="28"/>
        <w:szCs w:val="28"/>
      </w:rPr>
    </w:pPr>
    <w:r w:rsidRPr="00952605">
      <w:rPr>
        <w:sz w:val="28"/>
        <w:szCs w:val="28"/>
      </w:rPr>
      <w:fldChar w:fldCharType="begin"/>
    </w:r>
    <w:r w:rsidRPr="00952605">
      <w:rPr>
        <w:sz w:val="28"/>
        <w:szCs w:val="28"/>
      </w:rPr>
      <w:instrText xml:space="preserve">PAGE </w:instrText>
    </w:r>
    <w:r w:rsidRPr="00952605">
      <w:rPr>
        <w:sz w:val="28"/>
        <w:szCs w:val="28"/>
      </w:rPr>
      <w:fldChar w:fldCharType="separate"/>
    </w:r>
    <w:r w:rsidR="00952605">
      <w:rPr>
        <w:noProof/>
        <w:sz w:val="28"/>
        <w:szCs w:val="28"/>
      </w:rPr>
      <w:t>13</w:t>
    </w:r>
    <w:r w:rsidRPr="00952605">
      <w:rPr>
        <w:sz w:val="28"/>
        <w:szCs w:val="28"/>
      </w:rPr>
      <w:fldChar w:fldCharType="end"/>
    </w:r>
  </w:p>
  <w:p w:rsidR="00B45166" w:rsidRDefault="00B45166">
    <w:pPr>
      <w:framePr w:wrap="around" w:vAnchor="text" w:hAnchor="margin" w:xAlign="center" w:y="1"/>
    </w:pPr>
  </w:p>
  <w:p w:rsidR="00B45166" w:rsidRDefault="00B4516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445857"/>
      <w:docPartObj>
        <w:docPartGallery w:val="Page Numbers (Top of Page)"/>
        <w:docPartUnique/>
      </w:docPartObj>
    </w:sdtPr>
    <w:sdtContent>
      <w:p w:rsidR="00952605" w:rsidRDefault="00952605">
        <w:pPr>
          <w:pStyle w:val="ab"/>
          <w:jc w:val="center"/>
        </w:pPr>
        <w:r w:rsidRPr="00952605">
          <w:rPr>
            <w:sz w:val="28"/>
            <w:szCs w:val="28"/>
          </w:rPr>
          <w:fldChar w:fldCharType="begin"/>
        </w:r>
        <w:r w:rsidRPr="00952605">
          <w:rPr>
            <w:sz w:val="28"/>
            <w:szCs w:val="28"/>
          </w:rPr>
          <w:instrText>PAGE   \* MERGEFORMAT</w:instrText>
        </w:r>
        <w:r w:rsidRPr="00952605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952605">
          <w:rPr>
            <w:sz w:val="28"/>
            <w:szCs w:val="28"/>
          </w:rPr>
          <w:fldChar w:fldCharType="end"/>
        </w:r>
      </w:p>
    </w:sdtContent>
  </w:sdt>
  <w:p w:rsidR="00B45166" w:rsidRDefault="00B45166">
    <w:pPr>
      <w:pStyle w:val="ab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166" w:rsidRDefault="00B45166">
    <w:pPr>
      <w:pStyle w:val="ab"/>
      <w:jc w:val="center"/>
    </w:pPr>
  </w:p>
  <w:p w:rsidR="00B45166" w:rsidRDefault="00B45166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166" w:rsidRDefault="00B45166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B45166" w:rsidRDefault="00B45166">
    <w:pPr>
      <w:pStyle w:val="ab"/>
      <w:jc w:val="center"/>
    </w:pPr>
  </w:p>
  <w:p w:rsidR="00B45166" w:rsidRDefault="00B45166">
    <w:pPr>
      <w:pStyle w:val="ab"/>
      <w:jc w:val="center"/>
      <w:rPr>
        <w:sz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166" w:rsidRDefault="00B45166">
    <w:pPr>
      <w:pStyle w:val="ab"/>
      <w:jc w:val="center"/>
    </w:pPr>
  </w:p>
  <w:p w:rsidR="00B45166" w:rsidRDefault="00B4516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7659C"/>
    <w:multiLevelType w:val="multilevel"/>
    <w:tmpl w:val="C87E34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2054C86"/>
    <w:multiLevelType w:val="multilevel"/>
    <w:tmpl w:val="0B785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D558A"/>
    <w:multiLevelType w:val="hybridMultilevel"/>
    <w:tmpl w:val="55D8D260"/>
    <w:lvl w:ilvl="0" w:tplc="37D439C2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F8D167C"/>
    <w:multiLevelType w:val="multilevel"/>
    <w:tmpl w:val="C20E03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360"/>
      </w:pPr>
      <w:rPr>
        <w:rFonts w:hint="default"/>
      </w:rPr>
    </w:lvl>
  </w:abstractNum>
  <w:abstractNum w:abstractNumId="4" w15:restartNumberingAfterBreak="0">
    <w:nsid w:val="65C760E4"/>
    <w:multiLevelType w:val="hybridMultilevel"/>
    <w:tmpl w:val="0A34C9D4"/>
    <w:lvl w:ilvl="0" w:tplc="0F384C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8B3B55"/>
    <w:multiLevelType w:val="hybridMultilevel"/>
    <w:tmpl w:val="89BA3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91C2B"/>
    <w:multiLevelType w:val="hybridMultilevel"/>
    <w:tmpl w:val="B6046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E1898"/>
    <w:multiLevelType w:val="multilevel"/>
    <w:tmpl w:val="485C7F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6314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0FC7"/>
    <w:rsid w:val="001840E9"/>
    <w:rsid w:val="0022369C"/>
    <w:rsid w:val="002C7D7B"/>
    <w:rsid w:val="003725F8"/>
    <w:rsid w:val="00394EC0"/>
    <w:rsid w:val="003D583F"/>
    <w:rsid w:val="00421680"/>
    <w:rsid w:val="00496EE6"/>
    <w:rsid w:val="004D1767"/>
    <w:rsid w:val="004E7075"/>
    <w:rsid w:val="005711F7"/>
    <w:rsid w:val="00580034"/>
    <w:rsid w:val="005A0FFA"/>
    <w:rsid w:val="005C2CC8"/>
    <w:rsid w:val="00606723"/>
    <w:rsid w:val="00684480"/>
    <w:rsid w:val="006D553A"/>
    <w:rsid w:val="00712812"/>
    <w:rsid w:val="00750FC7"/>
    <w:rsid w:val="007B35E2"/>
    <w:rsid w:val="007D2414"/>
    <w:rsid w:val="00821D2A"/>
    <w:rsid w:val="00831B16"/>
    <w:rsid w:val="008B140C"/>
    <w:rsid w:val="00923E44"/>
    <w:rsid w:val="00952605"/>
    <w:rsid w:val="009B0DA9"/>
    <w:rsid w:val="009D6981"/>
    <w:rsid w:val="009E75F6"/>
    <w:rsid w:val="009F4F6F"/>
    <w:rsid w:val="00AD2DE9"/>
    <w:rsid w:val="00B45166"/>
    <w:rsid w:val="00B72163"/>
    <w:rsid w:val="00C306CB"/>
    <w:rsid w:val="00C370AA"/>
    <w:rsid w:val="00D37107"/>
    <w:rsid w:val="00D868A8"/>
    <w:rsid w:val="00DC0AAA"/>
    <w:rsid w:val="00DC1507"/>
    <w:rsid w:val="00E222A4"/>
    <w:rsid w:val="00EB1E5D"/>
    <w:rsid w:val="00EB2996"/>
    <w:rsid w:val="00FF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B277D-95C4-42BD-A54A-FF98A8C1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(Web)"/>
    <w:basedOn w:val="a"/>
    <w:link w:val="a4"/>
    <w:pPr>
      <w:spacing w:before="100" w:afterAutospacing="1" w:line="240" w:lineRule="auto"/>
    </w:pPr>
    <w:rPr>
      <w:rFonts w:ascii="Times New Roman" w:hAnsi="Times New Roman"/>
      <w:sz w:val="20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Знак концевой сноски1"/>
    <w:link w:val="a5"/>
    <w:rPr>
      <w:vertAlign w:val="superscript"/>
    </w:rPr>
  </w:style>
  <w:style w:type="character" w:styleId="a5">
    <w:name w:val="endnote reference"/>
    <w:link w:val="12"/>
    <w:rPr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Plain Text"/>
    <w:basedOn w:val="a"/>
    <w:link w:val="a7"/>
    <w:pPr>
      <w:spacing w:after="0" w:line="240" w:lineRule="auto"/>
    </w:pPr>
    <w:rPr>
      <w:rFonts w:ascii="Courier New" w:hAnsi="Courier New"/>
      <w:sz w:val="20"/>
    </w:rPr>
  </w:style>
  <w:style w:type="character" w:customStyle="1" w:styleId="a7">
    <w:name w:val="Текст Знак"/>
    <w:basedOn w:val="1"/>
    <w:link w:val="a6"/>
    <w:rPr>
      <w:rFonts w:ascii="Courier New" w:hAnsi="Courier New"/>
      <w:sz w:val="2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0"/>
    </w:rPr>
  </w:style>
  <w:style w:type="paragraph" w:customStyle="1" w:styleId="13">
    <w:name w:val="Знак примечания1"/>
    <w:link w:val="aa"/>
    <w:rPr>
      <w:sz w:val="16"/>
    </w:rPr>
  </w:style>
  <w:style w:type="character" w:styleId="aa">
    <w:name w:val="annotation reference"/>
    <w:link w:val="13"/>
    <w:rPr>
      <w:sz w:val="16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c">
    <w:name w:val="Верхний колонтитул Знак"/>
    <w:basedOn w:val="1"/>
    <w:link w:val="ab"/>
    <w:uiPriority w:val="99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paragraph" w:styleId="ad">
    <w:name w:val="annotation text"/>
    <w:basedOn w:val="a"/>
    <w:link w:val="ae"/>
    <w:rPr>
      <w:rFonts w:ascii="Calibri" w:hAnsi="Calibri"/>
      <w:sz w:val="20"/>
    </w:rPr>
  </w:style>
  <w:style w:type="character" w:customStyle="1" w:styleId="ae">
    <w:name w:val="Текст примечания Знак"/>
    <w:basedOn w:val="1"/>
    <w:link w:val="ad"/>
    <w:rPr>
      <w:rFonts w:ascii="Calibri" w:hAnsi="Calibri"/>
      <w:sz w:val="20"/>
    </w:rPr>
  </w:style>
  <w:style w:type="paragraph" w:customStyle="1" w:styleId="wikip">
    <w:name w:val="wikip"/>
    <w:basedOn w:val="a"/>
    <w:link w:val="wikip0"/>
    <w:pPr>
      <w:spacing w:beforeAutospacing="1" w:afterAutospacing="1" w:line="240" w:lineRule="auto"/>
      <w:jc w:val="both"/>
    </w:pPr>
    <w:rPr>
      <w:rFonts w:ascii="Times New Roman" w:hAnsi="Times New Roman"/>
      <w:sz w:val="20"/>
    </w:rPr>
  </w:style>
  <w:style w:type="character" w:customStyle="1" w:styleId="wikip0">
    <w:name w:val="wikip"/>
    <w:basedOn w:val="1"/>
    <w:link w:val="wikip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sz w:val="20"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Body Text Indent"/>
    <w:basedOn w:val="a"/>
    <w:link w:val="af2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customStyle="1" w:styleId="af2">
    <w:name w:val="Основной текст с отступом Знак"/>
    <w:basedOn w:val="1"/>
    <w:link w:val="af1"/>
    <w:rPr>
      <w:rFonts w:ascii="Times New Roman" w:hAnsi="Times New Roman"/>
      <w:sz w:val="28"/>
    </w:rPr>
  </w:style>
  <w:style w:type="paragraph" w:styleId="af3">
    <w:name w:val="annotation subject"/>
    <w:basedOn w:val="ad"/>
    <w:next w:val="ad"/>
    <w:link w:val="af4"/>
    <w:rPr>
      <w:b/>
    </w:rPr>
  </w:style>
  <w:style w:type="character" w:customStyle="1" w:styleId="af4">
    <w:name w:val="Тема примечания Знак"/>
    <w:basedOn w:val="ae"/>
    <w:link w:val="af3"/>
    <w:rPr>
      <w:rFonts w:ascii="Calibri" w:hAnsi="Calibri"/>
      <w:b/>
      <w:sz w:val="20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R2">
    <w:name w:val="FR2"/>
    <w:link w:val="FR20"/>
    <w:pPr>
      <w:widowControl w:val="0"/>
      <w:spacing w:before="440" w:after="0" w:line="384" w:lineRule="auto"/>
      <w:ind w:left="1120" w:right="400"/>
      <w:jc w:val="center"/>
    </w:pPr>
    <w:rPr>
      <w:rFonts w:ascii="Times New Roman" w:hAnsi="Times New Roman"/>
      <w:sz w:val="36"/>
    </w:rPr>
  </w:style>
  <w:style w:type="character" w:customStyle="1" w:styleId="FR20">
    <w:name w:val="FR2"/>
    <w:link w:val="FR2"/>
    <w:rPr>
      <w:rFonts w:ascii="Times New Roman" w:hAnsi="Times New Roman"/>
      <w:sz w:val="36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4">
    <w:name w:val="Просмотренная гиперссылка1"/>
    <w:link w:val="af5"/>
    <w:rPr>
      <w:color w:val="800080"/>
      <w:u w:val="single"/>
    </w:rPr>
  </w:style>
  <w:style w:type="character" w:styleId="af5">
    <w:name w:val="FollowedHyperlink"/>
    <w:link w:val="14"/>
    <w:rPr>
      <w:color w:val="800080"/>
      <w:u w:val="single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16"/>
    </w:rPr>
  </w:style>
  <w:style w:type="character" w:customStyle="1" w:styleId="ConsNormal0">
    <w:name w:val="ConsNormal"/>
    <w:link w:val="ConsNormal"/>
    <w:rPr>
      <w:rFonts w:ascii="Arial" w:hAnsi="Arial"/>
      <w:sz w:val="16"/>
    </w:rPr>
  </w:style>
  <w:style w:type="paragraph" w:customStyle="1" w:styleId="125">
    <w:name w:val="1.25"/>
    <w:basedOn w:val="a"/>
    <w:link w:val="125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250">
    <w:name w:val="1.25"/>
    <w:basedOn w:val="1"/>
    <w:link w:val="125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character" w:customStyle="1" w:styleId="af7">
    <w:name w:val="Абзац списка Знак"/>
    <w:basedOn w:val="1"/>
    <w:link w:val="af6"/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15">
    <w:name w:val="Номер страницы1"/>
    <w:basedOn w:val="16"/>
    <w:link w:val="af8"/>
  </w:style>
  <w:style w:type="character" w:styleId="af8">
    <w:name w:val="page number"/>
    <w:basedOn w:val="a0"/>
    <w:link w:val="15"/>
  </w:style>
  <w:style w:type="paragraph" w:customStyle="1" w:styleId="17">
    <w:name w:val="Гиперссылка1"/>
    <w:link w:val="af9"/>
    <w:rPr>
      <w:color w:val="0000FF"/>
      <w:u w:val="single"/>
    </w:rPr>
  </w:style>
  <w:style w:type="character" w:styleId="af9">
    <w:name w:val="Hyperlink"/>
    <w:link w:val="17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a">
    <w:link w:val="afb"/>
    <w:semiHidden/>
    <w:unhideWhenUsed/>
    <w:pPr>
      <w:spacing w:after="0" w:line="240" w:lineRule="auto"/>
    </w:pPr>
  </w:style>
  <w:style w:type="character" w:customStyle="1" w:styleId="afb">
    <w:link w:val="afa"/>
    <w:semiHidden/>
    <w:unhideWhenUsed/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R4">
    <w:name w:val="FR4"/>
    <w:link w:val="FR40"/>
    <w:pPr>
      <w:widowControl w:val="0"/>
      <w:spacing w:before="700" w:after="0" w:line="240" w:lineRule="auto"/>
      <w:jc w:val="both"/>
    </w:pPr>
    <w:rPr>
      <w:rFonts w:ascii="Arial" w:hAnsi="Arial"/>
      <w:sz w:val="24"/>
    </w:rPr>
  </w:style>
  <w:style w:type="character" w:customStyle="1" w:styleId="FR40">
    <w:name w:val="FR4"/>
    <w:link w:val="FR4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Subtitle"/>
    <w:basedOn w:val="a"/>
    <w:next w:val="a"/>
    <w:link w:val="afd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d">
    <w:name w:val="Подзаголовок Знак"/>
    <w:basedOn w:val="1"/>
    <w:link w:val="afc"/>
    <w:rPr>
      <w:rFonts w:ascii="Cambria" w:hAnsi="Cambria"/>
      <w:sz w:val="24"/>
    </w:rPr>
  </w:style>
  <w:style w:type="paragraph" w:styleId="afe">
    <w:name w:val="Title"/>
    <w:basedOn w:val="a"/>
    <w:link w:val="aff"/>
    <w:uiPriority w:val="10"/>
    <w:qFormat/>
    <w:pPr>
      <w:spacing w:after="0" w:line="240" w:lineRule="auto"/>
      <w:jc w:val="center"/>
    </w:pPr>
    <w:rPr>
      <w:rFonts w:ascii="Times New Roman" w:hAnsi="Times New Roman"/>
      <w:spacing w:val="-20"/>
      <w:sz w:val="36"/>
    </w:rPr>
  </w:style>
  <w:style w:type="character" w:customStyle="1" w:styleId="aff">
    <w:name w:val="Название Знак"/>
    <w:basedOn w:val="1"/>
    <w:link w:val="afe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FR3">
    <w:name w:val="FR3"/>
    <w:link w:val="FR30"/>
    <w:pPr>
      <w:widowControl w:val="0"/>
      <w:spacing w:before="100" w:after="0" w:line="240" w:lineRule="auto"/>
    </w:pPr>
    <w:rPr>
      <w:rFonts w:ascii="Times New Roman" w:hAnsi="Times New Roman"/>
      <w:b/>
      <w:sz w:val="28"/>
    </w:rPr>
  </w:style>
  <w:style w:type="character" w:customStyle="1" w:styleId="FR30">
    <w:name w:val="FR3"/>
    <w:link w:val="FR3"/>
    <w:rPr>
      <w:rFonts w:ascii="Times New Roman" w:hAnsi="Times New Roman"/>
      <w:b/>
      <w:sz w:val="28"/>
    </w:rPr>
  </w:style>
  <w:style w:type="paragraph" w:customStyle="1" w:styleId="FR1">
    <w:name w:val="FR1"/>
    <w:link w:val="FR10"/>
    <w:pPr>
      <w:widowControl w:val="0"/>
      <w:spacing w:before="2100" w:after="0" w:line="240" w:lineRule="auto"/>
      <w:ind w:left="1840"/>
    </w:pPr>
    <w:rPr>
      <w:rFonts w:ascii="Times New Roman" w:hAnsi="Times New Roman"/>
      <w:sz w:val="72"/>
    </w:rPr>
  </w:style>
  <w:style w:type="character" w:customStyle="1" w:styleId="FR10">
    <w:name w:val="FR1"/>
    <w:link w:val="FR1"/>
    <w:rPr>
      <w:rFonts w:ascii="Times New Roman" w:hAnsi="Times New Roman"/>
      <w:sz w:val="72"/>
    </w:rPr>
  </w:style>
  <w:style w:type="paragraph" w:styleId="aff0">
    <w:name w:val="No Spacing"/>
    <w:link w:val="aff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1">
    <w:name w:val="Без интервала Знак"/>
    <w:link w:val="aff0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styleId="aff2">
    <w:name w:val="Body Text"/>
    <w:basedOn w:val="a"/>
    <w:link w:val="aff3"/>
    <w:pPr>
      <w:spacing w:after="120" w:line="240" w:lineRule="auto"/>
    </w:pPr>
    <w:rPr>
      <w:rFonts w:ascii="Times New Roman" w:hAnsi="Times New Roman"/>
      <w:sz w:val="20"/>
    </w:rPr>
  </w:style>
  <w:style w:type="character" w:customStyle="1" w:styleId="aff3">
    <w:name w:val="Основной текст Знак"/>
    <w:basedOn w:val="1"/>
    <w:link w:val="aff2"/>
    <w:rPr>
      <w:rFonts w:ascii="Times New Roman" w:hAnsi="Times New Roman"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a">
    <w:name w:val="Выделение1"/>
    <w:link w:val="aff4"/>
    <w:rPr>
      <w:i/>
    </w:rPr>
  </w:style>
  <w:style w:type="character" w:styleId="aff4">
    <w:name w:val="Emphasis"/>
    <w:link w:val="1a"/>
    <w:rPr>
      <w:i/>
    </w:rPr>
  </w:style>
  <w:style w:type="paragraph" w:styleId="aff5">
    <w:name w:val="endnote text"/>
    <w:basedOn w:val="a"/>
    <w:link w:val="aff6"/>
    <w:rPr>
      <w:rFonts w:ascii="Calibri" w:hAnsi="Calibri"/>
      <w:sz w:val="20"/>
    </w:rPr>
  </w:style>
  <w:style w:type="character" w:customStyle="1" w:styleId="aff6">
    <w:name w:val="Текст концевой сноски Знак"/>
    <w:basedOn w:val="1"/>
    <w:link w:val="aff5"/>
    <w:rPr>
      <w:rFonts w:ascii="Calibri" w:hAnsi="Calibri"/>
      <w:sz w:val="20"/>
    </w:rPr>
  </w:style>
  <w:style w:type="paragraph" w:customStyle="1" w:styleId="16">
    <w:name w:val="Основной шрифт абзаца1"/>
    <w:link w:val="aff7"/>
  </w:style>
  <w:style w:type="table" w:styleId="aff7">
    <w:name w:val="Table Grid"/>
    <w:basedOn w:val="a1"/>
    <w:link w:val="16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251">
    <w:name w:val="1.25 Знак"/>
    <w:rsid w:val="00B4516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5E33872EC1E5309F5A7DAD9C86F1A2694ADD5956FD1C74CCCE855BC53C93280220B500B9F70B2DE15323E5858v5BEJ" TargetMode="External"/><Relationship Id="rId18" Type="http://schemas.openxmlformats.org/officeDocument/2006/relationships/hyperlink" Target="consultantplus://offline/ref=A5E33872EC1E5309F5A7DAD9C86F1A2694ADD49761D0C74CCCE855BC53C93280300B08029A74A78A426869555854796D6675254789v1B1J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5E33872EC1E5309F5A7DAD9C86F1A2694AED69360D1C74CCCE855BC53C93280300B08079E73ACDF122768091D026A6C63752741961ABD71v7BC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E33872EC1E5309F5A7DAD9C86F1A2694ADD49761D0C74CCCE855BC53C93280300B080E9677A78A426869555854796D6675254789v1B1J" TargetMode="External"/><Relationship Id="rId17" Type="http://schemas.openxmlformats.org/officeDocument/2006/relationships/hyperlink" Target="consultantplus://offline/ref=A5E33872EC1E5309F5A7DAD9C86F1A2694ADD49761D0C74CCCE855BC53C93280300B08029D70A78A426869555854796D6675254789v1B1J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E33872EC1E5309F5A7DAD9C86F1A2694ADD49761D0C74CCCE855BC53C93280300B08079E73AFD8132768091D026A6C63752741961ABD71v7BCJ" TargetMode="External"/><Relationship Id="rId20" Type="http://schemas.openxmlformats.org/officeDocument/2006/relationships/hyperlink" Target="consultantplus://offline/ref=A5E33872EC1E5309F5A7DAD9C86F1A2694ADD5956FD1C74CCCE855BC53C93280220B500B9F70B2DE15323E5858v5BE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E33872EC1E5309F5A7DAD9C86F1A2694ADD49761D0C74CCCE855BC53C93280300B08029A74A78A426869555854796D6675254789v1B1J" TargetMode="External"/><Relationship Id="rId24" Type="http://schemas.openxmlformats.org/officeDocument/2006/relationships/hyperlink" Target="file:///C:\Users\OP.Belokopytova\Desktop\&#1056;&#1045;&#1043;&#1051;&#1040;&#1052;&#1045;&#1053;&#1058;&#1067;\&#1053;&#1054;&#1042;&#1067;&#1045;%20&#1056;&#1045;&#1043;&#1051;&#1040;&#1052;&#1045;&#1053;&#1058;&#1067;%202020\&#1055;&#1086;&#1089;&#1083;&#1077;&#1076;&#1085;&#1080;&#1077;%20&#1085;&#1072;%2007.02.2020\2%20&#1055;&#1088;&#1080;&#1083;&#1086;&#1078;&#1077;&#1085;&#1080;&#1077;%20&#1092;&#1086;&#1088;&#1084;&#1072;%20&#1076;&#1086;&#1075;&#1086;&#1074;&#1086;&#1088;&#1072;%20&#1056;&#1077;&#1075;&#1083;&#1072;&#1084;&#1077;&#1085;&#1090;%20&#1087;&#1088;&#1086;&#1076;&#1072;&#1078;&#1072;%20&#1079;&#1077;&#1084;&#1077;&#1083;&#1100;&#1085;&#1099;&#1093;%20&#1091;&#1095;&#1072;&#1089;&#1090;&#1082;&#1086;&#1074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E33872EC1E5309F5A7DAD9C86F1A2696A9D7966BDCC74CCCE855BC53C93280220B500B9F70B2DE15323E5858v5BEJ" TargetMode="External"/><Relationship Id="rId23" Type="http://schemas.openxmlformats.org/officeDocument/2006/relationships/hyperlink" Target="consultantplus://offline/ref=A5E33872EC1E5309F5A7DAD9C86F1A2696A9D7966BDCC74CCCE855BC53C93280220B500B9F70B2DE15323E5858v5BEJ" TargetMode="External"/><Relationship Id="rId28" Type="http://schemas.openxmlformats.org/officeDocument/2006/relationships/header" Target="header5.xml"/><Relationship Id="rId10" Type="http://schemas.openxmlformats.org/officeDocument/2006/relationships/hyperlink" Target="consultantplus://offline/ref=A5E33872EC1E5309F5A7DAD9C86F1A2694ADD49761D0C74CCCE855BC53C93280300B08029D70A78A426869555854796D6675254789v1B1J" TargetMode="External"/><Relationship Id="rId19" Type="http://schemas.openxmlformats.org/officeDocument/2006/relationships/hyperlink" Target="consultantplus://offline/ref=A5E33872EC1E5309F5A7DAD9C86F1A2694ADD49761D0C74CCCE855BC53C93280300B080E9677A78A426869555854796D6675254789v1B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E33872EC1E5309F5A7DAD9C86F1A2694ADD49761D0C74CCCE855BC53C93280300B08079E73AFD8132768091D026A6C63752741961ABD71v7BCJ" TargetMode="External"/><Relationship Id="rId14" Type="http://schemas.openxmlformats.org/officeDocument/2006/relationships/hyperlink" Target="consultantplus://offline/ref=A5E33872EC1E5309F5A7DAD9C86F1A2694AED69360D1C74CCCE855BC53C93280300B08079E73ACDF122768091D026A6C63752741961ABD71v7BCJ" TargetMode="External"/><Relationship Id="rId22" Type="http://schemas.openxmlformats.org/officeDocument/2006/relationships/hyperlink" Target="file:///C:\Users\OP.Belokopytova\Desktop\&#1056;&#1045;&#1043;&#1051;&#1040;&#1052;&#1045;&#1053;&#1058;&#1067;\&#1053;&#1054;&#1042;&#1067;&#1045;%20&#1056;&#1045;&#1043;&#1051;&#1040;&#1052;&#1045;&#1053;&#1058;&#1067;%202020\&#1055;&#1086;&#1089;&#1083;&#1077;&#1076;&#1085;&#1080;&#1077;%20&#1085;&#1072;%2007.02.2020\2%20&#1055;&#1088;&#1080;&#1083;&#1086;&#1078;&#1077;&#1085;&#1080;&#1077;%20&#1092;&#1086;&#1088;&#1084;&#1072;%20&#1076;&#1086;&#1075;&#1086;&#1074;&#1086;&#1088;&#1072;%20&#1056;&#1077;&#1075;&#1083;&#1072;&#1084;&#1077;&#1085;&#1090;%20&#1087;&#1088;&#1086;&#1076;&#1072;&#1078;&#1072;%20&#1079;&#1077;&#1084;&#1077;&#1083;&#1100;&#1085;&#1099;&#1093;%20&#1091;&#1095;&#1072;&#1089;&#1090;&#1082;&#1086;&#1074;.docx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C5604-990A-4EC2-90C9-F010495C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17</Pages>
  <Words>5406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Ольга Павловна</dc:creator>
  <cp:lastModifiedBy>Белокопытова Ольга Павловна</cp:lastModifiedBy>
  <cp:revision>21</cp:revision>
  <cp:lastPrinted>2023-02-17T08:03:00Z</cp:lastPrinted>
  <dcterms:created xsi:type="dcterms:W3CDTF">2023-02-17T07:38:00Z</dcterms:created>
  <dcterms:modified xsi:type="dcterms:W3CDTF">2023-02-21T11:39:00Z</dcterms:modified>
</cp:coreProperties>
</file>