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widowControl w:val="0"/>
        <w:ind w:firstLine="851" w:left="0"/>
        <w:jc w:val="both"/>
        <w:rPr>
          <w:highlight w:val="yellow"/>
        </w:rPr>
      </w:pPr>
    </w:p>
    <w:p w14:paraId="08000000">
      <w:pPr>
        <w:widowControl w:val="0"/>
        <w:ind w:firstLine="851" w:left="0"/>
        <w:jc w:val="both"/>
        <w:rPr>
          <w:highlight w:val="yellow"/>
        </w:rPr>
      </w:pPr>
    </w:p>
    <w:p w14:paraId="09000000">
      <w:pPr>
        <w:widowControl w:val="0"/>
        <w:ind w:firstLine="851" w:left="0"/>
        <w:jc w:val="both"/>
        <w:rPr>
          <w:highlight w:val="yellow"/>
        </w:rPr>
      </w:pPr>
    </w:p>
    <w:p w14:paraId="0A000000">
      <w:pPr>
        <w:widowControl w:val="0"/>
        <w:ind w:firstLine="851" w:left="0"/>
        <w:jc w:val="both"/>
        <w:rPr>
          <w:highlight w:val="yellow"/>
        </w:rPr>
      </w:pPr>
    </w:p>
    <w:p w14:paraId="0B000000">
      <w:pPr>
        <w:widowControl w:val="0"/>
        <w:ind w:firstLine="851" w:left="0"/>
        <w:jc w:val="both"/>
        <w:rPr>
          <w:b w:val="1"/>
          <w:highlight w:val="yellow"/>
        </w:rPr>
      </w:pPr>
    </w:p>
    <w:p w14:paraId="0C000000">
      <w:pPr>
        <w:widowControl w:val="0"/>
        <w:ind w:firstLine="851" w:left="0"/>
        <w:jc w:val="both"/>
        <w:rPr>
          <w:highlight w:val="yellow"/>
        </w:rPr>
      </w:pPr>
    </w:p>
    <w:p w14:paraId="0D000000">
      <w:pPr>
        <w:widowControl w:val="0"/>
        <w:ind w:firstLine="851" w:left="0"/>
        <w:jc w:val="both"/>
        <w:rPr>
          <w:highlight w:val="yellow"/>
        </w:rPr>
      </w:pPr>
    </w:p>
    <w:p w14:paraId="0E000000">
      <w:pPr>
        <w:widowControl w:val="0"/>
        <w:spacing w:line="240" w:lineRule="exact"/>
        <w:ind/>
        <w:jc w:val="both"/>
        <w:rPr>
          <w:color w:val="000000"/>
        </w:rPr>
      </w:pPr>
      <w:bookmarkStart w:id="1" w:name="_Hlk59003710"/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признании утратившим</w:t>
      </w:r>
      <w:r>
        <w:rPr>
          <w:color w:val="000000"/>
        </w:rPr>
        <w:t xml:space="preserve"> силу постановления администрации города Ставрополя  от 16.</w:t>
      </w:r>
      <w:r>
        <w:rPr>
          <w:color w:val="000000"/>
        </w:rPr>
        <w:t>09.</w:t>
      </w:r>
      <w:r>
        <w:rPr>
          <w:color w:val="000000"/>
        </w:rPr>
        <w:t>2010 № 2841 «Об утверждении Положения о порядке обеспечения условий для развития  физической культуры и массового спорта, организации проведения официальных физкультурно-оздоровительных                       и спортивных мероприятий на территории города Ставрополя»</w:t>
      </w:r>
    </w:p>
    <w:p w14:paraId="0F000000">
      <w:pPr>
        <w:widowControl w:val="0"/>
        <w:spacing w:line="240" w:lineRule="exact"/>
        <w:ind/>
        <w:jc w:val="both"/>
        <w:rPr>
          <w:sz w:val="20"/>
          <w:highlight w:val="yellow"/>
        </w:rPr>
      </w:pPr>
      <w:bookmarkEnd w:id="1"/>
    </w:p>
    <w:p w14:paraId="10000000">
      <w:pPr>
        <w:widowControl w:val="0"/>
        <w:ind w:firstLine="851" w:left="0"/>
        <w:jc w:val="both"/>
      </w:pPr>
      <w:r>
        <w:t xml:space="preserve">В соответствии с федеральными законами  </w:t>
      </w:r>
      <w:r>
        <w:t>от 04 декабря 2007</w:t>
      </w:r>
      <w:r>
        <w:rPr>
          <w:rFonts w:ascii="Times New Roman" w:hAnsi="Times New Roman"/>
          <w:spacing w:val="0"/>
          <w:sz w:val="28"/>
        </w:rPr>
        <w:t> </w:t>
      </w:r>
      <w:r>
        <w:t xml:space="preserve">г.                            № 329-ФЗ «О физической культуре и спорте в Российской Федерации»                            и </w:t>
      </w:r>
      <w:r>
        <w:t>от 20 марта 2025</w:t>
      </w:r>
      <w:r>
        <w:rPr>
          <w:rFonts w:ascii="Times New Roman" w:hAnsi="Times New Roman"/>
          <w:spacing w:val="0"/>
          <w:sz w:val="28"/>
        </w:rPr>
        <w:t> </w:t>
      </w:r>
      <w:r>
        <w:t>г. № 33-ФЗ «Об общих  принципах организации                       местного самоуправления в единой системе публичной власти»</w:t>
      </w:r>
      <w:r>
        <w:t>,</w:t>
      </w:r>
      <w:r>
        <w:rPr>
          <w:rFonts w:ascii="Times New Roman" w:hAnsi="Times New Roman"/>
          <w:spacing w:val="0"/>
          <w:sz w:val="28"/>
        </w:rPr>
        <w:t> </w:t>
      </w:r>
      <w:r>
        <w:t>Уставом муниципального образования городского округа города Ставрополя Ставропольского края</w:t>
      </w:r>
    </w:p>
    <w:p w14:paraId="11000000">
      <w:pPr>
        <w:widowControl w:val="0"/>
        <w:ind w:firstLine="851" w:left="0"/>
        <w:jc w:val="both"/>
      </w:pPr>
    </w:p>
    <w:p w14:paraId="12000000">
      <w:r>
        <w:t>ПОСТАНОВЛЯЮ:</w:t>
      </w:r>
    </w:p>
    <w:p w14:paraId="13000000">
      <w:pPr>
        <w:rPr>
          <w:sz w:val="20"/>
        </w:rPr>
      </w:pPr>
    </w:p>
    <w:p w14:paraId="14000000">
      <w:pPr>
        <w:widowControl w:val="0"/>
        <w:ind w:firstLine="850" w:left="0"/>
        <w:jc w:val="both"/>
      </w:pPr>
      <w:r>
        <w:t>1.</w:t>
      </w:r>
      <w:r>
        <w:t> </w:t>
      </w:r>
      <w:r>
        <w:t>Признать утратившим</w:t>
      </w:r>
      <w:r>
        <w:t xml:space="preserve"> силу </w:t>
      </w:r>
      <w:r>
        <w:t>постановление администрации города Ставрополя от 16.09.2010</w:t>
      </w:r>
      <w:r>
        <w:t xml:space="preserve"> </w:t>
      </w:r>
      <w:r>
        <w:t xml:space="preserve"> № 2841 «Об утверждении  Положения о порядке обеспечения условий для развития физической культуры и массового спорта, организации проведения  официальных  физкультурно</w:t>
      </w:r>
      <w:r>
        <w:t>-</w:t>
      </w:r>
      <w:r>
        <w:t xml:space="preserve">оздоровительных                     и спортивных мероприятий на территории города Ставрополя». </w:t>
      </w:r>
    </w:p>
    <w:p w14:paraId="15000000">
      <w:pPr>
        <w:widowControl w:val="0"/>
        <w:ind w:firstLine="850" w:left="0"/>
        <w:jc w:val="both"/>
      </w:pPr>
      <w:r>
        <w:rPr>
          <w:b w:val="0"/>
        </w:rPr>
        <w:t>2. 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</w:t>
      </w:r>
    </w:p>
    <w:p w14:paraId="16000000">
      <w:pPr>
        <w:widowControl w:val="0"/>
        <w:ind w:firstLine="850" w:left="0"/>
        <w:jc w:val="both"/>
      </w:pPr>
      <w:r>
        <w:rPr>
          <w:b w:val="0"/>
        </w:rPr>
        <w:t>3.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7000000">
      <w:pPr>
        <w:widowControl w:val="1"/>
        <w:spacing w:after="0" w:before="0"/>
        <w:ind w:firstLine="0" w:left="0" w:right="0"/>
        <w:jc w:val="both"/>
        <w:rPr>
          <w:b w:val="0"/>
        </w:rPr>
      </w:pPr>
      <w:r>
        <w:rPr>
          <w:b w:val="0"/>
        </w:rPr>
        <w:t> </w:t>
      </w:r>
    </w:p>
    <w:p w14:paraId="18000000">
      <w:pPr>
        <w:widowControl w:val="1"/>
        <w:spacing w:after="0" w:before="0"/>
        <w:ind w:firstLine="0" w:left="0" w:right="0"/>
        <w:jc w:val="both"/>
        <w:rPr>
          <w:b w:val="0"/>
        </w:rPr>
      </w:pPr>
    </w:p>
    <w:p w14:paraId="19000000">
      <w:pPr>
        <w:widowControl w:val="1"/>
        <w:spacing w:after="0" w:before="0"/>
        <w:ind w:firstLine="0" w:left="0" w:right="0"/>
        <w:jc w:val="both"/>
        <w:rPr>
          <w:b w:val="0"/>
        </w:rPr>
      </w:pPr>
    </w:p>
    <w:p w14:paraId="1A000000">
      <w:pPr>
        <w:widowControl w:val="1"/>
        <w:spacing w:after="0" w:before="0"/>
        <w:ind w:firstLine="0" w:left="0" w:right="0"/>
        <w:jc w:val="both"/>
        <w:rPr>
          <w:b w:val="0"/>
        </w:rPr>
      </w:pPr>
      <w:r>
        <w:t xml:space="preserve">Глава города Ставрополя                                    </w:t>
      </w:r>
      <w:r>
        <w:t xml:space="preserve"> </w:t>
      </w:r>
      <w:r>
        <w:t xml:space="preserve">                        И.И. Ульянченко</w:t>
      </w:r>
    </w:p>
    <w:sectPr>
      <w:headerReference r:id="rId5" w:type="default"/>
      <w:headerReference r:id="rId3" w:type="first"/>
      <w:headerReference r:id="rId1" w:type="even"/>
      <w:footerReference r:id="rId6" w:type="default"/>
      <w:footerReference r:id="rId4" w:type="first"/>
      <w:footerReference r:id="rId2" w:type="even"/>
      <w:pgSz w:h="16838" w:orient="portrait" w:w="11906"/>
      <w:pgMar w:bottom="142" w:footer="709" w:gutter="0" w:header="709" w:left="1985" w:right="567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0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1" w:type="paragraph">
    <w:name w:val="header"/>
    <w:basedOn w:val="Style_3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4" w:type="paragraph">
    <w:name w:val="toc 2"/>
    <w:next w:val="Style_3"/>
    <w:link w:val="Style_4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widowControl w:val="0"/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5" w:type="paragraph">
    <w:name w:val="toc 4"/>
    <w:next w:val="Style_3"/>
    <w:link w:val="Style_5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Title"/>
    <w:link w:val="Style_11_ch"/>
    <w:pPr>
      <w:widowControl w:val="0"/>
      <w:ind/>
    </w:pPr>
    <w:rPr>
      <w:rFonts w:ascii="Times New Roman" w:hAnsi="Times New Roman"/>
      <w:b w:val="1"/>
      <w:sz w:val="28"/>
    </w:rPr>
  </w:style>
  <w:style w:styleId="Style_11_ch" w:type="character">
    <w:name w:val="ConsPlusTitle"/>
    <w:link w:val="Style_11"/>
    <w:rPr>
      <w:rFonts w:ascii="Times New Roman" w:hAnsi="Times New Roman"/>
      <w:b w:val="1"/>
      <w:sz w:val="28"/>
    </w:rPr>
  </w:style>
  <w:style w:styleId="Style_12" w:type="paragraph">
    <w:name w:val="toc 3"/>
    <w:next w:val="Style_3"/>
    <w:link w:val="Style_12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  <w:pPr>
      <w:widowControl w:val="0"/>
      <w:spacing w:after="160" w:line="264" w:lineRule="auto"/>
      <w:ind/>
    </w:pPr>
    <w:rPr>
      <w:sz w:val="22"/>
    </w:rPr>
  </w:style>
  <w:style w:styleId="Style_13_ch" w:type="character">
    <w:name w:val="Обычный1"/>
    <w:link w:val="Style_13"/>
    <w:rPr>
      <w:sz w:val="22"/>
    </w:rPr>
  </w:style>
  <w:style w:styleId="Style_14" w:type="paragraph">
    <w:name w:val="Основной текст (2) + 11 pt"/>
    <w:link w:val="Style_14_ch"/>
    <w:rPr>
      <w:rFonts w:ascii="Times New Roman" w:hAnsi="Times New Roman"/>
      <w:color w:val="000000"/>
      <w:spacing w:val="0"/>
      <w:sz w:val="22"/>
      <w:u w:val="none"/>
    </w:rPr>
  </w:style>
  <w:style w:styleId="Style_14_ch" w:type="character">
    <w:name w:val="Основной текст (2) + 11 pt"/>
    <w:link w:val="Style_14"/>
    <w:rPr>
      <w:rFonts w:ascii="Times New Roman" w:hAnsi="Times New Roman"/>
      <w:color w:val="000000"/>
      <w:spacing w:val="0"/>
      <w:sz w:val="22"/>
      <w:u w:val="none"/>
    </w:rPr>
  </w:style>
  <w:style w:styleId="Style_15" w:type="paragraph">
    <w:name w:val="heading 5"/>
    <w:next w:val="Style_3"/>
    <w:link w:val="Style_15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List Paragraph"/>
    <w:basedOn w:val="Style_3"/>
    <w:link w:val="Style_16_ch"/>
    <w:pPr>
      <w:widowControl w:val="0"/>
      <w:ind w:firstLine="0" w:left="720"/>
      <w:contextualSpacing w:val="1"/>
    </w:pPr>
  </w:style>
  <w:style w:styleId="Style_16_ch" w:type="character">
    <w:name w:val="List Paragraph"/>
    <w:basedOn w:val="Style_3_ch"/>
    <w:link w:val="Style_16"/>
  </w:style>
  <w:style w:styleId="Style_17" w:type="paragraph">
    <w:name w:val="heading 1"/>
    <w:next w:val="Style_3"/>
    <w:link w:val="Style_17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Основной текст (2) + 11 pt1"/>
    <w:link w:val="Style_24_ch"/>
    <w:rPr>
      <w:rFonts w:ascii="Times New Roman" w:hAnsi="Times New Roman"/>
      <w:b w:val="1"/>
      <w:color w:val="000000"/>
      <w:spacing w:val="0"/>
      <w:sz w:val="22"/>
      <w:u w:val="none"/>
    </w:rPr>
  </w:style>
  <w:style w:styleId="Style_24_ch" w:type="character">
    <w:name w:val="Основной текст (2) + 11 pt1"/>
    <w:link w:val="Style_24"/>
    <w:rPr>
      <w:rFonts w:ascii="Times New Roman" w:hAnsi="Times New Roman"/>
      <w:b w:val="1"/>
      <w:color w:val="000000"/>
      <w:spacing w:val="0"/>
      <w:sz w:val="22"/>
      <w:u w:val="none"/>
    </w:rPr>
  </w:style>
  <w:style w:styleId="Style_25" w:type="paragraph">
    <w:name w:val="toc 5"/>
    <w:next w:val="Style_3"/>
    <w:link w:val="Style_25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Основной текст (2)"/>
    <w:basedOn w:val="Style_3"/>
    <w:link w:val="Style_27_ch"/>
    <w:pPr>
      <w:widowControl w:val="0"/>
      <w:spacing w:after="240" w:line="240" w:lineRule="atLeast"/>
      <w:ind w:hanging="660" w:left="660"/>
      <w:jc w:val="center"/>
    </w:pPr>
    <w:rPr>
      <w:rFonts w:ascii="Calibri" w:hAnsi="Calibri"/>
    </w:rPr>
  </w:style>
  <w:style w:styleId="Style_27_ch" w:type="character">
    <w:name w:val="Основной текст (2)"/>
    <w:basedOn w:val="Style_3_ch"/>
    <w:link w:val="Style_27"/>
    <w:rPr>
      <w:rFonts w:ascii="Calibri" w:hAnsi="Calibri"/>
    </w:rPr>
  </w:style>
  <w:style w:styleId="Style_28" w:type="paragraph">
    <w:name w:val="Title"/>
    <w:next w:val="Style_3"/>
    <w:link w:val="Style_28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eading 2"/>
    <w:next w:val="Style_3"/>
    <w:link w:val="Style_31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2024-06-21T09:39:38Z</dcterms:created>
  <dcterms:modified xsi:type="dcterms:W3CDTF">2025-07-07T12:52:24Z</dcterms:modified>
</cp:coreProperties>
</file>