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11411B" w14:textId="77777777" w:rsidR="00771E96" w:rsidRDefault="0039383D">
      <w:pPr>
        <w:spacing w:after="0" w:line="192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ФИНАНСОВО-ЭКОНОМИЧЕСКОЕ ОБОСНОВАНИЕ РАСХОДОВ</w:t>
      </w:r>
    </w:p>
    <w:p w14:paraId="2CFB70BE" w14:textId="77777777" w:rsidR="00771E96" w:rsidRDefault="0039383D">
      <w:pPr>
        <w:spacing w:after="0" w:line="192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реализацию муниципальной программы </w:t>
      </w:r>
    </w:p>
    <w:p w14:paraId="4520EAE3" w14:textId="77777777" w:rsidR="00771E96" w:rsidRDefault="0039383D">
      <w:pPr>
        <w:spacing w:after="0" w:line="192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«Социальная поддержка населения города Ставрополя»</w:t>
      </w:r>
    </w:p>
    <w:p w14:paraId="1ADFD358" w14:textId="77777777" w:rsidR="00771E96" w:rsidRPr="00780CDE" w:rsidRDefault="00771E96">
      <w:pPr>
        <w:spacing w:after="0" w:line="192" w:lineRule="auto"/>
        <w:rPr>
          <w:rFonts w:ascii="Times New Roman" w:hAnsi="Times New Roman"/>
          <w:sz w:val="36"/>
        </w:rPr>
      </w:pPr>
    </w:p>
    <w:tbl>
      <w:tblPr>
        <w:tblW w:w="15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5"/>
        <w:gridCol w:w="1481"/>
        <w:gridCol w:w="1371"/>
        <w:gridCol w:w="1371"/>
        <w:gridCol w:w="1363"/>
        <w:gridCol w:w="1371"/>
        <w:gridCol w:w="1371"/>
        <w:gridCol w:w="1371"/>
        <w:gridCol w:w="3272"/>
      </w:tblGrid>
      <w:tr w:rsidR="00771E96" w:rsidRPr="005265DF" w14:paraId="56FD2EC4" w14:textId="77777777" w:rsidTr="0099602D">
        <w:trPr>
          <w:trHeight w:val="465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BB9862" w14:textId="77777777" w:rsidR="00771E96" w:rsidRPr="005265DF" w:rsidRDefault="0039383D" w:rsidP="00780CDE">
            <w:pPr>
              <w:spacing w:after="0" w:line="240" w:lineRule="auto"/>
              <w:rPr>
                <w:rFonts w:ascii="Times New Roman" w:hAnsi="Times New Roman"/>
                <w:b/>
                <w:szCs w:val="22"/>
              </w:rPr>
            </w:pPr>
            <w:r w:rsidRPr="005265DF">
              <w:rPr>
                <w:rFonts w:ascii="Times New Roman" w:hAnsi="Times New Roman"/>
                <w:b/>
                <w:szCs w:val="22"/>
              </w:rPr>
              <w:t>Подпрограмма «Осуществление отдельных государственных полномочий в области социальной поддержки отдельных категорий граждан»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D1B109" w14:textId="77777777" w:rsidR="00771E96" w:rsidRPr="005265DF" w:rsidRDefault="0039383D" w:rsidP="00780CDE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5265DF">
              <w:rPr>
                <w:rFonts w:ascii="Times New Roman" w:hAnsi="Times New Roman"/>
                <w:szCs w:val="22"/>
              </w:rPr>
              <w:t>202</w:t>
            </w:r>
            <w:r w:rsidR="0099602D" w:rsidRPr="005265DF">
              <w:rPr>
                <w:rFonts w:ascii="Times New Roman" w:hAnsi="Times New Roman"/>
                <w:szCs w:val="22"/>
              </w:rPr>
              <w:t>3</w:t>
            </w:r>
            <w:r w:rsidRPr="005265DF">
              <w:rPr>
                <w:rFonts w:ascii="Times New Roman" w:hAnsi="Times New Roman"/>
                <w:szCs w:val="22"/>
              </w:rPr>
              <w:t>-202</w:t>
            </w:r>
            <w:r w:rsidR="0099602D" w:rsidRPr="005265DF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815A0C" w14:textId="77777777" w:rsidR="00771E96" w:rsidRPr="005265DF" w:rsidRDefault="0039383D" w:rsidP="00780CDE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5265DF">
              <w:rPr>
                <w:rFonts w:ascii="Times New Roman" w:hAnsi="Times New Roman"/>
                <w:szCs w:val="22"/>
              </w:rPr>
              <w:t>202</w:t>
            </w:r>
            <w:r w:rsidR="0099602D" w:rsidRPr="005265DF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68458B" w14:textId="77777777" w:rsidR="00771E96" w:rsidRPr="005265DF" w:rsidRDefault="0039383D" w:rsidP="00780CDE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5265DF">
              <w:rPr>
                <w:rFonts w:ascii="Times New Roman" w:hAnsi="Times New Roman"/>
                <w:szCs w:val="22"/>
              </w:rPr>
              <w:t>202</w:t>
            </w:r>
            <w:r w:rsidR="0099602D" w:rsidRPr="005265DF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40AE66" w14:textId="77777777" w:rsidR="00771E96" w:rsidRPr="005265DF" w:rsidRDefault="0039383D" w:rsidP="00780CDE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5265DF">
              <w:rPr>
                <w:rFonts w:ascii="Times New Roman" w:hAnsi="Times New Roman"/>
                <w:szCs w:val="22"/>
              </w:rPr>
              <w:t>202</w:t>
            </w:r>
            <w:r w:rsidR="0099602D" w:rsidRPr="005265DF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6F7525" w14:textId="77777777" w:rsidR="00771E96" w:rsidRPr="005265DF" w:rsidRDefault="0039383D" w:rsidP="00780CDE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5265DF">
              <w:rPr>
                <w:rFonts w:ascii="Times New Roman" w:hAnsi="Times New Roman"/>
                <w:szCs w:val="22"/>
              </w:rPr>
              <w:t>202</w:t>
            </w:r>
            <w:r w:rsidR="0099602D" w:rsidRPr="005265DF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EDCA1C" w14:textId="77777777" w:rsidR="00771E96" w:rsidRPr="005265DF" w:rsidRDefault="0039383D" w:rsidP="00780CDE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5265DF">
              <w:rPr>
                <w:rFonts w:ascii="Times New Roman" w:hAnsi="Times New Roman"/>
                <w:szCs w:val="22"/>
              </w:rPr>
              <w:t>202</w:t>
            </w:r>
            <w:r w:rsidR="0099602D" w:rsidRPr="005265DF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6F5A75" w14:textId="77777777" w:rsidR="00771E96" w:rsidRPr="005265DF" w:rsidRDefault="0039383D" w:rsidP="00780CDE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5265DF">
              <w:rPr>
                <w:rFonts w:ascii="Times New Roman" w:hAnsi="Times New Roman"/>
                <w:szCs w:val="22"/>
              </w:rPr>
              <w:t>202</w:t>
            </w:r>
            <w:r w:rsidR="0099602D" w:rsidRPr="005265DF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3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EDFC84" w14:textId="77777777" w:rsidR="00771E96" w:rsidRPr="005265DF" w:rsidRDefault="0039383D" w:rsidP="00780CDE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Финансирование расходов подпрограммы установлено в соответствии с законом Ставропольского края о бюджете Ставропольского края на очередной финансовый год и плановый период. Данный уровень финансирования позволит достичь запланированных показателей и повысить эффективность реализации подпрограммы и муниципальной программы в целом</w:t>
            </w:r>
          </w:p>
        </w:tc>
      </w:tr>
      <w:tr w:rsidR="002A1B2C" w:rsidRPr="005265DF" w14:paraId="2EB7208C" w14:textId="77777777" w:rsidTr="00071366">
        <w:trPr>
          <w:trHeight w:val="370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F7F4BD" w14:textId="77777777" w:rsidR="002A1B2C" w:rsidRPr="005265DF" w:rsidRDefault="002A1B2C" w:rsidP="002A1B2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265DF">
              <w:rPr>
                <w:rFonts w:ascii="Times New Roman" w:hAnsi="Times New Roman"/>
                <w:szCs w:val="22"/>
              </w:rPr>
              <w:t xml:space="preserve">Всего по Подпрограмме 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74C0D7" w14:textId="098C7A8D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14 233 561,29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CB33" w14:textId="5A14128E" w:rsidR="002A1B2C" w:rsidRPr="005265DF" w:rsidRDefault="002A1B2C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2 717 089,10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4E39" w14:textId="6221BA9C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2 101 550,14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D3B9" w14:textId="2ABC482C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2 173 376,66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3327" w14:textId="6224590B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2 343 821,97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3BEE" w14:textId="1A42D3B2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2 448 861,71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EE5A" w14:textId="3996CAAE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2448 861,71</w:t>
            </w:r>
          </w:p>
        </w:tc>
        <w:tc>
          <w:tcPr>
            <w:tcW w:w="3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5CEB2E" w14:textId="77777777" w:rsidR="002A1B2C" w:rsidRPr="005265DF" w:rsidRDefault="002A1B2C" w:rsidP="002A1B2C">
            <w:pPr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2A1B2C" w:rsidRPr="005265DF" w14:paraId="4D892910" w14:textId="77777777" w:rsidTr="003233B1">
        <w:trPr>
          <w:trHeight w:val="272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6876B9" w14:textId="77777777" w:rsidR="002A1B2C" w:rsidRPr="005265DF" w:rsidRDefault="002A1B2C" w:rsidP="002A1B2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265DF">
              <w:rPr>
                <w:rFonts w:ascii="Times New Roman" w:hAnsi="Times New Roman"/>
                <w:szCs w:val="22"/>
              </w:rPr>
              <w:t>Федеральный бюджет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9F6535" w14:textId="60FBC588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4 418 952,11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7F77" w14:textId="4B05772B" w:rsidR="002A1B2C" w:rsidRPr="005265DF" w:rsidRDefault="002A1B2C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1 258 789,60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D093" w14:textId="3D03FF99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711 241,13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50CC" w14:textId="112E8DA4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629 251,76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8131" w14:textId="7724B8F8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602 997,90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21E5" w14:textId="5592F267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608 335,86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3A03" w14:textId="016A3EF3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608 335,86</w:t>
            </w:r>
          </w:p>
        </w:tc>
        <w:tc>
          <w:tcPr>
            <w:tcW w:w="3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3A6D8B" w14:textId="77777777" w:rsidR="002A1B2C" w:rsidRPr="005265DF" w:rsidRDefault="002A1B2C" w:rsidP="002A1B2C">
            <w:pPr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2A1B2C" w:rsidRPr="005265DF" w14:paraId="70AFB8A0" w14:textId="77777777" w:rsidTr="006476AB">
        <w:trPr>
          <w:trHeight w:val="381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F9342A" w14:textId="77777777" w:rsidR="002A1B2C" w:rsidRPr="005265DF" w:rsidRDefault="002A1B2C" w:rsidP="002A1B2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265DF">
              <w:rPr>
                <w:rFonts w:ascii="Times New Roman" w:hAnsi="Times New Roman"/>
                <w:szCs w:val="22"/>
              </w:rPr>
              <w:t>Бюджет Ставропольского края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52F191" w14:textId="1C9BD197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9 814 609,18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3E5D" w14:textId="1251EF11" w:rsidR="002A1B2C" w:rsidRPr="005265DF" w:rsidRDefault="002A1B2C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1 458 299,50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44D5" w14:textId="613C7995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1 390 309,01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916C" w14:textId="5D76B59B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1 544 124,90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A13F" w14:textId="4F8FD011" w:rsidR="002A1B2C" w:rsidRPr="005265DF" w:rsidRDefault="002208FD" w:rsidP="002A1B2C">
            <w:pPr>
              <w:spacing w:line="240" w:lineRule="auto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1 740 824,07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AC88" w14:textId="7A0EC541" w:rsidR="002A1B2C" w:rsidRPr="005265DF" w:rsidRDefault="002208FD" w:rsidP="002A1B2C">
            <w:pPr>
              <w:spacing w:line="240" w:lineRule="auto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1 840 525,85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8B30" w14:textId="13F6B863" w:rsidR="002A1B2C" w:rsidRPr="005265DF" w:rsidRDefault="002208FD" w:rsidP="002A1B2C">
            <w:pPr>
              <w:spacing w:line="240" w:lineRule="auto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1 840 525,85</w:t>
            </w:r>
          </w:p>
        </w:tc>
        <w:tc>
          <w:tcPr>
            <w:tcW w:w="3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D4899B" w14:textId="77777777" w:rsidR="002A1B2C" w:rsidRPr="005265DF" w:rsidRDefault="002A1B2C" w:rsidP="002A1B2C">
            <w:pPr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2A1B2C" w:rsidRPr="005265DF" w14:paraId="26D0B7CE" w14:textId="77777777" w:rsidTr="000F658B">
        <w:trPr>
          <w:trHeight w:val="1663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4AD09B" w14:textId="77777777" w:rsidR="002A1B2C" w:rsidRPr="005265DF" w:rsidRDefault="002A1B2C" w:rsidP="002A1B2C">
            <w:pPr>
              <w:spacing w:after="0" w:line="240" w:lineRule="auto"/>
              <w:rPr>
                <w:rFonts w:ascii="Times New Roman" w:hAnsi="Times New Roman"/>
                <w:b/>
                <w:szCs w:val="22"/>
              </w:rPr>
            </w:pPr>
            <w:r w:rsidRPr="005265DF">
              <w:rPr>
                <w:rFonts w:ascii="Times New Roman" w:hAnsi="Times New Roman"/>
                <w:b/>
                <w:szCs w:val="22"/>
              </w:rPr>
              <w:t>Подпрограмма «Дополнительные меры социальной поддержки для отдельных категорий граждан, поддержка социально ориентированных некоммерческих организаций»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319529" w14:textId="7DE011E4" w:rsidR="002A1B2C" w:rsidRPr="005265DF" w:rsidRDefault="002208FD" w:rsidP="00EA33A8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683 558,05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43158" w14:textId="3192C4A9" w:rsidR="002A1B2C" w:rsidRPr="005265DF" w:rsidRDefault="002A1B2C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94 871,53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5C2BA" w14:textId="1FF1EE07" w:rsidR="002A1B2C" w:rsidRPr="005265DF" w:rsidRDefault="002208FD" w:rsidP="00EA33A8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120 737,34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1C3788" w14:textId="1921009A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117 311,67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B2DDA" w14:textId="00FEF03D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116 879,17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6AEF0B" w14:textId="4F52FECB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116 879,17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615395" w14:textId="3E059926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116 879,17</w:t>
            </w:r>
          </w:p>
        </w:tc>
        <w:tc>
          <w:tcPr>
            <w:tcW w:w="3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0D06C20" w14:textId="77777777" w:rsidR="002A1B2C" w:rsidRPr="005265DF" w:rsidRDefault="002A1B2C" w:rsidP="002A1B2C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Финансовое обеспечение реализации подпрограммы в части расходных обязательств города Ставрополя осуществляется за счет бюджетных ассигнований бюджета города Ставрополя. Данный уровень финансирования позволит достичь запланированных показателей и повысить эффективность реализации подпрограммы и муниципальной программы в целом</w:t>
            </w:r>
          </w:p>
        </w:tc>
      </w:tr>
      <w:tr w:rsidR="000D46AC" w:rsidRPr="005265DF" w14:paraId="5A766A61" w14:textId="77777777" w:rsidTr="00690B67">
        <w:trPr>
          <w:trHeight w:val="465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282BCF" w14:textId="77777777" w:rsidR="000D46AC" w:rsidRPr="005265DF" w:rsidRDefault="000D46AC" w:rsidP="00780CD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265DF">
              <w:rPr>
                <w:rFonts w:ascii="Times New Roman" w:hAnsi="Times New Roman"/>
                <w:szCs w:val="22"/>
              </w:rPr>
              <w:t>По ответственному исполнителю, соисполнителям: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25731A" w14:textId="77777777" w:rsidR="000D46AC" w:rsidRPr="005265DF" w:rsidRDefault="000D46AC" w:rsidP="00780CDE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BD6A31" w14:textId="77777777" w:rsidR="000D46AC" w:rsidRPr="005265DF" w:rsidRDefault="000D46AC" w:rsidP="00780CDE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9F80B1" w14:textId="77777777" w:rsidR="000D46AC" w:rsidRPr="005265DF" w:rsidRDefault="000D46AC" w:rsidP="00780CDE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18C430" w14:textId="77777777" w:rsidR="000D46AC" w:rsidRPr="005265DF" w:rsidRDefault="000D46AC" w:rsidP="00780CDE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2B66FD" w14:textId="77777777" w:rsidR="000D46AC" w:rsidRPr="005265DF" w:rsidRDefault="000D46AC" w:rsidP="00780CDE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1AD3EC" w14:textId="77777777" w:rsidR="000D46AC" w:rsidRPr="005265DF" w:rsidRDefault="000D46AC" w:rsidP="00780CDE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40E0AB" w14:textId="77777777" w:rsidR="000D46AC" w:rsidRPr="005265DF" w:rsidRDefault="000D46AC" w:rsidP="00780CDE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</w:p>
        </w:tc>
        <w:tc>
          <w:tcPr>
            <w:tcW w:w="32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EF7FB75" w14:textId="77777777" w:rsidR="000D46AC" w:rsidRPr="005265DF" w:rsidRDefault="000D46AC" w:rsidP="00780CDE">
            <w:pPr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2A1B2C" w:rsidRPr="005265DF" w14:paraId="4DDB5189" w14:textId="77777777" w:rsidTr="000F658B">
        <w:trPr>
          <w:trHeight w:val="465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DBF1E5" w14:textId="77777777" w:rsidR="002A1B2C" w:rsidRPr="005265DF" w:rsidRDefault="002A1B2C" w:rsidP="002A1B2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265DF">
              <w:rPr>
                <w:rFonts w:ascii="Times New Roman" w:hAnsi="Times New Roman"/>
                <w:szCs w:val="22"/>
              </w:rPr>
              <w:t xml:space="preserve">Комитет труда и социальной защиты населения администрации  </w:t>
            </w:r>
            <w:r w:rsidRPr="005265DF">
              <w:rPr>
                <w:rFonts w:ascii="Times New Roman" w:hAnsi="Times New Roman"/>
                <w:szCs w:val="22"/>
              </w:rPr>
              <w:lastRenderedPageBreak/>
              <w:t>города Ставрополя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DB8BD3" w14:textId="6F4F3DCC" w:rsidR="002A1B2C" w:rsidRPr="005265DF" w:rsidRDefault="002208FD" w:rsidP="00EA33A8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lastRenderedPageBreak/>
              <w:t>656 772,87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FE8E1" w14:textId="393A7D52" w:rsidR="002A1B2C" w:rsidRPr="005265DF" w:rsidRDefault="002A1B2C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88 145,41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E5E7AA" w14:textId="2FE13357" w:rsidR="002A1B2C" w:rsidRPr="005265DF" w:rsidRDefault="002208FD" w:rsidP="00EA33A8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115 058,40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53C33" w14:textId="4441BE23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113 716,64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34964" w14:textId="5324ED08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113 284,14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F36B81" w14:textId="4AA630AF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113 284,14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6FF62E" w14:textId="64A68F2D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113 284,14</w:t>
            </w:r>
          </w:p>
        </w:tc>
        <w:tc>
          <w:tcPr>
            <w:tcW w:w="32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943ECAC" w14:textId="77777777" w:rsidR="002A1B2C" w:rsidRPr="005265DF" w:rsidRDefault="002A1B2C" w:rsidP="002A1B2C">
            <w:pPr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1A10C4" w:rsidRPr="005265DF" w14:paraId="2CFFACD5" w14:textId="77777777" w:rsidTr="00690B67">
        <w:trPr>
          <w:trHeight w:val="465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480623" w14:textId="2660D8B1" w:rsidR="001A10C4" w:rsidRPr="005265DF" w:rsidRDefault="001A10C4" w:rsidP="001A10C4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265DF">
              <w:rPr>
                <w:rFonts w:ascii="Times New Roman" w:hAnsi="Times New Roman"/>
                <w:szCs w:val="22"/>
              </w:rPr>
              <w:lastRenderedPageBreak/>
              <w:t>Комитет по делам гражданской обороны и чрезвычайным ситуациям администрации города Ставрополя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2032C6" w14:textId="334B6C76" w:rsidR="001A10C4" w:rsidRPr="005265DF" w:rsidRDefault="005265DF" w:rsidP="001A10C4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61,15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8A966" w14:textId="0161C619" w:rsidR="001A10C4" w:rsidRPr="005265DF" w:rsidRDefault="001A10C4" w:rsidP="001A10C4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27,75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7953B" w14:textId="6098A014" w:rsidR="001A10C4" w:rsidRPr="005265DF" w:rsidRDefault="005265DF" w:rsidP="001A10C4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33,40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4D6D8" w14:textId="5EB54E3C" w:rsidR="001A10C4" w:rsidRPr="005265DF" w:rsidRDefault="001A10C4" w:rsidP="001A10C4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F2F136" w14:textId="6C873E01" w:rsidR="001A10C4" w:rsidRPr="005265DF" w:rsidRDefault="001A10C4" w:rsidP="001A10C4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1C8F2A" w14:textId="1B62AB98" w:rsidR="001A10C4" w:rsidRPr="005265DF" w:rsidRDefault="001A10C4" w:rsidP="001A10C4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AD237C" w14:textId="335DAA2E" w:rsidR="001A10C4" w:rsidRPr="005265DF" w:rsidRDefault="001A10C4" w:rsidP="001A10C4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0,00</w:t>
            </w:r>
          </w:p>
        </w:tc>
        <w:tc>
          <w:tcPr>
            <w:tcW w:w="32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C37352C" w14:textId="77777777" w:rsidR="001A10C4" w:rsidRPr="005265DF" w:rsidRDefault="001A10C4" w:rsidP="001A10C4">
            <w:pPr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F70FA3" w:rsidRPr="005265DF" w14:paraId="68B48DEB" w14:textId="77777777" w:rsidTr="00690B67">
        <w:trPr>
          <w:trHeight w:val="465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D3C072" w14:textId="77777777" w:rsidR="00F70FA3" w:rsidRPr="005265DF" w:rsidRDefault="00F70FA3" w:rsidP="00F70FA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265DF">
              <w:rPr>
                <w:rFonts w:ascii="Times New Roman" w:hAnsi="Times New Roman"/>
                <w:szCs w:val="22"/>
              </w:rPr>
              <w:t>Комитет городского хозяйства администрации города Ставрополя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8AC0C9" w14:textId="4424B961" w:rsidR="00F70FA3" w:rsidRPr="005265DF" w:rsidRDefault="007F1B47" w:rsidP="00F70FA3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26 724,03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12C419" w14:textId="4C146AAB" w:rsidR="00F70FA3" w:rsidRPr="005265DF" w:rsidRDefault="00F70FA3" w:rsidP="00F70FA3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6</w:t>
            </w:r>
            <w:r w:rsidR="000F658B" w:rsidRPr="005265DF">
              <w:rPr>
                <w:rFonts w:ascii="Times New Roman" w:hAnsi="Times New Roman"/>
                <w:spacing w:val="-6"/>
                <w:szCs w:val="22"/>
              </w:rPr>
              <w:t xml:space="preserve"> </w:t>
            </w:r>
            <w:r w:rsidRPr="005265DF">
              <w:rPr>
                <w:rFonts w:ascii="Times New Roman" w:hAnsi="Times New Roman"/>
                <w:spacing w:val="-6"/>
                <w:szCs w:val="22"/>
              </w:rPr>
              <w:t>698,37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F9CE32" w14:textId="308AC267" w:rsidR="00F70FA3" w:rsidRPr="005265DF" w:rsidRDefault="007F1B47" w:rsidP="00F70FA3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5 645,54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682936" w14:textId="14480893" w:rsidR="00F70FA3" w:rsidRPr="005265DF" w:rsidRDefault="00F70FA3" w:rsidP="00F70FA3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3</w:t>
            </w:r>
            <w:r w:rsidR="000F658B" w:rsidRPr="005265DF">
              <w:rPr>
                <w:rFonts w:ascii="Times New Roman" w:hAnsi="Times New Roman"/>
                <w:spacing w:val="-6"/>
                <w:szCs w:val="22"/>
              </w:rPr>
              <w:t xml:space="preserve"> </w:t>
            </w:r>
            <w:r w:rsidRPr="005265DF">
              <w:rPr>
                <w:rFonts w:ascii="Times New Roman" w:hAnsi="Times New Roman"/>
                <w:spacing w:val="-6"/>
                <w:szCs w:val="22"/>
              </w:rPr>
              <w:t>595,03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01B64F" w14:textId="2A7DA8E0" w:rsidR="00F70FA3" w:rsidRPr="005265DF" w:rsidRDefault="00F70FA3" w:rsidP="00F70FA3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3</w:t>
            </w:r>
            <w:r w:rsidR="000F658B" w:rsidRPr="005265DF">
              <w:rPr>
                <w:rFonts w:ascii="Times New Roman" w:hAnsi="Times New Roman"/>
                <w:spacing w:val="-6"/>
                <w:szCs w:val="22"/>
              </w:rPr>
              <w:t xml:space="preserve"> </w:t>
            </w:r>
            <w:r w:rsidRPr="005265DF">
              <w:rPr>
                <w:rFonts w:ascii="Times New Roman" w:hAnsi="Times New Roman"/>
                <w:spacing w:val="-6"/>
                <w:szCs w:val="22"/>
              </w:rPr>
              <w:t>595,03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BEFA8" w14:textId="31C45911" w:rsidR="00F70FA3" w:rsidRPr="005265DF" w:rsidRDefault="00F70FA3" w:rsidP="00F70FA3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3</w:t>
            </w:r>
            <w:r w:rsidR="000F658B" w:rsidRPr="005265DF">
              <w:rPr>
                <w:rFonts w:ascii="Times New Roman" w:hAnsi="Times New Roman"/>
                <w:spacing w:val="-6"/>
                <w:szCs w:val="22"/>
              </w:rPr>
              <w:t xml:space="preserve"> </w:t>
            </w:r>
            <w:r w:rsidRPr="005265DF">
              <w:rPr>
                <w:rFonts w:ascii="Times New Roman" w:hAnsi="Times New Roman"/>
                <w:spacing w:val="-6"/>
                <w:szCs w:val="22"/>
              </w:rPr>
              <w:t>595,03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E5DCA5" w14:textId="5499A3C9" w:rsidR="00F70FA3" w:rsidRPr="005265DF" w:rsidRDefault="00F70FA3" w:rsidP="00F70FA3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3</w:t>
            </w:r>
            <w:r w:rsidR="000F658B" w:rsidRPr="005265DF">
              <w:rPr>
                <w:rFonts w:ascii="Times New Roman" w:hAnsi="Times New Roman"/>
                <w:spacing w:val="-6"/>
                <w:szCs w:val="22"/>
              </w:rPr>
              <w:t xml:space="preserve"> </w:t>
            </w:r>
            <w:r w:rsidRPr="005265DF">
              <w:rPr>
                <w:rFonts w:ascii="Times New Roman" w:hAnsi="Times New Roman"/>
                <w:spacing w:val="-6"/>
                <w:szCs w:val="22"/>
              </w:rPr>
              <w:t>595,03</w:t>
            </w:r>
          </w:p>
        </w:tc>
        <w:tc>
          <w:tcPr>
            <w:tcW w:w="32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14E6CE5" w14:textId="77777777" w:rsidR="00F70FA3" w:rsidRPr="005265DF" w:rsidRDefault="00F70FA3" w:rsidP="00F70FA3">
            <w:pPr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0D46AC" w:rsidRPr="005265DF" w14:paraId="1623C9A1" w14:textId="77777777" w:rsidTr="000F658B">
        <w:trPr>
          <w:trHeight w:val="482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B54C9B" w14:textId="77777777" w:rsidR="000D46AC" w:rsidRPr="005265DF" w:rsidRDefault="000D46AC" w:rsidP="000D46AC">
            <w:pPr>
              <w:spacing w:after="0" w:line="240" w:lineRule="auto"/>
              <w:rPr>
                <w:rFonts w:ascii="Times New Roman" w:hAnsi="Times New Roman"/>
                <w:b/>
                <w:szCs w:val="22"/>
              </w:rPr>
            </w:pPr>
            <w:r w:rsidRPr="005265DF">
              <w:rPr>
                <w:rFonts w:ascii="Times New Roman" w:hAnsi="Times New Roman"/>
                <w:b/>
                <w:szCs w:val="22"/>
              </w:rPr>
              <w:t>Подпрограмма</w:t>
            </w:r>
          </w:p>
          <w:p w14:paraId="5348C726" w14:textId="77777777" w:rsidR="000D46AC" w:rsidRPr="005265DF" w:rsidRDefault="000D46AC" w:rsidP="000D46AC">
            <w:pPr>
              <w:spacing w:after="0" w:line="240" w:lineRule="auto"/>
              <w:rPr>
                <w:rFonts w:ascii="Times New Roman" w:hAnsi="Times New Roman"/>
                <w:b/>
                <w:szCs w:val="22"/>
              </w:rPr>
            </w:pPr>
            <w:r w:rsidRPr="005265DF">
              <w:rPr>
                <w:rFonts w:ascii="Times New Roman" w:hAnsi="Times New Roman"/>
                <w:b/>
                <w:szCs w:val="22"/>
              </w:rPr>
              <w:t>«Доступная среда»</w:t>
            </w:r>
            <w:r w:rsidRPr="005265DF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0CEBED" w14:textId="5FFB0FFF" w:rsidR="000D46AC" w:rsidRPr="005265DF" w:rsidRDefault="005265DF" w:rsidP="000D46A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101 741,55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A4E2" w14:textId="47CFCC93" w:rsidR="000D46AC" w:rsidRPr="005265DF" w:rsidRDefault="000D46AC" w:rsidP="000F658B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18</w:t>
            </w:r>
            <w:r w:rsidR="000F658B" w:rsidRPr="005265DF">
              <w:rPr>
                <w:rFonts w:ascii="Times New Roman" w:hAnsi="Times New Roman"/>
                <w:spacing w:val="-6"/>
                <w:szCs w:val="22"/>
              </w:rPr>
              <w:t xml:space="preserve"> </w:t>
            </w:r>
            <w:r w:rsidRPr="005265DF">
              <w:rPr>
                <w:rFonts w:ascii="Times New Roman" w:hAnsi="Times New Roman"/>
                <w:spacing w:val="-6"/>
                <w:szCs w:val="22"/>
              </w:rPr>
              <w:t>097,23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5E60" w14:textId="07266167" w:rsidR="000D46AC" w:rsidRPr="005265DF" w:rsidRDefault="005265DF" w:rsidP="000F658B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58 729,03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4E68" w14:textId="0CAF17FE" w:rsidR="000D46AC" w:rsidRPr="005265DF" w:rsidRDefault="005265DF" w:rsidP="000F658B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11 367,54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DB34" w14:textId="6A8DC476" w:rsidR="000D46AC" w:rsidRPr="005265DF" w:rsidRDefault="000D46AC" w:rsidP="000F658B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4</w:t>
            </w:r>
            <w:r w:rsidR="000F658B" w:rsidRPr="005265DF">
              <w:rPr>
                <w:rFonts w:ascii="Times New Roman" w:hAnsi="Times New Roman"/>
                <w:spacing w:val="-6"/>
                <w:szCs w:val="22"/>
              </w:rPr>
              <w:t xml:space="preserve"> </w:t>
            </w:r>
            <w:r w:rsidRPr="005265DF">
              <w:rPr>
                <w:rFonts w:ascii="Times New Roman" w:hAnsi="Times New Roman"/>
                <w:spacing w:val="-6"/>
                <w:szCs w:val="22"/>
              </w:rPr>
              <w:t>515,92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1143" w14:textId="5BB6CCD0" w:rsidR="000D46AC" w:rsidRPr="005265DF" w:rsidRDefault="000D46AC" w:rsidP="000F658B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4</w:t>
            </w:r>
            <w:r w:rsidR="000F658B" w:rsidRPr="005265DF">
              <w:rPr>
                <w:rFonts w:ascii="Times New Roman" w:hAnsi="Times New Roman"/>
                <w:spacing w:val="-6"/>
                <w:szCs w:val="22"/>
              </w:rPr>
              <w:t xml:space="preserve"> </w:t>
            </w:r>
            <w:r w:rsidRPr="005265DF">
              <w:rPr>
                <w:rFonts w:ascii="Times New Roman" w:hAnsi="Times New Roman"/>
                <w:spacing w:val="-6"/>
                <w:szCs w:val="22"/>
              </w:rPr>
              <w:t>515,92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1A18" w14:textId="0EDC41A0" w:rsidR="000D46AC" w:rsidRPr="005265DF" w:rsidRDefault="000D46AC" w:rsidP="000F658B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4</w:t>
            </w:r>
            <w:r w:rsidR="000F658B" w:rsidRPr="005265DF">
              <w:rPr>
                <w:rFonts w:ascii="Times New Roman" w:hAnsi="Times New Roman"/>
                <w:spacing w:val="-6"/>
                <w:szCs w:val="22"/>
              </w:rPr>
              <w:t xml:space="preserve"> </w:t>
            </w:r>
            <w:r w:rsidRPr="005265DF">
              <w:rPr>
                <w:rFonts w:ascii="Times New Roman" w:hAnsi="Times New Roman"/>
                <w:spacing w:val="-6"/>
                <w:szCs w:val="22"/>
              </w:rPr>
              <w:t>515,92</w:t>
            </w:r>
          </w:p>
        </w:tc>
        <w:tc>
          <w:tcPr>
            <w:tcW w:w="3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664F3FE" w14:textId="77777777" w:rsidR="000D46AC" w:rsidRPr="005265DF" w:rsidRDefault="000D46AC" w:rsidP="000D46AC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Финансовое обеспечение реализации подпрограммы в части расходных обязательств города Ставрополя осуществляется за счет бюджетных ассигнований бюджета города Ставрополя.</w:t>
            </w:r>
          </w:p>
          <w:p w14:paraId="59F138FB" w14:textId="77777777" w:rsidR="000D46AC" w:rsidRPr="005265DF" w:rsidRDefault="000D46AC" w:rsidP="000D46AC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Данный уровень финансирования позволит достичь запланированных показателей и повысить эффективность реализации подпрограммы и муниципальной программы в целом</w:t>
            </w:r>
          </w:p>
        </w:tc>
      </w:tr>
      <w:tr w:rsidR="000D46AC" w:rsidRPr="005265DF" w14:paraId="6F9D2B2E" w14:textId="77777777" w:rsidTr="00CA6F47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FAF429" w14:textId="77777777" w:rsidR="000D46AC" w:rsidRPr="005265DF" w:rsidRDefault="000D46AC" w:rsidP="00780CD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265DF">
              <w:rPr>
                <w:rFonts w:ascii="Times New Roman" w:hAnsi="Times New Roman"/>
                <w:szCs w:val="22"/>
              </w:rPr>
              <w:t>По ответственному исполнителю, соисполнителям: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75BE75" w14:textId="77777777" w:rsidR="000D46AC" w:rsidRPr="005265DF" w:rsidRDefault="000D46AC" w:rsidP="00780CDE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186832" w14:textId="77777777" w:rsidR="000D46AC" w:rsidRPr="005265DF" w:rsidRDefault="000D46AC" w:rsidP="00780CDE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6209E7" w14:textId="77777777" w:rsidR="000D46AC" w:rsidRPr="005265DF" w:rsidRDefault="000D46AC" w:rsidP="00780CDE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229E2F" w14:textId="77777777" w:rsidR="000D46AC" w:rsidRPr="005265DF" w:rsidRDefault="000D46AC" w:rsidP="00780CDE">
            <w:pPr>
              <w:spacing w:line="240" w:lineRule="auto"/>
              <w:rPr>
                <w:rFonts w:ascii="Times New Roman" w:hAnsi="Times New Roman"/>
                <w:spacing w:val="-6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1B64EA" w14:textId="77777777" w:rsidR="000D46AC" w:rsidRPr="005265DF" w:rsidRDefault="000D46AC" w:rsidP="00780CDE">
            <w:pPr>
              <w:spacing w:line="240" w:lineRule="auto"/>
              <w:rPr>
                <w:rFonts w:ascii="Times New Roman" w:hAnsi="Times New Roman"/>
                <w:spacing w:val="-6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FB37F5" w14:textId="77777777" w:rsidR="000D46AC" w:rsidRPr="005265DF" w:rsidRDefault="000D46AC" w:rsidP="00780CDE">
            <w:pPr>
              <w:spacing w:line="240" w:lineRule="auto"/>
              <w:rPr>
                <w:rFonts w:ascii="Times New Roman" w:hAnsi="Times New Roman"/>
                <w:spacing w:val="-6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9E6867" w14:textId="77777777" w:rsidR="000D46AC" w:rsidRPr="005265DF" w:rsidRDefault="000D46AC" w:rsidP="00780CDE">
            <w:pPr>
              <w:spacing w:line="240" w:lineRule="auto"/>
              <w:rPr>
                <w:rFonts w:ascii="Times New Roman" w:hAnsi="Times New Roman"/>
                <w:spacing w:val="-6"/>
                <w:szCs w:val="22"/>
              </w:rPr>
            </w:pPr>
          </w:p>
        </w:tc>
        <w:tc>
          <w:tcPr>
            <w:tcW w:w="32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2180C51" w14:textId="77777777" w:rsidR="000D46AC" w:rsidRPr="005265DF" w:rsidRDefault="000D46AC" w:rsidP="00780CDE">
            <w:pPr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0D46AC" w:rsidRPr="005265DF" w14:paraId="7264E1CE" w14:textId="77777777" w:rsidTr="00CA6F47">
        <w:trPr>
          <w:trHeight w:val="328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8E86E9" w14:textId="77777777" w:rsidR="000D46AC" w:rsidRPr="005265DF" w:rsidRDefault="000D46AC" w:rsidP="000D46A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265DF">
              <w:rPr>
                <w:rFonts w:ascii="Times New Roman" w:hAnsi="Times New Roman"/>
                <w:szCs w:val="22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DA8B83" w14:textId="4F752637" w:rsidR="000D46AC" w:rsidRPr="005265DF" w:rsidRDefault="005265DF" w:rsidP="000D46A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51 119,24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E599" w14:textId="2E72AEBB" w:rsidR="000D46AC" w:rsidRPr="005265DF" w:rsidRDefault="000D46AC" w:rsidP="000D46A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6</w:t>
            </w:r>
            <w:r w:rsidR="000F658B" w:rsidRPr="005265DF">
              <w:rPr>
                <w:rFonts w:ascii="Times New Roman" w:hAnsi="Times New Roman"/>
                <w:spacing w:val="-6"/>
                <w:szCs w:val="22"/>
              </w:rPr>
              <w:t xml:space="preserve"> </w:t>
            </w:r>
            <w:r w:rsidRPr="005265DF">
              <w:rPr>
                <w:rFonts w:ascii="Times New Roman" w:hAnsi="Times New Roman"/>
                <w:spacing w:val="-6"/>
                <w:szCs w:val="22"/>
              </w:rPr>
              <w:t>544,26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0397" w14:textId="52DE57E3" w:rsidR="000D46AC" w:rsidRPr="005265DF" w:rsidRDefault="005265DF" w:rsidP="000D46A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19 659,69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65A3" w14:textId="03054750" w:rsidR="000D46AC" w:rsidRPr="005265DF" w:rsidRDefault="005265DF" w:rsidP="000D46A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11 367,53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F761" w14:textId="3E74E722" w:rsidR="000D46AC" w:rsidRPr="005265DF" w:rsidRDefault="000D46AC" w:rsidP="000D46A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4</w:t>
            </w:r>
            <w:r w:rsidR="000F658B" w:rsidRPr="005265DF">
              <w:rPr>
                <w:rFonts w:ascii="Times New Roman" w:hAnsi="Times New Roman"/>
                <w:spacing w:val="-6"/>
                <w:szCs w:val="22"/>
              </w:rPr>
              <w:t xml:space="preserve"> </w:t>
            </w:r>
            <w:r w:rsidRPr="005265DF">
              <w:rPr>
                <w:rFonts w:ascii="Times New Roman" w:hAnsi="Times New Roman"/>
                <w:spacing w:val="-6"/>
                <w:szCs w:val="22"/>
              </w:rPr>
              <w:t>515,92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23ED" w14:textId="25D3C943" w:rsidR="000D46AC" w:rsidRPr="005265DF" w:rsidRDefault="000D46AC" w:rsidP="000D46A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4</w:t>
            </w:r>
            <w:r w:rsidR="000F658B" w:rsidRPr="005265DF">
              <w:rPr>
                <w:rFonts w:ascii="Times New Roman" w:hAnsi="Times New Roman"/>
                <w:spacing w:val="-6"/>
                <w:szCs w:val="22"/>
              </w:rPr>
              <w:t xml:space="preserve"> </w:t>
            </w:r>
            <w:r w:rsidRPr="005265DF">
              <w:rPr>
                <w:rFonts w:ascii="Times New Roman" w:hAnsi="Times New Roman"/>
                <w:spacing w:val="-6"/>
                <w:szCs w:val="22"/>
              </w:rPr>
              <w:t>515,92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ECDB" w14:textId="48DCD4E0" w:rsidR="000D46AC" w:rsidRPr="005265DF" w:rsidRDefault="000D46AC" w:rsidP="000D46A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4</w:t>
            </w:r>
            <w:r w:rsidR="000F658B" w:rsidRPr="005265DF">
              <w:rPr>
                <w:rFonts w:ascii="Times New Roman" w:hAnsi="Times New Roman"/>
                <w:spacing w:val="-6"/>
                <w:szCs w:val="22"/>
              </w:rPr>
              <w:t xml:space="preserve"> </w:t>
            </w:r>
            <w:r w:rsidRPr="005265DF">
              <w:rPr>
                <w:rFonts w:ascii="Times New Roman" w:hAnsi="Times New Roman"/>
                <w:spacing w:val="-6"/>
                <w:szCs w:val="22"/>
              </w:rPr>
              <w:t>515,92</w:t>
            </w:r>
          </w:p>
        </w:tc>
        <w:tc>
          <w:tcPr>
            <w:tcW w:w="32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1B8320C" w14:textId="77777777" w:rsidR="000D46AC" w:rsidRPr="005265DF" w:rsidRDefault="000D46AC" w:rsidP="000D46AC">
            <w:pPr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4A335A" w:rsidRPr="005265DF" w14:paraId="790B04B7" w14:textId="77777777" w:rsidTr="009D5F74">
        <w:trPr>
          <w:trHeight w:val="328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757549" w14:textId="3A6911EC" w:rsidR="004A335A" w:rsidRPr="005265DF" w:rsidRDefault="004A335A" w:rsidP="004A335A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265DF">
              <w:rPr>
                <w:rFonts w:ascii="Times New Roman" w:hAnsi="Times New Roman"/>
                <w:szCs w:val="22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25AC" w14:textId="106F4E6A" w:rsidR="004A335A" w:rsidRPr="005265DF" w:rsidRDefault="00B67957" w:rsidP="004A335A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572,94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FB25" w14:textId="5C0DBE4A" w:rsidR="004A335A" w:rsidRPr="005265DF" w:rsidRDefault="004A335A" w:rsidP="004A335A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471,03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951B" w14:textId="0953378A" w:rsidR="004A335A" w:rsidRPr="005265DF" w:rsidRDefault="00B67957" w:rsidP="004A335A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101,91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FE69" w14:textId="331434A2" w:rsidR="004A335A" w:rsidRPr="005265DF" w:rsidRDefault="004A335A" w:rsidP="004A335A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AE33" w14:textId="2933F4F5" w:rsidR="004A335A" w:rsidRPr="005265DF" w:rsidRDefault="004A335A" w:rsidP="004A335A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D33C" w14:textId="49492721" w:rsidR="004A335A" w:rsidRPr="005265DF" w:rsidRDefault="004A335A" w:rsidP="004A335A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968B" w14:textId="166F0BCF" w:rsidR="004A335A" w:rsidRPr="005265DF" w:rsidRDefault="004A335A" w:rsidP="004A335A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0,00</w:t>
            </w:r>
          </w:p>
        </w:tc>
        <w:tc>
          <w:tcPr>
            <w:tcW w:w="32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F1FFBC8" w14:textId="77777777" w:rsidR="004A335A" w:rsidRPr="005265DF" w:rsidRDefault="004A335A" w:rsidP="004A335A">
            <w:pPr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4A335A" w:rsidRPr="005265DF" w14:paraId="57C737DD" w14:textId="77777777" w:rsidTr="00B17F86">
        <w:trPr>
          <w:trHeight w:val="328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439E31" w14:textId="5166F7DF" w:rsidR="004A335A" w:rsidRPr="005265DF" w:rsidRDefault="004A335A" w:rsidP="004A335A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265DF">
              <w:rPr>
                <w:rFonts w:ascii="Times New Roman" w:hAnsi="Times New Roman"/>
                <w:szCs w:val="22"/>
              </w:rPr>
              <w:t>Комитет городского хозяйства администрации города Ставрополя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9432" w14:textId="0DBA4D2B" w:rsidR="004A335A" w:rsidRPr="005265DF" w:rsidRDefault="005265DF" w:rsidP="004A335A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50 049,37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0633" w14:textId="46367F9F" w:rsidR="004A335A" w:rsidRPr="005265DF" w:rsidRDefault="004A335A" w:rsidP="004A335A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11</w:t>
            </w:r>
            <w:r w:rsidR="000F658B" w:rsidRPr="005265DF">
              <w:rPr>
                <w:rFonts w:ascii="Times New Roman" w:hAnsi="Times New Roman"/>
                <w:spacing w:val="-6"/>
                <w:szCs w:val="22"/>
              </w:rPr>
              <w:t xml:space="preserve"> </w:t>
            </w:r>
            <w:r w:rsidRPr="005265DF">
              <w:rPr>
                <w:rFonts w:ascii="Times New Roman" w:hAnsi="Times New Roman"/>
                <w:spacing w:val="-6"/>
                <w:szCs w:val="22"/>
              </w:rPr>
              <w:t>081,94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A9AC" w14:textId="387DC059" w:rsidR="004A335A" w:rsidRPr="005265DF" w:rsidRDefault="005265DF" w:rsidP="004A335A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38</w:t>
            </w:r>
            <w:r w:rsidRPr="005265DF">
              <w:rPr>
                <w:rFonts w:ascii="Times New Roman" w:hAnsi="Times New Roman"/>
                <w:spacing w:val="-6"/>
                <w:szCs w:val="22"/>
              </w:rPr>
              <w:t xml:space="preserve"> </w:t>
            </w:r>
            <w:r w:rsidRPr="005265DF">
              <w:rPr>
                <w:rFonts w:ascii="Times New Roman" w:hAnsi="Times New Roman"/>
                <w:spacing w:val="-6"/>
                <w:szCs w:val="22"/>
              </w:rPr>
              <w:t>967,43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E87A" w14:textId="4DE60D62" w:rsidR="004A335A" w:rsidRPr="005265DF" w:rsidRDefault="004A335A" w:rsidP="004A335A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649D" w14:textId="0D9C381B" w:rsidR="004A335A" w:rsidRPr="005265DF" w:rsidRDefault="004A335A" w:rsidP="004A335A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C223" w14:textId="3D210C92" w:rsidR="004A335A" w:rsidRPr="005265DF" w:rsidRDefault="004A335A" w:rsidP="004A335A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9028" w14:textId="37EC0FB0" w:rsidR="004A335A" w:rsidRPr="005265DF" w:rsidRDefault="004A335A" w:rsidP="004A335A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0,00</w:t>
            </w:r>
          </w:p>
        </w:tc>
        <w:tc>
          <w:tcPr>
            <w:tcW w:w="3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EF2766" w14:textId="77777777" w:rsidR="004A335A" w:rsidRPr="005265DF" w:rsidRDefault="004A335A" w:rsidP="004A335A">
            <w:pPr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2A1B2C" w:rsidRPr="005265DF" w14:paraId="099E0327" w14:textId="77777777" w:rsidTr="000A0827">
        <w:trPr>
          <w:trHeight w:val="465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379ED0" w14:textId="77777777" w:rsidR="002A1B2C" w:rsidRPr="005265DF" w:rsidRDefault="002A1B2C" w:rsidP="002A1B2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5265DF">
              <w:rPr>
                <w:rFonts w:ascii="Times New Roman" w:hAnsi="Times New Roman"/>
                <w:b/>
                <w:szCs w:val="22"/>
              </w:rPr>
              <w:t>Всего по Программе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7D45885" w14:textId="1323522F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 xml:space="preserve">15 018 </w:t>
            </w:r>
            <w:bookmarkStart w:id="0" w:name="_GoBack"/>
            <w:bookmarkEnd w:id="0"/>
            <w:r w:rsidRPr="005265DF">
              <w:rPr>
                <w:rFonts w:ascii="Times New Roman" w:hAnsi="Times New Roman"/>
                <w:spacing w:val="-6"/>
                <w:szCs w:val="22"/>
              </w:rPr>
              <w:t>860,89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C0AF" w14:textId="5D805D78" w:rsidR="002A1B2C" w:rsidRPr="005265DF" w:rsidRDefault="002A1B2C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2 830 057,86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AF4D" w14:textId="41BB99D8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2 281 016,51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D984" w14:textId="3B1036F3" w:rsidR="002A1B2C" w:rsidRPr="005265DF" w:rsidRDefault="002208FD" w:rsidP="002A1B2C">
            <w:pPr>
              <w:spacing w:line="240" w:lineRule="auto"/>
              <w:ind w:left="-27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2 302 055,86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6DCD" w14:textId="04349B1B" w:rsidR="002A1B2C" w:rsidRPr="005265DF" w:rsidRDefault="002208FD" w:rsidP="002A1B2C">
            <w:pPr>
              <w:spacing w:line="240" w:lineRule="auto"/>
              <w:ind w:left="-27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2 465 217,06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2AF0" w14:textId="6F97CDCC" w:rsidR="002A1B2C" w:rsidRPr="005265DF" w:rsidRDefault="002208FD" w:rsidP="002A1B2C">
            <w:pPr>
              <w:spacing w:line="240" w:lineRule="auto"/>
              <w:ind w:left="-27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2 570 256,80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0E61" w14:textId="49607C85" w:rsidR="002A1B2C" w:rsidRPr="005265DF" w:rsidRDefault="002208FD" w:rsidP="002A1B2C">
            <w:pPr>
              <w:spacing w:line="240" w:lineRule="auto"/>
              <w:ind w:left="-27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2 570 256,80</w:t>
            </w:r>
          </w:p>
        </w:tc>
        <w:tc>
          <w:tcPr>
            <w:tcW w:w="3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938D3B" w14:textId="77777777" w:rsidR="002A1B2C" w:rsidRPr="005265DF" w:rsidRDefault="002A1B2C" w:rsidP="002A1B2C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 xml:space="preserve">Финансирование расходов муниципальной программы установлено в соответствии с </w:t>
            </w:r>
            <w:r w:rsidRPr="005265DF">
              <w:rPr>
                <w:rFonts w:ascii="Times New Roman" w:hAnsi="Times New Roman"/>
                <w:spacing w:val="-6"/>
                <w:szCs w:val="22"/>
              </w:rPr>
              <w:lastRenderedPageBreak/>
              <w:t xml:space="preserve">законом Ставропольского края о бюджете Ставропольского края на очередной финансовый год и плановый период. Финансовое обеспечение реализации муниципальной программы в части расходных обязательств города Ставрополя осуществляется за счет бюджетных ассигнований бюджета города Ставрополя. Данный уровень финансирования позволит достичь запланированных показателей и повысить эффективность реализации муниципальной программы </w:t>
            </w:r>
          </w:p>
        </w:tc>
      </w:tr>
      <w:tr w:rsidR="002A1B2C" w:rsidRPr="005265DF" w14:paraId="51CC0E10" w14:textId="77777777" w:rsidTr="00291FA9">
        <w:trPr>
          <w:trHeight w:val="465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EBA63E" w14:textId="77777777" w:rsidR="002A1B2C" w:rsidRPr="005265DF" w:rsidRDefault="002A1B2C" w:rsidP="002A1B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265DF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555F68" w14:textId="4D16D317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4 418 952,11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EC2C" w14:textId="027EFF01" w:rsidR="002A1B2C" w:rsidRPr="005265DF" w:rsidRDefault="002A1B2C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1 258 789,60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5A8F" w14:textId="5C25D4D0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711 241,13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DC1E" w14:textId="598823E7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629 251,76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3F44" w14:textId="0E36ED89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602 997,90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01C7" w14:textId="5FE7B2FF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608 335,86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C41" w14:textId="0628A251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608 335,86</w:t>
            </w:r>
          </w:p>
        </w:tc>
        <w:tc>
          <w:tcPr>
            <w:tcW w:w="3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3F5C7E" w14:textId="77777777" w:rsidR="002A1B2C" w:rsidRPr="005265DF" w:rsidRDefault="002A1B2C" w:rsidP="002A1B2C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2A1B2C" w:rsidRPr="005265DF" w14:paraId="3BCC0236" w14:textId="77777777" w:rsidTr="00572169">
        <w:trPr>
          <w:trHeight w:val="465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444FCF" w14:textId="77777777" w:rsidR="002A1B2C" w:rsidRPr="005265DF" w:rsidRDefault="002A1B2C" w:rsidP="002A1B2C">
            <w:pPr>
              <w:spacing w:after="0" w:line="240" w:lineRule="auto"/>
              <w:rPr>
                <w:rFonts w:ascii="Times New Roman" w:hAnsi="Times New Roman"/>
              </w:rPr>
            </w:pPr>
            <w:r w:rsidRPr="005265DF">
              <w:rPr>
                <w:rFonts w:ascii="Times New Roman" w:hAnsi="Times New Roman"/>
              </w:rPr>
              <w:lastRenderedPageBreak/>
              <w:t>Бюджет Ставропольского края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6836E" w14:textId="0E9FC8BF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9 814 609,18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D487" w14:textId="63F04F91" w:rsidR="002A1B2C" w:rsidRPr="005265DF" w:rsidRDefault="002A1B2C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1 458 299,50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F00C" w14:textId="0A502D55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1 390 309,01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CE41" w14:textId="7407AA2E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1 544 124,90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81E8" w14:textId="5D5D16B5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1 740 824,07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8983" w14:textId="4F43ECF0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1 840 525,85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0D1A" w14:textId="681698E6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1 840 525,85</w:t>
            </w:r>
          </w:p>
        </w:tc>
        <w:tc>
          <w:tcPr>
            <w:tcW w:w="3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0A8638" w14:textId="77777777" w:rsidR="002A1B2C" w:rsidRPr="005265DF" w:rsidRDefault="002A1B2C" w:rsidP="002A1B2C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2A1B2C" w:rsidRPr="00955360" w14:paraId="607D1528" w14:textId="77777777" w:rsidTr="008152FE">
        <w:trPr>
          <w:trHeight w:val="423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7DB2CD" w14:textId="77777777" w:rsidR="002A1B2C" w:rsidRPr="005265DF" w:rsidRDefault="002A1B2C" w:rsidP="002A1B2C">
            <w:pPr>
              <w:spacing w:after="0" w:line="240" w:lineRule="auto"/>
              <w:rPr>
                <w:rFonts w:ascii="Times New Roman" w:hAnsi="Times New Roman"/>
              </w:rPr>
            </w:pPr>
            <w:r w:rsidRPr="005265DF">
              <w:rPr>
                <w:rFonts w:ascii="Times New Roman" w:hAnsi="Times New Roman"/>
              </w:rPr>
              <w:lastRenderedPageBreak/>
              <w:t>Бюджет города Ставрополя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412C81" w14:textId="5738F3CC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785 299,60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1605" w14:textId="0FA8BC2B" w:rsidR="002A1B2C" w:rsidRPr="005265DF" w:rsidRDefault="002A1B2C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112 968,76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B0C2" w14:textId="4131C882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179 466,37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CE62" w14:textId="100F1FD2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128 679,20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3926" w14:textId="287E622B" w:rsidR="002A1B2C" w:rsidRPr="005265DF" w:rsidRDefault="002208FD" w:rsidP="002A1B2C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121 395,09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65CE" w14:textId="7F86E430" w:rsidR="002A1B2C" w:rsidRPr="005265DF" w:rsidRDefault="002208FD" w:rsidP="002A1B2C">
            <w:pPr>
              <w:spacing w:line="240" w:lineRule="auto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121 395,09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8B8B" w14:textId="5E138788" w:rsidR="002A1B2C" w:rsidRPr="005265DF" w:rsidRDefault="002208FD" w:rsidP="002A1B2C">
            <w:pPr>
              <w:spacing w:line="240" w:lineRule="auto"/>
              <w:rPr>
                <w:rFonts w:ascii="Times New Roman" w:hAnsi="Times New Roman"/>
                <w:spacing w:val="-6"/>
                <w:szCs w:val="22"/>
              </w:rPr>
            </w:pPr>
            <w:r w:rsidRPr="005265DF">
              <w:rPr>
                <w:rFonts w:ascii="Times New Roman" w:hAnsi="Times New Roman"/>
                <w:spacing w:val="-6"/>
                <w:szCs w:val="22"/>
              </w:rPr>
              <w:t>121 395,09</w:t>
            </w:r>
          </w:p>
        </w:tc>
        <w:tc>
          <w:tcPr>
            <w:tcW w:w="3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FE2923" w14:textId="77777777" w:rsidR="002A1B2C" w:rsidRPr="00955360" w:rsidRDefault="002A1B2C" w:rsidP="002A1B2C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14:paraId="39A179AC" w14:textId="77777777" w:rsidR="00771E96" w:rsidRPr="00955360" w:rsidRDefault="00771E96" w:rsidP="00780CDE">
      <w:pPr>
        <w:spacing w:after="0" w:line="240" w:lineRule="auto"/>
        <w:rPr>
          <w:rFonts w:ascii="Times New Roman" w:hAnsi="Times New Roman"/>
          <w:sz w:val="28"/>
        </w:rPr>
      </w:pPr>
    </w:p>
    <w:p w14:paraId="02C582AC" w14:textId="77777777" w:rsidR="00771E96" w:rsidRDefault="00771E96">
      <w:pPr>
        <w:spacing w:after="0" w:line="192" w:lineRule="auto"/>
        <w:rPr>
          <w:rFonts w:ascii="Times New Roman" w:hAnsi="Times New Roman"/>
          <w:sz w:val="28"/>
        </w:rPr>
      </w:pPr>
    </w:p>
    <w:p w14:paraId="6E32A306" w14:textId="77777777" w:rsidR="00955360" w:rsidRPr="00955360" w:rsidRDefault="00955360">
      <w:pPr>
        <w:spacing w:after="0" w:line="192" w:lineRule="auto"/>
        <w:rPr>
          <w:rFonts w:ascii="Times New Roman" w:hAnsi="Times New Roman"/>
          <w:sz w:val="28"/>
        </w:rPr>
      </w:pPr>
    </w:p>
    <w:p w14:paraId="27A51345" w14:textId="77777777" w:rsidR="00771E96" w:rsidRPr="00955360" w:rsidRDefault="0039383D">
      <w:pPr>
        <w:pStyle w:val="a3"/>
        <w:spacing w:line="240" w:lineRule="exact"/>
        <w:jc w:val="both"/>
      </w:pPr>
      <w:r w:rsidRPr="00955360">
        <w:t>Руководитель комитета труда</w:t>
      </w:r>
    </w:p>
    <w:p w14:paraId="02E112D0" w14:textId="77777777" w:rsidR="00771E96" w:rsidRPr="00955360" w:rsidRDefault="0039383D">
      <w:pPr>
        <w:pStyle w:val="a3"/>
        <w:spacing w:line="240" w:lineRule="exact"/>
        <w:jc w:val="both"/>
      </w:pPr>
      <w:r w:rsidRPr="00955360">
        <w:t>и социальной защиты населения</w:t>
      </w:r>
    </w:p>
    <w:p w14:paraId="0F9B79C0" w14:textId="77777777" w:rsidR="00771E96" w:rsidRPr="00955360" w:rsidRDefault="0039383D">
      <w:pPr>
        <w:pStyle w:val="a3"/>
        <w:spacing w:line="240" w:lineRule="exact"/>
        <w:ind w:right="-598"/>
        <w:jc w:val="both"/>
      </w:pPr>
      <w:r w:rsidRPr="00955360">
        <w:t>администрации города Ставрополя</w:t>
      </w:r>
      <w:r w:rsidRPr="00955360">
        <w:tab/>
      </w:r>
      <w:r w:rsidRPr="00955360">
        <w:tab/>
      </w:r>
      <w:r w:rsidRPr="00955360">
        <w:tab/>
      </w:r>
      <w:r w:rsidRPr="00955360">
        <w:tab/>
      </w:r>
      <w:r w:rsidRPr="00955360">
        <w:tab/>
      </w:r>
      <w:r w:rsidRPr="00955360">
        <w:tab/>
      </w:r>
      <w:r w:rsidRPr="00955360">
        <w:tab/>
      </w:r>
      <w:r w:rsidRPr="00955360">
        <w:tab/>
      </w:r>
      <w:r w:rsidRPr="00955360">
        <w:tab/>
      </w:r>
      <w:r w:rsidRPr="00955360">
        <w:tab/>
      </w:r>
      <w:r w:rsidRPr="00955360">
        <w:tab/>
      </w:r>
      <w:r w:rsidRPr="00955360">
        <w:tab/>
        <w:t xml:space="preserve">                 Л.А. Карпенко</w:t>
      </w:r>
    </w:p>
    <w:p w14:paraId="5A9A7977" w14:textId="77777777" w:rsidR="00771E96" w:rsidRDefault="00771E96">
      <w:pPr>
        <w:pStyle w:val="a3"/>
        <w:spacing w:line="240" w:lineRule="exact"/>
        <w:ind w:right="-598"/>
        <w:jc w:val="both"/>
        <w:rPr>
          <w:sz w:val="20"/>
        </w:rPr>
      </w:pPr>
    </w:p>
    <w:p w14:paraId="7332BC58" w14:textId="77777777" w:rsidR="00771E96" w:rsidRDefault="00771E96">
      <w:pPr>
        <w:pStyle w:val="a3"/>
        <w:spacing w:line="240" w:lineRule="exact"/>
        <w:ind w:right="-598"/>
        <w:jc w:val="both"/>
        <w:rPr>
          <w:sz w:val="20"/>
        </w:rPr>
      </w:pPr>
    </w:p>
    <w:p w14:paraId="7C706E4E" w14:textId="77777777" w:rsidR="00771E96" w:rsidRDefault="00771E96">
      <w:pPr>
        <w:pStyle w:val="a3"/>
        <w:spacing w:line="240" w:lineRule="exact"/>
        <w:ind w:right="-598"/>
        <w:jc w:val="both"/>
        <w:rPr>
          <w:sz w:val="20"/>
        </w:rPr>
      </w:pPr>
    </w:p>
    <w:p w14:paraId="0044ADBC" w14:textId="77777777" w:rsidR="00771E96" w:rsidRDefault="00771E96">
      <w:pPr>
        <w:pStyle w:val="a3"/>
        <w:spacing w:line="240" w:lineRule="exact"/>
        <w:ind w:right="-598"/>
        <w:jc w:val="both"/>
        <w:rPr>
          <w:sz w:val="20"/>
        </w:rPr>
      </w:pPr>
    </w:p>
    <w:p w14:paraId="65C9C176" w14:textId="77777777" w:rsidR="00771E96" w:rsidRDefault="00771E96">
      <w:pPr>
        <w:pStyle w:val="a3"/>
        <w:spacing w:line="240" w:lineRule="exact"/>
        <w:ind w:right="-598"/>
        <w:jc w:val="both"/>
        <w:rPr>
          <w:sz w:val="20"/>
        </w:rPr>
      </w:pPr>
    </w:p>
    <w:p w14:paraId="3999975B" w14:textId="77777777" w:rsidR="00955360" w:rsidRDefault="00955360">
      <w:pPr>
        <w:pStyle w:val="a3"/>
        <w:spacing w:line="240" w:lineRule="exact"/>
        <w:ind w:right="-598"/>
        <w:jc w:val="both"/>
        <w:rPr>
          <w:sz w:val="20"/>
        </w:rPr>
      </w:pPr>
    </w:p>
    <w:p w14:paraId="54504D1B" w14:textId="77777777" w:rsidR="00955360" w:rsidRDefault="00955360">
      <w:pPr>
        <w:pStyle w:val="a3"/>
        <w:spacing w:line="240" w:lineRule="exact"/>
        <w:ind w:right="-598"/>
        <w:jc w:val="both"/>
        <w:rPr>
          <w:sz w:val="20"/>
        </w:rPr>
      </w:pPr>
    </w:p>
    <w:p w14:paraId="65E86776" w14:textId="77777777" w:rsidR="00955360" w:rsidRDefault="00955360">
      <w:pPr>
        <w:pStyle w:val="a3"/>
        <w:spacing w:line="240" w:lineRule="exact"/>
        <w:ind w:right="-598"/>
        <w:jc w:val="both"/>
        <w:rPr>
          <w:sz w:val="20"/>
        </w:rPr>
      </w:pPr>
    </w:p>
    <w:p w14:paraId="1FD61859" w14:textId="77777777" w:rsidR="00955360" w:rsidRDefault="00955360">
      <w:pPr>
        <w:pStyle w:val="a3"/>
        <w:spacing w:line="240" w:lineRule="exact"/>
        <w:ind w:right="-598"/>
        <w:jc w:val="both"/>
        <w:rPr>
          <w:sz w:val="20"/>
        </w:rPr>
      </w:pPr>
    </w:p>
    <w:p w14:paraId="7370D92F" w14:textId="77777777" w:rsidR="00771E96" w:rsidRDefault="00771E96">
      <w:pPr>
        <w:pStyle w:val="a3"/>
        <w:spacing w:line="240" w:lineRule="exact"/>
        <w:ind w:right="-598"/>
        <w:jc w:val="both"/>
        <w:rPr>
          <w:sz w:val="20"/>
        </w:rPr>
      </w:pPr>
    </w:p>
    <w:p w14:paraId="4B48CB85" w14:textId="77777777" w:rsidR="00771E96" w:rsidRDefault="00771E96">
      <w:pPr>
        <w:pStyle w:val="a3"/>
        <w:spacing w:line="240" w:lineRule="exact"/>
        <w:ind w:right="-598"/>
        <w:jc w:val="both"/>
        <w:rPr>
          <w:sz w:val="20"/>
        </w:rPr>
      </w:pPr>
    </w:p>
    <w:p w14:paraId="42B49970" w14:textId="77777777" w:rsidR="00771E96" w:rsidRDefault="0039383D">
      <w:pPr>
        <w:pStyle w:val="a3"/>
        <w:spacing w:line="240" w:lineRule="exact"/>
        <w:ind w:right="-598"/>
        <w:jc w:val="both"/>
        <w:rPr>
          <w:sz w:val="20"/>
        </w:rPr>
      </w:pPr>
      <w:r>
        <w:rPr>
          <w:sz w:val="20"/>
        </w:rPr>
        <w:t>Л.В. Полтавцева</w:t>
      </w:r>
    </w:p>
    <w:p w14:paraId="256F3BA6" w14:textId="1A3581D6" w:rsidR="00771E96" w:rsidRPr="000C437D" w:rsidRDefault="0039383D">
      <w:pPr>
        <w:spacing w:after="0" w:line="192" w:lineRule="auto"/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</w:rPr>
        <w:t>56-</w:t>
      </w:r>
      <w:r w:rsidR="000C437D">
        <w:rPr>
          <w:rFonts w:ascii="Times New Roman" w:hAnsi="Times New Roman"/>
          <w:sz w:val="20"/>
          <w:lang w:val="en-US"/>
        </w:rPr>
        <w:t>66</w:t>
      </w:r>
      <w:r>
        <w:rPr>
          <w:rFonts w:ascii="Times New Roman" w:hAnsi="Times New Roman"/>
          <w:sz w:val="20"/>
        </w:rPr>
        <w:t>-</w:t>
      </w:r>
      <w:r w:rsidR="000C437D">
        <w:rPr>
          <w:rFonts w:ascii="Times New Roman" w:hAnsi="Times New Roman"/>
          <w:sz w:val="20"/>
          <w:lang w:val="en-US"/>
        </w:rPr>
        <w:t>71</w:t>
      </w:r>
    </w:p>
    <w:sectPr w:rsidR="00771E96" w:rsidRPr="000C437D" w:rsidSect="00955360">
      <w:headerReference w:type="default" r:id="rId7"/>
      <w:pgSz w:w="16838" w:h="11906" w:orient="landscape"/>
      <w:pgMar w:top="1134" w:right="1134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EC90FB" w14:textId="77777777" w:rsidR="006F6F86" w:rsidRDefault="006F6F86">
      <w:pPr>
        <w:spacing w:after="0" w:line="240" w:lineRule="auto"/>
      </w:pPr>
      <w:r>
        <w:separator/>
      </w:r>
    </w:p>
  </w:endnote>
  <w:endnote w:type="continuationSeparator" w:id="0">
    <w:p w14:paraId="62BAFB9C" w14:textId="77777777" w:rsidR="006F6F86" w:rsidRDefault="006F6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EF8780" w14:textId="77777777" w:rsidR="006F6F86" w:rsidRDefault="006F6F86">
      <w:pPr>
        <w:spacing w:after="0" w:line="240" w:lineRule="auto"/>
      </w:pPr>
      <w:r>
        <w:separator/>
      </w:r>
    </w:p>
  </w:footnote>
  <w:footnote w:type="continuationSeparator" w:id="0">
    <w:p w14:paraId="1BEE6D37" w14:textId="77777777" w:rsidR="006F6F86" w:rsidRDefault="006F6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6558C" w14:textId="77777777" w:rsidR="00771E96" w:rsidRDefault="0039383D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 w:rsidR="000F4919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14:paraId="0FACA751" w14:textId="77777777" w:rsidR="00771E96" w:rsidRDefault="00771E96">
    <w:pPr>
      <w:pStyle w:val="ae"/>
      <w:jc w:val="center"/>
      <w:rPr>
        <w:rFonts w:ascii="Times New Roman" w:hAnsi="Times New Roman"/>
        <w:sz w:val="28"/>
      </w:rPr>
    </w:pPr>
  </w:p>
  <w:p w14:paraId="6D9B7E87" w14:textId="77777777" w:rsidR="00771E96" w:rsidRDefault="00771E96">
    <w:pPr>
      <w:pStyle w:val="ae"/>
      <w:rPr>
        <w:rFonts w:ascii="Times New Roman" w:hAnsi="Times New Roman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E96"/>
    <w:rsid w:val="00014A3B"/>
    <w:rsid w:val="000536C5"/>
    <w:rsid w:val="000B0851"/>
    <w:rsid w:val="000B2F28"/>
    <w:rsid w:val="000C437D"/>
    <w:rsid w:val="000C6750"/>
    <w:rsid w:val="000D12C2"/>
    <w:rsid w:val="000D1707"/>
    <w:rsid w:val="000D46AC"/>
    <w:rsid w:val="000F4919"/>
    <w:rsid w:val="000F658B"/>
    <w:rsid w:val="001A10C4"/>
    <w:rsid w:val="001F7DD6"/>
    <w:rsid w:val="00207C08"/>
    <w:rsid w:val="002208FD"/>
    <w:rsid w:val="0024548B"/>
    <w:rsid w:val="0028668A"/>
    <w:rsid w:val="002A1B2C"/>
    <w:rsid w:val="003255C4"/>
    <w:rsid w:val="0039383D"/>
    <w:rsid w:val="003D5707"/>
    <w:rsid w:val="004A335A"/>
    <w:rsid w:val="005265DF"/>
    <w:rsid w:val="005E7C35"/>
    <w:rsid w:val="006F6F86"/>
    <w:rsid w:val="00724BE9"/>
    <w:rsid w:val="00771E96"/>
    <w:rsid w:val="00780CDE"/>
    <w:rsid w:val="00781558"/>
    <w:rsid w:val="007C46F1"/>
    <w:rsid w:val="007F1B47"/>
    <w:rsid w:val="00830A66"/>
    <w:rsid w:val="00837104"/>
    <w:rsid w:val="0084134B"/>
    <w:rsid w:val="0085162C"/>
    <w:rsid w:val="00955360"/>
    <w:rsid w:val="0099602D"/>
    <w:rsid w:val="00A37637"/>
    <w:rsid w:val="00A507B1"/>
    <w:rsid w:val="00A90E06"/>
    <w:rsid w:val="00AB7644"/>
    <w:rsid w:val="00B02FC2"/>
    <w:rsid w:val="00B34136"/>
    <w:rsid w:val="00B67957"/>
    <w:rsid w:val="00BC0D4D"/>
    <w:rsid w:val="00C46B05"/>
    <w:rsid w:val="00C83A7F"/>
    <w:rsid w:val="00C9014D"/>
    <w:rsid w:val="00CB2E5B"/>
    <w:rsid w:val="00CF2696"/>
    <w:rsid w:val="00D62DF8"/>
    <w:rsid w:val="00EA33A8"/>
    <w:rsid w:val="00F5573D"/>
    <w:rsid w:val="00F70FA3"/>
    <w:rsid w:val="00F8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E7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3">
    <w:name w:val="Базовый"/>
    <w:link w:val="a4"/>
    <w:pPr>
      <w:tabs>
        <w:tab w:val="left" w:pos="709"/>
      </w:tabs>
      <w:spacing w:line="100" w:lineRule="atLeast"/>
    </w:pPr>
    <w:rPr>
      <w:rFonts w:ascii="Times New Roman" w:hAnsi="Times New Roman"/>
      <w:sz w:val="28"/>
    </w:rPr>
  </w:style>
  <w:style w:type="character" w:customStyle="1" w:styleId="a4">
    <w:name w:val="Базовый"/>
    <w:link w:val="a3"/>
    <w:rPr>
      <w:rFonts w:ascii="Times New Roman" w:hAnsi="Times New Roman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2"/>
    </w:rPr>
  </w:style>
  <w:style w:type="paragraph" w:styleId="a7">
    <w:name w:val="Body Text"/>
    <w:basedOn w:val="a"/>
    <w:link w:val="a8"/>
    <w:pPr>
      <w:widowControl w:val="0"/>
      <w:spacing w:after="120" w:line="240" w:lineRule="auto"/>
    </w:pPr>
    <w:rPr>
      <w:rFonts w:ascii="Times New Roman" w:hAnsi="Times New Roman"/>
      <w:sz w:val="24"/>
    </w:rPr>
  </w:style>
  <w:style w:type="character" w:customStyle="1" w:styleId="a8">
    <w:name w:val="Основной текст Знак"/>
    <w:basedOn w:val="1"/>
    <w:link w:val="a7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sz w:val="22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3">
    <w:name w:val="Базовый"/>
    <w:link w:val="a4"/>
    <w:pPr>
      <w:tabs>
        <w:tab w:val="left" w:pos="709"/>
      </w:tabs>
      <w:spacing w:line="100" w:lineRule="atLeast"/>
    </w:pPr>
    <w:rPr>
      <w:rFonts w:ascii="Times New Roman" w:hAnsi="Times New Roman"/>
      <w:sz w:val="28"/>
    </w:rPr>
  </w:style>
  <w:style w:type="character" w:customStyle="1" w:styleId="a4">
    <w:name w:val="Базовый"/>
    <w:link w:val="a3"/>
    <w:rPr>
      <w:rFonts w:ascii="Times New Roman" w:hAnsi="Times New Roman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2"/>
    </w:rPr>
  </w:style>
  <w:style w:type="paragraph" w:styleId="a7">
    <w:name w:val="Body Text"/>
    <w:basedOn w:val="a"/>
    <w:link w:val="a8"/>
    <w:pPr>
      <w:widowControl w:val="0"/>
      <w:spacing w:after="120" w:line="240" w:lineRule="auto"/>
    </w:pPr>
    <w:rPr>
      <w:rFonts w:ascii="Times New Roman" w:hAnsi="Times New Roman"/>
      <w:sz w:val="24"/>
    </w:rPr>
  </w:style>
  <w:style w:type="character" w:customStyle="1" w:styleId="a8">
    <w:name w:val="Основной текст Знак"/>
    <w:basedOn w:val="1"/>
    <w:link w:val="a7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sz w:val="22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RePack by Diakov</cp:lastModifiedBy>
  <cp:revision>11</cp:revision>
  <cp:lastPrinted>2024-12-25T10:36:00Z</cp:lastPrinted>
  <dcterms:created xsi:type="dcterms:W3CDTF">2023-12-24T19:38:00Z</dcterms:created>
  <dcterms:modified xsi:type="dcterms:W3CDTF">2024-12-25T15:11:00Z</dcterms:modified>
</cp:coreProperties>
</file>