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3"/>
        <w:rPr>
          <w:spacing w:val="30"/>
          <w:sz w:val="28"/>
        </w:rPr>
      </w:pPr>
    </w:p>
    <w:p w14:paraId="0A000000">
      <w:pPr>
        <w:rPr>
          <w:sz w:val="28"/>
        </w:rPr>
      </w:pPr>
    </w:p>
    <w:p w14:paraId="0B000000">
      <w:pPr>
        <w:rPr>
          <w:sz w:val="28"/>
        </w:rPr>
      </w:pPr>
    </w:p>
    <w:p w14:paraId="0C000000">
      <w:pPr>
        <w:rPr>
          <w:sz w:val="28"/>
        </w:rPr>
      </w:pPr>
    </w:p>
    <w:p w14:paraId="0D000000">
      <w:pPr>
        <w:rPr>
          <w:sz w:val="28"/>
        </w:rPr>
      </w:pPr>
    </w:p>
    <w:p w14:paraId="0E000000">
      <w:pPr>
        <w:rPr>
          <w:sz w:val="28"/>
        </w:rPr>
      </w:pPr>
    </w:p>
    <w:p w14:paraId="0F000000">
      <w:pPr>
        <w:rPr>
          <w:sz w:val="28"/>
        </w:rPr>
      </w:pPr>
    </w:p>
    <w:p w14:paraId="10000000">
      <w:pPr>
        <w:widowControl w:val="1"/>
        <w:spacing w:line="240" w:lineRule="exact"/>
        <w:ind/>
        <w:rPr>
          <w:sz w:val="28"/>
        </w:rPr>
      </w:pPr>
      <w:r>
        <w:rPr>
          <w:spacing w:val="-1"/>
          <w:sz w:val="28"/>
        </w:rPr>
        <w:t>О внесении изменений</w:t>
      </w:r>
      <w:r>
        <w:rPr>
          <w:spacing w:val="-1"/>
          <w:sz w:val="28"/>
        </w:rPr>
        <w:t xml:space="preserve"> в приложение 1 </w:t>
      </w:r>
      <w:r>
        <w:rPr>
          <w:sz w:val="28"/>
        </w:rPr>
        <w:t xml:space="preserve">к Порядку </w:t>
      </w:r>
      <w:r>
        <w:rPr>
          <w:sz w:val="28"/>
        </w:rPr>
        <w:t xml:space="preserve">проведения оценки регулирующего воздействия </w:t>
      </w:r>
      <w:r>
        <w:rPr>
          <w:sz w:val="28"/>
        </w:rPr>
        <w:t xml:space="preserve">проектов нормативных правовых актов </w:t>
      </w:r>
      <w:r>
        <w:rPr>
          <w:sz w:val="28"/>
        </w:rPr>
        <w:t xml:space="preserve">Ставропольской городской Думы, затрагивающих </w:t>
      </w:r>
      <w:r>
        <w:rPr>
          <w:sz w:val="28"/>
        </w:rPr>
        <w:t xml:space="preserve">вопросы осуществления предпринимательской </w:t>
      </w:r>
      <w:r>
        <w:rPr>
          <w:sz w:val="28"/>
        </w:rPr>
        <w:t xml:space="preserve">и иной экономической деятельности, </w:t>
      </w:r>
      <w:r>
        <w:rPr>
          <w:spacing w:val="-1"/>
          <w:sz w:val="28"/>
        </w:rPr>
        <w:t xml:space="preserve">утвержденному </w:t>
      </w:r>
      <w:r>
        <w:rPr>
          <w:sz w:val="28"/>
        </w:rPr>
        <w:t xml:space="preserve">постановлением администрации города Ставрополя </w:t>
      </w:r>
      <w:r>
        <w:rPr>
          <w:sz w:val="28"/>
        </w:rPr>
        <w:t xml:space="preserve">от 13.03.2015 </w:t>
      </w:r>
      <w:r>
        <w:rPr>
          <w:sz w:val="28"/>
        </w:rPr>
        <w:t>№ 520</w:t>
      </w:r>
    </w:p>
    <w:p w14:paraId="11000000">
      <w:pPr>
        <w:rPr>
          <w:sz w:val="28"/>
        </w:rPr>
      </w:pPr>
    </w:p>
    <w:p w14:paraId="12000000">
      <w:pPr>
        <w:widowControl w:val="1"/>
        <w:ind w:firstLine="709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соответствии с Уставом муниципального образования </w:t>
      </w:r>
      <w:r>
        <w:rPr>
          <w:sz w:val="28"/>
        </w:rPr>
        <w:br/>
      </w:r>
      <w:r>
        <w:rPr>
          <w:sz w:val="28"/>
        </w:rPr>
        <w:t xml:space="preserve">городского округа </w:t>
      </w:r>
      <w:r>
        <w:rPr>
          <w:sz w:val="28"/>
        </w:rPr>
        <w:t>города Ставрополя Ставропольского края</w:t>
      </w:r>
    </w:p>
    <w:p w14:paraId="13000000">
      <w:pPr>
        <w:widowControl w:val="1"/>
        <w:ind w:firstLine="709"/>
        <w:rPr>
          <w:sz w:val="28"/>
        </w:rPr>
      </w:pPr>
    </w:p>
    <w:p w14:paraId="14000000">
      <w:pPr>
        <w:rPr>
          <w:sz w:val="27"/>
        </w:rPr>
      </w:pPr>
      <w:r>
        <w:rPr>
          <w:sz w:val="27"/>
        </w:rPr>
        <w:t>ПОСТАНОВЛЯЮ:</w:t>
      </w:r>
    </w:p>
    <w:p w14:paraId="15000000">
      <w:pPr>
        <w:widowControl w:val="1"/>
        <w:ind w:firstLine="709"/>
        <w:rPr>
          <w:sz w:val="28"/>
        </w:rPr>
      </w:pPr>
    </w:p>
    <w:p w14:paraId="16000000">
      <w:pPr>
        <w:widowControl w:val="0"/>
        <w:tabs>
          <w:tab w:leader="none" w:pos="994" w:val="left"/>
        </w:tabs>
        <w:ind w:firstLine="709"/>
        <w:rPr>
          <w:sz w:val="28"/>
        </w:rPr>
      </w:pPr>
      <w:r>
        <w:rPr>
          <w:spacing w:val="-1"/>
          <w:sz w:val="28"/>
        </w:rPr>
        <w:t>1.</w:t>
      </w:r>
      <w:r>
        <w:rPr>
          <w:spacing w:val="-1"/>
          <w:sz w:val="28"/>
        </w:rPr>
        <w:t> </w:t>
      </w:r>
      <w:r>
        <w:rPr>
          <w:sz w:val="28"/>
        </w:rPr>
        <w:t>Утвердить прилагаемы</w:t>
      </w:r>
      <w:r>
        <w:rPr>
          <w:sz w:val="28"/>
        </w:rPr>
        <w:t xml:space="preserve">е изменения, которые вносятся </w:t>
      </w:r>
      <w:r>
        <w:rPr>
          <w:sz w:val="28"/>
        </w:rPr>
        <w:br/>
      </w:r>
      <w:r>
        <w:rPr>
          <w:spacing w:val="-1"/>
          <w:sz w:val="28"/>
        </w:rPr>
        <w:t>в приложение 1 «</w:t>
      </w:r>
      <w:r>
        <w:rPr>
          <w:spacing w:val="-1"/>
          <w:sz w:val="28"/>
        </w:rPr>
        <w:t>Форма заключения об оценке регулирующего воздействия»</w:t>
      </w:r>
      <w:r>
        <w:rPr>
          <w:sz w:val="28"/>
        </w:rPr>
        <w:t xml:space="preserve"> к Порядку </w:t>
      </w:r>
      <w:r>
        <w:rPr>
          <w:sz w:val="28"/>
        </w:rPr>
        <w:t xml:space="preserve">проведения оценки регулирующего воздействия </w:t>
      </w:r>
      <w:r>
        <w:rPr>
          <w:sz w:val="28"/>
        </w:rPr>
        <w:t xml:space="preserve">проектов нормативных правовых актов </w:t>
      </w:r>
      <w:r>
        <w:rPr>
          <w:sz w:val="28"/>
        </w:rPr>
        <w:t xml:space="preserve">Ставропольской городской Думы, затрагивающих </w:t>
      </w:r>
      <w:r>
        <w:rPr>
          <w:sz w:val="28"/>
        </w:rPr>
        <w:t xml:space="preserve">вопросы осуществления предпринимательской </w:t>
      </w:r>
      <w:r>
        <w:rPr>
          <w:sz w:val="28"/>
        </w:rPr>
        <w:t>и иной экономической деятельности</w:t>
      </w:r>
      <w:r>
        <w:rPr>
          <w:spacing w:val="-1"/>
          <w:sz w:val="28"/>
        </w:rPr>
        <w:t xml:space="preserve">, утвержденному </w:t>
      </w:r>
      <w:r>
        <w:rPr>
          <w:sz w:val="28"/>
        </w:rPr>
        <w:t xml:space="preserve">постановлением администрации города Ставрополя </w:t>
      </w:r>
      <w:r>
        <w:rPr>
          <w:sz w:val="28"/>
        </w:rPr>
        <w:t xml:space="preserve">от 13.03.2015 </w:t>
      </w:r>
      <w:r>
        <w:rPr>
          <w:sz w:val="28"/>
        </w:rPr>
        <w:t xml:space="preserve">№ 520 </w:t>
      </w:r>
      <w:r>
        <w:rPr>
          <w:sz w:val="28"/>
        </w:rPr>
        <w:t>«</w:t>
      </w:r>
      <w:r>
        <w:rPr>
          <w:sz w:val="28"/>
        </w:rPr>
        <w:t>О</w:t>
      </w:r>
      <w:r>
        <w:rPr>
          <w:sz w:val="28"/>
        </w:rPr>
        <w:t xml:space="preserve">б утверждении </w:t>
      </w:r>
      <w:r>
        <w:rPr>
          <w:sz w:val="28"/>
        </w:rPr>
        <w:t>П</w:t>
      </w:r>
      <w:r>
        <w:rPr>
          <w:sz w:val="28"/>
        </w:rPr>
        <w:t xml:space="preserve">орядка </w:t>
      </w:r>
      <w:r>
        <w:rPr>
          <w:sz w:val="28"/>
        </w:rPr>
        <w:t xml:space="preserve">проведения оценки регулирующего </w:t>
      </w:r>
      <w:r>
        <w:rPr>
          <w:sz w:val="28"/>
        </w:rPr>
        <w:t>воздействия проектов нормативных правовых актов</w:t>
      </w:r>
      <w:r>
        <w:rPr>
          <w:sz w:val="28"/>
        </w:rPr>
        <w:t xml:space="preserve"> С</w:t>
      </w:r>
      <w:r>
        <w:rPr>
          <w:sz w:val="28"/>
        </w:rPr>
        <w:t xml:space="preserve">тавропольской городской </w:t>
      </w:r>
      <w:r>
        <w:rPr>
          <w:sz w:val="28"/>
        </w:rPr>
        <w:t>Д</w:t>
      </w:r>
      <w:r>
        <w:rPr>
          <w:sz w:val="28"/>
        </w:rPr>
        <w:t>умы, затрагивающих вопросы</w:t>
      </w:r>
      <w:r>
        <w:rPr>
          <w:sz w:val="28"/>
        </w:rPr>
        <w:t xml:space="preserve"> </w:t>
      </w:r>
      <w:r>
        <w:rPr>
          <w:sz w:val="28"/>
        </w:rPr>
        <w:t>осуществления предпринимательской и иной экономической</w:t>
      </w:r>
      <w:r>
        <w:rPr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>».</w:t>
      </w:r>
    </w:p>
    <w:p w14:paraId="17000000">
      <w:pPr>
        <w:widowControl w:val="0"/>
        <w:tabs>
          <w:tab w:leader="none" w:pos="994" w:val="left"/>
        </w:tabs>
        <w:ind w:firstLine="709"/>
        <w:rPr>
          <w:sz w:val="28"/>
        </w:rPr>
      </w:pPr>
      <w:r>
        <w:rPr>
          <w:spacing w:val="-1"/>
          <w:sz w:val="28"/>
        </w:rPr>
        <w:t>2</w:t>
      </w:r>
      <w:r>
        <w:rPr>
          <w:spacing w:val="-1"/>
          <w:sz w:val="28"/>
        </w:rPr>
        <w:t>. Н</w:t>
      </w:r>
      <w:r>
        <w:rPr>
          <w:sz w:val="28"/>
        </w:rPr>
        <w:t>астоящее постановление вступает в силу на следующий день после дня его официального оп</w:t>
      </w:r>
      <w:r>
        <w:rPr>
          <w:sz w:val="28"/>
        </w:rPr>
        <w:t>убликования</w:t>
      </w:r>
      <w:r>
        <w:rPr>
          <w:sz w:val="28"/>
        </w:rPr>
        <w:t xml:space="preserve"> в</w:t>
      </w:r>
      <w:r>
        <w:rPr>
          <w:sz w:val="28"/>
        </w:rPr>
        <w:t xml:space="preserve"> </w:t>
      </w:r>
      <w:r>
        <w:rPr>
          <w:sz w:val="28"/>
        </w:rPr>
        <w:t xml:space="preserve">сетевом издании «Правовой </w:t>
      </w:r>
      <w:r>
        <w:rPr>
          <w:sz w:val="28"/>
        </w:rPr>
        <w:t>портал администрации города Ставрополя» (право-ставрополь.рф)</w:t>
      </w:r>
      <w:r>
        <w:rPr>
          <w:sz w:val="28"/>
        </w:rPr>
        <w:t>.</w:t>
      </w:r>
    </w:p>
    <w:p w14:paraId="18000000">
      <w:pPr>
        <w:pStyle w:val="Style_4"/>
        <w:widowControl w:val="1"/>
        <w:tabs>
          <w:tab w:leader="none" w:pos="5577" w:val="left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9000000">
      <w:pPr>
        <w:pStyle w:val="Style_5"/>
        <w:widowControl w:val="1"/>
        <w:spacing w:after="0"/>
        <w:ind w:firstLine="708" w:left="0"/>
        <w:rPr>
          <w:sz w:val="28"/>
        </w:rPr>
      </w:pPr>
      <w:r>
        <w:rPr>
          <w:sz w:val="28"/>
        </w:rPr>
        <w:t xml:space="preserve">4. Контроль исполнения настоящего постановления возложить </w:t>
      </w:r>
      <w:r>
        <w:rPr>
          <w:sz w:val="28"/>
        </w:rPr>
        <w:t>на первого заместителя главы а</w:t>
      </w:r>
      <w:r>
        <w:rPr>
          <w:sz w:val="28"/>
        </w:rPr>
        <w:t xml:space="preserve">дминистрации города Ставрополя </w:t>
      </w:r>
      <w:r>
        <w:rPr>
          <w:sz w:val="28"/>
        </w:rPr>
        <w:t>Белицу С.И.</w:t>
      </w:r>
    </w:p>
    <w:p w14:paraId="1A000000">
      <w:pPr>
        <w:rPr>
          <w:sz w:val="27"/>
        </w:rPr>
      </w:pPr>
    </w:p>
    <w:p w14:paraId="1B000000">
      <w:pPr>
        <w:widowControl w:val="1"/>
        <w:tabs>
          <w:tab w:leader="none" w:pos="709" w:val="left"/>
        </w:tabs>
        <w:ind/>
        <w:rPr>
          <w:sz w:val="27"/>
        </w:rPr>
      </w:pPr>
    </w:p>
    <w:p w14:paraId="1C000000">
      <w:pPr>
        <w:widowControl w:val="1"/>
        <w:tabs>
          <w:tab w:leader="none" w:pos="709" w:val="left"/>
        </w:tabs>
        <w:ind/>
        <w:rPr>
          <w:sz w:val="20"/>
        </w:rPr>
      </w:pPr>
    </w:p>
    <w:p w14:paraId="1D000000">
      <w:pPr>
        <w:widowControl w:val="1"/>
        <w:tabs>
          <w:tab w:leader="none" w:pos="709" w:val="left"/>
        </w:tabs>
        <w:ind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r>
        <w:rPr>
          <w:sz w:val="28"/>
        </w:rPr>
        <w:t xml:space="preserve">  </w:t>
      </w:r>
      <w:r>
        <w:rPr>
          <w:sz w:val="28"/>
        </w:rPr>
        <w:t>И.И. Ульянченко</w:t>
      </w:r>
    </w:p>
    <w:p w14:paraId="1E000000">
      <w:pPr>
        <w:sectPr>
          <w:headerReference r:id="rId1" w:type="default"/>
          <w:headerReference r:id="rId4" w:type="even"/>
          <w:pgSz w:h="16837" w:orient="portrait" w:w="11905"/>
          <w:pgMar w:bottom="1134" w:footer="720" w:gutter="0" w:header="720" w:left="1985" w:right="567" w:top="1418"/>
          <w:pgNumType w:start="0"/>
          <w:titlePg/>
        </w:sectPr>
      </w:pPr>
    </w:p>
    <w:p w14:paraId="1F000000">
      <w:pPr>
        <w:widowControl w:val="0"/>
        <w:spacing w:before="57" w:line="240" w:lineRule="exact"/>
        <w:ind w:firstLine="0" w:left="538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УТВЕРЖДЕНЫ</w:t>
      </w:r>
    </w:p>
    <w:p w14:paraId="20000000">
      <w:pPr>
        <w:widowControl w:val="0"/>
        <w:spacing w:line="240" w:lineRule="exact"/>
        <w:ind w:firstLine="0" w:left="5669"/>
        <w:rPr>
          <w:rFonts w:ascii="Times New Roman" w:hAnsi="Times New Roman"/>
        </w:rPr>
      </w:pPr>
    </w:p>
    <w:p w14:paraId="21000000">
      <w:pPr>
        <w:widowControl w:val="0"/>
        <w:spacing w:line="240" w:lineRule="exact"/>
        <w:ind w:firstLine="0" w:left="5386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 города Ставрополя</w:t>
      </w:r>
    </w:p>
    <w:p w14:paraId="22000000">
      <w:pPr>
        <w:widowControl w:val="1"/>
        <w:tabs>
          <w:tab w:leader="none" w:pos="709" w:val="left"/>
        </w:tabs>
        <w:ind w:firstLine="0" w:left="5386"/>
        <w:jc w:val="left"/>
        <w:rPr>
          <w:sz w:val="28"/>
        </w:rPr>
      </w:pPr>
      <w:r>
        <w:rPr>
          <w:rFonts w:ascii="Times New Roman" w:hAnsi="Times New Roman"/>
          <w:sz w:val="28"/>
        </w:rPr>
        <w:t xml:space="preserve">от                   № </w:t>
      </w:r>
    </w:p>
    <w:p w14:paraId="23000000">
      <w:pPr>
        <w:widowControl w:val="1"/>
        <w:tabs>
          <w:tab w:leader="none" w:pos="709" w:val="left"/>
        </w:tabs>
        <w:ind w:firstLine="0" w:left="5669"/>
        <w:rPr>
          <w:rFonts w:ascii="Times New Roman" w:hAnsi="Times New Roman"/>
        </w:rPr>
      </w:pPr>
    </w:p>
    <w:p w14:paraId="24000000">
      <w:pPr>
        <w:widowControl w:val="1"/>
        <w:tabs>
          <w:tab w:leader="none" w:pos="709" w:val="left"/>
        </w:tabs>
        <w:ind w:firstLine="0" w:left="4961"/>
        <w:rPr>
          <w:rFonts w:ascii="Times New Roman" w:hAnsi="Times New Roman"/>
        </w:rPr>
      </w:pPr>
    </w:p>
    <w:p w14:paraId="25000000">
      <w:pPr>
        <w:widowControl w:val="0"/>
        <w:tabs>
          <w:tab w:leader="none" w:pos="851" w:val="left"/>
          <w:tab w:leader="none" w:pos="1120" w:val="left"/>
        </w:tabs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26000000">
      <w:pPr>
        <w:widowControl w:val="0"/>
        <w:tabs>
          <w:tab w:leader="none" w:pos="1120" w:val="left"/>
        </w:tabs>
        <w:ind/>
        <w:jc w:val="both"/>
        <w:rPr>
          <w:sz w:val="27"/>
        </w:rPr>
      </w:pPr>
    </w:p>
    <w:p w14:paraId="27000000">
      <w:pPr>
        <w:widowControl w:val="0"/>
        <w:tabs>
          <w:tab w:leader="none" w:pos="1120" w:val="left"/>
        </w:tabs>
        <w:spacing w:line="240" w:lineRule="exact"/>
        <w:ind/>
        <w:jc w:val="both"/>
        <w:rPr>
          <w:sz w:val="28"/>
        </w:rPr>
      </w:pPr>
      <w:r>
        <w:rPr>
          <w:sz w:val="28"/>
        </w:rPr>
        <w:t>ко</w:t>
      </w:r>
      <w:r>
        <w:rPr>
          <w:sz w:val="28"/>
        </w:rPr>
        <w:t>торые вносятся в</w:t>
      </w:r>
      <w:r>
        <w:rPr>
          <w:spacing w:val="-1"/>
          <w:sz w:val="28"/>
        </w:rPr>
        <w:t xml:space="preserve"> приложение 1 «</w:t>
      </w:r>
      <w:r>
        <w:rPr>
          <w:spacing w:val="-1"/>
          <w:sz w:val="28"/>
        </w:rPr>
        <w:t>Форма заключения об оценке регулирующего воздействия»</w:t>
      </w:r>
      <w:r>
        <w:rPr>
          <w:sz w:val="28"/>
        </w:rPr>
        <w:t xml:space="preserve"> к Порядку </w:t>
      </w:r>
      <w:r>
        <w:rPr>
          <w:sz w:val="28"/>
        </w:rPr>
        <w:t xml:space="preserve">проведения оценки регулирующего воздействия </w:t>
      </w:r>
      <w:r>
        <w:rPr>
          <w:sz w:val="28"/>
        </w:rPr>
        <w:t xml:space="preserve">проектов нормативных правовых актов </w:t>
      </w:r>
      <w:r>
        <w:rPr>
          <w:sz w:val="28"/>
        </w:rPr>
        <w:t xml:space="preserve">Ставропольской городской Думы, затрагивающих </w:t>
      </w:r>
      <w:r>
        <w:rPr>
          <w:sz w:val="28"/>
        </w:rPr>
        <w:t xml:space="preserve">вопросы осуществления предпринимательской </w:t>
      </w:r>
      <w:r>
        <w:rPr>
          <w:sz w:val="28"/>
        </w:rPr>
        <w:t>и иной экономической деятельности</w:t>
      </w:r>
      <w:r>
        <w:rPr>
          <w:spacing w:val="-1"/>
          <w:sz w:val="28"/>
        </w:rPr>
        <w:t xml:space="preserve">, утвержденному </w:t>
      </w:r>
      <w:r>
        <w:rPr>
          <w:sz w:val="28"/>
        </w:rPr>
        <w:t xml:space="preserve">постановлением администрации города Ставрополя </w:t>
      </w:r>
      <w:r>
        <w:rPr>
          <w:sz w:val="28"/>
        </w:rPr>
        <w:t xml:space="preserve">от 13.03.2015 </w:t>
      </w:r>
      <w:r>
        <w:rPr>
          <w:sz w:val="28"/>
        </w:rPr>
        <w:t xml:space="preserve">№ 520 </w:t>
      </w:r>
      <w:r>
        <w:rPr>
          <w:sz w:val="28"/>
        </w:rPr>
        <w:br/>
      </w:r>
      <w:r>
        <w:rPr>
          <w:sz w:val="28"/>
        </w:rPr>
        <w:t>«</w:t>
      </w:r>
      <w:r>
        <w:rPr>
          <w:sz w:val="28"/>
        </w:rPr>
        <w:t>О</w:t>
      </w:r>
      <w:r>
        <w:rPr>
          <w:sz w:val="28"/>
        </w:rPr>
        <w:t xml:space="preserve">б утверждении </w:t>
      </w:r>
      <w:r>
        <w:rPr>
          <w:sz w:val="28"/>
        </w:rPr>
        <w:t>П</w:t>
      </w:r>
      <w:r>
        <w:rPr>
          <w:sz w:val="28"/>
        </w:rPr>
        <w:t xml:space="preserve">орядка </w:t>
      </w:r>
      <w:r>
        <w:rPr>
          <w:sz w:val="28"/>
        </w:rPr>
        <w:t xml:space="preserve">проведения оценки регулирующего </w:t>
      </w:r>
      <w:r>
        <w:rPr>
          <w:sz w:val="28"/>
        </w:rPr>
        <w:t>воздействия проектов нормативных правовых актов</w:t>
      </w:r>
      <w:r>
        <w:rPr>
          <w:sz w:val="28"/>
        </w:rPr>
        <w:t xml:space="preserve"> С</w:t>
      </w:r>
      <w:r>
        <w:rPr>
          <w:sz w:val="28"/>
        </w:rPr>
        <w:t xml:space="preserve">тавропольской городской </w:t>
      </w:r>
      <w:r>
        <w:rPr>
          <w:sz w:val="28"/>
        </w:rPr>
        <w:t>Д</w:t>
      </w:r>
      <w:r>
        <w:rPr>
          <w:sz w:val="28"/>
        </w:rPr>
        <w:t>умы, затрагивающих вопросы</w:t>
      </w:r>
      <w:r>
        <w:rPr>
          <w:sz w:val="28"/>
        </w:rPr>
        <w:t xml:space="preserve"> </w:t>
      </w:r>
      <w:r>
        <w:rPr>
          <w:sz w:val="28"/>
        </w:rPr>
        <w:t>осуществления предпринимательской и иной экономической</w:t>
      </w:r>
      <w:r>
        <w:rPr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>»</w:t>
      </w:r>
    </w:p>
    <w:p w14:paraId="28000000">
      <w:pPr>
        <w:widowControl w:val="1"/>
        <w:tabs>
          <w:tab w:leader="none" w:pos="9072" w:val="right"/>
        </w:tabs>
        <w:spacing w:line="240" w:lineRule="exact"/>
        <w:ind w:firstLine="709" w:right="-2"/>
      </w:pPr>
    </w:p>
    <w:p w14:paraId="29000000">
      <w:pPr>
        <w:widowControl w:val="0"/>
        <w:tabs>
          <w:tab w:leader="none" w:pos="994" w:val="left"/>
        </w:tabs>
        <w:ind w:firstLine="709"/>
        <w:rPr>
          <w:sz w:val="28"/>
        </w:rPr>
      </w:pPr>
      <w:r>
        <w:rPr>
          <w:sz w:val="28"/>
        </w:rPr>
        <w:t>1.</w:t>
      </w:r>
      <w:r>
        <w:rPr>
          <w:rFonts w:ascii="Times New Roman" w:hAnsi="Times New Roman"/>
          <w:spacing w:val="0"/>
          <w:sz w:val="28"/>
        </w:rPr>
        <w:t> </w:t>
      </w:r>
      <w:r>
        <w:rPr>
          <w:sz w:val="28"/>
        </w:rPr>
        <w:t xml:space="preserve">Слова «__________________ в соответствии» заменить </w:t>
      </w:r>
      <w:r>
        <w:rPr>
          <w:sz w:val="28"/>
        </w:rPr>
        <w:t>словами</w:t>
      </w:r>
      <w:r>
        <w:rPr>
          <w:sz w:val="28"/>
        </w:rPr>
        <w:br/>
      </w:r>
      <w:r>
        <w:rPr>
          <w:sz w:val="28"/>
        </w:rPr>
        <w:t xml:space="preserve">                              </w:t>
      </w:r>
      <w:r>
        <w:rPr>
          <w:sz w:val="20"/>
          <w:vertAlign w:val="superscript"/>
        </w:rPr>
        <w:t>(наименование уполномоченного органа)</w:t>
      </w:r>
    </w:p>
    <w:p w14:paraId="2A000000">
      <w:pPr>
        <w:widowControl w:val="0"/>
        <w:tabs>
          <w:tab w:leader="none" w:pos="994" w:val="left"/>
        </w:tabs>
        <w:ind w:firstLine="0"/>
        <w:rPr>
          <w:sz w:val="28"/>
        </w:rPr>
      </w:pPr>
      <w:r>
        <w:rPr>
          <w:sz w:val="28"/>
        </w:rPr>
        <w:t>«Уполномоченный орган в соответствии»;</w:t>
      </w:r>
    </w:p>
    <w:p w14:paraId="2B000000">
      <w:pPr>
        <w:widowControl w:val="0"/>
        <w:tabs>
          <w:tab w:leader="none" w:pos="994" w:val="left"/>
        </w:tabs>
        <w:ind w:firstLine="709"/>
        <w:rPr>
          <w:sz w:val="28"/>
        </w:rPr>
      </w:pPr>
      <w:r>
        <w:rPr>
          <w:spacing w:val="-1"/>
          <w:sz w:val="28"/>
        </w:rPr>
        <w:t>2</w:t>
      </w:r>
      <w:r>
        <w:rPr>
          <w:rFonts w:ascii="Times New Roman" w:hAnsi="Times New Roman"/>
          <w:spacing w:val="-1"/>
          <w:sz w:val="28"/>
        </w:rPr>
        <w:t>. </w:t>
      </w:r>
      <w:r>
        <w:rPr>
          <w:spacing w:val="-1"/>
          <w:sz w:val="28"/>
        </w:rPr>
        <w:t>Слова «Разработчик</w:t>
      </w:r>
      <w:r>
        <w:rPr>
          <w:sz w:val="28"/>
        </w:rPr>
        <w:t>ом проведены публичные консультации по уведомлению» заменить словами «Уполномоченным органом проведены публичные консультации»</w:t>
      </w:r>
      <w:r>
        <w:rPr>
          <w:sz w:val="28"/>
        </w:rPr>
        <w:t>.</w:t>
      </w:r>
    </w:p>
    <w:p w14:paraId="2C000000">
      <w:pPr>
        <w:widowControl w:val="0"/>
        <w:tabs>
          <w:tab w:leader="none" w:pos="994" w:val="left"/>
        </w:tabs>
        <w:spacing w:line="216" w:lineRule="auto"/>
        <w:ind w:firstLine="709"/>
        <w:rPr>
          <w:rFonts w:ascii="Times New Roman" w:hAnsi="Times New Roman"/>
          <w:sz w:val="20"/>
          <w:vertAlign w:val="superscript"/>
        </w:rPr>
      </w:pPr>
      <w:r>
        <w:rPr>
          <w:rFonts w:ascii="Times New Roman" w:hAnsi="Times New Roman"/>
          <w:sz w:val="27"/>
        </w:rPr>
        <w:t>3.</w:t>
      </w:r>
      <w:r>
        <w:rPr>
          <w:rFonts w:ascii="Times New Roman" w:hAnsi="Times New Roman"/>
          <w:spacing w:val="0"/>
          <w:sz w:val="27"/>
        </w:rPr>
        <w:t> </w:t>
      </w:r>
      <w:r>
        <w:rPr>
          <w:rFonts w:ascii="Times New Roman" w:hAnsi="Times New Roman"/>
          <w:sz w:val="28"/>
        </w:rPr>
        <w:t>Слова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сроки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___________________ по </w:t>
      </w:r>
      <w:r>
        <w:rPr>
          <w:rFonts w:ascii="Times New Roman" w:hAnsi="Times New Roman"/>
          <w:sz w:val="28"/>
        </w:rPr>
        <w:t xml:space="preserve">_____________________,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                                                   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  <w:sz w:val="20"/>
          <w:vertAlign w:val="superscript"/>
        </w:rPr>
        <w:t xml:space="preserve">(срок начала </w:t>
      </w:r>
      <w:r>
        <w:rPr>
          <w:rFonts w:ascii="Times New Roman" w:hAnsi="Times New Roman"/>
          <w:sz w:val="20"/>
          <w:vertAlign w:val="superscript"/>
        </w:rPr>
        <w:t xml:space="preserve">публичных консультаций)                         </w:t>
      </w:r>
      <w:r>
        <w:rPr>
          <w:rFonts w:ascii="Times New Roman" w:hAnsi="Times New Roman"/>
          <w:sz w:val="20"/>
          <w:vertAlign w:val="superscript"/>
        </w:rPr>
        <w:t>(срок окончания</w:t>
      </w:r>
      <w:r>
        <w:rPr>
          <w:rFonts w:ascii="Times New Roman" w:hAnsi="Times New Roman"/>
          <w:sz w:val="20"/>
          <w:vertAlign w:val="superscript"/>
        </w:rPr>
        <w:t xml:space="preserve"> публичных консультаций)</w:t>
      </w:r>
    </w:p>
    <w:p w14:paraId="2D000000">
      <w:pPr>
        <w:widowControl w:val="0"/>
        <w:tabs>
          <w:tab w:leader="none" w:pos="994" w:val="left"/>
        </w:tabs>
        <w:spacing w:before="0" w:line="216" w:lineRule="auto"/>
        <w:ind w:firstLine="0"/>
        <w:rPr>
          <w:sz w:val="28"/>
        </w:rPr>
      </w:pPr>
      <w:r>
        <w:rPr>
          <w:rStyle w:val="Style_6_ch"/>
          <w:sz w:val="28"/>
        </w:rPr>
        <w:t>а</w:t>
      </w:r>
      <w:r>
        <w:rPr>
          <w:rStyle w:val="Style_6_ch"/>
          <w:sz w:val="28"/>
        </w:rPr>
        <w:t xml:space="preserve"> также» исключить.</w:t>
      </w:r>
    </w:p>
    <w:p w14:paraId="2E000000">
      <w:pPr>
        <w:widowControl w:val="0"/>
        <w:tabs>
          <w:tab w:leader="none" w:pos="994" w:val="left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Слова «</w:t>
      </w:r>
      <w:r>
        <w:rPr>
          <w:rFonts w:ascii="Times New Roman" w:hAnsi="Times New Roman"/>
          <w:sz w:val="28"/>
        </w:rPr>
        <w:t>размещена</w:t>
      </w:r>
      <w:r>
        <w:rPr>
          <w:rFonts w:ascii="Times New Roman" w:hAnsi="Times New Roman"/>
          <w:sz w:val="28"/>
        </w:rPr>
        <w:t xml:space="preserve"> разработчиком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официальном» заменить словами «</w:t>
      </w:r>
      <w:r>
        <w:rPr>
          <w:rFonts w:ascii="Times New Roman" w:hAnsi="Times New Roman"/>
          <w:sz w:val="28"/>
        </w:rPr>
        <w:t>размещена</w:t>
      </w:r>
      <w:r>
        <w:rPr>
          <w:rFonts w:ascii="Times New Roman" w:hAnsi="Times New Roman"/>
          <w:sz w:val="28"/>
        </w:rPr>
        <w:t xml:space="preserve"> уполномоченным органом</w:t>
      </w:r>
      <w:r>
        <w:rPr>
          <w:rFonts w:ascii="Times New Roman" w:hAnsi="Times New Roman"/>
          <w:sz w:val="28"/>
        </w:rPr>
        <w:t xml:space="preserve"> на</w:t>
      </w:r>
      <w:r>
        <w:rPr>
          <w:rFonts w:ascii="Times New Roman" w:hAnsi="Times New Roman"/>
          <w:sz w:val="28"/>
        </w:rPr>
        <w:t xml:space="preserve"> официальном».</w:t>
      </w:r>
    </w:p>
    <w:p w14:paraId="2F000000">
      <w:pPr>
        <w:widowControl w:val="0"/>
        <w:tabs>
          <w:tab w:leader="none" w:pos="994" w:val="left"/>
        </w:tabs>
        <w:ind w:firstLine="709"/>
        <w:rPr>
          <w:rFonts w:ascii="Times New Roman" w:hAnsi="Times New Roman"/>
          <w:sz w:val="28"/>
        </w:rPr>
      </w:pPr>
    </w:p>
    <w:p w14:paraId="30000000">
      <w:pPr>
        <w:widowControl w:val="0"/>
        <w:tabs>
          <w:tab w:leader="none" w:pos="994" w:val="left"/>
        </w:tabs>
        <w:ind w:firstLine="709"/>
        <w:rPr>
          <w:rFonts w:ascii="Times New Roman" w:hAnsi="Times New Roman"/>
          <w:sz w:val="28"/>
        </w:rPr>
      </w:pPr>
    </w:p>
    <w:p w14:paraId="31000000">
      <w:pPr>
        <w:widowControl w:val="0"/>
        <w:tabs>
          <w:tab w:leader="none" w:pos="994" w:val="left"/>
        </w:tabs>
        <w:ind w:firstLine="709"/>
        <w:rPr>
          <w:rFonts w:ascii="Times New Roman" w:hAnsi="Times New Roman"/>
          <w:sz w:val="28"/>
        </w:rPr>
      </w:pPr>
    </w:p>
    <w:p w14:paraId="32000000">
      <w:pPr>
        <w:widowControl w:val="0"/>
        <w:tabs>
          <w:tab w:leader="none" w:pos="994" w:val="left"/>
        </w:tabs>
        <w:ind w:firstLine="709"/>
        <w:jc w:val="center"/>
        <w:rPr>
          <w:rFonts w:ascii="Times New Roman" w:hAnsi="Times New Roman"/>
          <w:sz w:val="28"/>
        </w:rPr>
      </w:pPr>
      <w:r>
        <w:rPr>
          <w:sz w:val="28"/>
        </w:rPr>
        <w:t>_____________________________</w:t>
      </w:r>
    </w:p>
    <w:sectPr>
      <w:headerReference r:id="rId2" w:type="default"/>
      <w:headerReference r:id="rId3" w:type="even"/>
      <w:type w:val="nextPage"/>
      <w:pgSz w:h="16837" w:orient="portrait" w:w="11905"/>
      <w:pgMar w:bottom="1134" w:footer="720" w:gutter="0" w:header="720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00000">
                          <w:pPr>
                            <w:pStyle w:val="Style_1"/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567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1"/>
      <w:ind/>
      <w:jc w:val="both"/>
    </w:pPr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6_ch"/>
    <w:link w:val="Style_1"/>
  </w:style>
  <w:style w:styleId="Style_8" w:type="paragraph">
    <w:name w:val="consplusnormal"/>
    <w:basedOn w:val="Style_6"/>
    <w:link w:val="Style_8_ch"/>
    <w:pPr>
      <w:widowControl w:val="1"/>
      <w:spacing w:afterAutospacing="on" w:beforeAutospacing="on"/>
      <w:ind/>
    </w:pPr>
  </w:style>
  <w:style w:styleId="Style_8_ch" w:type="character">
    <w:name w:val="consplusnormal"/>
    <w:basedOn w:val="Style_6_ch"/>
    <w:link w:val="Style_8"/>
  </w:style>
  <w:style w:styleId="Style_9" w:type="paragraph">
    <w:name w:val="toc 4"/>
    <w:next w:val="Style_6"/>
    <w:link w:val="Style_9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Body Text"/>
    <w:basedOn w:val="Style_6"/>
    <w:link w:val="Style_12_ch"/>
    <w:pPr>
      <w:widowControl w:val="1"/>
      <w:spacing w:after="120"/>
      <w:ind/>
    </w:pPr>
  </w:style>
  <w:style w:styleId="Style_12_ch" w:type="character">
    <w:name w:val="Body Text"/>
    <w:basedOn w:val="Style_6_ch"/>
    <w:link w:val="Style_12"/>
  </w:style>
  <w:style w:styleId="Style_13" w:type="paragraph">
    <w:name w:val="consplustitle"/>
    <w:basedOn w:val="Style_6"/>
    <w:link w:val="Style_13_ch"/>
    <w:pPr>
      <w:widowControl w:val="1"/>
      <w:spacing w:afterAutospacing="on" w:beforeAutospacing="on"/>
      <w:ind/>
    </w:pPr>
  </w:style>
  <w:style w:styleId="Style_13_ch" w:type="character">
    <w:name w:val="consplustitle"/>
    <w:basedOn w:val="Style_6_ch"/>
    <w:link w:val="Style_13"/>
  </w:style>
  <w:style w:styleId="Style_14" w:type="paragraph">
    <w:name w:val="No Spacing"/>
    <w:link w:val="Style_14_ch"/>
    <w:pPr>
      <w:widowControl w:val="1"/>
      <w:ind/>
      <w:jc w:val="both"/>
    </w:pPr>
    <w:rPr>
      <w:sz w:val="24"/>
    </w:rPr>
  </w:style>
  <w:style w:styleId="Style_14_ch" w:type="character">
    <w:name w:val="No Spacing"/>
    <w:link w:val="Style_14"/>
    <w:rPr>
      <w:sz w:val="24"/>
    </w:rPr>
  </w:style>
  <w:style w:styleId="Style_15" w:type="paragraph">
    <w:name w:val="annotation text"/>
    <w:basedOn w:val="Style_6"/>
    <w:link w:val="Style_15_ch"/>
    <w:rPr>
      <w:sz w:val="20"/>
    </w:rPr>
  </w:style>
  <w:style w:styleId="Style_15_ch" w:type="character">
    <w:name w:val="annotation text"/>
    <w:basedOn w:val="Style_6_ch"/>
    <w:link w:val="Style_15"/>
    <w:rPr>
      <w:sz w:val="20"/>
    </w:rPr>
  </w:style>
  <w:style w:styleId="Style_16" w:type="paragraph">
    <w:name w:val="spelle"/>
    <w:basedOn w:val="Style_17"/>
    <w:link w:val="Style_16_ch"/>
  </w:style>
  <w:style w:styleId="Style_16_ch" w:type="character">
    <w:name w:val="spelle"/>
    <w:basedOn w:val="Style_17_ch"/>
    <w:link w:val="Style_16"/>
  </w:style>
  <w:style w:styleId="Style_18" w:type="paragraph">
    <w:name w:val="Endnote"/>
    <w:link w:val="Style_18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6"/>
    <w:link w:val="Style_19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5" w:type="paragraph">
    <w:name w:val="Body Text Indent"/>
    <w:basedOn w:val="Style_6"/>
    <w:link w:val="Style_5_ch"/>
    <w:pPr>
      <w:widowControl w:val="1"/>
      <w:spacing w:after="120"/>
      <w:ind w:left="283"/>
    </w:pPr>
  </w:style>
  <w:style w:styleId="Style_5_ch" w:type="character">
    <w:name w:val="Body Text Indent"/>
    <w:basedOn w:val="Style_6_ch"/>
    <w:link w:val="Style_5"/>
  </w:style>
  <w:style w:styleId="Style_20" w:type="paragraph">
    <w:name w:val="Body Text Indent 2"/>
    <w:basedOn w:val="Style_6"/>
    <w:link w:val="Style_20_ch"/>
    <w:pPr>
      <w:widowControl w:val="1"/>
      <w:spacing w:after="120" w:line="480" w:lineRule="auto"/>
      <w:ind w:left="283"/>
    </w:pPr>
  </w:style>
  <w:style w:styleId="Style_20_ch" w:type="character">
    <w:name w:val="Body Text Indent 2"/>
    <w:basedOn w:val="Style_6_ch"/>
    <w:link w:val="Style_20"/>
  </w:style>
  <w:style w:styleId="Style_21" w:type="paragraph">
    <w:name w:val="footer"/>
    <w:basedOn w:val="Style_6"/>
    <w:link w:val="Style_21_ch"/>
    <w:pPr>
      <w:widowControl w:val="1"/>
      <w:tabs>
        <w:tab w:leader="none" w:pos="4677" w:val="center"/>
        <w:tab w:leader="none" w:pos="9355" w:val="right"/>
      </w:tabs>
      <w:ind/>
    </w:pPr>
    <w:rPr>
      <w:sz w:val="20"/>
    </w:rPr>
  </w:style>
  <w:style w:styleId="Style_21_ch" w:type="character">
    <w:name w:val="footer"/>
    <w:basedOn w:val="Style_6_ch"/>
    <w:link w:val="Style_21"/>
    <w:rPr>
      <w:sz w:val="20"/>
    </w:rPr>
  </w:style>
  <w:style w:styleId="Style_22" w:type="paragraph">
    <w:name w:val="Знак"/>
    <w:basedOn w:val="Style_6"/>
    <w:link w:val="Style_22_ch"/>
    <w:pPr>
      <w:widowControl w:val="1"/>
      <w:spacing w:afterAutospacing="on" w:beforeAutospacing="on"/>
      <w:ind/>
    </w:pPr>
    <w:rPr>
      <w:rFonts w:ascii="Tahoma" w:hAnsi="Tahoma"/>
      <w:sz w:val="20"/>
    </w:rPr>
  </w:style>
  <w:style w:styleId="Style_22_ch" w:type="character">
    <w:name w:val="Знак"/>
    <w:basedOn w:val="Style_6_ch"/>
    <w:link w:val="Style_22"/>
    <w:rPr>
      <w:rFonts w:ascii="Tahoma" w:hAnsi="Tahoma"/>
      <w:sz w:val="20"/>
    </w:rPr>
  </w:style>
  <w:style w:styleId="Style_23" w:type="paragraph">
    <w:name w:val="Normal (Web)"/>
    <w:basedOn w:val="Style_6"/>
    <w:link w:val="Style_23_ch"/>
    <w:pPr>
      <w:widowControl w:val="1"/>
      <w:spacing w:afterAutospacing="on" w:beforeAutospacing="on"/>
      <w:ind/>
      <w:jc w:val="left"/>
    </w:pPr>
  </w:style>
  <w:style w:styleId="Style_23_ch" w:type="character">
    <w:name w:val="Normal (Web)"/>
    <w:basedOn w:val="Style_6_ch"/>
    <w:link w:val="Style_23"/>
  </w:style>
  <w:style w:styleId="Style_24" w:type="paragraph">
    <w:name w:val="toc 3"/>
    <w:next w:val="Style_6"/>
    <w:link w:val="Style_24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List Paragraph"/>
    <w:basedOn w:val="Style_6"/>
    <w:link w:val="Style_25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5_ch" w:type="character">
    <w:name w:val="List Paragraph"/>
    <w:basedOn w:val="Style_6_ch"/>
    <w:link w:val="Style_25"/>
    <w:rPr>
      <w:rFonts w:ascii="Calibri" w:hAnsi="Calibri"/>
      <w:sz w:val="22"/>
    </w:rPr>
  </w:style>
  <w:style w:styleId="Style_2" w:type="paragraph">
    <w:name w:val="page number"/>
    <w:basedOn w:val="Style_17"/>
    <w:link w:val="Style_2_ch"/>
  </w:style>
  <w:style w:styleId="Style_2_ch" w:type="character">
    <w:name w:val="page number"/>
    <w:basedOn w:val="Style_17_ch"/>
    <w:link w:val="Style_2"/>
  </w:style>
  <w:style w:styleId="Style_26" w:type="paragraph">
    <w:name w:val="heading 5"/>
    <w:next w:val="Style_6"/>
    <w:link w:val="Style_26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ConsPlusNonformat"/>
    <w:link w:val="Style_27_ch"/>
    <w:pPr>
      <w:widowControl w:val="1"/>
      <w:ind/>
      <w:jc w:val="both"/>
    </w:pPr>
    <w:rPr>
      <w:rFonts w:ascii="Courier New" w:hAnsi="Courier New"/>
    </w:rPr>
  </w:style>
  <w:style w:styleId="Style_27_ch" w:type="character">
    <w:name w:val="ConsPlusNonformat"/>
    <w:link w:val="Style_27"/>
    <w:rPr>
      <w:rFonts w:ascii="Courier New" w:hAnsi="Courier New"/>
    </w:rPr>
  </w:style>
  <w:style w:styleId="Style_28" w:type="paragraph">
    <w:name w:val="heading 1"/>
    <w:next w:val="Style_6"/>
    <w:link w:val="Style_28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Strong"/>
    <w:link w:val="Style_31_ch"/>
    <w:rPr>
      <w:b w:val="1"/>
    </w:rPr>
  </w:style>
  <w:style w:styleId="Style_31_ch" w:type="character">
    <w:name w:val="Strong"/>
    <w:link w:val="Style_31"/>
    <w:rPr>
      <w:b w:val="1"/>
    </w:rPr>
  </w:style>
  <w:style w:styleId="Style_32" w:type="paragraph">
    <w:name w:val="toc 1"/>
    <w:next w:val="Style_6"/>
    <w:link w:val="Style_32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Основной текст 21"/>
    <w:basedOn w:val="Style_6"/>
    <w:link w:val="Style_34_ch"/>
    <w:pPr>
      <w:widowControl w:val="1"/>
      <w:spacing w:line="240" w:lineRule="exact"/>
      <w:ind/>
    </w:pPr>
    <w:rPr>
      <w:sz w:val="28"/>
    </w:rPr>
  </w:style>
  <w:style w:styleId="Style_34_ch" w:type="character">
    <w:name w:val="Основной текст 21"/>
    <w:basedOn w:val="Style_6_ch"/>
    <w:link w:val="Style_34"/>
    <w:rPr>
      <w:sz w:val="28"/>
    </w:rPr>
  </w:style>
  <w:style w:styleId="Style_4" w:type="paragraph">
    <w:name w:val="ConsPlusNormal"/>
    <w:link w:val="Style_4_ch"/>
    <w:pPr>
      <w:widowControl w:val="0"/>
      <w:ind/>
    </w:pPr>
    <w:rPr>
      <w:rFonts w:ascii="Calibri" w:hAnsi="Calibri"/>
      <w:sz w:val="22"/>
    </w:rPr>
  </w:style>
  <w:style w:styleId="Style_4_ch" w:type="character">
    <w:name w:val="ConsPlusNormal"/>
    <w:link w:val="Style_4"/>
    <w:rPr>
      <w:rFonts w:ascii="Calibri" w:hAnsi="Calibri"/>
      <w:sz w:val="22"/>
    </w:rPr>
  </w:style>
  <w:style w:styleId="Style_35" w:type="paragraph">
    <w:name w:val="ConsPlusCell"/>
    <w:link w:val="Style_35_ch"/>
    <w:pPr>
      <w:widowControl w:val="1"/>
      <w:ind/>
      <w:jc w:val="both"/>
    </w:pPr>
    <w:rPr>
      <w:rFonts w:ascii="Courier New" w:hAnsi="Courier New"/>
    </w:rPr>
  </w:style>
  <w:style w:styleId="Style_35_ch" w:type="character">
    <w:name w:val="ConsPlusCell"/>
    <w:link w:val="Style_35"/>
    <w:rPr>
      <w:rFonts w:ascii="Courier New" w:hAnsi="Courier New"/>
    </w:rPr>
  </w:style>
  <w:style w:styleId="Style_36" w:type="paragraph">
    <w:name w:val="toc 9"/>
    <w:next w:val="Style_6"/>
    <w:link w:val="Style_36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toc 8"/>
    <w:next w:val="Style_6"/>
    <w:link w:val="Style_37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8" w:type="paragraph">
    <w:name w:val="toc 5"/>
    <w:next w:val="Style_6"/>
    <w:link w:val="Style_38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Balloon Text"/>
    <w:basedOn w:val="Style_6"/>
    <w:link w:val="Style_39_ch"/>
    <w:rPr>
      <w:rFonts w:ascii="Tahoma" w:hAnsi="Tahoma"/>
      <w:sz w:val="16"/>
    </w:rPr>
  </w:style>
  <w:style w:styleId="Style_39_ch" w:type="character">
    <w:name w:val="Balloon Text"/>
    <w:basedOn w:val="Style_6_ch"/>
    <w:link w:val="Style_39"/>
    <w:rPr>
      <w:rFonts w:ascii="Tahoma" w:hAnsi="Tahoma"/>
      <w:sz w:val="16"/>
    </w:rPr>
  </w:style>
  <w:style w:styleId="Style_40" w:type="paragraph">
    <w:name w:val="a1"/>
    <w:basedOn w:val="Style_6"/>
    <w:link w:val="Style_40_ch"/>
    <w:pPr>
      <w:widowControl w:val="1"/>
      <w:spacing w:afterAutospacing="on" w:beforeAutospacing="on"/>
      <w:ind/>
    </w:pPr>
  </w:style>
  <w:style w:styleId="Style_40_ch" w:type="character">
    <w:name w:val="a1"/>
    <w:basedOn w:val="Style_6_ch"/>
    <w:link w:val="Style_40"/>
  </w:style>
  <w:style w:styleId="Style_41" w:type="paragraph">
    <w:name w:val="Subtitle"/>
    <w:next w:val="Style_6"/>
    <w:link w:val="Style_41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3" w:type="paragraph">
    <w:name w:val="Title"/>
    <w:basedOn w:val="Style_6"/>
    <w:link w:val="Style_3_ch"/>
    <w:uiPriority w:val="10"/>
    <w:qFormat/>
    <w:pPr>
      <w:widowControl w:val="1"/>
      <w:ind/>
      <w:jc w:val="center"/>
    </w:pPr>
    <w:rPr>
      <w:spacing w:val="-20"/>
      <w:sz w:val="36"/>
    </w:rPr>
  </w:style>
  <w:style w:styleId="Style_3_ch" w:type="character">
    <w:name w:val="Title"/>
    <w:basedOn w:val="Style_6_ch"/>
    <w:link w:val="Style_3"/>
    <w:rPr>
      <w:spacing w:val="-20"/>
      <w:sz w:val="36"/>
    </w:rPr>
  </w:style>
  <w:style w:styleId="Style_42" w:type="paragraph">
    <w:name w:val="heading 4"/>
    <w:basedOn w:val="Style_6"/>
    <w:next w:val="Style_6"/>
    <w:link w:val="Style_42_ch"/>
    <w:uiPriority w:val="9"/>
    <w:qFormat/>
    <w:pPr>
      <w:keepNext w:val="1"/>
      <w:widowControl w:val="1"/>
      <w:ind/>
      <w:outlineLvl w:val="3"/>
    </w:pPr>
    <w:rPr>
      <w:sz w:val="28"/>
    </w:rPr>
  </w:style>
  <w:style w:styleId="Style_42_ch" w:type="character">
    <w:name w:val="heading 4"/>
    <w:basedOn w:val="Style_6_ch"/>
    <w:link w:val="Style_42"/>
    <w:rPr>
      <w:sz w:val="28"/>
    </w:rPr>
  </w:style>
  <w:style w:styleId="Style_43" w:type="paragraph">
    <w:name w:val="ConsPlusTitle"/>
    <w:link w:val="Style_43_ch"/>
    <w:pPr>
      <w:widowControl w:val="0"/>
      <w:ind/>
    </w:pPr>
    <w:rPr>
      <w:rFonts w:ascii="Calibri" w:hAnsi="Calibri"/>
      <w:b w:val="1"/>
      <w:sz w:val="22"/>
    </w:rPr>
  </w:style>
  <w:style w:styleId="Style_43_ch" w:type="character">
    <w:name w:val="ConsPlusTitle"/>
    <w:link w:val="Style_43"/>
    <w:rPr>
      <w:rFonts w:ascii="Calibri" w:hAnsi="Calibri"/>
      <w:b w:val="1"/>
      <w:sz w:val="22"/>
    </w:rPr>
  </w:style>
  <w:style w:styleId="Style_44" w:type="paragraph">
    <w:name w:val="heading 2"/>
    <w:next w:val="Style_6"/>
    <w:link w:val="Style_44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default="1" w:styleId="Style_4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6" w:type="table">
    <w:name w:val="Table Grid"/>
    <w:basedOn w:val="Style_45"/>
    <w:rPr>
      <w:rFonts w:asciiTheme="minorAscii" w:hAnsiTheme="minorHAns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2025-01-17T11:25:58Z</dcterms:created>
  <dcterms:modified xsi:type="dcterms:W3CDTF">2025-03-04T12:35:26Z</dcterms:modified>
</cp:coreProperties>
</file>