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spacing w:line="240" w:lineRule="exact"/>
        <w:ind w:firstLine="720" w:left="0"/>
        <w:contextualSpacing w:val="1"/>
        <w:jc w:val="center"/>
        <w:outlineLvl w:val="0"/>
        <w:rPr>
          <w:sz w:val="28"/>
        </w:rPr>
      </w:pPr>
      <w:r>
        <w:rPr>
          <w:sz w:val="28"/>
        </w:rPr>
        <w:t>ФИНАНСОВО-ЭКОНОМИЧЕСКОЕ ОБОСНОВАНИЕ</w:t>
      </w:r>
    </w:p>
    <w:p w14:paraId="04000000">
      <w:pPr>
        <w:widowControl w:val="0"/>
        <w:spacing w:line="240" w:lineRule="exact"/>
        <w:ind w:firstLine="720" w:left="0"/>
        <w:contextualSpacing w:val="1"/>
        <w:jc w:val="center"/>
        <w:outlineLvl w:val="0"/>
        <w:rPr>
          <w:sz w:val="28"/>
        </w:rPr>
      </w:pPr>
    </w:p>
    <w:p w14:paraId="05000000">
      <w:pPr>
        <w:widowControl w:val="0"/>
        <w:spacing w:line="240" w:lineRule="exact"/>
        <w:ind/>
        <w:contextualSpacing w:val="1"/>
        <w:jc w:val="both"/>
        <w:rPr>
          <w:sz w:val="28"/>
        </w:rPr>
      </w:pPr>
      <w:r>
        <w:rPr>
          <w:sz w:val="28"/>
        </w:rPr>
        <w:t>к проекту постановления администрации города Ставрополя «</w:t>
      </w:r>
      <w:r>
        <w:rPr>
          <w:sz w:val="28"/>
        </w:rPr>
        <w:t xml:space="preserve">О внесении изменений в муниципальную программу </w:t>
      </w:r>
      <w:r>
        <w:rPr>
          <w:sz w:val="28"/>
        </w:rPr>
        <w:t>«Развитие информационного общества в городе Ставрополе»</w:t>
      </w:r>
      <w:r>
        <w:rPr>
          <w:sz w:val="28"/>
        </w:rPr>
        <w:t>, утвержденную постановлением администрации города Ставрополя от 08.11.2022 № 2385</w:t>
      </w:r>
      <w:r>
        <w:rPr>
          <w:sz w:val="28"/>
        </w:rPr>
        <w:t>»</w:t>
      </w:r>
    </w:p>
    <w:p w14:paraId="06000000">
      <w:pPr>
        <w:widowControl w:val="0"/>
        <w:spacing w:line="240" w:lineRule="exact"/>
        <w:ind/>
        <w:contextualSpacing w:val="1"/>
        <w:jc w:val="both"/>
        <w:rPr>
          <w:sz w:val="28"/>
        </w:rPr>
      </w:pPr>
    </w:p>
    <w:p w14:paraId="07000000">
      <w:pPr>
        <w:widowControl w:val="0"/>
        <w:spacing w:after="0" w:line="240" w:lineRule="auto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Проект постановления подготовлен в соответствии с решением Ставропольской городской Думы </w:t>
      </w:r>
      <w:r>
        <w:rPr>
          <w:rFonts w:ascii="Times New Roman" w:hAnsi="Times New Roman"/>
          <w:b w:val="0"/>
          <w:sz w:val="28"/>
        </w:rPr>
        <w:t>от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06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декабря 2024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г. №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354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«О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бюджете города Ставрополя на 2025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 xml:space="preserve">год и плановый период 2026 и </w:t>
      </w:r>
      <w:r>
        <w:rPr>
          <w:rFonts w:ascii="Times New Roman" w:hAnsi="Times New Roman"/>
          <w:b w:val="0"/>
          <w:sz w:val="28"/>
        </w:rPr>
        <w:t>2027 годов»</w:t>
      </w:r>
      <w:r>
        <w:rPr>
          <w:rFonts w:ascii="Times New Roman" w:hAnsi="Times New Roman"/>
          <w:b w:val="0"/>
          <w:sz w:val="28"/>
        </w:rPr>
        <w:t>, постановлением администрации города Ставрополя от 26.08.2019 № 2382 «О</w:t>
      </w:r>
      <w:r>
        <w:rPr>
          <w:rFonts w:ascii="Times New Roman" w:hAnsi="Times New Roman"/>
          <w:b w:val="0"/>
          <w:color w:val="00000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Порядке принятия решения о разработке муниципальных программ, их формирования и реализации», в целях уточнения объемов финансирования.</w:t>
      </w:r>
    </w:p>
    <w:p w14:paraId="08000000">
      <w:pPr>
        <w:widowControl w:val="0"/>
        <w:spacing w:after="0" w:line="240" w:lineRule="auto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Данным проектом постановления </w:t>
      </w:r>
      <w:r>
        <w:rPr>
          <w:rFonts w:ascii="Times New Roman" w:hAnsi="Times New Roman"/>
          <w:b w:val="0"/>
          <w:sz w:val="28"/>
        </w:rPr>
        <w:t xml:space="preserve">предлагается добавить </w:t>
      </w:r>
      <w:r>
        <w:rPr>
          <w:rFonts w:ascii="Times New Roman" w:hAnsi="Times New Roman"/>
          <w:b w:val="0"/>
          <w:sz w:val="28"/>
        </w:rPr>
        <w:t xml:space="preserve"> соисполнителя </w:t>
      </w:r>
      <w:r>
        <w:rPr>
          <w:rFonts w:ascii="Times New Roman" w:hAnsi="Times New Roman"/>
          <w:b w:val="0"/>
          <w:sz w:val="28"/>
        </w:rPr>
        <w:t>комитет по организации транспортного обслуживания населения города Ставрополя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муниципальную программу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>.</w:t>
      </w:r>
    </w:p>
    <w:p w14:paraId="09000000">
      <w:pPr>
        <w:widowControl w:val="0"/>
        <w:spacing w:after="0" w:line="240" w:lineRule="auto"/>
        <w:ind w:firstLine="69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 xml:space="preserve">Также </w:t>
      </w:r>
      <w:r>
        <w:rPr>
          <w:rFonts w:ascii="Times New Roman" w:hAnsi="Times New Roman"/>
          <w:b w:val="0"/>
          <w:sz w:val="28"/>
        </w:rPr>
        <w:t xml:space="preserve">предлагается изменить расходы </w:t>
      </w:r>
      <w:r>
        <w:rPr>
          <w:rFonts w:ascii="Times New Roman" w:hAnsi="Times New Roman"/>
          <w:b w:val="0"/>
          <w:sz w:val="28"/>
        </w:rPr>
        <w:t xml:space="preserve">на реализацию мероприятий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 xml:space="preserve"> следующим образом:</w:t>
      </w:r>
    </w:p>
    <w:p w14:paraId="0A000000">
      <w:pPr>
        <w:widowControl w:val="0"/>
        <w:spacing w:after="0" w:line="240" w:lineRule="auto"/>
        <w:ind w:firstLine="697" w:left="0"/>
        <w:jc w:val="both"/>
      </w:pPr>
      <w:r>
        <w:rPr>
          <w:rFonts w:ascii="Times New Roman" w:hAnsi="Times New Roman"/>
          <w:b w:val="0"/>
          <w:sz w:val="28"/>
        </w:rPr>
        <w:t>изменить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объем финансирования мероприятия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Построение и обеспечение функционирования единой муниципальной сети передачи данных</w:t>
      </w:r>
      <w:r>
        <w:rPr>
          <w:rFonts w:ascii="Times New Roman" w:hAnsi="Times New Roman"/>
          <w:b w:val="0"/>
          <w:sz w:val="28"/>
        </w:rPr>
        <w:t>»:</w:t>
      </w:r>
    </w:p>
    <w:p w14:paraId="0B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2025 году на сумму 771,11 тыс. рублей;</w:t>
      </w:r>
    </w:p>
    <w:p w14:paraId="0C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2026 году на сумму 497,36 тыс. рублей;</w:t>
      </w:r>
    </w:p>
    <w:p w14:paraId="0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центра обработки данных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0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увеличив в 2025 году на сумму 1083,45 тыс. рублей; </w:t>
      </w:r>
    </w:p>
    <w:p w14:paraId="0F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увеличив в 2026 году на сумму 1478,50 тыс. рублей; </w:t>
      </w:r>
    </w:p>
    <w:p w14:paraId="10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2027–2028 годах ежегодно на сумму 1281,50 тыс. рублей;</w:t>
      </w:r>
    </w:p>
    <w:p w14:paraId="1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изменить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Оснащение рабочих мест компьютерной техникой и программным обеспечением, в том числе техническое сопровождение программного обеспечения</w:t>
      </w:r>
      <w:r>
        <w:rPr>
          <w:rFonts w:ascii="Times New Roman" w:hAnsi="Times New Roman"/>
          <w:b w:val="0"/>
          <w:color w:val="000000"/>
          <w:sz w:val="28"/>
        </w:rPr>
        <w:t>»</w:t>
      </w:r>
      <w:r>
        <w:rPr>
          <w:rFonts w:ascii="Times New Roman" w:hAnsi="Times New Roman"/>
          <w:b w:val="0"/>
          <w:color w:val="000000"/>
          <w:sz w:val="28"/>
        </w:rPr>
        <w:t>:</w:t>
      </w:r>
    </w:p>
    <w:p w14:paraId="12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2025 году на сумму 72,52 тыс. рублей;</w:t>
      </w:r>
    </w:p>
    <w:p w14:paraId="13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2026 году на сумму 1256,30 тыс. рублей;</w:t>
      </w:r>
    </w:p>
    <w:p w14:paraId="14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</w:t>
      </w:r>
      <w:r>
        <w:rPr>
          <w:rFonts w:ascii="Times New Roman" w:hAnsi="Times New Roman"/>
          <w:b w:val="0"/>
          <w:color w:val="000000"/>
          <w:sz w:val="28"/>
        </w:rPr>
        <w:t xml:space="preserve">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комплексной системы защиты информации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5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2025 году на сумму 1147,95 тыс. рублей;</w:t>
      </w:r>
    </w:p>
    <w:p w14:paraId="16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</w:t>
      </w:r>
      <w:r>
        <w:rPr>
          <w:rFonts w:ascii="Times New Roman" w:hAnsi="Times New Roman"/>
          <w:b w:val="0"/>
          <w:color w:val="000000"/>
          <w:sz w:val="28"/>
        </w:rPr>
        <w:t xml:space="preserve">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межведомственного электронного взаимодействия, автоматизированного делопроизводства и электронного документооборота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с 2025 по 2028 год ежегодно на сумму 490,31 тыс. рублей;</w:t>
      </w:r>
    </w:p>
    <w:p w14:paraId="18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</w:t>
      </w:r>
      <w:r>
        <w:rPr>
          <w:rFonts w:ascii="Times New Roman" w:hAnsi="Times New Roman"/>
          <w:b w:val="0"/>
          <w:color w:val="000000"/>
          <w:sz w:val="28"/>
        </w:rPr>
        <w:t xml:space="preserve"> «</w:t>
      </w:r>
      <w:r>
        <w:rPr>
          <w:rFonts w:ascii="Times New Roman" w:hAnsi="Times New Roman"/>
          <w:b w:val="0"/>
          <w:color w:val="000000"/>
          <w:sz w:val="28"/>
        </w:rPr>
        <w:t>Создание и обеспечение функционирования 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9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2026 году на сумму 1723,14 тыс. рублей;</w:t>
      </w:r>
    </w:p>
    <w:p w14:paraId="1A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мероприятия «Развитие официального информационного ресурса администрации города Ставрополя»:</w:t>
      </w:r>
    </w:p>
    <w:p w14:paraId="1B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</w:pPr>
    </w:p>
    <w:p w14:paraId="1C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2025 году на сумму 177,65 тыс. рублей;</w:t>
      </w:r>
    </w:p>
    <w:p w14:paraId="1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основного мероприятия «Информирование населения города Ставрополя о деятельности администрации города Ставрополя через средства массовой информации»:</w:t>
      </w:r>
    </w:p>
    <w:p w14:paraId="1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в 2025 году на сумму 3190,00 тыс. рублей;</w:t>
      </w:r>
    </w:p>
    <w:p w14:paraId="1F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изменить объем финансирования основного мероприятия «Обеспечение деятельности муниципального казенного учреждения 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«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Издательский дом «Вечерний Ставрополь»:</w:t>
      </w:r>
    </w:p>
    <w:p w14:paraId="20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увеличив в 2025 году на сумму 1078,39 тыс. рублей, </w:t>
      </w:r>
    </w:p>
    <w:p w14:paraId="2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 с 2026 по 2028 год ежегодно на сумму 1197,00 тыс. рублей.</w:t>
      </w:r>
    </w:p>
    <w:p w14:paraId="22000000">
      <w:pPr>
        <w:pStyle w:val="Style_2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изменится общий объем финансирования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по годам:</w:t>
      </w:r>
    </w:p>
    <w:p w14:paraId="23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2025 год – </w:t>
      </w:r>
      <w:r>
        <w:rPr>
          <w:rFonts w:ascii="Times New Roman" w:hAnsi="Times New Roman"/>
          <w:b w:val="0"/>
          <w:color w:val="000000"/>
          <w:sz w:val="28"/>
        </w:rPr>
        <w:t>увеличится на 7837,00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4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rFonts w:ascii="Times New Roman" w:hAnsi="Times New Roman"/>
          <w:b w:val="0"/>
          <w:color w:val="000000"/>
          <w:sz w:val="28"/>
        </w:rPr>
        <w:t>увеличится на 4919,47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5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rFonts w:ascii="Times New Roman" w:hAnsi="Times New Roman"/>
          <w:b w:val="0"/>
          <w:color w:val="000000"/>
          <w:sz w:val="28"/>
        </w:rPr>
        <w:t>увеличится на 405,81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6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2028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rFonts w:ascii="Times New Roman" w:hAnsi="Times New Roman"/>
          <w:b w:val="0"/>
          <w:color w:val="000000"/>
          <w:sz w:val="28"/>
        </w:rPr>
        <w:t>405,81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7000000">
      <w:pPr>
        <w:pStyle w:val="Style_2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вносимых изменений общий объем финансирования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 счет средств бюджета города Ставрополя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на </w:t>
      </w:r>
      <w:r>
        <w:rPr>
          <w:rFonts w:ascii="Times New Roman" w:hAnsi="Times New Roman"/>
          <w:b w:val="0"/>
          <w:sz w:val="28"/>
        </w:rPr>
        <w:t>2023 - 2028</w:t>
      </w:r>
      <w:r>
        <w:rPr>
          <w:rFonts w:ascii="Times New Roman" w:hAnsi="Times New Roman"/>
          <w:b w:val="0"/>
          <w:sz w:val="28"/>
        </w:rPr>
        <w:t xml:space="preserve"> годы </w:t>
      </w:r>
      <w:r>
        <w:rPr>
          <w:rFonts w:ascii="Times New Roman" w:hAnsi="Times New Roman"/>
          <w:b w:val="0"/>
          <w:spacing w:val="-1"/>
          <w:sz w:val="28"/>
        </w:rPr>
        <w:t xml:space="preserve">составит в сумме </w:t>
      </w:r>
      <w:r>
        <w:rPr>
          <w:b w:val="0"/>
          <w:sz w:val="28"/>
        </w:rPr>
        <w:t>362882,43</w:t>
      </w:r>
      <w:r>
        <w:rPr>
          <w:rFonts w:ascii="Times New Roman" w:hAnsi="Times New Roman"/>
          <w:b w:val="0"/>
          <w:color w:val="000000"/>
          <w:sz w:val="28"/>
        </w:rPr>
        <w:t> </w:t>
      </w:r>
      <w:r>
        <w:rPr>
          <w:rFonts w:ascii="Times New Roman" w:hAnsi="Times New Roman"/>
          <w:b w:val="0"/>
          <w:color w:val="000000"/>
          <w:sz w:val="28"/>
        </w:rPr>
        <w:t>тыс</w:t>
      </w:r>
      <w:r>
        <w:rPr>
          <w:rFonts w:ascii="Times New Roman" w:hAnsi="Times New Roman"/>
          <w:b w:val="0"/>
          <w:color w:val="000000"/>
          <w:sz w:val="28"/>
        </w:rPr>
        <w:t>.</w:t>
      </w:r>
      <w:r>
        <w:rPr>
          <w:rFonts w:ascii="Times New Roman" w:hAnsi="Times New Roman"/>
          <w:b w:val="0"/>
          <w:color w:val="000000"/>
          <w:sz w:val="28"/>
        </w:rPr>
        <w:t xml:space="preserve"> рублей, из них по годам:</w:t>
      </w:r>
    </w:p>
    <w:p w14:paraId="28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2023 год</w:t>
      </w:r>
      <w:r>
        <w:rPr>
          <w:rFonts w:ascii="Times New Roman" w:hAnsi="Times New Roman"/>
          <w:b w:val="0"/>
          <w:color w:val="000000"/>
          <w:sz w:val="28"/>
        </w:rPr>
        <w:t xml:space="preserve"> – </w:t>
      </w:r>
      <w:r>
        <w:rPr>
          <w:rFonts w:ascii="Times New Roman" w:hAnsi="Times New Roman"/>
          <w:b w:val="0"/>
          <w:color w:val="000000"/>
          <w:sz w:val="28"/>
        </w:rPr>
        <w:t>69 291</w:t>
      </w:r>
      <w:r>
        <w:rPr>
          <w:rFonts w:ascii="Times New Roman" w:hAnsi="Times New Roman"/>
          <w:b w:val="0"/>
          <w:color w:val="000000"/>
          <w:sz w:val="28"/>
        </w:rPr>
        <w:t>,</w:t>
      </w:r>
      <w:r>
        <w:rPr>
          <w:rFonts w:ascii="Times New Roman" w:hAnsi="Times New Roman"/>
          <w:b w:val="0"/>
          <w:color w:val="000000"/>
          <w:sz w:val="28"/>
        </w:rPr>
        <w:t>30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9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2024 год – </w:t>
      </w:r>
      <w:r>
        <w:rPr>
          <w:b w:val="0"/>
          <w:sz w:val="28"/>
        </w:rPr>
        <w:t>64 186,00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A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2025 год – </w:t>
      </w:r>
      <w:r>
        <w:rPr>
          <w:b w:val="0"/>
          <w:sz w:val="28"/>
        </w:rPr>
        <w:t>70094,50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B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b w:val="0"/>
          <w:sz w:val="28"/>
        </w:rPr>
        <w:t>56112,65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C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b w:val="0"/>
          <w:sz w:val="28"/>
        </w:rPr>
        <w:t>51598,99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D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2028 год – </w:t>
      </w:r>
      <w:r>
        <w:rPr>
          <w:b w:val="0"/>
          <w:sz w:val="28"/>
        </w:rPr>
        <w:t>51598,99</w:t>
      </w:r>
      <w:r>
        <w:rPr>
          <w:b w:val="0"/>
          <w:color w:val="000000"/>
          <w:sz w:val="28"/>
        </w:rPr>
        <w:t xml:space="preserve"> тыс. рублей</w:t>
      </w:r>
      <w:r>
        <w:rPr>
          <w:b w:val="0"/>
          <w:color w:val="000000"/>
          <w:sz w:val="28"/>
        </w:rPr>
        <w:t>;</w:t>
      </w:r>
    </w:p>
    <w:p w14:paraId="2E000000">
      <w:pPr>
        <w:widowControl w:val="0"/>
        <w:ind/>
        <w:contextualSpacing w:val="1"/>
        <w:jc w:val="both"/>
        <w:rPr>
          <w:sz w:val="28"/>
        </w:rPr>
      </w:pPr>
    </w:p>
    <w:p w14:paraId="2F000000">
      <w:pPr>
        <w:widowControl w:val="0"/>
        <w:ind/>
        <w:contextualSpacing w:val="1"/>
        <w:jc w:val="both"/>
        <w:rPr>
          <w:sz w:val="28"/>
        </w:rPr>
      </w:pPr>
    </w:p>
    <w:p w14:paraId="30000000">
      <w:pPr>
        <w:widowControl w:val="0"/>
        <w:ind/>
        <w:contextualSpacing w:val="1"/>
        <w:jc w:val="both"/>
        <w:rPr>
          <w:sz w:val="28"/>
        </w:rPr>
      </w:pPr>
    </w:p>
    <w:tbl>
      <w:tblPr>
        <w:tblStyle w:val="Style_3"/>
        <w:tblW w:type="auto" w:w="0"/>
        <w:tblInd w:type="dxa" w:w="108"/>
        <w:tblLayout w:type="fixed"/>
      </w:tblPr>
      <w:tblGrid>
        <w:gridCol w:w="4677"/>
        <w:gridCol w:w="1986"/>
        <w:gridCol w:w="2693"/>
      </w:tblGrid>
      <w:tr>
        <w:trPr>
          <w:trHeight w:hRule="atLeast" w:val="656"/>
        </w:trPr>
        <w:tc>
          <w:tcPr>
            <w:tcW w:type="dxa" w:w="4677"/>
            <w:shd w:fill="auto" w:val="clear"/>
            <w:vAlign w:val="bottom"/>
          </w:tcPr>
          <w:p w14:paraId="31000000">
            <w:pPr>
              <w:keepNext w:val="1"/>
              <w:keepLines w:val="1"/>
              <w:widowControl w:val="0"/>
              <w:spacing w:line="240" w:lineRule="exact"/>
              <w:ind w:firstLine="0" w:left="-108" w:right="-244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уководител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 xml:space="preserve"> комитета информационных технологий администрации города Ставрополя</w:t>
            </w:r>
          </w:p>
        </w:tc>
        <w:tc>
          <w:tcPr>
            <w:tcW w:type="dxa" w:w="1986"/>
          </w:tcPr>
          <w:p w14:paraId="32000000">
            <w:pPr>
              <w:keepNext w:val="1"/>
              <w:keepLines w:val="1"/>
              <w:widowControl w:val="0"/>
              <w:ind w:firstLine="0" w:left="-108"/>
              <w:rPr>
                <w:sz w:val="28"/>
              </w:rPr>
            </w:pPr>
          </w:p>
        </w:tc>
        <w:tc>
          <w:tcPr>
            <w:tcW w:type="dxa" w:w="2693"/>
            <w:shd w:fill="auto" w:val="clear"/>
            <w:vAlign w:val="bottom"/>
          </w:tcPr>
          <w:p w14:paraId="33000000">
            <w:pPr>
              <w:keepNext w:val="1"/>
              <w:keepLines w:val="1"/>
              <w:widowControl w:val="0"/>
              <w:ind w:right="-108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М.С. Устьянцев </w:t>
            </w:r>
          </w:p>
        </w:tc>
      </w:tr>
    </w:tbl>
    <w:p w14:paraId="34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5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6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7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8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9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A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B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C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D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E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3F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0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1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2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3000000">
      <w:pPr>
        <w:widowControl w:val="0"/>
        <w:spacing w:after="0" w:line="240" w:lineRule="auto"/>
        <w:ind w:firstLine="0" w:left="0" w:right="0"/>
        <w:rPr>
          <w:sz w:val="20"/>
        </w:rPr>
      </w:pPr>
    </w:p>
    <w:p w14:paraId="44000000">
      <w:pPr>
        <w:widowControl w:val="0"/>
        <w:spacing w:after="0" w:line="240" w:lineRule="auto"/>
        <w:ind w:firstLine="0" w:left="0" w:right="0"/>
      </w:pPr>
      <w:r>
        <w:rPr>
          <w:rFonts w:ascii="Times New Roman" w:hAnsi="Times New Roman"/>
          <w:color w:val="000000"/>
          <w:sz w:val="20"/>
        </w:rPr>
        <w:t>Исполнитель проекта</w:t>
      </w:r>
      <w:r>
        <w:rPr>
          <w:rFonts w:ascii="Times New Roman" w:hAnsi="Times New Roman"/>
          <w:color w:val="000000"/>
          <w:sz w:val="20"/>
        </w:rPr>
        <w:tab/>
      </w:r>
    </w:p>
    <w:p w14:paraId="45000000">
      <w:pPr>
        <w:widowControl w:val="0"/>
        <w:spacing w:after="0" w:line="240" w:lineRule="auto"/>
        <w:ind w:firstLine="0" w:left="0" w:right="0"/>
      </w:pPr>
      <w:r>
        <w:rPr>
          <w:rFonts w:ascii="Times New Roman" w:hAnsi="Times New Roman"/>
          <w:color w:val="000000"/>
          <w:sz w:val="20"/>
        </w:rPr>
        <w:t>В.И. Белоусов, 74-73-03 (доп. 1113)</w:t>
      </w:r>
      <w:r>
        <w:rPr>
          <w:rFonts w:ascii="Times New Roman" w:hAnsi="Times New Roman"/>
          <w:color w:val="000000"/>
          <w:sz w:val="20"/>
        </w:rPr>
        <w:tab/>
      </w:r>
    </w:p>
    <w:p w14:paraId="46000000">
      <w:pPr>
        <w:widowControl w:val="0"/>
        <w:spacing w:after="0" w:line="240" w:lineRule="auto"/>
        <w:ind w:firstLine="0" w:left="0" w:right="0"/>
        <w:rPr>
          <w:rFonts w:ascii="Times New Roman" w:hAnsi="Times New Roman"/>
          <w:color w:val="000000"/>
          <w:sz w:val="20"/>
        </w:rPr>
      </w:pPr>
    </w:p>
    <w:p w14:paraId="47000000">
      <w:pPr>
        <w:widowControl w:val="0"/>
        <w:spacing w:after="0" w:line="240" w:lineRule="auto"/>
        <w:ind w:firstLine="0" w:left="0" w:right="0"/>
      </w:pPr>
      <w:r>
        <w:rPr>
          <w:rFonts w:ascii="Times New Roman" w:hAnsi="Times New Roman"/>
          <w:color w:val="000000"/>
          <w:sz w:val="20"/>
        </w:rPr>
        <w:t>Технический исполнитель</w:t>
      </w:r>
      <w:r>
        <w:rPr>
          <w:rFonts w:ascii="Times New Roman" w:hAnsi="Times New Roman"/>
          <w:color w:val="000000"/>
          <w:sz w:val="20"/>
        </w:rPr>
        <w:tab/>
      </w:r>
    </w:p>
    <w:p w14:paraId="48000000">
      <w:pPr>
        <w:widowControl w:val="0"/>
        <w:spacing w:after="0" w:line="240" w:lineRule="auto"/>
        <w:ind w:firstLine="0" w:left="0" w:right="0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Д</w:t>
      </w:r>
      <w:r>
        <w:rPr>
          <w:rFonts w:ascii="Times New Roman" w:hAnsi="Times New Roman"/>
          <w:color w:val="000000"/>
          <w:sz w:val="20"/>
        </w:rPr>
        <w:t>.</w:t>
      </w:r>
      <w:r>
        <w:rPr>
          <w:rFonts w:ascii="Times New Roman" w:hAnsi="Times New Roman"/>
          <w:color w:val="000000"/>
          <w:sz w:val="20"/>
        </w:rPr>
        <w:t>М</w:t>
      </w:r>
      <w:r>
        <w:rPr>
          <w:rFonts w:ascii="Times New Roman" w:hAnsi="Times New Roman"/>
          <w:color w:val="000000"/>
          <w:sz w:val="20"/>
        </w:rPr>
        <w:t xml:space="preserve">. </w:t>
      </w:r>
      <w:r>
        <w:rPr>
          <w:rFonts w:ascii="Times New Roman" w:hAnsi="Times New Roman"/>
          <w:color w:val="000000"/>
          <w:sz w:val="20"/>
        </w:rPr>
        <w:t>Цыбулько</w:t>
      </w:r>
      <w:r>
        <w:rPr>
          <w:rFonts w:ascii="Times New Roman" w:hAnsi="Times New Roman"/>
          <w:color w:val="000000"/>
          <w:sz w:val="20"/>
        </w:rPr>
        <w:t>, 74-73-03 (доп. 110</w:t>
      </w:r>
      <w:r>
        <w:rPr>
          <w:rFonts w:ascii="Times New Roman" w:hAnsi="Times New Roman"/>
          <w:color w:val="000000"/>
          <w:sz w:val="20"/>
        </w:rPr>
        <w:t>9</w:t>
      </w:r>
      <w:r>
        <w:rPr>
          <w:rFonts w:ascii="Times New Roman" w:hAnsi="Times New Roman"/>
          <w:color w:val="000000"/>
          <w:sz w:val="20"/>
        </w:rPr>
        <w:t>)</w:t>
      </w:r>
    </w:p>
    <w:sectPr>
      <w:headerReference r:id="rId1" w:type="default"/>
      <w:type w:val="nextPage"/>
      <w:pgSz w:h="16838" w:orient="portrait" w:w="11906"/>
      <w:pgMar w:bottom="255" w:footer="709" w:gutter="0" w:header="709" w:left="1985" w:right="567" w:top="709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4_ch" w:type="character">
    <w:name w:val="Normal"/>
    <w:link w:val="Style_4"/>
    <w:rPr>
      <w:rFonts w:ascii="Times New Roman" w:hAnsi="Times New Roman"/>
      <w:sz w:val="20"/>
    </w:rPr>
  </w:style>
  <w:style w:styleId="Style_5" w:type="paragraph">
    <w:name w:val="Footer"/>
    <w:basedOn w:val="Style_4"/>
    <w:link w:val="Style_5_ch"/>
    <w:pPr>
      <w:widowControl w:val="0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5_ch" w:type="character">
    <w:name w:val="Footer"/>
    <w:basedOn w:val="Style_4_ch"/>
    <w:link w:val="Style_5"/>
  </w:style>
  <w:style w:styleId="Style_6" w:type="paragraph">
    <w:name w:val="Header Char"/>
    <w:basedOn w:val="Style_7"/>
    <w:link w:val="Style_6_ch"/>
  </w:style>
  <w:style w:styleId="Style_6_ch" w:type="character">
    <w:name w:val="Header Char"/>
    <w:basedOn w:val="Style_7_ch"/>
    <w:link w:val="Style_6"/>
  </w:style>
  <w:style w:styleId="Style_8" w:type="paragraph">
    <w:name w:val="toc 2"/>
    <w:basedOn w:val="Style_4"/>
    <w:next w:val="Style_4"/>
    <w:link w:val="Style_8_ch"/>
    <w:uiPriority w:val="39"/>
    <w:pPr>
      <w:widowControl w:val="0"/>
      <w:spacing w:after="57"/>
      <w:ind w:firstLine="0" w:left="283" w:right="0"/>
    </w:pPr>
  </w:style>
  <w:style w:styleId="Style_8_ch" w:type="character">
    <w:name w:val="toc 2"/>
    <w:basedOn w:val="Style_4_ch"/>
    <w:link w:val="Style_8"/>
  </w:style>
  <w:style w:styleId="Style_9" w:type="paragraph">
    <w:name w:val="toc 4"/>
    <w:basedOn w:val="Style_4"/>
    <w:next w:val="Style_4"/>
    <w:link w:val="Style_9_ch"/>
    <w:uiPriority w:val="39"/>
    <w:pPr>
      <w:widowControl w:val="0"/>
      <w:spacing w:after="57"/>
      <w:ind w:firstLine="0" w:left="850" w:right="0"/>
    </w:pPr>
  </w:style>
  <w:style w:styleId="Style_9_ch" w:type="character">
    <w:name w:val="toc 4"/>
    <w:basedOn w:val="Style_4_ch"/>
    <w:link w:val="Style_9"/>
  </w:style>
  <w:style w:styleId="Style_10" w:type="paragraph">
    <w:name w:val="heading 7"/>
    <w:basedOn w:val="Style_4"/>
    <w:next w:val="Style_4"/>
    <w:link w:val="Style_10_ch"/>
    <w:uiPriority w:val="9"/>
    <w:qFormat/>
    <w:pPr>
      <w:keepNext w:val="1"/>
      <w:keepLines w:val="1"/>
      <w:widowControl w:val="0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0_ch" w:type="character">
    <w:name w:val="heading 7"/>
    <w:basedOn w:val="Style_4_ch"/>
    <w:link w:val="Style_10"/>
    <w:rPr>
      <w:rFonts w:ascii="Arial" w:hAnsi="Arial"/>
      <w:b w:val="1"/>
      <w:i w:val="1"/>
      <w:sz w:val="22"/>
    </w:rPr>
  </w:style>
  <w:style w:styleId="Style_11" w:type="paragraph">
    <w:name w:val="toc 6"/>
    <w:basedOn w:val="Style_4"/>
    <w:next w:val="Style_4"/>
    <w:link w:val="Style_11_ch"/>
    <w:uiPriority w:val="39"/>
    <w:pPr>
      <w:widowControl w:val="0"/>
      <w:spacing w:after="57"/>
      <w:ind w:firstLine="0" w:left="1417" w:right="0"/>
    </w:pPr>
  </w:style>
  <w:style w:styleId="Style_11_ch" w:type="character">
    <w:name w:val="toc 6"/>
    <w:basedOn w:val="Style_4_ch"/>
    <w:link w:val="Style_11"/>
  </w:style>
  <w:style w:styleId="Style_12" w:type="paragraph">
    <w:name w:val="toc 7"/>
    <w:basedOn w:val="Style_4"/>
    <w:next w:val="Style_4"/>
    <w:link w:val="Style_12_ch"/>
    <w:uiPriority w:val="39"/>
    <w:pPr>
      <w:widowControl w:val="0"/>
      <w:spacing w:after="57"/>
      <w:ind w:firstLine="0" w:left="1701" w:right="0"/>
    </w:pPr>
  </w:style>
  <w:style w:styleId="Style_12_ch" w:type="character">
    <w:name w:val="toc 7"/>
    <w:basedOn w:val="Style_4_ch"/>
    <w:link w:val="Style_12"/>
  </w:style>
  <w:style w:styleId="Style_13" w:type="paragraph">
    <w:name w:val="annotation subject"/>
    <w:basedOn w:val="Style_14"/>
    <w:next w:val="Style_14"/>
    <w:link w:val="Style_13_ch"/>
    <w:rPr>
      <w:b w:val="1"/>
    </w:rPr>
  </w:style>
  <w:style w:styleId="Style_13_ch" w:type="character">
    <w:name w:val="annotation subject"/>
    <w:basedOn w:val="Style_14_ch"/>
    <w:link w:val="Style_13"/>
    <w:rPr>
      <w:b w:val="1"/>
    </w:rPr>
  </w:style>
  <w:style w:styleId="Style_15" w:type="paragraph">
    <w:name w:val="Обычный1"/>
    <w:link w:val="Style_15_ch"/>
    <w:pPr>
      <w:widowControl w:val="0"/>
      <w:spacing w:after="100" w:before="100" w:line="240" w:lineRule="auto"/>
      <w:ind/>
    </w:pPr>
    <w:rPr>
      <w:rFonts w:ascii="Times New Roman" w:hAnsi="Times New Roman"/>
      <w:sz w:val="24"/>
    </w:rPr>
  </w:style>
  <w:style w:styleId="Style_15_ch" w:type="character">
    <w:name w:val="Обычный1"/>
    <w:link w:val="Style_15"/>
    <w:rPr>
      <w:rFonts w:ascii="Times New Roman" w:hAnsi="Times New Roman"/>
      <w:sz w:val="24"/>
    </w:rPr>
  </w:style>
  <w:style w:styleId="Style_16" w:type="paragraph">
    <w:name w:val="Intense Quote"/>
    <w:basedOn w:val="Style_4"/>
    <w:next w:val="Style_4"/>
    <w:link w:val="Style_16_ch"/>
    <w:pPr>
      <w:widowControl w:val="0"/>
      <w:ind w:firstLine="0" w:left="720" w:right="720"/>
      <w:contextualSpacing w:val="0"/>
    </w:pPr>
    <w:rPr>
      <w:i w:val="1"/>
    </w:rPr>
  </w:style>
  <w:style w:styleId="Style_16_ch" w:type="character">
    <w:name w:val="Intense Quote"/>
    <w:basedOn w:val="Style_4_ch"/>
    <w:link w:val="Style_16"/>
    <w:rPr>
      <w:i w:val="1"/>
    </w:rPr>
  </w:style>
  <w:style w:styleId="Style_17" w:type="paragraph">
    <w:name w:val="Endnote"/>
    <w:basedOn w:val="Style_4"/>
    <w:link w:val="Style_17_ch"/>
    <w:pPr>
      <w:widowControl w:val="0"/>
      <w:spacing w:after="0" w:line="240" w:lineRule="auto"/>
      <w:ind/>
    </w:pPr>
    <w:rPr>
      <w:sz w:val="20"/>
    </w:rPr>
  </w:style>
  <w:style w:styleId="Style_17_ch" w:type="character">
    <w:name w:val="Endnote"/>
    <w:basedOn w:val="Style_4_ch"/>
    <w:link w:val="Style_17"/>
    <w:rPr>
      <w:sz w:val="20"/>
    </w:rPr>
  </w:style>
  <w:style w:styleId="Style_18" w:type="paragraph">
    <w:name w:val="heading 3"/>
    <w:basedOn w:val="Style_4"/>
    <w:next w:val="Style_4"/>
    <w:link w:val="Style_18_ch"/>
    <w:uiPriority w:val="9"/>
    <w:qFormat/>
    <w:pPr>
      <w:keepNext w:val="1"/>
      <w:keepLines w:val="1"/>
      <w:widowControl w:val="0"/>
      <w:spacing w:after="200" w:before="320"/>
      <w:ind/>
      <w:outlineLvl w:val="2"/>
    </w:pPr>
    <w:rPr>
      <w:rFonts w:ascii="Arial" w:hAnsi="Arial"/>
      <w:sz w:val="30"/>
    </w:rPr>
  </w:style>
  <w:style w:styleId="Style_18_ch" w:type="character">
    <w:name w:val="heading 3"/>
    <w:basedOn w:val="Style_4_ch"/>
    <w:link w:val="Style_18"/>
    <w:rPr>
      <w:rFonts w:ascii="Arial" w:hAnsi="Arial"/>
      <w:sz w:val="30"/>
    </w:rPr>
  </w:style>
  <w:style w:styleId="Style_19" w:type="paragraph">
    <w:name w:val="No Spacing"/>
    <w:link w:val="Style_19_ch"/>
    <w:pPr>
      <w:widowControl w:val="0"/>
      <w:spacing w:after="0" w:before="0" w:line="240" w:lineRule="auto"/>
      <w:ind/>
    </w:pPr>
  </w:style>
  <w:style w:styleId="Style_19_ch" w:type="character">
    <w:name w:val="No Spacing"/>
    <w:link w:val="Style_19"/>
  </w:style>
  <w:style w:styleId="Style_20" w:type="paragraph">
    <w:name w:val="TOC Heading"/>
    <w:link w:val="Style_20_ch"/>
  </w:style>
  <w:style w:styleId="Style_20_ch" w:type="character">
    <w:name w:val="TOC Heading"/>
    <w:link w:val="Style_20"/>
  </w:style>
  <w:style w:styleId="Style_21" w:type="paragraph">
    <w:name w:val="List Paragraph"/>
    <w:basedOn w:val="Style_4"/>
    <w:link w:val="Style_21_ch"/>
    <w:pPr>
      <w:widowControl w:val="0"/>
      <w:ind w:firstLine="0" w:left="720"/>
      <w:contextualSpacing w:val="1"/>
    </w:pPr>
  </w:style>
  <w:style w:styleId="Style_21_ch" w:type="character">
    <w:name w:val="List Paragraph"/>
    <w:basedOn w:val="Style_4_ch"/>
    <w:link w:val="Style_21"/>
  </w:style>
  <w:style w:styleId="Style_22" w:type="paragraph">
    <w:name w:val="heading 9"/>
    <w:basedOn w:val="Style_4"/>
    <w:next w:val="Style_4"/>
    <w:link w:val="Style_22_ch"/>
    <w:uiPriority w:val="9"/>
    <w:qFormat/>
    <w:pPr>
      <w:keepNext w:val="1"/>
      <w:keepLines w:val="1"/>
      <w:widowControl w:val="0"/>
      <w:spacing w:after="200" w:before="320"/>
      <w:ind/>
      <w:outlineLvl w:val="8"/>
    </w:pPr>
    <w:rPr>
      <w:rFonts w:ascii="Arial" w:hAnsi="Arial"/>
      <w:i w:val="1"/>
      <w:sz w:val="21"/>
    </w:rPr>
  </w:style>
  <w:style w:styleId="Style_22_ch" w:type="character">
    <w:name w:val="heading 9"/>
    <w:basedOn w:val="Style_4_ch"/>
    <w:link w:val="Style_22"/>
    <w:rPr>
      <w:rFonts w:ascii="Arial" w:hAnsi="Arial"/>
      <w:i w:val="1"/>
      <w:sz w:val="21"/>
    </w:rPr>
  </w:style>
  <w:style w:styleId="Style_23" w:type="paragraph">
    <w:name w:val="annotation reference"/>
    <w:basedOn w:val="Style_7"/>
    <w:link w:val="Style_23_ch"/>
    <w:rPr>
      <w:sz w:val="16"/>
    </w:rPr>
  </w:style>
  <w:style w:styleId="Style_23_ch" w:type="character">
    <w:name w:val="annotation reference"/>
    <w:basedOn w:val="Style_7_ch"/>
    <w:link w:val="Style_23"/>
    <w:rPr>
      <w:sz w:val="16"/>
    </w:rPr>
  </w:style>
  <w:style w:styleId="Style_24" w:type="paragraph">
    <w:name w:val="toc 3"/>
    <w:basedOn w:val="Style_4"/>
    <w:next w:val="Style_4"/>
    <w:link w:val="Style_24_ch"/>
    <w:uiPriority w:val="39"/>
    <w:pPr>
      <w:widowControl w:val="0"/>
      <w:spacing w:after="57"/>
      <w:ind w:firstLine="0" w:left="567" w:right="0"/>
    </w:pPr>
  </w:style>
  <w:style w:styleId="Style_24_ch" w:type="character">
    <w:name w:val="toc 3"/>
    <w:basedOn w:val="Style_4_ch"/>
    <w:link w:val="Style_24"/>
  </w:style>
  <w:style w:styleId="Style_25" w:type="paragraph">
    <w:name w:val="endnote reference"/>
    <w:basedOn w:val="Style_7"/>
    <w:link w:val="Style_25_ch"/>
    <w:rPr>
      <w:vertAlign w:val="superscript"/>
    </w:rPr>
  </w:style>
  <w:style w:styleId="Style_25_ch" w:type="character">
    <w:name w:val="endnote reference"/>
    <w:basedOn w:val="Style_7_ch"/>
    <w:link w:val="Style_25"/>
    <w:rPr>
      <w:vertAlign w:val="superscript"/>
    </w:rPr>
  </w:style>
  <w:style w:styleId="Style_26" w:type="paragraph">
    <w:name w:val="footnote reference"/>
    <w:basedOn w:val="Style_7"/>
    <w:link w:val="Style_26_ch"/>
    <w:rPr>
      <w:vertAlign w:val="superscript"/>
    </w:rPr>
  </w:style>
  <w:style w:styleId="Style_26_ch" w:type="character">
    <w:name w:val="footnote reference"/>
    <w:basedOn w:val="Style_7_ch"/>
    <w:link w:val="Style_26"/>
    <w:rPr>
      <w:vertAlign w:val="superscript"/>
    </w:rPr>
  </w:style>
  <w:style w:styleId="Style_27" w:type="paragraph">
    <w:name w:val="Subtitle Char"/>
    <w:basedOn w:val="Style_7"/>
    <w:link w:val="Style_27_ch"/>
    <w:rPr>
      <w:sz w:val="24"/>
    </w:rPr>
  </w:style>
  <w:style w:styleId="Style_27_ch" w:type="character">
    <w:name w:val="Subtitle Char"/>
    <w:basedOn w:val="Style_7_ch"/>
    <w:link w:val="Style_27"/>
    <w:rPr>
      <w:sz w:val="24"/>
    </w:rPr>
  </w:style>
  <w:style w:styleId="Style_28" w:type="paragraph">
    <w:name w:val="heading 5"/>
    <w:basedOn w:val="Style_4"/>
    <w:next w:val="Style_4"/>
    <w:link w:val="Style_28_ch"/>
    <w:uiPriority w:val="9"/>
    <w:qFormat/>
    <w:pPr>
      <w:keepNext w:val="1"/>
      <w:keepLines w:val="1"/>
      <w:widowControl w:val="0"/>
      <w:spacing w:after="200" w:before="320"/>
      <w:ind/>
      <w:outlineLvl w:val="4"/>
    </w:pPr>
    <w:rPr>
      <w:rFonts w:ascii="Arial" w:hAnsi="Arial"/>
      <w:b w:val="1"/>
      <w:sz w:val="24"/>
    </w:rPr>
  </w:style>
  <w:style w:styleId="Style_28_ch" w:type="character">
    <w:name w:val="heading 5"/>
    <w:basedOn w:val="Style_4_ch"/>
    <w:link w:val="Style_28"/>
    <w:rPr>
      <w:rFonts w:ascii="Arial" w:hAnsi="Arial"/>
      <w:b w:val="1"/>
      <w:sz w:val="24"/>
    </w:rPr>
  </w:style>
  <w:style w:styleId="Style_29" w:type="paragraph">
    <w:name w:val="Balloon Text"/>
    <w:basedOn w:val="Style_4"/>
    <w:link w:val="Style_29_ch"/>
    <w:rPr>
      <w:rFonts w:ascii="Tahoma" w:hAnsi="Tahoma"/>
      <w:sz w:val="16"/>
    </w:rPr>
  </w:style>
  <w:style w:styleId="Style_29_ch" w:type="character">
    <w:name w:val="Balloon Text"/>
    <w:basedOn w:val="Style_4_ch"/>
    <w:link w:val="Style_29"/>
    <w:rPr>
      <w:rFonts w:ascii="Tahoma" w:hAnsi="Tahoma"/>
      <w:sz w:val="16"/>
    </w:rPr>
  </w:style>
  <w:style w:styleId="Style_30" w:type="paragraph">
    <w:name w:val="heading 1"/>
    <w:basedOn w:val="Style_4"/>
    <w:next w:val="Style_4"/>
    <w:link w:val="Style_30_ch"/>
    <w:uiPriority w:val="9"/>
    <w:qFormat/>
    <w:pPr>
      <w:keepNext w:val="1"/>
      <w:keepLines w:val="1"/>
      <w:widowControl w:val="0"/>
      <w:spacing w:after="200" w:before="480"/>
      <w:ind/>
      <w:outlineLvl w:val="0"/>
    </w:pPr>
    <w:rPr>
      <w:rFonts w:ascii="Arial" w:hAnsi="Arial"/>
      <w:sz w:val="40"/>
    </w:rPr>
  </w:style>
  <w:style w:styleId="Style_30_ch" w:type="character">
    <w:name w:val="heading 1"/>
    <w:basedOn w:val="Style_4_ch"/>
    <w:link w:val="Style_30"/>
    <w:rPr>
      <w:rFonts w:ascii="Arial" w:hAnsi="Arial"/>
      <w:sz w:val="40"/>
    </w:rPr>
  </w:style>
  <w:style w:styleId="Style_31" w:type="paragraph">
    <w:name w:val="ConsPlusTitle"/>
    <w:link w:val="Style_31_ch"/>
    <w:pPr>
      <w:widowControl w:val="0"/>
      <w:spacing w:after="0" w:line="240" w:lineRule="auto"/>
      <w:ind/>
    </w:pPr>
    <w:rPr>
      <w:rFonts w:ascii="Arial" w:hAnsi="Arial"/>
      <w:b w:val="1"/>
      <w:sz w:val="20"/>
    </w:rPr>
  </w:style>
  <w:style w:styleId="Style_31_ch" w:type="character">
    <w:name w:val="ConsPlusTitle"/>
    <w:link w:val="Style_31"/>
    <w:rPr>
      <w:rFonts w:ascii="Arial" w:hAnsi="Arial"/>
      <w:b w:val="1"/>
      <w:sz w:val="20"/>
    </w:rPr>
  </w:style>
  <w:style w:styleId="Style_32" w:type="paragraph">
    <w:name w:val="Quote"/>
    <w:basedOn w:val="Style_4"/>
    <w:next w:val="Style_4"/>
    <w:link w:val="Style_32_ch"/>
    <w:pPr>
      <w:widowControl w:val="0"/>
      <w:ind w:firstLine="0" w:left="720" w:right="720"/>
    </w:pPr>
    <w:rPr>
      <w:i w:val="1"/>
    </w:rPr>
  </w:style>
  <w:style w:styleId="Style_32_ch" w:type="character">
    <w:name w:val="Quote"/>
    <w:basedOn w:val="Style_4_ch"/>
    <w:link w:val="Style_32"/>
    <w:rPr>
      <w:i w:val="1"/>
    </w:rPr>
  </w:style>
  <w:style w:styleId="Style_33" w:type="paragraph">
    <w:name w:val="Hyperlink"/>
    <w:link w:val="Style_33_ch"/>
    <w:rPr>
      <w:color w:themeColor="hyperlink" w:val="0000FF"/>
      <w:u w:val="single"/>
    </w:rPr>
  </w:style>
  <w:style w:styleId="Style_33_ch" w:type="character">
    <w:name w:val="Hyperlink"/>
    <w:link w:val="Style_33"/>
    <w:rPr>
      <w:color w:themeColor="hyperlink" w:val="0000FF"/>
      <w:u w:val="single"/>
    </w:rPr>
  </w:style>
  <w:style w:styleId="Style_34" w:type="paragraph">
    <w:name w:val="Footnote"/>
    <w:basedOn w:val="Style_4"/>
    <w:link w:val="Style_34_ch"/>
    <w:pPr>
      <w:widowControl w:val="0"/>
      <w:spacing w:after="40" w:line="240" w:lineRule="auto"/>
      <w:ind/>
    </w:pPr>
    <w:rPr>
      <w:sz w:val="18"/>
    </w:rPr>
  </w:style>
  <w:style w:styleId="Style_34_ch" w:type="character">
    <w:name w:val="Footnote"/>
    <w:basedOn w:val="Style_4_ch"/>
    <w:link w:val="Style_34"/>
    <w:rPr>
      <w:sz w:val="18"/>
    </w:rPr>
  </w:style>
  <w:style w:styleId="Style_35" w:type="paragraph">
    <w:name w:val="heading 8"/>
    <w:basedOn w:val="Style_4"/>
    <w:next w:val="Style_4"/>
    <w:link w:val="Style_35_ch"/>
    <w:uiPriority w:val="9"/>
    <w:qFormat/>
    <w:pPr>
      <w:keepNext w:val="1"/>
      <w:keepLines w:val="1"/>
      <w:widowControl w:val="0"/>
      <w:spacing w:after="200" w:before="320"/>
      <w:ind/>
      <w:outlineLvl w:val="7"/>
    </w:pPr>
    <w:rPr>
      <w:rFonts w:ascii="Arial" w:hAnsi="Arial"/>
      <w:i w:val="1"/>
      <w:sz w:val="22"/>
    </w:rPr>
  </w:style>
  <w:style w:styleId="Style_35_ch" w:type="character">
    <w:name w:val="heading 8"/>
    <w:basedOn w:val="Style_4_ch"/>
    <w:link w:val="Style_35"/>
    <w:rPr>
      <w:rFonts w:ascii="Arial" w:hAnsi="Arial"/>
      <w:i w:val="1"/>
      <w:sz w:val="22"/>
    </w:rPr>
  </w:style>
  <w:style w:styleId="Style_36" w:type="paragraph">
    <w:name w:val="toc 1"/>
    <w:basedOn w:val="Style_4"/>
    <w:next w:val="Style_4"/>
    <w:link w:val="Style_36_ch"/>
    <w:uiPriority w:val="39"/>
    <w:pPr>
      <w:widowControl w:val="0"/>
      <w:spacing w:after="57"/>
      <w:ind w:firstLine="0" w:left="0" w:right="0"/>
    </w:pPr>
  </w:style>
  <w:style w:styleId="Style_36_ch" w:type="character">
    <w:name w:val="toc 1"/>
    <w:basedOn w:val="Style_4_ch"/>
    <w:link w:val="Style_36"/>
  </w:style>
  <w:style w:styleId="Style_37" w:type="paragraph">
    <w:name w:val="Header and Footer"/>
    <w:link w:val="Style_37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37_ch" w:type="character">
    <w:name w:val="Header and Footer"/>
    <w:link w:val="Style_37"/>
    <w:rPr>
      <w:rFonts w:ascii="XO Thames" w:hAnsi="XO Thames"/>
      <w:sz w:val="28"/>
    </w:rPr>
  </w:style>
  <w:style w:styleId="Style_38" w:type="paragraph">
    <w:name w:val="toc 9"/>
    <w:basedOn w:val="Style_4"/>
    <w:next w:val="Style_4"/>
    <w:link w:val="Style_38_ch"/>
    <w:uiPriority w:val="39"/>
    <w:pPr>
      <w:widowControl w:val="0"/>
      <w:spacing w:after="57"/>
      <w:ind w:firstLine="0" w:left="2268" w:right="0"/>
    </w:pPr>
  </w:style>
  <w:style w:styleId="Style_38_ch" w:type="character">
    <w:name w:val="toc 9"/>
    <w:basedOn w:val="Style_4_ch"/>
    <w:link w:val="Style_38"/>
  </w:style>
  <w:style w:styleId="Style_39" w:type="paragraph">
    <w:name w:val="Footer Char"/>
    <w:basedOn w:val="Style_7"/>
    <w:link w:val="Style_39_ch"/>
  </w:style>
  <w:style w:styleId="Style_39_ch" w:type="character">
    <w:name w:val="Footer Char"/>
    <w:basedOn w:val="Style_7_ch"/>
    <w:link w:val="Style_39"/>
  </w:style>
  <w:style w:styleId="Style_14" w:type="paragraph">
    <w:name w:val="annotation text"/>
    <w:basedOn w:val="Style_4"/>
    <w:link w:val="Style_14_ch"/>
  </w:style>
  <w:style w:styleId="Style_14_ch" w:type="character">
    <w:name w:val="annotation text"/>
    <w:basedOn w:val="Style_4_ch"/>
    <w:link w:val="Style_14"/>
  </w:style>
  <w:style w:styleId="Style_40" w:type="paragraph">
    <w:name w:val="toc 8"/>
    <w:basedOn w:val="Style_4"/>
    <w:next w:val="Style_4"/>
    <w:link w:val="Style_40_ch"/>
    <w:uiPriority w:val="39"/>
    <w:pPr>
      <w:widowControl w:val="0"/>
      <w:spacing w:after="57"/>
      <w:ind w:firstLine="0" w:left="1984" w:right="0"/>
    </w:pPr>
  </w:style>
  <w:style w:styleId="Style_40_ch" w:type="character">
    <w:name w:val="toc 8"/>
    <w:basedOn w:val="Style_4_ch"/>
    <w:link w:val="Style_40"/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41" w:type="paragraph">
    <w:name w:val="table of figures"/>
    <w:basedOn w:val="Style_4"/>
    <w:next w:val="Style_4"/>
    <w:link w:val="Style_41_ch"/>
    <w:pPr>
      <w:widowControl w:val="0"/>
      <w:spacing w:after="0"/>
      <w:ind/>
    </w:pPr>
  </w:style>
  <w:style w:styleId="Style_41_ch" w:type="character">
    <w:name w:val="table of figures"/>
    <w:basedOn w:val="Style_4_ch"/>
    <w:link w:val="Style_41"/>
  </w:style>
  <w:style w:styleId="Style_42" w:type="paragraph">
    <w:name w:val="toc 5"/>
    <w:basedOn w:val="Style_4"/>
    <w:next w:val="Style_4"/>
    <w:link w:val="Style_42_ch"/>
    <w:uiPriority w:val="39"/>
    <w:pPr>
      <w:widowControl w:val="0"/>
      <w:spacing w:after="57"/>
      <w:ind w:firstLine="0" w:left="1134" w:right="0"/>
    </w:pPr>
  </w:style>
  <w:style w:styleId="Style_42_ch" w:type="character">
    <w:name w:val="toc 5"/>
    <w:basedOn w:val="Style_4_ch"/>
    <w:link w:val="Style_42"/>
  </w:style>
  <w:style w:styleId="Style_43" w:type="paragraph">
    <w:name w:val="Caption"/>
    <w:basedOn w:val="Style_4"/>
    <w:next w:val="Style_4"/>
    <w:link w:val="Style_43_ch"/>
    <w:pPr>
      <w:widowControl w:val="0"/>
      <w:spacing w:line="276" w:lineRule="auto"/>
      <w:ind/>
    </w:pPr>
    <w:rPr>
      <w:b w:val="1"/>
      <w:color w:themeColor="accent1" w:val="4F81BD"/>
      <w:sz w:val="18"/>
    </w:rPr>
  </w:style>
  <w:style w:styleId="Style_43_ch" w:type="character">
    <w:name w:val="Caption"/>
    <w:basedOn w:val="Style_4_ch"/>
    <w:link w:val="Style_43"/>
    <w:rPr>
      <w:b w:val="1"/>
      <w:color w:themeColor="accent1" w:val="4F81BD"/>
      <w:sz w:val="18"/>
    </w:rPr>
  </w:style>
  <w:style w:styleId="Style_2" w:type="paragraph">
    <w:name w:val="Subtitle"/>
    <w:basedOn w:val="Style_4"/>
    <w:link w:val="Style_2_ch"/>
    <w:uiPriority w:val="11"/>
    <w:qFormat/>
    <w:pPr>
      <w:widowControl w:val="0"/>
      <w:ind/>
      <w:jc w:val="center"/>
    </w:pPr>
    <w:rPr>
      <w:b w:val="1"/>
      <w:sz w:val="32"/>
    </w:rPr>
  </w:style>
  <w:style w:styleId="Style_2_ch" w:type="character">
    <w:name w:val="Subtitle"/>
    <w:basedOn w:val="Style_4_ch"/>
    <w:link w:val="Style_2"/>
    <w:rPr>
      <w:b w:val="1"/>
      <w:sz w:val="32"/>
    </w:rPr>
  </w:style>
  <w:style w:styleId="Style_44" w:type="paragraph">
    <w:name w:val="Title"/>
    <w:basedOn w:val="Style_4"/>
    <w:next w:val="Style_4"/>
    <w:link w:val="Style_44_ch"/>
    <w:uiPriority w:val="10"/>
    <w:qFormat/>
    <w:pPr>
      <w:widowControl w:val="0"/>
      <w:spacing w:after="200" w:before="300"/>
      <w:ind/>
      <w:contextualSpacing w:val="1"/>
    </w:pPr>
    <w:rPr>
      <w:sz w:val="48"/>
    </w:rPr>
  </w:style>
  <w:style w:styleId="Style_44_ch" w:type="character">
    <w:name w:val="Title"/>
    <w:basedOn w:val="Style_4_ch"/>
    <w:link w:val="Style_44"/>
    <w:rPr>
      <w:sz w:val="48"/>
    </w:rPr>
  </w:style>
  <w:style w:styleId="Style_45" w:type="paragraph">
    <w:name w:val="heading 4"/>
    <w:basedOn w:val="Style_4"/>
    <w:next w:val="Style_4"/>
    <w:link w:val="Style_45_ch"/>
    <w:uiPriority w:val="9"/>
    <w:qFormat/>
    <w:pPr>
      <w:keepNext w:val="1"/>
      <w:keepLines w:val="1"/>
      <w:widowControl w:val="0"/>
      <w:spacing w:after="200" w:before="320"/>
      <w:ind/>
      <w:outlineLvl w:val="3"/>
    </w:pPr>
    <w:rPr>
      <w:rFonts w:ascii="Arial" w:hAnsi="Arial"/>
      <w:b w:val="1"/>
      <w:sz w:val="26"/>
    </w:rPr>
  </w:style>
  <w:style w:styleId="Style_45_ch" w:type="character">
    <w:name w:val="heading 4"/>
    <w:basedOn w:val="Style_4_ch"/>
    <w:link w:val="Style_45"/>
    <w:rPr>
      <w:rFonts w:ascii="Arial" w:hAnsi="Arial"/>
      <w:b w:val="1"/>
      <w:sz w:val="26"/>
    </w:rPr>
  </w:style>
  <w:style w:styleId="Style_46" w:type="paragraph">
    <w:name w:val="heading 2"/>
    <w:basedOn w:val="Style_4"/>
    <w:next w:val="Style_4"/>
    <w:link w:val="Style_46_ch"/>
    <w:uiPriority w:val="9"/>
    <w:qFormat/>
    <w:pPr>
      <w:keepNext w:val="1"/>
      <w:keepLines w:val="1"/>
      <w:widowControl w:val="0"/>
      <w:spacing w:after="200" w:before="360"/>
      <w:ind/>
      <w:outlineLvl w:val="1"/>
    </w:pPr>
    <w:rPr>
      <w:rFonts w:ascii="Arial" w:hAnsi="Arial"/>
      <w:sz w:val="34"/>
    </w:rPr>
  </w:style>
  <w:style w:styleId="Style_46_ch" w:type="character">
    <w:name w:val="heading 2"/>
    <w:basedOn w:val="Style_4_ch"/>
    <w:link w:val="Style_46"/>
    <w:rPr>
      <w:rFonts w:ascii="Arial" w:hAnsi="Arial"/>
      <w:sz w:val="34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47" w:type="paragraph">
    <w:name w:val="heading 6"/>
    <w:basedOn w:val="Style_4"/>
    <w:next w:val="Style_4"/>
    <w:link w:val="Style_47_ch"/>
    <w:uiPriority w:val="9"/>
    <w:qFormat/>
    <w:pPr>
      <w:keepNext w:val="1"/>
      <w:keepLines w:val="1"/>
      <w:widowControl w:val="0"/>
      <w:spacing w:after="200" w:before="320"/>
      <w:ind/>
      <w:outlineLvl w:val="5"/>
    </w:pPr>
    <w:rPr>
      <w:rFonts w:ascii="Arial" w:hAnsi="Arial"/>
      <w:b w:val="1"/>
      <w:sz w:val="22"/>
    </w:rPr>
  </w:style>
  <w:style w:styleId="Style_47_ch" w:type="character">
    <w:name w:val="heading 6"/>
    <w:basedOn w:val="Style_4_ch"/>
    <w:link w:val="Style_47"/>
    <w:rPr>
      <w:rFonts w:ascii="Arial" w:hAnsi="Arial"/>
      <w:b w:val="1"/>
      <w:sz w:val="22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8" w:type="table">
    <w:name w:val="Grid Table 2 - Accent 4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49" w:type="table">
    <w:name w:val="List Table 6 Colorful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50" w:type="table">
    <w:name w:val="Lined - Accent 5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51" w:type="table">
    <w:name w:val="List Table 1 Light - Accent 1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52" w:type="table">
    <w:name w:val="Table Grid"/>
    <w:basedOn w:val="Style_3"/>
    <w:pPr>
      <w:widowControl w:val="0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3" w:type="table">
    <w:name w:val="Grid Table 6 Colorful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54" w:type="table">
    <w:name w:val="Grid Table 6 Colorful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55" w:type="table">
    <w:name w:val="List Table 5 Dark - Accent 3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56" w:type="table">
    <w:name w:val="List Table 1 Light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57" w:type="table">
    <w:name w:val="Plain Table 5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58" w:type="table">
    <w:name w:val="Lined - Accent 2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59" w:type="table">
    <w:name w:val="Grid Table 7 Colorful - Accent 5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60" w:type="table">
    <w:name w:val="List Table 2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61" w:type="table">
    <w:name w:val="List Table 7 Colorful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62" w:type="table">
    <w:name w:val="Grid Table 6 Colorful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63" w:type="table">
    <w:name w:val="Grid Table 3 - Accent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64" w:type="table">
    <w:name w:val="Grid Table 5 Dark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5" w:type="table">
    <w:name w:val="Grid Table 4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66" w:type="table">
    <w:name w:val="List Table 2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67" w:type="table">
    <w:name w:val="List Table 5 Dark - Accent 1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68" w:type="table">
    <w:name w:val="List Table 4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69" w:type="table">
    <w:name w:val="Lined - Accent 1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70" w:type="table">
    <w:name w:val="Grid Table 7 Colorful - Accent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71" w:type="table">
    <w:name w:val="Grid Table 7 Colorful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2" w:type="table">
    <w:name w:val="Bordered &amp; Lined - Accent 4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73" w:type="table">
    <w:name w:val="Grid Table 7 Colorful - Accent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4" w:type="table">
    <w:name w:val="Bordered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75" w:type="table">
    <w:name w:val="List Table 6 Colorful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76" w:type="table">
    <w:name w:val="List Table 1 Light - Accent 4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77" w:type="table">
    <w:name w:val="Grid Table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8" w:type="table">
    <w:name w:val="Grid Table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9" w:type="table">
    <w:name w:val="List Table 7 Colorful - Accent 1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80" w:type="table">
    <w:name w:val="Grid Table 5 Dark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1" w:type="table">
    <w:name w:val="Grid Table 7 Colorful - Accent 1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82" w:type="table">
    <w:name w:val="Lined - Accent 6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83" w:type="table">
    <w:name w:val="Grid Table 2 - Accent 3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4" w:type="table">
    <w:name w:val="Plain Table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5" w:type="table">
    <w:name w:val="List Table 4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86" w:type="table">
    <w:name w:val="List Table 5 Dark - Accent 4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87" w:type="table">
    <w:name w:val="Grid Table 3 - Accent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8" w:type="table">
    <w:name w:val="List Table 2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89" w:type="table">
    <w:name w:val="List Table 7 Colorful - Accent 4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90" w:type="table">
    <w:name w:val="Bordered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91" w:type="table">
    <w:name w:val="Bordered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92" w:type="table">
    <w:name w:val="List Table 5 Dark - Accent 5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93" w:type="table">
    <w:name w:val="Grid Table 1 Light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94" w:type="table">
    <w:name w:val="Grid Table 3 - Accent 6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95" w:type="table">
    <w:name w:val="Grid Table 4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96" w:type="table">
    <w:name w:val="List Table 6 Colorful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97" w:type="table">
    <w:name w:val="Grid Table 6 Colorful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98" w:type="table">
    <w:name w:val="Bordered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99" w:type="table">
    <w:name w:val="Grid Table 4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00" w:type="table">
    <w:name w:val="List Table 3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01" w:type="table">
    <w:name w:val="List Table 3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02" w:type="table">
    <w:name w:val="Bordered &amp; Lined - Accent 6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03" w:type="table">
    <w:name w:val="Bordered &amp; Lined - Accent 1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04" w:type="table">
    <w:name w:val="List Table 1 Light - Accent 6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05" w:type="table">
    <w:name w:val="Grid Table 4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06" w:type="table">
    <w:name w:val="Grid Table 7 Colorful - Accent 6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07" w:type="table">
    <w:name w:val="Grid Table 1 Light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08" w:type="table">
    <w:name w:val="List Table 4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09" w:type="table">
    <w:name w:val="List Table 3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10" w:type="table">
    <w:name w:val="List Table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11" w:type="table">
    <w:name w:val="List Table 6 Colorful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12" w:type="table">
    <w:name w:val="List Table 6 Colorful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13" w:type="table">
    <w:name w:val="Plain Table 4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14" w:type="table">
    <w:name w:val="Bordered &amp; Lined - Accent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15" w:type="table">
    <w:name w:val="Plain Table 3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16" w:type="table">
    <w:name w:val="List Table 3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17" w:type="table">
    <w:name w:val="Grid Table 2 - Accent 6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18" w:type="table">
    <w:name w:val="Grid Table 1 Light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19" w:type="table">
    <w:name w:val="Grid Table 4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20" w:type="table">
    <w:name w:val="List Table 4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21" w:type="table">
    <w:name w:val="Grid Table 3 - Accent 1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22" w:type="table">
    <w:name w:val="Grid Table 1 Light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23" w:type="table">
    <w:name w:val="List Table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24" w:type="table">
    <w:name w:val="Grid Table 3 - Accent 5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25" w:type="table">
    <w:name w:val="Grid Table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26" w:type="table">
    <w:name w:val="List Table 7 Colorful - Accent 2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27" w:type="table">
    <w:name w:val="List Table 7 Colorful - Accent 6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28" w:type="table">
    <w:name w:val="Grid Table 4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9" w:type="table">
    <w:name w:val="Lined - Accent 3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30" w:type="table">
    <w:name w:val="Bordered &amp; Lined - Accent 3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31" w:type="table">
    <w:name w:val="Lined - Accent 4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32" w:type="table">
    <w:name w:val="Grid Table 1 Light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33" w:type="table">
    <w:name w:val="Grid Table 5 Dark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4" w:type="table">
    <w:name w:val="Grid Table 1 Light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35" w:type="table">
    <w:name w:val="Bordered &amp; Lined - Accent 5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36" w:type="table">
    <w:name w:val="List Table 3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37" w:type="table">
    <w:name w:val="Grid Table 2 - Accent 5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38" w:type="table">
    <w:name w:val="Grid Table 6 Colorful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39" w:type="table">
    <w:name w:val="Grid Table 1 Light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40" w:type="table">
    <w:name w:val="Bordered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1" w:type="table">
    <w:name w:val="List Table 1 Light - Accent 3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42" w:type="table">
    <w:name w:val="Grid Table 7 Colorful - Accent 4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3" w:type="table">
    <w:name w:val="List Table 3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44" w:type="table">
    <w:name w:val="Table Grid Light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Grid Table 5 Dark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6" w:type="table">
    <w:name w:val="Grid Table 2 - Accent 2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7" w:type="table">
    <w:name w:val="Grid Table 5 Dark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8" w:type="table">
    <w:name w:val="Bordered &amp; Lined - Accent 2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49" w:type="table">
    <w:name w:val="Grid Table 3 - Accent 4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50" w:type="table">
    <w:name w:val="List Table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51" w:type="table">
    <w:name w:val="List Table 5 Dark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52" w:type="table">
    <w:name w:val="Grid Table 2 - Accent 1"/>
    <w:basedOn w:val="Style_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53" w:type="table">
    <w:name w:val="List Table 5 Dark - Accent 6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54" w:type="table">
    <w:name w:val="Plain Table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Grid Table 5 Dark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6" w:type="table">
    <w:name w:val="Lined - Accent"/>
    <w:basedOn w:val="Style_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57" w:type="table">
    <w:name w:val="List Table 6 Colorful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58" w:type="table">
    <w:name w:val="Grid Table 6 Colorful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9" w:type="table">
    <w:name w:val="Bordered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60" w:type="table">
    <w:name w:val="List Table 4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61" w:type="table">
    <w:name w:val="List Table 5 Dark - Accent 2"/>
    <w:basedOn w:val="Style_3"/>
    <w:pPr>
      <w:widowControl w:val="0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62" w:type="table">
    <w:name w:val="List Table 7 Colorful - Accent 3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63" w:type="table">
    <w:name w:val="List Table 7 Colorful - Accent 5"/>
    <w:basedOn w:val="Style_3"/>
    <w:pPr>
      <w:widowControl w:val="0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64" w:type="table">
    <w:name w:val="Grid Table 5 Dark - Accent 6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5" w:type="table">
    <w:name w:val="List Table 2 - Accent 1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66" w:type="table">
    <w:name w:val="Bordered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67" w:type="table">
    <w:name w:val="List Table 2 - Accent 2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68" w:type="table">
    <w:name w:val="List Table 2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69" w:type="table">
    <w:name w:val="List Table 4 - Accent 3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70" w:type="table">
    <w:name w:val="Grid Table 6 Colorful - Accent 4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1" w:type="table">
    <w:name w:val="List Table 6 Colorful - Accent 5"/>
    <w:basedOn w:val="Style_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72" w:type="table">
    <w:name w:val="List Table 1 Light - Accent 5"/>
    <w:basedOn w:val="Style_3"/>
    <w:pPr>
      <w:widowControl w:val="0"/>
      <w:spacing w:after="0" w:line="240" w:lineRule="auto"/>
      <w:ind/>
    </w:pPr>
    <w:tblPr>
      <w:tblInd w:type="dxa" w:w="0"/>
    </w:tblPr>
  </w:style>
  <w:style w:styleId="Style_173" w:type="table">
    <w:name w:val="List Table 1 Light - Accent 2"/>
    <w:basedOn w:val="Style_3"/>
    <w:pPr>
      <w:widowControl w:val="0"/>
      <w:spacing w:after="0" w:line="240" w:lineRule="auto"/>
      <w:ind/>
    </w:pPr>
    <w:tblPr>
      <w:tblInd w:type="dxa" w:w="0"/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2024-12-25T14:38:44Z</dcterms:created>
  <dcterms:modified xsi:type="dcterms:W3CDTF">2025-12-22T08:13:43Z</dcterms:modified>
</cp:coreProperties>
</file>