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exact" w:line="240" w:before="0" w:after="0"/>
        <w:jc w:val="both"/>
        <w:rPr/>
      </w:pPr>
      <w:r>
        <w:rPr>
          <w:rFonts w:ascii="Times New Roman" w:hAnsi="Times New Roman"/>
          <w:sz w:val="28"/>
        </w:rPr>
        <w:t>Об утверждении Порядка предоставления в 2025 году дополнительных мер социальной поддержки многодетным семьям, имеющим семерых и более детей в возрасте до восемнадцати лет, один или оба родителя в которых являются военнослужащими, заключившими контракт о прохождении военной службы и принявшими (принимающими) участие в специальной военной операции</w:t>
      </w:r>
    </w:p>
    <w:p>
      <w:pPr>
        <w:pStyle w:val="Style26"/>
        <w:widowControl/>
        <w:spacing w:lineRule="exact" w:line="22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>В соответствии с частью 6 статьи 12 Устава муниципального образования городского округа города Ставрополя Ставропольского края, решением Ставропольской городской Думы от 25 июня 2025 г. № 440 «О дополнительных мерах социальной поддержки многодетных семей, имеющих семерых и более детей в возрасте до восемнадцати лет, один или оба родителя в которых являются военнослужащими, заключившими контракт о прохождении военной службы и принявшими (принимающими) участие в специальной военной операции»</w:t>
      </w:r>
    </w:p>
    <w:p>
      <w:pPr>
        <w:pStyle w:val="Normal"/>
        <w:widowControl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ПОСТАНОВЛЯЮ:</w:t>
      </w:r>
    </w:p>
    <w:p>
      <w:pPr>
        <w:pStyle w:val="Normal"/>
        <w:widowControl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26"/>
        <w:widowControl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>1.</w:t>
      </w:r>
      <w:r>
        <w:rPr/>
        <w:t> </w:t>
      </w:r>
      <w:r>
        <w:rPr>
          <w:rFonts w:ascii="Times New Roman" w:hAnsi="Times New Roman"/>
          <w:sz w:val="28"/>
        </w:rPr>
        <w:t>Утвердить прилагаемый Порядок предоставления в 2025 году дополнительных мер социальной поддержки многодетным семьям, имеющим семерых и более детей в возрасте до восемнадцати лет, один или оба родителя в которых являются военнослужащими, заключившими контракт о прохождении военной службы и принявшими (принимающими) участие в специальной военной операции.</w:t>
      </w:r>
    </w:p>
    <w:p>
      <w:pPr>
        <w:pStyle w:val="Normal"/>
        <w:widowControl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 xml:space="preserve">2. 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 </w:t>
      </w:r>
    </w:p>
    <w:p>
      <w:pPr>
        <w:pStyle w:val="Normal"/>
        <w:widowControl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widowControl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>4. Контроль исполнения настоящего постановления возложить на первого заместителя главы администрации города Ставрополя Диреганову А.В.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numPr>
          <w:ilvl w:val="0"/>
          <w:numId w:val="0"/>
        </w:numPr>
        <w:spacing w:lineRule="exact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</w:rPr>
        <w:t>Глава города Ставрополя                                                             И.И. Ульянченко</w:t>
      </w:r>
    </w:p>
    <w:sectPr>
      <w:headerReference w:type="default" r:id="rId2"/>
      <w:type w:val="nextPage"/>
      <w:pgSz w:w="11906" w:h="16838"/>
      <w:pgMar w:left="1985" w:right="567" w:header="709" w:top="1418" w:footer="0" w:bottom="92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1z0">
    <w:name w:val="WW8Num1z0"/>
    <w:link w:val="WW8Num1z01"/>
    <w:qFormat/>
    <w:rPr/>
  </w:style>
  <w:style w:type="character" w:styleId="WW8Num1z6">
    <w:name w:val="WW8Num1z6"/>
    <w:link w:val="WW8Num1z6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3z4">
    <w:name w:val="WW8Num3z4"/>
    <w:link w:val="WW8Num3z41"/>
    <w:qFormat/>
    <w:rPr/>
  </w:style>
  <w:style w:type="character" w:styleId="WW8Num3z2">
    <w:name w:val="WW8Num3z2"/>
    <w:link w:val="WW8Num3z21"/>
    <w:qFormat/>
    <w:rPr/>
  </w:style>
  <w:style w:type="character" w:styleId="WW8Num1z2">
    <w:name w:val="WW8Num1z2"/>
    <w:link w:val="WW8Num1z21"/>
    <w:qFormat/>
    <w:rPr/>
  </w:style>
  <w:style w:type="character" w:styleId="WW8Num3z6">
    <w:name w:val="WW8Num3z6"/>
    <w:link w:val="WW8Num3z61"/>
    <w:qFormat/>
    <w:rPr/>
  </w:style>
  <w:style w:type="character" w:styleId="Textbody">
    <w:name w:val="Text body"/>
    <w:qFormat/>
    <w:rPr>
      <w:rFonts w:ascii="Liberation Serif" w:hAnsi="Liberation Serif"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2z6">
    <w:name w:val="WW8Num2z6"/>
    <w:link w:val="WW8Num2z61"/>
    <w:qFormat/>
    <w:rPr/>
  </w:style>
  <w:style w:type="character" w:styleId="WW8Num2z4">
    <w:name w:val="WW8Num2z4"/>
    <w:link w:val="WW8Num2z41"/>
    <w:qFormat/>
    <w:rPr/>
  </w:style>
  <w:style w:type="character" w:styleId="List1">
    <w:name w:val="List1"/>
    <w:basedOn w:val="Textbody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WW8Num4z1">
    <w:name w:val="WW8Num4z1"/>
    <w:link w:val="WW8Num4z11"/>
    <w:qFormat/>
    <w:rPr/>
  </w:style>
  <w:style w:type="character" w:styleId="WW8Num2z7">
    <w:name w:val="WW8Num2z7"/>
    <w:link w:val="WW8Num2z71"/>
    <w:qFormat/>
    <w:rPr/>
  </w:style>
  <w:style w:type="character" w:styleId="WW8Num3z7">
    <w:name w:val="WW8Num3z7"/>
    <w:link w:val="WW8Num3z7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WW8Num1z4">
    <w:name w:val="WW8Num1z4"/>
    <w:link w:val="WW8Num1z4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8Num1z7">
    <w:name w:val="WW8Num1z7"/>
    <w:link w:val="WW8Num1z71"/>
    <w:qFormat/>
    <w:rPr/>
  </w:style>
  <w:style w:type="character" w:styleId="Style9">
    <w:name w:val="Колонтитул"/>
    <w:link w:val="12"/>
    <w:qFormat/>
    <w:rPr/>
  </w:style>
  <w:style w:type="character" w:styleId="WW8Num4z5">
    <w:name w:val="WW8Num4z5"/>
    <w:link w:val="WW8Num4z51"/>
    <w:qFormat/>
    <w:rPr/>
  </w:style>
  <w:style w:type="character" w:styleId="Style10">
    <w:name w:val="Текст выноски Знак"/>
    <w:link w:val="13"/>
    <w:qFormat/>
    <w:rPr>
      <w:rFonts w:ascii="Tahoma" w:hAnsi="Tahoma"/>
      <w:sz w:val="16"/>
    </w:rPr>
  </w:style>
  <w:style w:type="character" w:styleId="ListParagraph">
    <w:name w:val="List Paragraph"/>
    <w:link w:val="ListParagraph1"/>
    <w:qFormat/>
    <w:rPr/>
  </w:style>
  <w:style w:type="character" w:styleId="ConsPlusNormal">
    <w:name w:val="ConsPlusNormal"/>
    <w:link w:val="ConsPlusNormal1"/>
    <w:qFormat/>
    <w:rPr>
      <w:rFonts w:ascii="Times New Roman" w:hAnsi="Times New Roman"/>
      <w:color w:val="000000"/>
      <w:sz w:val="28"/>
    </w:rPr>
  </w:style>
  <w:style w:type="character" w:styleId="WW8Num3z5">
    <w:name w:val="WW8Num3z5"/>
    <w:link w:val="WW8Num3z51"/>
    <w:qFormat/>
    <w:rPr/>
  </w:style>
  <w:style w:type="character" w:styleId="WW8Num2z0">
    <w:name w:val="WW8Num2z0"/>
    <w:link w:val="WW8Num2z01"/>
    <w:qFormat/>
    <w:rPr/>
  </w:style>
  <w:style w:type="character" w:styleId="WW8Num1z3">
    <w:name w:val="WW8Num1z3"/>
    <w:link w:val="WW8Num1z31"/>
    <w:qFormat/>
    <w:rPr/>
  </w:style>
  <w:style w:type="character" w:styleId="WW8Num5z4">
    <w:name w:val="WW8Num5z4"/>
    <w:link w:val="WW8Num5z41"/>
    <w:qFormat/>
    <w:rPr/>
  </w:style>
  <w:style w:type="character" w:styleId="WW8Num1z1">
    <w:name w:val="WW8Num1z1"/>
    <w:link w:val="WW8Num1z11"/>
    <w:qFormat/>
    <w:rPr/>
  </w:style>
  <w:style w:type="character" w:styleId="WW8Num4z3">
    <w:name w:val="WW8Num4z3"/>
    <w:link w:val="WW8Num4z31"/>
    <w:qFormat/>
    <w:rPr/>
  </w:style>
  <w:style w:type="character" w:styleId="WW8Num4z0">
    <w:name w:val="WW8Num4z0"/>
    <w:link w:val="WW8Num4z0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5z8">
    <w:name w:val="WW8Num5z8"/>
    <w:link w:val="WW8Num5z81"/>
    <w:qFormat/>
    <w:rPr/>
  </w:style>
  <w:style w:type="character" w:styleId="WW8Num4z8">
    <w:name w:val="WW8Num4z8"/>
    <w:link w:val="WW8Num4z81"/>
    <w:qFormat/>
    <w:rPr/>
  </w:style>
  <w:style w:type="character" w:styleId="Style11">
    <w:name w:val="Верхний колонтитул Знак"/>
    <w:link w:val="14"/>
    <w:qFormat/>
    <w:rPr/>
  </w:style>
  <w:style w:type="character" w:styleId="WW8Num1z5">
    <w:name w:val="WW8Num1z5"/>
    <w:link w:val="WW8Num1z5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WW8Num3z3">
    <w:name w:val="WW8Num3z3"/>
    <w:link w:val="WW8Num3z31"/>
    <w:qFormat/>
    <w:rPr/>
  </w:style>
  <w:style w:type="character" w:styleId="WW8Num4z2">
    <w:name w:val="WW8Num4z2"/>
    <w:link w:val="WW8Num4z21"/>
    <w:qFormat/>
    <w:rPr/>
  </w:style>
  <w:style w:type="character" w:styleId="Style12">
    <w:name w:val="Основной шрифт абзаца"/>
    <w:link w:val="15"/>
    <w:qFormat/>
    <w:rPr/>
  </w:style>
  <w:style w:type="character" w:styleId="Style13">
    <w:name w:val="Заголовок"/>
    <w:link w:val="1"/>
    <w:qFormat/>
    <w:rPr>
      <w:rFonts w:ascii="Liberation Sans" w:hAnsi="Liberation Sans"/>
      <w:sz w:val="28"/>
    </w:rPr>
  </w:style>
  <w:style w:type="character" w:styleId="WW8Num4z4">
    <w:name w:val="WW8Num4z4"/>
    <w:link w:val="WW8Num4z41"/>
    <w:qFormat/>
    <w:rPr/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Style14">
    <w:name w:val="Обычный (веб)"/>
    <w:link w:val="16"/>
    <w:qFormat/>
    <w:rPr>
      <w:rFonts w:ascii="Times New Roman" w:hAnsi="Times New Roman"/>
      <w:sz w:val="24"/>
    </w:rPr>
  </w:style>
  <w:style w:type="character" w:styleId="Style15">
    <w:name w:val="Без интервала"/>
    <w:link w:val="17"/>
    <w:qFormat/>
    <w:rPr>
      <w:rFonts w:ascii="Calibri" w:hAnsi="Calibri"/>
      <w:color w:val="000000"/>
      <w:sz w:val="22"/>
    </w:rPr>
  </w:style>
  <w:style w:type="character" w:styleId="WW8Num5z2">
    <w:name w:val="WW8Num5z2"/>
    <w:link w:val="WW8Num5z21"/>
    <w:qFormat/>
    <w:rPr/>
  </w:style>
  <w:style w:type="character" w:styleId="WW8Num5z3">
    <w:name w:val="WW8Num5z3"/>
    <w:link w:val="WW8Num5z31"/>
    <w:qFormat/>
    <w:rPr/>
  </w:style>
  <w:style w:type="character" w:styleId="Style16">
    <w:name w:val="Интернет-ссылка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WW8Num5z7">
    <w:name w:val="WW8Num5z7"/>
    <w:link w:val="WW8Num5z7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17">
    <w:name w:val="Абзац списка"/>
    <w:link w:val="18"/>
    <w:qFormat/>
    <w:rPr>
      <w:rFonts w:ascii="Calibri" w:hAnsi="Calibri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WW8Num4z7">
    <w:name w:val="WW8Num4z7"/>
    <w:link w:val="WW8Num4z71"/>
    <w:qFormat/>
    <w:rPr/>
  </w:style>
  <w:style w:type="character" w:styleId="WW8Num3z8">
    <w:name w:val="WW8Num3z8"/>
    <w:link w:val="WW8Num3z81"/>
    <w:qFormat/>
    <w:rPr/>
  </w:style>
  <w:style w:type="character" w:styleId="Caption1">
    <w:name w:val="Caption1"/>
    <w:qFormat/>
    <w:rPr>
      <w:i/>
      <w:sz w:val="24"/>
    </w:rPr>
  </w:style>
  <w:style w:type="character" w:styleId="Style18">
    <w:name w:val="Нижний колонтитул Знак"/>
    <w:basedOn w:val="Style12"/>
    <w:link w:val="19"/>
    <w:qFormat/>
    <w:rPr/>
  </w:style>
  <w:style w:type="character" w:styleId="Style19">
    <w:name w:val="Заголовок таблицы"/>
    <w:basedOn w:val="Style21"/>
    <w:link w:val="114"/>
    <w:qFormat/>
    <w:rPr>
      <w:b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20">
    <w:name w:val="Верхний и нижний колонтитулы"/>
    <w:link w:val="110"/>
    <w:qFormat/>
    <w:rPr/>
  </w:style>
  <w:style w:type="character" w:styleId="WW8Num2z5">
    <w:name w:val="WW8Num2z5"/>
    <w:link w:val="WW8Num2z51"/>
    <w:qFormat/>
    <w:rPr/>
  </w:style>
  <w:style w:type="character" w:styleId="Style21">
    <w:name w:val="Содержимое таблицы"/>
    <w:link w:val="113"/>
    <w:qFormat/>
    <w:rPr>
      <w:rFonts w:ascii="Liberation Serif" w:hAnsi="Liberation Serif"/>
      <w:sz w:val="24"/>
    </w:rPr>
  </w:style>
  <w:style w:type="character" w:styleId="Footer1">
    <w:name w:val="Footer1"/>
    <w:qFormat/>
    <w:rPr/>
  </w:style>
  <w:style w:type="character" w:styleId="WW8Num2z3">
    <w:name w:val="WW8Num2z3"/>
    <w:link w:val="WW8Num2z3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WW8Num5z0">
    <w:name w:val="WW8Num5z0"/>
    <w:link w:val="WW8Num5z01"/>
    <w:qFormat/>
    <w:rPr/>
  </w:style>
  <w:style w:type="character" w:styleId="WW8Num5z5">
    <w:name w:val="WW8Num5z5"/>
    <w:link w:val="WW8Num5z51"/>
    <w:qFormat/>
    <w:rPr/>
  </w:style>
  <w:style w:type="character" w:styleId="WW8Num4z6">
    <w:name w:val="WW8Num4z6"/>
    <w:link w:val="WW8Num4z61"/>
    <w:qFormat/>
    <w:rPr/>
  </w:style>
  <w:style w:type="character" w:styleId="WW8Num1z8">
    <w:name w:val="WW8Num1z8"/>
    <w:link w:val="WW8Num1z81"/>
    <w:qFormat/>
    <w:rPr/>
  </w:style>
  <w:style w:type="character" w:styleId="Style22">
    <w:name w:val="Текст выноски"/>
    <w:link w:val="111"/>
    <w:qFormat/>
    <w:rPr>
      <w:rFonts w:ascii="Tahoma" w:hAnsi="Tahoma"/>
      <w:sz w:val="16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5z6">
    <w:name w:val="WW8Num5z6"/>
    <w:link w:val="WW8Num5z61"/>
    <w:qFormat/>
    <w:rPr/>
  </w:style>
  <w:style w:type="character" w:styleId="WW8Num2z2">
    <w:name w:val="WW8Num2z2"/>
    <w:link w:val="WW8Num2z21"/>
    <w:qFormat/>
    <w:rPr/>
  </w:style>
  <w:style w:type="character" w:styleId="WW8Num3z0">
    <w:name w:val="WW8Num3z0"/>
    <w:link w:val="WW8Num3z0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Caption11">
    <w:name w:val="Caption11"/>
    <w:link w:val="Caption12"/>
    <w:qFormat/>
    <w:rPr>
      <w:i/>
      <w:sz w:val="24"/>
    </w:rPr>
  </w:style>
  <w:style w:type="character" w:styleId="Style23">
    <w:name w:val="Основной текст Знак"/>
    <w:link w:val="112"/>
    <w:qFormat/>
    <w:rPr>
      <w:rFonts w:ascii="Liberation Serif" w:hAnsi="Liberation Serif"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5z1">
    <w:name w:val="WW8Num5z1"/>
    <w:link w:val="WW8Num5z11"/>
    <w:qFormat/>
    <w:rPr/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WW8Num2z1">
    <w:name w:val="WW8Num2z1"/>
    <w:link w:val="WW8Num2z1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WW8Num2z8">
    <w:name w:val="WW8Num2z8"/>
    <w:link w:val="WW8Num2z81"/>
    <w:qFormat/>
    <w:rPr/>
  </w:style>
  <w:style w:type="character" w:styleId="WW8Num3z1">
    <w:name w:val="WW8Num3z1"/>
    <w:link w:val="WW8Num3z11"/>
    <w:qFormat/>
    <w:rPr/>
  </w:style>
  <w:style w:type="character" w:styleId="Style24">
    <w:name w:val="Указатель"/>
    <w:link w:val="11"/>
    <w:qFormat/>
    <w:rPr/>
  </w:style>
  <w:style w:type="paragraph" w:styleId="Style25">
    <w:name w:val="Заголовок"/>
    <w:basedOn w:val="Normal"/>
    <w:next w:val="Style26"/>
    <w:qFormat/>
    <w:pPr>
      <w:keepNext w:val="true"/>
      <w:widowControl/>
      <w:spacing w:before="240" w:after="120"/>
    </w:pPr>
    <w:rPr>
      <w:rFonts w:ascii="Liberation Sans" w:hAnsi="Liberation Sans"/>
      <w:sz w:val="28"/>
    </w:rPr>
  </w:style>
  <w:style w:type="paragraph" w:styleId="Style26">
    <w:name w:val="Body Text"/>
    <w:basedOn w:val="Normal"/>
    <w:pPr>
      <w:widowControl/>
      <w:spacing w:before="0" w:after="140"/>
    </w:pPr>
    <w:rPr>
      <w:rFonts w:ascii="Liberation Serif" w:hAnsi="Liberation Serif"/>
      <w:sz w:val="24"/>
    </w:rPr>
  </w:style>
  <w:style w:type="paragraph" w:styleId="Style27">
    <w:name w:val="List"/>
    <w:basedOn w:val="Style26"/>
    <w:pPr/>
    <w:rPr/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9">
    <w:name w:val="Указатель"/>
    <w:basedOn w:val="Normal"/>
    <w:qFormat/>
    <w:pPr/>
    <w:rPr/>
  </w:style>
  <w:style w:type="paragraph" w:styleId="11">
    <w:name w:val="Заголовок1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Caption">
    <w:name w:val="caption"/>
    <w:basedOn w:val="Normal"/>
    <w:qFormat/>
    <w:pPr>
      <w:widowControl/>
      <w:spacing w:before="120" w:after="120"/>
    </w:pPr>
    <w:rPr>
      <w:i/>
      <w:sz w:val="24"/>
    </w:rPr>
  </w:style>
  <w:style w:type="paragraph" w:styleId="12">
    <w:name w:val="Указатель1"/>
    <w:basedOn w:val="Normal"/>
    <w:qFormat/>
    <w:pPr>
      <w:suppressLineNumbers/>
    </w:pPr>
    <w:rPr>
      <w:rFonts w:cs="Noto Sans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41">
    <w:name w:val="WW8Num3z41"/>
    <w:link w:val="WW8Num3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">
    <w:name w:val="Колонтитул1"/>
    <w:basedOn w:val="Normal"/>
    <w:link w:val="Style9"/>
    <w:qFormat/>
    <w:pPr>
      <w:widowControl/>
      <w:tabs>
        <w:tab w:val="clear" w:pos="708"/>
        <w:tab w:val="center" w:pos="4819" w:leader="none"/>
        <w:tab w:val="right" w:pos="9638" w:leader="none"/>
      </w:tabs>
    </w:pPr>
    <w:rPr/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Текст выноски Знак1"/>
    <w:link w:val="Style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Noto Sans"/>
      <w:color w:val="000000"/>
      <w:spacing w:val="0"/>
      <w:kern w:val="0"/>
      <w:sz w:val="16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widowControl/>
      <w:spacing w:before="0" w:after="200"/>
      <w:ind w:left="720" w:right="0" w:hanging="0"/>
      <w:contextualSpacing/>
    </w:pPr>
    <w:rPr/>
  </w:style>
  <w:style w:type="paragraph" w:styleId="ConsPlusNormal1">
    <w:name w:val="ConsPlusNormal1"/>
    <w:link w:val="ConsPlus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51">
    <w:name w:val="WW8Num3z51"/>
    <w:link w:val="WW8Num3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41">
    <w:name w:val="WW8Num5z41"/>
    <w:link w:val="WW8Num5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81">
    <w:name w:val="WW8Num5z81"/>
    <w:link w:val="WW8Num5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Верхний колонтитул Знак1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Основной шрифт абзаца1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Обычный (веб)1"/>
    <w:basedOn w:val="Normal"/>
    <w:link w:val="Style14"/>
    <w:qFormat/>
    <w:pPr>
      <w:widowControl/>
      <w:spacing w:lineRule="auto" w:line="240" w:before="280" w:after="119"/>
    </w:pPr>
    <w:rPr>
      <w:rFonts w:ascii="Times New Roman" w:hAnsi="Times New Roman"/>
      <w:sz w:val="24"/>
    </w:rPr>
  </w:style>
  <w:style w:type="paragraph" w:styleId="18">
    <w:name w:val="Без интервала1"/>
    <w:link w:val="Style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21">
    <w:name w:val="WW8Num5z21"/>
    <w:link w:val="WW8Num5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1"/>
    <w:link w:val="WW8Num5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71">
    <w:name w:val="WW8Num5z71"/>
    <w:link w:val="WW8Num5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Абзац списка1"/>
    <w:basedOn w:val="Normal"/>
    <w:link w:val="Style16"/>
    <w:qFormat/>
    <w:pPr>
      <w:widowControl/>
      <w:spacing w:before="0" w:after="200"/>
      <w:ind w:left="720" w:right="0" w:hanging="0"/>
      <w:contextualSpacing/>
    </w:pPr>
    <w:rPr>
      <w:rFonts w:ascii="Calibri" w:hAnsi="Calibri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Нижний колонтитул Знак1"/>
    <w:basedOn w:val="16"/>
    <w:link w:val="Style17"/>
    <w:qFormat/>
    <w:pPr/>
    <w:rPr/>
  </w:style>
  <w:style w:type="paragraph" w:styleId="Style30">
    <w:name w:val="Содержимое таблицы"/>
    <w:basedOn w:val="Normal"/>
    <w:qFormat/>
    <w:pPr>
      <w:widowControl/>
      <w:spacing w:lineRule="auto" w:line="240" w:before="0" w:after="0"/>
    </w:pPr>
    <w:rPr>
      <w:rFonts w:ascii="Liberation Serif" w:hAnsi="Liberation Serif"/>
      <w:sz w:val="24"/>
    </w:rPr>
  </w:style>
  <w:style w:type="paragraph" w:styleId="Style31">
    <w:name w:val="Заголовок таблицы"/>
    <w:basedOn w:val="Style30"/>
    <w:qFormat/>
    <w:pPr>
      <w:widowControl/>
      <w:jc w:val="center"/>
    </w:pPr>
    <w:rPr>
      <w:b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Верхний и нижний колонтитулы1"/>
    <w:basedOn w:val="Normal"/>
    <w:link w:val="Style19"/>
    <w:qFormat/>
    <w:pPr>
      <w:widowControl/>
      <w:tabs>
        <w:tab w:val="clear" w:pos="708"/>
        <w:tab w:val="center" w:pos="4819" w:leader="none"/>
        <w:tab w:val="right" w:pos="9638" w:leader="none"/>
      </w:tabs>
    </w:pPr>
    <w:rPr/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Footer"/>
    <w:basedOn w:val="Normal"/>
    <w:pPr>
      <w:widowControl/>
      <w:spacing w:lineRule="auto" w:line="240" w:before="0" w:after="0"/>
    </w:pPr>
    <w:rPr/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Header"/>
    <w:basedOn w:val="Normal"/>
    <w:pPr>
      <w:widowControl/>
      <w:spacing w:lineRule="auto" w:line="240" w:before="0" w:after="0"/>
    </w:pPr>
    <w:rPr/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1"/>
    <w:link w:val="WW8Num5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Текст выноски1"/>
    <w:basedOn w:val="Normal"/>
    <w:link w:val="Style21"/>
    <w:qFormat/>
    <w:pPr>
      <w:widowControl/>
      <w:spacing w:lineRule="auto" w:line="240" w:before="0" w:after="0"/>
    </w:pPr>
    <w:rPr>
      <w:rFonts w:ascii="Tahoma" w:hAnsi="Tahoma"/>
      <w:sz w:val="16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61">
    <w:name w:val="WW8Num5z61"/>
    <w:link w:val="WW8Num5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2">
    <w:name w:val="Caption12"/>
    <w:basedOn w:val="Normal"/>
    <w:link w:val="Caption11"/>
    <w:qFormat/>
    <w:pPr>
      <w:widowControl/>
      <w:spacing w:before="120" w:after="120"/>
    </w:pPr>
    <w:rPr>
      <w:i/>
      <w:sz w:val="24"/>
    </w:rPr>
  </w:style>
  <w:style w:type="paragraph" w:styleId="114">
    <w:name w:val="Основной текст Знак1"/>
    <w:link w:val="Style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6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Содержимое таблицы1"/>
    <w:basedOn w:val="Normal"/>
    <w:qFormat/>
    <w:pPr/>
    <w:rPr/>
  </w:style>
  <w:style w:type="paragraph" w:styleId="116">
    <w:name w:val="Заголовок таблицы1"/>
    <w:basedOn w:val="115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215</Words>
  <Characters>1513</Characters>
  <CharactersWithSpaces>1781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2025-06-30T08:30:51Z</dcterms:created>
  <dc:creator/>
  <dc:description/>
  <dc:language>ru-RU</dc:language>
  <cp:lastModifiedBy/>
  <cp:lastPrinted>2025-07-04T10:09:14Z</cp:lastPrinted>
  <dcterms:modified xsi:type="dcterms:W3CDTF">2025-07-04T10:09:18Z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