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r>
        <w:t xml:space="preserve"> </w:t>
      </w:r>
    </w:p>
    <w:p w14:paraId="0E000000"/>
    <w:p w14:paraId="0F000000"/>
    <w:p w14:paraId="10000000"/>
    <w:p w14:paraId="11000000"/>
    <w:p w14:paraId="12000000"/>
    <w:p w14:paraId="13000000"/>
    <w:p w14:paraId="14000000"/>
    <w:p w14:paraId="15000000"/>
    <w:p w14:paraId="16000000">
      <w:pPr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</w:t>
      </w:r>
      <w:r>
        <w:rPr>
          <w:rFonts w:ascii="Times New Roman" w:hAnsi="Times New Roman"/>
        </w:rPr>
        <w:t>Ставрополя», утвержденную постановлением администрации города Ставрополя от 11.11.2022 № 2413</w:t>
      </w:r>
    </w:p>
    <w:p w14:paraId="1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решением Ставропольской городской Думы                от 06.12.2023 № 240 «О бюджете города Ставрополя на 2024 год и плановый период 2025 и 2026 годов», постановлением администрации города Ставрополя от 26.08.2019 № 2382 «О Порядке принятия решения о разработке муниципальных программ, их форми</w:t>
      </w:r>
      <w:r>
        <w:rPr>
          <w:rFonts w:ascii="Times New Roman" w:hAnsi="Times New Roman"/>
        </w:rPr>
        <w:t>рования и реализации»</w:t>
      </w:r>
    </w:p>
    <w:p w14:paraId="1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B000000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14:paraId="1C000000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</w:t>
      </w:r>
      <w:r>
        <w:rPr>
          <w:rFonts w:ascii="Times New Roman" w:hAnsi="Times New Roman"/>
        </w:rPr>
        <w:t>ии города Ставрополя», утвержденную постановлением администрации города Ставрополя от 11.11.2022 № 2413 «Об утверждении муниципальной программы «Развитие жилищно-коммунального хозяйства, осуществление дорожной деятельности и обеспечение безопасности дорожн</w:t>
      </w:r>
      <w:r>
        <w:rPr>
          <w:rFonts w:ascii="Times New Roman" w:hAnsi="Times New Roman"/>
        </w:rPr>
        <w:t>ого движения на территории города Ставрополя, благоустройство территории города Ставрополя» (далее – Программа), следующие изменения:</w:t>
      </w:r>
    </w:p>
    <w:p w14:paraId="1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14:paraId="1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«объем</w:t>
      </w:r>
      <w:r>
        <w:rPr>
          <w:rFonts w:ascii="Times New Roman" w:hAnsi="Times New Roman"/>
        </w:rPr>
        <w:t xml:space="preserve"> бюджетных ассигнований Программы составляет                                     </w:t>
      </w:r>
      <w:r>
        <w:rPr>
          <w:rFonts w:ascii="Times New Roman" w:hAnsi="Times New Roman"/>
        </w:rPr>
        <w:t>11 695 566,50 тыс. рублей, в том числе по годам:</w:t>
      </w:r>
    </w:p>
    <w:p w14:paraId="2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2 732 240,71 тыс. рублей;</w:t>
      </w:r>
    </w:p>
    <w:p w14:paraId="2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024 год – </w:t>
      </w:r>
      <w:r>
        <w:rPr>
          <w:rFonts w:ascii="Times New Roman" w:hAnsi="Times New Roman"/>
        </w:rPr>
        <w:t>4 464 326,37</w:t>
      </w:r>
      <w:r>
        <w:rPr>
          <w:rFonts w:ascii="Times New Roman" w:hAnsi="Times New Roman"/>
        </w:rPr>
        <w:t xml:space="preserve"> тыс. рублей;</w:t>
      </w:r>
    </w:p>
    <w:p w14:paraId="2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1 363 854,71 тыс. рублей;</w:t>
      </w:r>
    </w:p>
    <w:p w14:paraId="2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 07</w:t>
      </w:r>
      <w:r>
        <w:rPr>
          <w:rFonts w:ascii="Times New Roman" w:hAnsi="Times New Roman"/>
        </w:rPr>
        <w:t>7 736,47 тыс. рублей;</w:t>
      </w:r>
    </w:p>
    <w:p w14:paraId="2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1 028 704,12 тыс. рублей;</w:t>
      </w:r>
    </w:p>
    <w:p w14:paraId="2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1 028 704,12 тыс. рублей;</w:t>
      </w:r>
    </w:p>
    <w:p w14:paraId="2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2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7 096 501,10 тыс. рублей, в том числе по годам:</w:t>
      </w:r>
    </w:p>
    <w:p w14:paraId="2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1 254 783,61 тыс. рублей;</w:t>
      </w:r>
    </w:p>
    <w:p w14:paraId="2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1 839 713,04</w:t>
      </w:r>
      <w:r>
        <w:rPr>
          <w:rFonts w:ascii="Times New Roman" w:hAnsi="Times New Roman"/>
        </w:rPr>
        <w:t xml:space="preserve"> тыс. рублей;</w:t>
      </w:r>
    </w:p>
    <w:p w14:paraId="2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1 020 447,08 тыс. рублей;</w:t>
      </w:r>
    </w:p>
    <w:p w14:paraId="2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1 027 736,47 тыс. рублей;</w:t>
      </w:r>
    </w:p>
    <w:p w14:paraId="2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976 910,45 тыс. рублей;</w:t>
      </w:r>
    </w:p>
    <w:p w14:paraId="2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976 910,45 тыс. рублей;</w:t>
      </w:r>
    </w:p>
    <w:p w14:paraId="2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3 831 723,80 тыс. рублей, в том числе по годам:</w:t>
      </w:r>
    </w:p>
    <w:p w14:paraId="2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</w:t>
      </w:r>
      <w:r>
        <w:rPr>
          <w:rFonts w:ascii="Times New Roman" w:hAnsi="Times New Roman"/>
        </w:rPr>
        <w:t>д – 1 113 625,98 тыс. рублей;</w:t>
      </w:r>
    </w:p>
    <w:p w14:paraId="3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2 421 102,85</w:t>
      </w:r>
      <w:r>
        <w:rPr>
          <w:rFonts w:ascii="Times New Roman" w:hAnsi="Times New Roman"/>
        </w:rPr>
        <w:t xml:space="preserve"> тыс. рублей;</w:t>
      </w:r>
    </w:p>
    <w:p w14:paraId="3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293 407,63 тыс. рублей;</w:t>
      </w:r>
    </w:p>
    <w:p w14:paraId="3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3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1 793,67 тыс. рублей;</w:t>
      </w:r>
    </w:p>
    <w:p w14:paraId="3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1 793,67 тыс. рублей;</w:t>
      </w:r>
    </w:p>
    <w:p w14:paraId="3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</w:t>
      </w:r>
      <w:r>
        <w:rPr>
          <w:rFonts w:ascii="Times New Roman" w:hAnsi="Times New Roman"/>
        </w:rPr>
        <w:t>ций административного центра Ставропольского края, в сумме 762 277,61 тыс. рублей, в том числе по годам:</w:t>
      </w:r>
    </w:p>
    <w:p w14:paraId="3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358 767,13 тыс. рублей;</w:t>
      </w:r>
    </w:p>
    <w:p w14:paraId="3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203 510,48</w:t>
      </w:r>
      <w:r>
        <w:rPr>
          <w:rFonts w:ascii="Times New Roman" w:hAnsi="Times New Roman"/>
        </w:rPr>
        <w:t xml:space="preserve"> тыс. рублей;</w:t>
      </w:r>
    </w:p>
    <w:p w14:paraId="3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50 000,00 тыс. рублей;</w:t>
      </w:r>
    </w:p>
    <w:p w14:paraId="3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50 000,00 тыс. рублей;</w:t>
      </w:r>
    </w:p>
    <w:p w14:paraId="3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50</w:t>
      </w:r>
      <w:r>
        <w:rPr>
          <w:rFonts w:ascii="Times New Roman" w:hAnsi="Times New Roman"/>
        </w:rPr>
        <w:t> 000,00 тыс. рублей;</w:t>
      </w:r>
    </w:p>
    <w:p w14:paraId="3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50 000,00 тыс. рублей;</w:t>
      </w:r>
    </w:p>
    <w:p w14:paraId="3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физических лиц в 2023 году в сумме 1 165,00 тыс. рублей;</w:t>
      </w:r>
    </w:p>
    <w:p w14:paraId="3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организаций в 2023 году в сумме 3 898,99 тыс. рублей»;</w:t>
      </w:r>
    </w:p>
    <w:p w14:paraId="3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раздел 5 «Ресурсное обеспечение Программы» изложить в следующей редакции:</w:t>
      </w:r>
    </w:p>
    <w:p w14:paraId="3F00000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</w:t>
      </w:r>
      <w:r>
        <w:rPr>
          <w:rFonts w:ascii="Times New Roman" w:hAnsi="Times New Roman"/>
        </w:rPr>
        <w:t>е обеспечение Программы</w:t>
      </w:r>
    </w:p>
    <w:p w14:paraId="4000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бюджетных ассигнований Программы составляет                       </w:t>
      </w:r>
      <w:r>
        <w:rPr>
          <w:rFonts w:ascii="Times New Roman" w:hAnsi="Times New Roman"/>
        </w:rPr>
        <w:t>11 695 566,50 тыс. рублей, в том числе по годам:</w:t>
      </w:r>
    </w:p>
    <w:p w14:paraId="4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2 732 240,71 тыс. рублей;</w:t>
      </w:r>
    </w:p>
    <w:p w14:paraId="4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024 год – </w:t>
      </w:r>
      <w:r>
        <w:rPr>
          <w:rFonts w:ascii="Times New Roman" w:hAnsi="Times New Roman"/>
        </w:rPr>
        <w:t>4 464 326,37</w:t>
      </w:r>
      <w:r>
        <w:rPr>
          <w:rFonts w:ascii="Times New Roman" w:hAnsi="Times New Roman"/>
        </w:rPr>
        <w:t xml:space="preserve"> тыс. рублей;</w:t>
      </w:r>
    </w:p>
    <w:p w14:paraId="4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1 363 854,71 тыс. рублей;</w:t>
      </w:r>
    </w:p>
    <w:p w14:paraId="4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 07</w:t>
      </w:r>
      <w:r>
        <w:rPr>
          <w:rFonts w:ascii="Times New Roman" w:hAnsi="Times New Roman"/>
        </w:rPr>
        <w:t>7 736,47 тыс. рублей;</w:t>
      </w:r>
    </w:p>
    <w:p w14:paraId="4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1 028 704,12 тыс. рублей;</w:t>
      </w:r>
    </w:p>
    <w:p w14:paraId="4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1 028 704,12 тыс. рублей;</w:t>
      </w:r>
    </w:p>
    <w:p w14:paraId="4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4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7 096 501,10 тыс. рублей, в том числе по годам:</w:t>
      </w:r>
    </w:p>
    <w:p w14:paraId="4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1 254 783,61 тыс. рублей;</w:t>
      </w:r>
    </w:p>
    <w:p w14:paraId="4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1 839 713,04</w:t>
      </w:r>
      <w:r>
        <w:rPr>
          <w:rFonts w:ascii="Times New Roman" w:hAnsi="Times New Roman"/>
        </w:rPr>
        <w:t xml:space="preserve"> тыс. рублей;</w:t>
      </w:r>
    </w:p>
    <w:p w14:paraId="4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1 020 447,08 тыс. рублей;</w:t>
      </w:r>
    </w:p>
    <w:p w14:paraId="4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1 027 736,47 тыс. рублей;</w:t>
      </w:r>
    </w:p>
    <w:p w14:paraId="4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976 910,45 тыс. рублей;</w:t>
      </w:r>
    </w:p>
    <w:p w14:paraId="4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976 910,45 тыс. рублей;</w:t>
      </w:r>
    </w:p>
    <w:p w14:paraId="5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3 831 723,80 тыс. рублей, в том числе по годам:</w:t>
      </w:r>
    </w:p>
    <w:p w14:paraId="5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</w:t>
      </w:r>
      <w:r>
        <w:rPr>
          <w:rFonts w:ascii="Times New Roman" w:hAnsi="Times New Roman"/>
        </w:rPr>
        <w:t>д – 1 113 625,98 тыс. рублей;</w:t>
      </w:r>
    </w:p>
    <w:p w14:paraId="5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2 421 102,85</w:t>
      </w:r>
      <w:r>
        <w:rPr>
          <w:rFonts w:ascii="Times New Roman" w:hAnsi="Times New Roman"/>
        </w:rPr>
        <w:t xml:space="preserve"> тыс. рублей;</w:t>
      </w:r>
    </w:p>
    <w:p w14:paraId="5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293 407,63 тыс. рублей;</w:t>
      </w:r>
    </w:p>
    <w:p w14:paraId="5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5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1 793,67 тыс. рублей;</w:t>
      </w:r>
    </w:p>
    <w:p w14:paraId="5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1 793,67 тыс. рублей;</w:t>
      </w:r>
    </w:p>
    <w:p w14:paraId="5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</w:t>
      </w:r>
      <w:r>
        <w:rPr>
          <w:rFonts w:ascii="Times New Roman" w:hAnsi="Times New Roman"/>
        </w:rPr>
        <w:t>ций административного центра Ставропольского края, в сумме 762 277,61 тыс. рублей, в том числе по годам:</w:t>
      </w:r>
    </w:p>
    <w:p w14:paraId="5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358 767,13 тыс. рублей;</w:t>
      </w:r>
    </w:p>
    <w:p w14:paraId="5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203 510,48</w:t>
      </w:r>
      <w:r>
        <w:rPr>
          <w:rFonts w:ascii="Times New Roman" w:hAnsi="Times New Roman"/>
        </w:rPr>
        <w:t xml:space="preserve"> тыс. рублей;</w:t>
      </w:r>
    </w:p>
    <w:p w14:paraId="5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50 000,00 тыс. рублей;</w:t>
      </w:r>
    </w:p>
    <w:p w14:paraId="5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50 000,00 тыс. рублей;</w:t>
      </w:r>
    </w:p>
    <w:p w14:paraId="5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50</w:t>
      </w:r>
      <w:r>
        <w:rPr>
          <w:rFonts w:ascii="Times New Roman" w:hAnsi="Times New Roman"/>
        </w:rPr>
        <w:t> 000,00 тыс. рублей;</w:t>
      </w:r>
    </w:p>
    <w:p w14:paraId="5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50 000,00 тыс. рублей;</w:t>
      </w:r>
    </w:p>
    <w:p w14:paraId="5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физических лиц в 2023 году в сумме 1 165,00 тыс. рублей;</w:t>
      </w:r>
    </w:p>
    <w:p w14:paraId="5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организаций в 2023 году в сумме 3 898,99 тыс. рублей</w:t>
      </w:r>
      <w:r>
        <w:rPr>
          <w:rFonts w:ascii="Times New Roman" w:hAnsi="Times New Roman"/>
        </w:rPr>
        <w:t>.</w:t>
      </w:r>
    </w:p>
    <w:p w14:paraId="6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Программы объемы финансовых средств, направленн</w:t>
      </w:r>
      <w:r>
        <w:rPr>
          <w:rFonts w:ascii="Times New Roman" w:hAnsi="Times New Roman"/>
        </w:rPr>
        <w:t>ых на ее реализацию, могут корректироваться.»;</w:t>
      </w:r>
    </w:p>
    <w:p w14:paraId="6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в приложении 1 «Подпрограмма «Развитие жилищно-коммунального хозяйства на территории города Ставрополя» к Программе (далее – Подпрограмма 1):</w:t>
      </w:r>
    </w:p>
    <w:p w14:paraId="62000000">
      <w:pPr>
        <w:numPr>
          <w:ilvl w:val="0"/>
          <w:numId w:val="1"/>
        </w:num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позицию «Объемы и источники финансового обеспечения </w:t>
      </w:r>
      <w:r>
        <w:rPr>
          <w:rFonts w:ascii="Times New Roman" w:hAnsi="Times New Roman"/>
        </w:rPr>
        <w:t>Подпрограммы» паспорта Подпрограммы 1 изложить в следующей редакции:</w:t>
      </w:r>
    </w:p>
    <w:p w14:paraId="6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«объем бюджетных ассигнований Подпрограммы составляет 1 143 555,47 тыс. рублей, в том числе по годам:</w:t>
      </w:r>
    </w:p>
    <w:p w14:paraId="64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37 254,79 тыс. рублей;</w:t>
      </w:r>
    </w:p>
    <w:p w14:paraId="65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917 925,09</w:t>
      </w:r>
      <w:r>
        <w:rPr>
          <w:rFonts w:ascii="Times New Roman" w:hAnsi="Times New Roman"/>
        </w:rPr>
        <w:t xml:space="preserve"> тыс. рублей;</w:t>
      </w:r>
    </w:p>
    <w:p w14:paraId="66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 год – 160 730,26 </w:t>
      </w:r>
      <w:r>
        <w:rPr>
          <w:rFonts w:ascii="Times New Roman" w:hAnsi="Times New Roman"/>
        </w:rPr>
        <w:t>тыс. рублей;</w:t>
      </w:r>
    </w:p>
    <w:p w14:paraId="67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9 215,11 тыс. рублей;</w:t>
      </w:r>
    </w:p>
    <w:p w14:paraId="68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9 215,11 тыс. рублей;</w:t>
      </w:r>
    </w:p>
    <w:p w14:paraId="69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9 215,11 тыс. рублей;</w:t>
      </w:r>
    </w:p>
    <w:p w14:paraId="6A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6B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118 016,93 тыс. рублей, в том числе по годам:</w:t>
      </w:r>
    </w:p>
    <w:p w14:paraId="6C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37 028,18 тыс. рублей;</w:t>
      </w:r>
    </w:p>
    <w:p w14:paraId="6D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024 год – </w:t>
      </w:r>
      <w:r>
        <w:rPr>
          <w:rFonts w:ascii="Times New Roman" w:hAnsi="Times New Roman"/>
        </w:rPr>
        <w:t>42 613,16</w:t>
      </w:r>
      <w:r>
        <w:rPr>
          <w:rFonts w:ascii="Times New Roman" w:hAnsi="Times New Roman"/>
        </w:rPr>
        <w:t xml:space="preserve"> тыс. рублей;</w:t>
      </w:r>
    </w:p>
    <w:p w14:paraId="6E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10 730,26 тыс. рублей;</w:t>
      </w:r>
    </w:p>
    <w:p w14:paraId="6F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9 215,11 тыс. рублей;</w:t>
      </w:r>
    </w:p>
    <w:p w14:paraId="70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9 215,11 тыс. рублей;</w:t>
      </w:r>
    </w:p>
    <w:p w14:paraId="71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9 215,11 тыс. рублей;</w:t>
      </w:r>
    </w:p>
    <w:p w14:paraId="7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1 025 538,54 тыс. рублей, в том числе по годам:</w:t>
      </w:r>
    </w:p>
    <w:p w14:paraId="7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</w:t>
      </w:r>
      <w:r>
        <w:rPr>
          <w:rFonts w:ascii="Times New Roman" w:hAnsi="Times New Roman"/>
        </w:rPr>
        <w:t>од – 226,61 тыс. рублей;</w:t>
      </w:r>
    </w:p>
    <w:p w14:paraId="7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875 311,93</w:t>
      </w:r>
      <w:r>
        <w:rPr>
          <w:rFonts w:ascii="Times New Roman" w:hAnsi="Times New Roman"/>
        </w:rPr>
        <w:t xml:space="preserve"> тыс. рублей;</w:t>
      </w:r>
    </w:p>
    <w:p w14:paraId="7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150 000,00 тыс. рублей;</w:t>
      </w:r>
    </w:p>
    <w:p w14:paraId="7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7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7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рублей»;</w:t>
      </w:r>
    </w:p>
    <w:p w14:paraId="79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б) раздел 5 «Ресурсное обеспечение Подпрограммы» изложить в следующей редакции:</w:t>
      </w:r>
    </w:p>
    <w:p w14:paraId="7A000000">
      <w:pPr>
        <w:spacing w:after="240" w:before="240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Ресурсное обеспечение Подпрограммы</w:t>
      </w:r>
    </w:p>
    <w:p w14:paraId="7B000000">
      <w:pPr>
        <w:spacing w:after="204" w:before="204"/>
        <w:ind w:firstLine="709"/>
        <w:contextualSpacing w:val="1"/>
        <w:jc w:val="center"/>
        <w:rPr>
          <w:rFonts w:ascii="Times New Roman" w:hAnsi="Times New Roman"/>
        </w:rPr>
      </w:pPr>
    </w:p>
    <w:p w14:paraId="7C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Объем бюджетных ассигнований Подпрограммы составляет </w:t>
      </w:r>
      <w:r>
        <w:rPr>
          <w:rFonts w:ascii="Times New Roman" w:hAnsi="Times New Roman"/>
        </w:rPr>
        <w:t>1 143 555,47 тыс. рублей, в том числе по годам:</w:t>
      </w:r>
    </w:p>
    <w:p w14:paraId="7D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37 254,79 тыс. рублей;</w:t>
      </w:r>
    </w:p>
    <w:p w14:paraId="7E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917 925,09</w:t>
      </w:r>
      <w:r>
        <w:rPr>
          <w:rFonts w:ascii="Times New Roman" w:hAnsi="Times New Roman"/>
        </w:rPr>
        <w:t xml:space="preserve"> тыс. рублей;</w:t>
      </w:r>
    </w:p>
    <w:p w14:paraId="7F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 год – 160 730,26 </w:t>
      </w:r>
      <w:r>
        <w:rPr>
          <w:rFonts w:ascii="Times New Roman" w:hAnsi="Times New Roman"/>
        </w:rPr>
        <w:t>тыс. рублей;</w:t>
      </w:r>
    </w:p>
    <w:p w14:paraId="80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9 215,11 тыс. рублей;</w:t>
      </w:r>
    </w:p>
    <w:p w14:paraId="81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9 215,11 тыс. рублей;</w:t>
      </w:r>
    </w:p>
    <w:p w14:paraId="82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9 215,11 тыс. рублей;</w:t>
      </w:r>
    </w:p>
    <w:p w14:paraId="83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84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118 016,93 тыс. рублей, в том числе по годам:</w:t>
      </w:r>
    </w:p>
    <w:p w14:paraId="85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37 028,18 тыс. рублей;</w:t>
      </w:r>
    </w:p>
    <w:p w14:paraId="86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024 год – </w:t>
      </w:r>
      <w:r>
        <w:rPr>
          <w:rFonts w:ascii="Times New Roman" w:hAnsi="Times New Roman"/>
        </w:rPr>
        <w:t>42 613,16</w:t>
      </w:r>
      <w:r>
        <w:rPr>
          <w:rFonts w:ascii="Times New Roman" w:hAnsi="Times New Roman"/>
        </w:rPr>
        <w:t xml:space="preserve"> тыс. рублей;</w:t>
      </w:r>
    </w:p>
    <w:p w14:paraId="87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10 730,26 тыс. рублей;</w:t>
      </w:r>
    </w:p>
    <w:p w14:paraId="88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9 215,11 тыс. рублей;</w:t>
      </w:r>
    </w:p>
    <w:p w14:paraId="89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9 215,11 тыс. рублей;</w:t>
      </w:r>
    </w:p>
    <w:p w14:paraId="8A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9 215,11 тыс. рублей;</w:t>
      </w:r>
    </w:p>
    <w:p w14:paraId="8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1 025 538,54 тыс. рублей, в том числе по годам:</w:t>
      </w:r>
    </w:p>
    <w:p w14:paraId="8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</w:t>
      </w:r>
      <w:r>
        <w:rPr>
          <w:rFonts w:ascii="Times New Roman" w:hAnsi="Times New Roman"/>
        </w:rPr>
        <w:t>од – 226,61 тыс. рублей;</w:t>
      </w:r>
    </w:p>
    <w:p w14:paraId="8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875 311,93</w:t>
      </w:r>
      <w:r>
        <w:rPr>
          <w:rFonts w:ascii="Times New Roman" w:hAnsi="Times New Roman"/>
        </w:rPr>
        <w:t xml:space="preserve"> тыс. рублей;</w:t>
      </w:r>
    </w:p>
    <w:p w14:paraId="8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150 000,00 тыс. рублей;</w:t>
      </w:r>
    </w:p>
    <w:p w14:paraId="8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9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9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</w:t>
      </w:r>
      <w:r>
        <w:rPr>
          <w:rFonts w:ascii="Times New Roman" w:hAnsi="Times New Roman"/>
        </w:rPr>
        <w:t>.</w:t>
      </w:r>
    </w:p>
    <w:p w14:paraId="92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Style w:val="Style_2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u w:val="none"/>
        </w:rPr>
        <w:instrText>HYPERLINK "file:///opt/r7-office/desktopeditors/editors/web-apps/apps/documenteditor/main/index.html?_dc=0&amp;lang=ru-RU&amp;frameEditorId=placeholder&amp;parentOrigin=file://#P2489" \o "file:///opt/r7-office/desktopeditors/editors/web-apps/apps/documenteditor/main/index.html?_dc=0&amp;lang=ru-RU&amp;frameEditorId=placeholder&amp;parentOrigin=file://#P2489"</w:instrText>
      </w:r>
      <w:r>
        <w:rPr>
          <w:rStyle w:val="Style_2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u w:val="none"/>
        </w:rPr>
        <w:t>Объемы</w:t>
      </w:r>
      <w:r>
        <w:rPr>
          <w:rStyle w:val="Style_2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</w:rPr>
        <w:t xml:space="preserve"> и источники финансирования Подпрограммы приведены в приложении 4 к Программе.</w:t>
      </w:r>
    </w:p>
    <w:p w14:paraId="93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9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в приложении 2 «Подпрограмма «Дорожная</w:t>
      </w:r>
      <w:r>
        <w:rPr>
          <w:rFonts w:ascii="Times New Roman" w:hAnsi="Times New Roman"/>
        </w:rPr>
        <w:t xml:space="preserve">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14:paraId="9500000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а)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</w:rPr>
        <w:t>позицию «Объемы и источники финансового обеспечения Подпрограммы» паспорта подпрограммы 2 изложить в следующей редакции:</w:t>
      </w:r>
    </w:p>
    <w:p w14:paraId="9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объем бюджетных ассигнований Подпрограммы составляет            7 094 071,98 тыс. рублей, в том числе по годам:</w:t>
      </w:r>
    </w:p>
    <w:p w14:paraId="9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1 898 068,14 тыс. рублей;</w:t>
      </w:r>
    </w:p>
    <w:p w14:paraId="9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2 562 089,11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рублей;</w:t>
      </w:r>
    </w:p>
    <w:p w14:paraId="9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779 466,37 тыс. рублей;</w:t>
      </w:r>
    </w:p>
    <w:p w14:paraId="9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650 794,78 тыс. рублей;</w:t>
      </w:r>
    </w:p>
    <w:p w14:paraId="9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601 826,79 тыс. рублей;</w:t>
      </w:r>
    </w:p>
    <w:p w14:paraId="9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601 826,79 тыс. рублей;</w:t>
      </w:r>
    </w:p>
    <w:p w14:paraId="9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9E000000">
      <w:pPr>
        <w:ind w:firstLine="703"/>
        <w:rPr>
          <w:rFonts w:ascii="Times New Roman" w:hAnsi="Times New Roman"/>
        </w:rPr>
      </w:pPr>
      <w:r>
        <w:rPr>
          <w:rFonts w:ascii="Times New Roman" w:hAnsi="Times New Roman"/>
        </w:rPr>
        <w:t>бюджета  города Ставрополя  в  сумме 3 955 653,58 тыс. рублей, в том числе по годам:</w:t>
      </w:r>
    </w:p>
    <w:p w14:paraId="9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596 864,33 тыс. рублей;</w:t>
      </w:r>
    </w:p>
    <w:p w14:paraId="A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945 720,7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тыс. рублей;</w:t>
      </w:r>
    </w:p>
    <w:p w14:paraId="A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 </w:t>
      </w:r>
      <w:r>
        <w:rPr>
          <w:rFonts w:ascii="Times New Roman" w:hAnsi="Times New Roman"/>
        </w:rPr>
        <w:t>год – 616 699,10 тыс. рублей;</w:t>
      </w:r>
    </w:p>
    <w:p w14:paraId="A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631 435,14 тыс. рублей;</w:t>
      </w:r>
    </w:p>
    <w:p w14:paraId="A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582 467,15 тыс. рублей;</w:t>
      </w:r>
    </w:p>
    <w:p w14:paraId="A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582 467,15 тыс. рублей;</w:t>
      </w:r>
    </w:p>
    <w:p w14:paraId="A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2 667 352,83 тыс. рублей, в том числе по годам:</w:t>
      </w:r>
    </w:p>
    <w:p w14:paraId="A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1 011 138,99 тыс. рублей;</w:t>
      </w:r>
    </w:p>
    <w:p w14:paraId="A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1 512 806,21</w:t>
      </w:r>
      <w:r>
        <w:rPr>
          <w:rFonts w:ascii="Times New Roman" w:hAnsi="Times New Roman"/>
        </w:rPr>
        <w:t xml:space="preserve"> тыс. рублей;</w:t>
      </w:r>
    </w:p>
    <w:p w14:paraId="A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143 407,63 тыс. рублей;</w:t>
      </w:r>
    </w:p>
    <w:p w14:paraId="A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A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A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A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471 065,57 тыс. рублей, в том числе </w:t>
      </w:r>
      <w:r>
        <w:rPr>
          <w:rFonts w:ascii="Times New Roman" w:hAnsi="Times New Roman"/>
        </w:rPr>
        <w:t>по годам:</w:t>
      </w:r>
    </w:p>
    <w:p w14:paraId="A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290 064,82 тыс. рублей;</w:t>
      </w:r>
    </w:p>
    <w:p w14:paraId="A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103 562,19</w:t>
      </w:r>
      <w:r>
        <w:rPr>
          <w:rFonts w:ascii="Times New Roman" w:hAnsi="Times New Roman"/>
        </w:rPr>
        <w:t xml:space="preserve"> тыс. рублей;</w:t>
      </w:r>
    </w:p>
    <w:p w14:paraId="A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19 359,64 тыс. рублей;</w:t>
      </w:r>
    </w:p>
    <w:p w14:paraId="B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19 359,64 тыс. рублей;</w:t>
      </w:r>
    </w:p>
    <w:p w14:paraId="B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19 359,64 тыс. рублей;</w:t>
      </w:r>
    </w:p>
    <w:p w14:paraId="B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19 359,64 тыс. рублей»;</w:t>
      </w:r>
    </w:p>
    <w:p w14:paraId="B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раздел 5 «Ресурсное обеспечение Подпр</w:t>
      </w:r>
      <w:r>
        <w:rPr>
          <w:rFonts w:ascii="Times New Roman" w:hAnsi="Times New Roman"/>
        </w:rPr>
        <w:t>ограммы» изложить в следующей редакции:</w:t>
      </w:r>
    </w:p>
    <w:p w14:paraId="B400000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Ресурсное обеспечение Подпрограммы</w:t>
      </w:r>
    </w:p>
    <w:p w14:paraId="B500000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B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бюджетных ассигнований Подпрограммы составляет             </w:t>
      </w:r>
      <w:r>
        <w:rPr>
          <w:rFonts w:ascii="Times New Roman" w:hAnsi="Times New Roman"/>
        </w:rPr>
        <w:t>7 094 071,98 тыс. рублей, в том числе по годам:</w:t>
      </w:r>
    </w:p>
    <w:p w14:paraId="B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1 898 068,14 тыс. рублей;</w:t>
      </w:r>
    </w:p>
    <w:p w14:paraId="B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2 562 089,11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рублей;</w:t>
      </w:r>
    </w:p>
    <w:p w14:paraId="B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779 466,37 тыс. рублей;</w:t>
      </w:r>
    </w:p>
    <w:p w14:paraId="B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650 794,78 тыс. рублей;</w:t>
      </w:r>
    </w:p>
    <w:p w14:paraId="B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601 826,79 тыс. рублей;</w:t>
      </w:r>
    </w:p>
    <w:p w14:paraId="B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601 826,79 тыс. рублей;</w:t>
      </w:r>
    </w:p>
    <w:p w14:paraId="B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BE000000">
      <w:pPr>
        <w:ind w:firstLine="703"/>
        <w:rPr>
          <w:rFonts w:ascii="Times New Roman" w:hAnsi="Times New Roman"/>
        </w:rPr>
      </w:pPr>
      <w:r>
        <w:rPr>
          <w:rFonts w:ascii="Times New Roman" w:hAnsi="Times New Roman"/>
        </w:rPr>
        <w:t>бюджета  города Ставрополя  в  сумме 3 955 653,58 тыс. рублей, в том числе по годам:</w:t>
      </w:r>
    </w:p>
    <w:p w14:paraId="B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596 864,33 тыс. рублей;</w:t>
      </w:r>
    </w:p>
    <w:p w14:paraId="C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945 720,7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тыс. рублей;</w:t>
      </w:r>
    </w:p>
    <w:p w14:paraId="C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 </w:t>
      </w:r>
      <w:r>
        <w:rPr>
          <w:rFonts w:ascii="Times New Roman" w:hAnsi="Times New Roman"/>
        </w:rPr>
        <w:t>год – 616 699,10 тыс. рублей;</w:t>
      </w:r>
    </w:p>
    <w:p w14:paraId="C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631 435,14 тыс. рублей;</w:t>
      </w:r>
    </w:p>
    <w:p w14:paraId="C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582 467,15 тыс. рублей;</w:t>
      </w:r>
    </w:p>
    <w:p w14:paraId="C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582 467,15 тыс. рублей;</w:t>
      </w:r>
    </w:p>
    <w:p w14:paraId="C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2 667 352,83 тыс. рублей, в том числе по годам:</w:t>
      </w:r>
    </w:p>
    <w:p w14:paraId="C6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1 011 138,99 тыс. рублей;</w:t>
      </w:r>
    </w:p>
    <w:p w14:paraId="C7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1 512 806,21</w:t>
      </w:r>
      <w:r>
        <w:rPr>
          <w:rFonts w:ascii="Times New Roman" w:hAnsi="Times New Roman"/>
        </w:rPr>
        <w:t xml:space="preserve"> тыс. рублей;</w:t>
      </w:r>
    </w:p>
    <w:p w14:paraId="C8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143 407,63 тыс. рублей;</w:t>
      </w:r>
    </w:p>
    <w:p w14:paraId="C9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CA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CB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CC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471 065,57 тыс. рублей, в том числе </w:t>
      </w:r>
      <w:r>
        <w:rPr>
          <w:rFonts w:ascii="Times New Roman" w:hAnsi="Times New Roman"/>
        </w:rPr>
        <w:t>по годам:</w:t>
      </w:r>
    </w:p>
    <w:p w14:paraId="CD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290 064,82 тыс. рублей;</w:t>
      </w:r>
    </w:p>
    <w:p w14:paraId="CE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103 562,19</w:t>
      </w:r>
      <w:r>
        <w:rPr>
          <w:rFonts w:ascii="Times New Roman" w:hAnsi="Times New Roman"/>
        </w:rPr>
        <w:t xml:space="preserve"> тыс. рублей;</w:t>
      </w:r>
    </w:p>
    <w:p w14:paraId="CF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19 359,64 тыс. рублей;</w:t>
      </w:r>
    </w:p>
    <w:p w14:paraId="D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19 359,64 тыс. рублей;</w:t>
      </w:r>
    </w:p>
    <w:p w14:paraId="D1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19 359,64 тыс. рублей;</w:t>
      </w:r>
    </w:p>
    <w:p w14:paraId="D2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19 359,64 тыс. рублей</w:t>
      </w:r>
      <w:r>
        <w:rPr>
          <w:rFonts w:ascii="Times New Roman" w:hAnsi="Times New Roman"/>
        </w:rPr>
        <w:t>.</w:t>
      </w:r>
    </w:p>
    <w:p w14:paraId="D3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"file://///opt/r7-office/desktopeditors/editors/web-apps/apps/documenteditor/main/index.html?_dc=0&amp;lang=ru-RU&amp;frameEditorId=placeholder&amp;parentOrigin=file://#P2489"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Объемы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 xml:space="preserve"> и источники финансирования Под</w:t>
      </w:r>
      <w:r>
        <w:rPr>
          <w:rFonts w:ascii="Times New Roman" w:hAnsi="Times New Roman"/>
        </w:rPr>
        <w:t>программы приведены в приложении 4 к Программе.</w:t>
      </w:r>
    </w:p>
    <w:p w14:paraId="D4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D5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 в приложении 3 «Подпрограмма «Благоустройство территории города Ставрополя» к Программ</w:t>
      </w:r>
      <w:r>
        <w:rPr>
          <w:rFonts w:ascii="Times New Roman" w:hAnsi="Times New Roman"/>
        </w:rPr>
        <w:t>е (далее – Подпрограмма 3):</w:t>
      </w:r>
    </w:p>
    <w:p w14:paraId="D6000000">
      <w:pPr>
        <w:spacing w:after="232" w:before="232"/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Подпрограммы 3:</w:t>
      </w:r>
    </w:p>
    <w:p w14:paraId="D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«Показатели решения задач Подпрограммы» дополнить абзацем семнадцатым следующего содержания:</w:t>
      </w:r>
    </w:p>
    <w:p w14:paraId="D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</w:t>
      </w:r>
      <w:r>
        <w:rPr>
          <w:rFonts w:ascii="Times New Roman" w:hAnsi="Times New Roman"/>
          <w:sz w:val="28"/>
        </w:rPr>
        <w:t xml:space="preserve">оличество </w:t>
      </w:r>
      <w:r>
        <w:rPr>
          <w:rFonts w:ascii="Times New Roman" w:hAnsi="Times New Roman"/>
          <w:sz w:val="28"/>
        </w:rPr>
        <w:t xml:space="preserve">благоустроенных </w:t>
      </w:r>
      <w:r>
        <w:rPr>
          <w:rFonts w:ascii="Times New Roman" w:hAnsi="Times New Roman"/>
          <w:sz w:val="28"/>
        </w:rPr>
        <w:t>территорий  в рамках мероприятия «Работы по</w:t>
      </w:r>
      <w:r>
        <w:rPr>
          <w:rFonts w:ascii="Times New Roman" w:hAnsi="Times New Roman"/>
          <w:sz w:val="28"/>
        </w:rPr>
        <w:t xml:space="preserve"> благоустройству и ремонту подъездных и</w:t>
      </w:r>
      <w:r>
        <w:rPr>
          <w:rFonts w:ascii="Times New Roman" w:hAnsi="Times New Roman"/>
          <w:sz w:val="28"/>
        </w:rPr>
        <w:t xml:space="preserve"> пешеходных путей к строящимся школам </w:t>
      </w:r>
      <w:r>
        <w:rPr>
          <w:rFonts w:ascii="Times New Roman" w:hAnsi="Times New Roman"/>
          <w:sz w:val="28"/>
        </w:rPr>
        <w:t>по просп. Российскому и по ул. Чапаева»</w:t>
      </w:r>
      <w:r>
        <w:rPr>
          <w:rFonts w:ascii="Times New Roman" w:hAnsi="Times New Roman"/>
          <w:sz w:val="28"/>
        </w:rPr>
        <w:t>;</w:t>
      </w:r>
    </w:p>
    <w:p w14:paraId="D9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позицию «Объемы и источники финансового обеспечения Подпрограммы» изложить в следующей редакции:</w:t>
      </w:r>
    </w:p>
    <w:p w14:paraId="DA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«объем бюджетных ассигнований Подпрограммы составляет                   3 457 939,05 тыс. рублей, в том числе по годам:</w:t>
      </w:r>
    </w:p>
    <w:p w14:paraId="DB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796 917,78 тыс. рублей;</w:t>
      </w:r>
    </w:p>
    <w:p w14:paraId="DC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984 312,17</w:t>
      </w:r>
      <w:r>
        <w:rPr>
          <w:rFonts w:ascii="Times New Roman" w:hAnsi="Times New Roman"/>
        </w:rPr>
        <w:t xml:space="preserve"> тыс. рублей;</w:t>
      </w:r>
    </w:p>
    <w:p w14:paraId="DD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423 658,08 тыс. рублей;</w:t>
      </w:r>
    </w:p>
    <w:p w14:paraId="DE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2026 год – 417 726,58 тыс. </w:t>
      </w:r>
      <w:r>
        <w:rPr>
          <w:rFonts w:ascii="Times New Roman" w:hAnsi="Times New Roman"/>
        </w:rPr>
        <w:t>рублей;</w:t>
      </w:r>
    </w:p>
    <w:p w14:paraId="DF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417 662,22 тыс. рублей;</w:t>
      </w:r>
    </w:p>
    <w:p w14:paraId="E0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417 662,22 тыс. рублей;</w:t>
      </w:r>
    </w:p>
    <w:p w14:paraId="E1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E2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3 022 830,59 тыс. рублей, в том числе по годам:</w:t>
      </w:r>
    </w:p>
    <w:p w14:paraId="E3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620 891,10 тыс. рублей;</w:t>
      </w:r>
    </w:p>
    <w:p w14:paraId="E4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851 379,17</w:t>
      </w:r>
      <w:r>
        <w:rPr>
          <w:rFonts w:ascii="Times New Roman" w:hAnsi="Times New Roman"/>
        </w:rPr>
        <w:t xml:space="preserve"> тыс. рублей;</w:t>
      </w:r>
    </w:p>
    <w:p w14:paraId="E5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25 год – 393 017,72 тыс. рублей;</w:t>
      </w:r>
    </w:p>
    <w:p w14:paraId="E6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387 086,22 тыс. рублей;</w:t>
      </w:r>
    </w:p>
    <w:p w14:paraId="E7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385 228,19 тыс. рублей;</w:t>
      </w:r>
    </w:p>
    <w:p w14:paraId="E8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385 228,19 тыс. рублей;</w:t>
      </w:r>
    </w:p>
    <w:p w14:paraId="E9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138 832,43 тыс. рублей, в том числе по годам:</w:t>
      </w:r>
    </w:p>
    <w:p w14:paraId="EA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102 260,38 тыс. рублей;</w:t>
      </w:r>
    </w:p>
    <w:p w14:paraId="EB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32 984,71</w:t>
      </w:r>
      <w:r>
        <w:rPr>
          <w:rFonts w:ascii="Times New Roman" w:hAnsi="Times New Roman"/>
        </w:rPr>
        <w:t xml:space="preserve"> тыс. рублей;</w:t>
      </w:r>
    </w:p>
    <w:p w14:paraId="EC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0,00 тыс. рублей;</w:t>
      </w:r>
    </w:p>
    <w:p w14:paraId="ED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EE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1 793,67 тыс. рублей;</w:t>
      </w:r>
    </w:p>
    <w:p w14:paraId="EF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1 793,67 тыс. рублей;</w:t>
      </w:r>
    </w:p>
    <w:p w14:paraId="F0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291 212,04</w:t>
      </w:r>
      <w:r>
        <w:rPr>
          <w:rFonts w:ascii="Times New Roman" w:hAnsi="Times New Roman"/>
        </w:rPr>
        <w:t xml:space="preserve"> тыс. рублей, в том числе по годам:</w:t>
      </w:r>
    </w:p>
    <w:p w14:paraId="F1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68 702,31 тыс. рублей;</w:t>
      </w:r>
    </w:p>
    <w:p w14:paraId="F2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99 948,29 тыс. рублей;</w:t>
      </w:r>
    </w:p>
    <w:p w14:paraId="F3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30 640,36 тыс. рублей;</w:t>
      </w:r>
    </w:p>
    <w:p w14:paraId="F4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30 640,36 тыс. рублей;</w:t>
      </w:r>
    </w:p>
    <w:p w14:paraId="F5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30 640,36 тыс. рублей;</w:t>
      </w:r>
    </w:p>
    <w:p w14:paraId="F6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30 640,36 тыс. рублей;</w:t>
      </w:r>
    </w:p>
    <w:p w14:paraId="F7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физических лиц </w:t>
      </w:r>
      <w:r>
        <w:rPr>
          <w:rFonts w:ascii="Times New Roman" w:hAnsi="Times New Roman"/>
        </w:rPr>
        <w:t>в 2023 году в сумме 1 165,00 тыс. рублей;</w:t>
      </w:r>
    </w:p>
    <w:p w14:paraId="F8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организаций в 2023 году в сумме 3 898,99 тыс. рублей»;</w:t>
      </w:r>
    </w:p>
    <w:p w14:paraId="F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«Ожидаемые конечные результаты реализации Подпрограммы» дополнить абзацем девятнадцатым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F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количество </w:t>
      </w:r>
      <w:r>
        <w:rPr>
          <w:rFonts w:ascii="Times New Roman" w:hAnsi="Times New Roman"/>
          <w:sz w:val="28"/>
        </w:rPr>
        <w:t xml:space="preserve">благоустроенных </w:t>
      </w:r>
      <w:r>
        <w:rPr>
          <w:rFonts w:ascii="Times New Roman" w:hAnsi="Times New Roman"/>
          <w:sz w:val="28"/>
        </w:rPr>
        <w:t>территорий  в рамках мероприятия «Работы по</w:t>
      </w:r>
      <w:r>
        <w:rPr>
          <w:rFonts w:ascii="Times New Roman" w:hAnsi="Times New Roman"/>
          <w:sz w:val="28"/>
        </w:rPr>
        <w:t xml:space="preserve"> благоустройству и ремонту подъездных и</w:t>
      </w:r>
      <w:r>
        <w:rPr>
          <w:rFonts w:ascii="Times New Roman" w:hAnsi="Times New Roman"/>
          <w:sz w:val="28"/>
        </w:rPr>
        <w:t xml:space="preserve"> пешеходных путей к строящимся школам </w:t>
      </w:r>
      <w:r>
        <w:rPr>
          <w:rFonts w:ascii="Times New Roman" w:hAnsi="Times New Roman"/>
          <w:sz w:val="28"/>
        </w:rPr>
        <w:t>по просп. Российскому и по ул. Чапаева»</w:t>
      </w:r>
      <w:r>
        <w:rPr>
          <w:rFonts w:ascii="Times New Roman" w:hAnsi="Times New Roman"/>
          <w:sz w:val="28"/>
        </w:rPr>
        <w:t xml:space="preserve"> не менее           2 единиц в 2024 году»;</w:t>
      </w:r>
    </w:p>
    <w:p w14:paraId="FB00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б) раздел 5 «Ресурсное обеспечение Подпрограммы» изложить в следующей редакции:</w:t>
      </w:r>
    </w:p>
    <w:p w14:paraId="FC000000">
      <w:pPr>
        <w:spacing w:after="240" w:before="240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Ресурсное обеспечение Подпрограммы</w:t>
      </w:r>
    </w:p>
    <w:p w14:paraId="FD000000">
      <w:pPr>
        <w:spacing w:after="240" w:before="240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FE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Объем бюджетных ассигнований Подпрогра</w:t>
      </w:r>
      <w:r>
        <w:rPr>
          <w:rFonts w:ascii="Times New Roman" w:hAnsi="Times New Roman"/>
        </w:rPr>
        <w:t xml:space="preserve">ммы составляет                    </w:t>
      </w:r>
      <w:r>
        <w:rPr>
          <w:rFonts w:ascii="Times New Roman" w:hAnsi="Times New Roman"/>
        </w:rPr>
        <w:t>3 457 939,05 тыс. рублей, в том числе по годам:</w:t>
      </w:r>
    </w:p>
    <w:p w14:paraId="FF00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796 917,78 тыс. рублей;</w:t>
      </w:r>
    </w:p>
    <w:p w14:paraId="00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984 312,17</w:t>
      </w:r>
      <w:r>
        <w:rPr>
          <w:rFonts w:ascii="Times New Roman" w:hAnsi="Times New Roman"/>
        </w:rPr>
        <w:t xml:space="preserve"> тыс. рублей;</w:t>
      </w:r>
    </w:p>
    <w:p w14:paraId="01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423 658,08 тыс. рублей;</w:t>
      </w:r>
    </w:p>
    <w:p w14:paraId="02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2026 год – 417 726,58 тыс. </w:t>
      </w:r>
      <w:r>
        <w:rPr>
          <w:rFonts w:ascii="Times New Roman" w:hAnsi="Times New Roman"/>
        </w:rPr>
        <w:t>рублей;</w:t>
      </w:r>
    </w:p>
    <w:p w14:paraId="03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417 662,22 тыс. рублей;</w:t>
      </w:r>
    </w:p>
    <w:p w14:paraId="04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417 662,22 тыс. рублей;</w:t>
      </w:r>
    </w:p>
    <w:p w14:paraId="05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06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3 022 830,59 тыс. рублей, в том числе по годам:</w:t>
      </w:r>
    </w:p>
    <w:p w14:paraId="07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620 891,10 тыс. рублей;</w:t>
      </w:r>
    </w:p>
    <w:p w14:paraId="08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851 379,17</w:t>
      </w:r>
      <w:r>
        <w:rPr>
          <w:rFonts w:ascii="Times New Roman" w:hAnsi="Times New Roman"/>
        </w:rPr>
        <w:t xml:space="preserve"> тыс. рублей;</w:t>
      </w:r>
    </w:p>
    <w:p w14:paraId="09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25 год – 393 017,72 тыс. рублей;</w:t>
      </w:r>
    </w:p>
    <w:p w14:paraId="0A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387 086,22 тыс. рублей;</w:t>
      </w:r>
    </w:p>
    <w:p w14:paraId="0B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385 228,19 тыс. рублей;</w:t>
      </w:r>
    </w:p>
    <w:p w14:paraId="0C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385 228,19 тыс. рублей;</w:t>
      </w:r>
    </w:p>
    <w:p w14:paraId="0D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138 832,43 тыс. рублей, в том числе по годам:</w:t>
      </w:r>
    </w:p>
    <w:p w14:paraId="0E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102 260,38 тыс. рублей;</w:t>
      </w:r>
    </w:p>
    <w:p w14:paraId="0F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– </w:t>
      </w:r>
      <w:r>
        <w:rPr>
          <w:rFonts w:ascii="Times New Roman" w:hAnsi="Times New Roman"/>
        </w:rPr>
        <w:t>32 984,71</w:t>
      </w:r>
      <w:r>
        <w:rPr>
          <w:rFonts w:ascii="Times New Roman" w:hAnsi="Times New Roman"/>
        </w:rPr>
        <w:t xml:space="preserve"> тыс. рублей;</w:t>
      </w:r>
    </w:p>
    <w:p w14:paraId="10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0,00 тыс. рублей;</w:t>
      </w:r>
    </w:p>
    <w:p w14:paraId="11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12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1 793,67 тыс. рублей;</w:t>
      </w:r>
    </w:p>
    <w:p w14:paraId="13010000">
      <w:pPr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1 793,67 тыс. рублей;</w:t>
      </w:r>
    </w:p>
    <w:p w14:paraId="14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291 212,04</w:t>
      </w:r>
      <w:r>
        <w:rPr>
          <w:rFonts w:ascii="Times New Roman" w:hAnsi="Times New Roman"/>
        </w:rPr>
        <w:t xml:space="preserve"> тыс. рублей, в том числе по годам:</w:t>
      </w:r>
    </w:p>
    <w:p w14:paraId="15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68 702,31 тыс. рублей;</w:t>
      </w:r>
    </w:p>
    <w:p w14:paraId="16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99 948,29 тыс. рублей;</w:t>
      </w:r>
    </w:p>
    <w:p w14:paraId="17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30 640,36 тыс. рублей;</w:t>
      </w:r>
    </w:p>
    <w:p w14:paraId="18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30 640,36 тыс. рублей;</w:t>
      </w:r>
    </w:p>
    <w:p w14:paraId="19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30 640,36 тыс. рублей;</w:t>
      </w:r>
    </w:p>
    <w:p w14:paraId="1A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30 640,36 тыс. рублей;</w:t>
      </w:r>
    </w:p>
    <w:p w14:paraId="1B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физических лиц </w:t>
      </w:r>
      <w:r>
        <w:rPr>
          <w:rFonts w:ascii="Times New Roman" w:hAnsi="Times New Roman"/>
        </w:rPr>
        <w:t>в 2023 году в сумме 1 165,00 тыс. рублей;</w:t>
      </w:r>
    </w:p>
    <w:p w14:paraId="1C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организаций в 2023 году в сумме 3 898,99 тыс. рублей</w:t>
      </w:r>
      <w:r>
        <w:rPr>
          <w:rFonts w:ascii="Times New Roman" w:hAnsi="Times New Roman"/>
        </w:rPr>
        <w:t>.</w:t>
      </w:r>
    </w:p>
    <w:p w14:paraId="1D010000">
      <w:pPr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Style w:val="Style_2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u w:val="none"/>
        </w:rPr>
        <w:instrText>HYPERLINK "file:///opt/r7-office/desktopeditors/editors/web-apps/apps/documenteditor/main/index.html?_dc=0&amp;lang=ru-RU&amp;frameEditorId=placeholder&amp;parentOrigin=file://#P2489" \o "file:///opt/r7-office/desktopeditors/editors/web-apps/apps/documenteditor/main/index.html?_dc=0&amp;lang=ru-RU&amp;frameEditorId=placeholder&amp;parentOrigin=file://#P2489"</w:instrText>
      </w:r>
      <w:r>
        <w:rPr>
          <w:rStyle w:val="Style_2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u w:val="none"/>
        </w:rPr>
        <w:t>Объемы</w:t>
      </w:r>
      <w:r>
        <w:rPr>
          <w:rStyle w:val="Style_2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</w:rPr>
        <w:t xml:space="preserve"> и источники финансирования Подпрограммы приведены в приложении 4 к Программе. </w:t>
      </w:r>
    </w:p>
    <w:p w14:paraId="1E01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процессе реализации Подпрограмм</w:t>
      </w:r>
      <w:r>
        <w:rPr>
          <w:rFonts w:ascii="Times New Roman" w:hAnsi="Times New Roman"/>
        </w:rPr>
        <w:t>ы объемы финансовых средств, направленных на ее реализацию, могут корректироваться.»;</w:t>
      </w:r>
    </w:p>
    <w:p w14:paraId="1F01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 приложение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</w:t>
      </w:r>
      <w:r>
        <w:rPr>
          <w:rFonts w:ascii="Times New Roman" w:hAnsi="Times New Roman"/>
        </w:rPr>
        <w:t>ти и обеспечение безопасности дорожного движения на территории города Ставрополя, благоустройство территории города Ставрополя» к Программе изложить в новой редакции согласно приложению 1;</w:t>
      </w:r>
    </w:p>
    <w:p w14:paraId="2001000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7) </w:t>
      </w:r>
      <w:r>
        <w:rPr>
          <w:rFonts w:ascii="Times New Roman" w:hAnsi="Times New Roman"/>
          <w:sz w:val="28"/>
        </w:rPr>
        <w:t xml:space="preserve"> приложение 5 «Сведения о составе и значениях показателей (индикаторов) достижения целей Программы (показателей решения задач подпрограммы (Программы)» к Программе изложить в новой редакции согласно приложению 2.</w:t>
      </w:r>
    </w:p>
    <w:p w14:paraId="2101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со дня его подписания.</w:t>
      </w:r>
    </w:p>
    <w:p w14:paraId="2201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>
        <w:rPr>
          <w:rFonts w:ascii="Times New Roman" w:hAnsi="Times New Roman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301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 Контроль исполнения настоящего постановления возложить на первого заместителя главы администрации города Ставро</w:t>
      </w:r>
      <w:r>
        <w:rPr>
          <w:rFonts w:ascii="Times New Roman" w:hAnsi="Times New Roman"/>
        </w:rPr>
        <w:t>поля Семёнова Д.Ю.</w:t>
      </w:r>
    </w:p>
    <w:p w14:paraId="2401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501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601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7010000">
      <w:pPr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 Ставрополя                                                            И.И. Ульянченко</w:t>
      </w:r>
    </w:p>
    <w:p w14:paraId="28010000">
      <w:pPr>
        <w:sectPr>
          <w:headerReference r:id="rId1" w:type="default"/>
          <w:headerReference r:id="rId2" w:type="first"/>
          <w:pgSz w:h="16848" w:orient="portrait" w:w="11908"/>
          <w:pgMar w:bottom="1134" w:footer="720" w:gutter="0" w:header="720" w:left="1984" w:right="567" w:top="1417"/>
          <w:pgNumType w:start="1"/>
          <w:titlePg/>
        </w:sectPr>
      </w:pPr>
    </w:p>
    <w:p w14:paraId="29010000">
      <w:pPr>
        <w:spacing w:line="240" w:lineRule="exact"/>
        <w:ind w:firstLine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14:paraId="2A010000">
      <w:pPr>
        <w:spacing w:line="240" w:lineRule="exact"/>
        <w:ind w:firstLine="11764"/>
        <w:jc w:val="left"/>
        <w:rPr>
          <w:rFonts w:ascii="Times New Roman" w:hAnsi="Times New Roman"/>
        </w:rPr>
      </w:pPr>
    </w:p>
    <w:p w14:paraId="2B010000">
      <w:pPr>
        <w:spacing w:line="240" w:lineRule="exact"/>
        <w:ind w:left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администрации</w:t>
      </w:r>
    </w:p>
    <w:p w14:paraId="2C010000">
      <w:pPr>
        <w:spacing w:line="240" w:lineRule="exact"/>
        <w:ind w:left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города Ставрополя</w:t>
      </w:r>
    </w:p>
    <w:p w14:paraId="2D010000">
      <w:pPr>
        <w:spacing w:line="240" w:lineRule="exact"/>
        <w:ind w:firstLine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                   №</w:t>
      </w:r>
    </w:p>
    <w:p w14:paraId="2E010000">
      <w:pPr>
        <w:ind/>
        <w:jc w:val="right"/>
      </w:pPr>
      <w:r>
        <w:t> </w:t>
      </w:r>
    </w:p>
    <w:p w14:paraId="2F010000">
      <w:r>
        <w:t> </w:t>
      </w:r>
    </w:p>
    <w:p w14:paraId="30010000">
      <w:pPr>
        <w:spacing w:line="240" w:lineRule="exact"/>
        <w:ind/>
        <w:rPr>
          <w:rFonts w:ascii="Times New Roman" w:hAnsi="Times New Roman"/>
        </w:rPr>
      </w:pPr>
      <w:r>
        <w:t>                                                                  </w:t>
      </w:r>
      <w:r>
        <w:rPr>
          <w:rFonts w:ascii="Times New Roman" w:hAnsi="Times New Roman"/>
        </w:rPr>
        <w:t>  ПЕРЕЧЕНЬ И ОБЩАЯ ХАРАКТЕРИСТИКА</w:t>
      </w:r>
    </w:p>
    <w:p w14:paraId="31010000">
      <w:pPr>
        <w:spacing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основных мероприятий (мероприятий) программы «Развитие жилищно-коммунального х</w:t>
      </w:r>
      <w:r>
        <w:rPr>
          <w:rFonts w:ascii="Times New Roman" w:hAnsi="Times New Roman"/>
        </w:rPr>
        <w:t>озяйства, осуществление          дорожной деятельности и обеспечение безопасности дорожного движения на территории города Ставрополя,       благоустройство территории города Ставрополя»</w:t>
      </w:r>
    </w:p>
    <w:p w14:paraId="32010000">
      <w:pPr>
        <w:ind/>
        <w:jc w:val="center"/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635"/>
        <w:gridCol w:w="2511"/>
        <w:gridCol w:w="1434"/>
        <w:gridCol w:w="754"/>
        <w:gridCol w:w="1247"/>
        <w:gridCol w:w="1219"/>
        <w:gridCol w:w="1077"/>
        <w:gridCol w:w="1077"/>
        <w:gridCol w:w="1077"/>
        <w:gridCol w:w="1083"/>
        <w:gridCol w:w="1485"/>
        <w:gridCol w:w="1502"/>
      </w:tblGrid>
      <w:tr>
        <w:trPr>
          <w:trHeight w:hRule="atLeast" w:val="200"/>
        </w:trPr>
        <w:tc>
          <w:tcPr>
            <w:tcW w:type="dxa" w:w="635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</w:t>
            </w:r>
          </w:p>
          <w:p w14:paraId="3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511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Наименование основного мероприятия (мероприятия)</w:t>
            </w:r>
          </w:p>
        </w:tc>
        <w:tc>
          <w:tcPr>
            <w:tcW w:type="dxa" w:w="1434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Обоснование </w:t>
            </w:r>
            <w:r>
              <w:rPr>
                <w:rFonts w:ascii="Times New Roman" w:hAnsi="Times New Roman"/>
                <w:sz w:val="19"/>
              </w:rPr>
              <w:t>выделения подпрограммы</w:t>
            </w:r>
          </w:p>
        </w:tc>
        <w:tc>
          <w:tcPr>
            <w:tcW w:type="dxa" w:w="754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Сроки исполнения (годы)</w:t>
            </w:r>
          </w:p>
        </w:tc>
        <w:tc>
          <w:tcPr>
            <w:tcW w:type="dxa" w:w="678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Объемы и источники финансирования </w:t>
            </w:r>
          </w:p>
          <w:p w14:paraId="3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(тыс. рублей)</w:t>
            </w:r>
          </w:p>
        </w:tc>
        <w:tc>
          <w:tcPr>
            <w:tcW w:type="dxa" w:w="1485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Ответственный исполнитель, соисполнители подпрограммы</w:t>
            </w:r>
          </w:p>
        </w:tc>
        <w:tc>
          <w:tcPr>
            <w:tcW w:type="dxa" w:w="1502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Взаимосвязь с показателями (индикаторами) подпрограммы</w:t>
            </w:r>
          </w:p>
        </w:tc>
      </w:tr>
      <w:tr>
        <w:trPr>
          <w:trHeight w:hRule="atLeast" w:val="360"/>
        </w:trPr>
        <w:tc>
          <w:tcPr>
            <w:tcW w:type="dxa" w:w="63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11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4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4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121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  <w:tc>
          <w:tcPr>
            <w:tcW w:type="dxa" w:w="148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2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</w:tr>
    </w:tbl>
    <w:p w14:paraId="42010000">
      <w:pPr>
        <w:ind/>
        <w:jc w:val="center"/>
        <w:rPr>
          <w:sz w:val="2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634"/>
        <w:gridCol w:w="2509"/>
        <w:gridCol w:w="1435"/>
        <w:gridCol w:w="753"/>
        <w:gridCol w:w="1247"/>
        <w:gridCol w:w="1221"/>
        <w:gridCol w:w="1077"/>
        <w:gridCol w:w="1077"/>
        <w:gridCol w:w="1077"/>
        <w:gridCol w:w="1085"/>
        <w:gridCol w:w="1484"/>
        <w:gridCol w:w="1504"/>
      </w:tblGrid>
      <w:tr>
        <w:trPr>
          <w:trHeight w:hRule="atLeast" w:val="263"/>
          <w:tblHeader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1 - 5 таблицы приложения 5 к Программе</w:t>
            </w:r>
          </w:p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Подпрограмма. Развитие жилищно-коммунального хозяйства на территории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</w:tr>
      <w:tr>
        <w:trPr>
          <w:trHeight w:hRule="atLeast" w:val="287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1.</w:t>
            </w:r>
          </w:p>
          <w:p w14:paraId="5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Повышение уровня  технического  состояния многоквартирных домов города Ставрополя и продление </w:t>
            </w:r>
            <w:r>
              <w:rPr>
                <w:rFonts w:ascii="Times New Roman" w:hAnsi="Times New Roman"/>
                <w:sz w:val="19"/>
              </w:rPr>
              <w:t>сроков их эксплуатации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25 239,27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9 408,96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9 379,55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9 </w:t>
            </w:r>
            <w:r>
              <w:rPr>
                <w:rFonts w:ascii="Times New Roman" w:hAnsi="Times New Roman"/>
                <w:sz w:val="19"/>
              </w:rPr>
              <w:t>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16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10000">
            <w:pPr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Проведение капитального ремонта муниципального жилищного фонда, в том числе жилых помещений, предоставленных по </w:t>
            </w:r>
          </w:p>
          <w:p w14:paraId="6E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договорам социального </w:t>
            </w:r>
          </w:p>
          <w:p w14:paraId="6F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найма, и общего имущества в многоквартирном доме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9 379,55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2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0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10000">
            <w:pPr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9 379,55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том числе по </w:t>
            </w:r>
            <w:r>
              <w:rPr>
                <w:rFonts w:ascii="Times New Roman" w:hAnsi="Times New Roman"/>
                <w:sz w:val="19"/>
              </w:rPr>
              <w:t>ответственным исполнителям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2 686,89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2 173,39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Ленинского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88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5 930,27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1 665,55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16 395,50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5 540,61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мероприятий по капитальному ремонту многоквартирных домов за счет средств, полученных от государственной корпорации - Фонда </w:t>
            </w:r>
            <w:r>
              <w:rPr>
                <w:rFonts w:ascii="Times New Roman" w:hAnsi="Times New Roman"/>
                <w:sz w:val="19"/>
              </w:rPr>
              <w:t>содействия</w:t>
            </w:r>
          </w:p>
          <w:p w14:paraId="98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реформированию жилищно-коммунального хозяйства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10000">
            <w:pPr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AA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инженерных сетей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        06 октября 2003 г.     </w:t>
            </w:r>
            <w:r>
              <w:rPr>
                <w:rFonts w:ascii="Times New Roman" w:hAnsi="Times New Roman"/>
                <w:sz w:val="19"/>
              </w:rPr>
              <w:t xml:space="preserve">       № 131-ФЗ 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908 516,13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151 597,01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3-5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12 </w:t>
            </w:r>
            <w:r>
              <w:rPr>
                <w:rFonts w:ascii="Times New Roman" w:hAnsi="Times New Roman"/>
                <w:sz w:val="19"/>
              </w:rPr>
              <w:t>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33 233,61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1 597,01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875 282,52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инженерных сетей, находящихся в </w:t>
            </w:r>
            <w:r>
              <w:rPr>
                <w:rFonts w:ascii="Times New Roman" w:hAnsi="Times New Roman"/>
                <w:sz w:val="19"/>
              </w:rPr>
              <w:t xml:space="preserve">муниципальной </w:t>
            </w:r>
          </w:p>
          <w:p w14:paraId="C5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6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7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8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9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A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B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C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D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E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собственности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</w:t>
            </w:r>
            <w:r>
              <w:rPr>
                <w:rFonts w:ascii="Times New Roman" w:hAnsi="Times New Roman"/>
                <w:sz w:val="19"/>
              </w:rPr>
              <w:t>закон от</w:t>
            </w:r>
          </w:p>
          <w:p w14:paraId="D0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06 октября </w:t>
            </w:r>
          </w:p>
          <w:p w14:paraId="D1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2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3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4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5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6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7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8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9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DA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2003 г. </w:t>
            </w:r>
          </w:p>
          <w:p w14:paraId="D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 «Об общих принципах организации местного самоуправле</w:t>
            </w:r>
          </w:p>
          <w:p w14:paraId="DC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10000">
            <w:pPr>
              <w:rPr>
                <w:sz w:val="19"/>
              </w:rPr>
            </w:pPr>
            <w:r>
              <w:rPr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181,01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  <w:r>
              <w:rPr>
                <w:rFonts w:ascii="Times New Roman" w:hAnsi="Times New Roman"/>
                <w:sz w:val="19"/>
              </w:rPr>
              <w:t>хозяйства</w:t>
            </w:r>
          </w:p>
          <w:p w14:paraId="E5010000">
            <w:pPr>
              <w:rPr>
                <w:rFonts w:ascii="Times New Roman" w:hAnsi="Times New Roman"/>
                <w:sz w:val="19"/>
              </w:rPr>
            </w:pPr>
          </w:p>
          <w:p w14:paraId="E6010000">
            <w:pPr>
              <w:rPr>
                <w:rFonts w:ascii="Times New Roman" w:hAnsi="Times New Roman"/>
                <w:sz w:val="19"/>
              </w:rPr>
            </w:pPr>
          </w:p>
          <w:p w14:paraId="E7010000">
            <w:pPr>
              <w:rPr>
                <w:rFonts w:ascii="Times New Roman" w:hAnsi="Times New Roman"/>
                <w:sz w:val="19"/>
              </w:rPr>
            </w:pPr>
          </w:p>
          <w:p w14:paraId="E8010000">
            <w:pPr>
              <w:rPr>
                <w:rFonts w:ascii="Times New Roman" w:hAnsi="Times New Roman"/>
                <w:sz w:val="19"/>
              </w:rPr>
            </w:pPr>
          </w:p>
          <w:p w14:paraId="E9010000">
            <w:pPr>
              <w:rPr>
                <w:rFonts w:ascii="Times New Roman" w:hAnsi="Times New Roman"/>
                <w:sz w:val="19"/>
              </w:rPr>
            </w:pPr>
          </w:p>
          <w:p w14:paraId="EA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</w:t>
            </w:r>
          </w:p>
          <w:p w14:paraId="EB010000">
            <w:pPr>
              <w:rPr>
                <w:rFonts w:ascii="Times New Roman" w:hAnsi="Times New Roman"/>
                <w:sz w:val="19"/>
              </w:rPr>
            </w:pPr>
          </w:p>
          <w:p w14:paraId="EC010000">
            <w:pPr>
              <w:rPr>
                <w:rFonts w:ascii="Times New Roman" w:hAnsi="Times New Roman"/>
                <w:sz w:val="19"/>
              </w:rPr>
            </w:pPr>
          </w:p>
          <w:p w14:paraId="ED010000">
            <w:pPr>
              <w:rPr>
                <w:rFonts w:ascii="Times New Roman" w:hAnsi="Times New Roman"/>
                <w:sz w:val="19"/>
              </w:rPr>
            </w:pPr>
          </w:p>
          <w:p w14:paraId="EE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 </w:t>
            </w:r>
            <w:r>
              <w:rPr>
                <w:rFonts w:ascii="Times New Roman" w:hAnsi="Times New Roman"/>
                <w:sz w:val="19"/>
              </w:rPr>
              <w:t>таблицы приложения 5 к</w:t>
            </w:r>
          </w:p>
          <w:p w14:paraId="F0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1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2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3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4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5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6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7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8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9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A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Программе</w:t>
            </w:r>
          </w:p>
        </w:tc>
      </w:tr>
      <w:tr>
        <w:trPr>
          <w:trHeight w:hRule="atLeast" w:val="35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0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181,01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Актуализация схемы теплоснабжения муниципального                             </w:t>
            </w:r>
          </w:p>
          <w:p w14:paraId="04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образования города Ставрополя </w:t>
            </w:r>
            <w:r>
              <w:rPr>
                <w:rFonts w:ascii="Times New Roman" w:hAnsi="Times New Roman"/>
                <w:sz w:val="19"/>
              </w:rPr>
              <w:t xml:space="preserve">Ставропольского края на 2024 год с комплексным определением показателей технико-экономического состояния систем теплоснабжения и разработкой геоинформационной </w:t>
            </w:r>
          </w:p>
          <w:p w14:paraId="0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системы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 06 октября</w:t>
            </w:r>
          </w:p>
          <w:p w14:paraId="0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2003 г. </w:t>
            </w:r>
          </w:p>
          <w:p w14:paraId="0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«Об общих принципах организац</w:t>
            </w:r>
            <w:r>
              <w:rPr>
                <w:rFonts w:ascii="Times New Roman" w:hAnsi="Times New Roman"/>
                <w:sz w:val="19"/>
              </w:rPr>
              <w:t>ии местного самоуправле</w:t>
            </w:r>
          </w:p>
          <w:p w14:paraId="0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в</w:t>
            </w:r>
            <w:r>
              <w:rPr>
                <w:rFonts w:ascii="Times New Roman" w:hAnsi="Times New Roman"/>
                <w:sz w:val="19"/>
              </w:rPr>
              <w:t xml:space="preserve"> Российской Федерации»</w:t>
            </w:r>
          </w:p>
          <w:p w14:paraId="0A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8 975,00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1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14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3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8 975,00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Выполнение мероприятий по разработке технической документации и дальнейшей постановке на баланс администрации города </w:t>
            </w:r>
            <w:r>
              <w:rPr>
                <w:rFonts w:ascii="Times New Roman" w:hAnsi="Times New Roman"/>
                <w:sz w:val="19"/>
              </w:rPr>
              <w:t xml:space="preserve">Ставрополя хозяйственно-бытовой канализации     </w:t>
            </w:r>
          </w:p>
          <w:p w14:paraId="1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 пр. Спасскому и </w:t>
            </w:r>
          </w:p>
          <w:p w14:paraId="2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пр. Пекинскому</w:t>
            </w:r>
          </w:p>
          <w:p w14:paraId="2102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20000">
            <w:pPr>
              <w:ind/>
              <w:jc w:val="left"/>
              <w:rPr>
                <w:rFonts w:ascii="Times New Roman" w:hAnsi="Times New Roman"/>
                <w:spacing w:val="-20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23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</w:t>
            </w:r>
            <w:r>
              <w:rPr>
                <w:rFonts w:ascii="Times New Roman" w:hAnsi="Times New Roman"/>
                <w:sz w:val="19"/>
              </w:rPr>
              <w:t xml:space="preserve"> 131-ФЗ  «Об общих </w:t>
            </w:r>
            <w:r>
              <w:rPr>
                <w:rFonts w:ascii="Times New Roman" w:hAnsi="Times New Roman"/>
                <w:sz w:val="19"/>
              </w:rPr>
              <w:t>принципах организации местного самоуправле</w:t>
            </w:r>
          </w:p>
          <w:p w14:paraId="24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2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участка сети дождевой канализации по улице Пригородной в городе Ставрополе от земельного</w:t>
            </w:r>
          </w:p>
          <w:p w14:paraId="3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участка № 230 по улице </w:t>
            </w:r>
          </w:p>
          <w:p w14:paraId="3902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3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Пригородной (кадастровый номер 26:12:020803:2) до проезда Чапаевского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</w:t>
            </w:r>
            <w:r>
              <w:rPr>
                <w:rFonts w:ascii="Times New Roman" w:hAnsi="Times New Roman"/>
                <w:sz w:val="19"/>
              </w:rPr>
              <w:t>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3C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 «Об </w:t>
            </w:r>
          </w:p>
          <w:p w14:paraId="3D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общих </w:t>
            </w:r>
          </w:p>
          <w:p w14:paraId="3E020000">
            <w:pPr>
              <w:rPr>
                <w:rFonts w:ascii="Times New Roman" w:hAnsi="Times New Roman"/>
                <w:sz w:val="19"/>
              </w:rPr>
            </w:pPr>
          </w:p>
          <w:p w14:paraId="3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принципах организации местного самоуправле</w:t>
            </w:r>
          </w:p>
          <w:p w14:paraId="40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</w:t>
            </w:r>
          </w:p>
          <w:p w14:paraId="41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112 982,89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4A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</w:t>
            </w:r>
          </w:p>
          <w:p w14:paraId="4B020000">
            <w:pPr>
              <w:rPr>
                <w:rFonts w:ascii="Times New Roman" w:hAnsi="Times New Roman"/>
                <w:sz w:val="19"/>
              </w:rPr>
            </w:pPr>
          </w:p>
          <w:p w14:paraId="4C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5</w:t>
            </w:r>
          </w:p>
          <w:p w14:paraId="4E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4F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3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97 353,16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15 629,73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7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комплекса «Очистные сооружения водопровода»                      по ул. Ленина, 456 с увеличением мощности на    50 тыс. м3 в сутки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61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62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</w:t>
            </w:r>
            <w:r>
              <w:rPr>
                <w:rFonts w:ascii="Times New Roman" w:hAnsi="Times New Roman"/>
                <w:sz w:val="19"/>
              </w:rPr>
              <w:t xml:space="preserve">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786 377,23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151 515,15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4</w:t>
            </w:r>
          </w:p>
          <w:p w14:paraId="6C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6D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777 929,36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8 447,87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1 515,15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37 028,18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42 613,16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10 730,26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3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</w:t>
            </w:r>
            <w:r>
              <w:rPr>
                <w:rFonts w:ascii="Times New Roman" w:hAnsi="Times New Roman"/>
                <w:sz w:val="19"/>
              </w:rPr>
              <w:t xml:space="preserve">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875 311,93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37 254,79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917 925,09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160 730,26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пункты 6 – 19 таблицы </w:t>
            </w:r>
            <w:r>
              <w:rPr>
                <w:rFonts w:ascii="Times New Roman" w:hAnsi="Times New Roman"/>
                <w:sz w:val="19"/>
              </w:rPr>
              <w:t>приложения 5</w:t>
            </w:r>
            <w:r>
              <w:rPr>
                <w:rFonts w:ascii="Times New Roman" w:hAnsi="Times New Roman"/>
                <w:sz w:val="19"/>
              </w:rPr>
              <w:t xml:space="preserve"> к Программе</w:t>
            </w:r>
          </w:p>
        </w:tc>
      </w:tr>
      <w:tr>
        <w:trPr>
          <w:trHeight w:hRule="atLeast" w:val="306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93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94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Задача 1. Улучшение качественного состояния автомобильных дорог общего пользования местного значения в границах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</w:tr>
      <w:tr>
        <w:trPr>
          <w:trHeight w:hRule="atLeast" w:val="297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9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9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</w:t>
            </w:r>
          </w:p>
          <w:p w14:paraId="9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 </w:t>
            </w:r>
            <w:r>
              <w:rPr>
                <w:rFonts w:ascii="Times New Roman" w:hAnsi="Times New Roman"/>
                <w:sz w:val="19"/>
              </w:rPr>
              <w:t>дорожной</w:t>
            </w:r>
          </w:p>
          <w:p w14:paraId="9A02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9B02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9C02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9D02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9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</w:t>
            </w:r>
          </w:p>
          <w:p w14:paraId="9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</w:t>
            </w:r>
          </w:p>
          <w:p w14:paraId="A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1 705 187,00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2 361 991,67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663 185,62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568 318,96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523 225,08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523 225,08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пункты 6 – 13 таблицы приложения 5 к </w:t>
            </w:r>
            <w:r>
              <w:rPr>
                <w:rFonts w:ascii="Times New Roman" w:hAnsi="Times New Roman"/>
                <w:sz w:val="19"/>
              </w:rPr>
              <w:t>Программе</w:t>
            </w:r>
          </w:p>
        </w:tc>
      </w:tr>
      <w:tr>
        <w:trPr>
          <w:trHeight w:hRule="atLeast" w:val="267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15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949 997,90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1 472 663,98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109 636,50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7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880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465 124,28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785 765,49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534 189,48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548 959,32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503 865,44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503 865,44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103 562,19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Диагностика </w:t>
            </w:r>
          </w:p>
          <w:p w14:paraId="C1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автомобильных дорог и разработка сметной документации на ремонт автомобильных дорог, тротуаров, сетей дождевой канализации и элементов обустройства </w:t>
            </w:r>
          </w:p>
          <w:p w14:paraId="C2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автомобильных дорог (в том числе прохождение экспертизы сметной </w:t>
            </w:r>
            <w:r>
              <w:rPr>
                <w:rFonts w:ascii="Times New Roman" w:hAnsi="Times New Roman"/>
                <w:sz w:val="19"/>
              </w:rPr>
              <w:t>документации, проведение проверки п</w:t>
            </w:r>
            <w:r>
              <w:rPr>
                <w:rFonts w:ascii="Times New Roman" w:hAnsi="Times New Roman"/>
                <w:sz w:val="19"/>
              </w:rPr>
              <w:t>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C4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C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о внесении </w:t>
            </w:r>
            <w:r>
              <w:rPr>
                <w:rFonts w:ascii="Times New Roman" w:hAnsi="Times New Roman"/>
                <w:sz w:val="19"/>
              </w:rPr>
              <w:t>изменений в отдель</w:t>
            </w:r>
            <w:r>
              <w:rPr>
                <w:rFonts w:ascii="Times New Roman" w:hAnsi="Times New Roman"/>
                <w:sz w:val="19"/>
              </w:rPr>
              <w:t>ные законодатель</w:t>
            </w:r>
          </w:p>
          <w:p w14:paraId="C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6 208,83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6 208,83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том числе по ответственному исполнителю и </w:t>
            </w:r>
            <w:r>
              <w:rPr>
                <w:rFonts w:ascii="Times New Roman" w:hAnsi="Times New Roman"/>
                <w:sz w:val="19"/>
              </w:rPr>
              <w:t>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4 575,24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6 124,83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DE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84,00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148,42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автомобильных дорог общего пользования местного значения в границах города Ставрополя, в том числе </w:t>
            </w:r>
            <w:r>
              <w:rPr>
                <w:rFonts w:ascii="Times New Roman" w:hAnsi="Times New Roman"/>
                <w:sz w:val="19"/>
              </w:rPr>
              <w:t>тротуаров, подземных пешеходных переходов, мостов,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F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F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</w:t>
            </w:r>
          </w:p>
          <w:p w14:paraId="F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в Российской Федерации и о внесении изменений в отдельные </w:t>
            </w:r>
          </w:p>
          <w:p w14:paraId="F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законодатель ные акты Российс</w:t>
            </w:r>
            <w:r>
              <w:rPr>
                <w:rFonts w:ascii="Times New Roman" w:hAnsi="Times New Roman"/>
                <w:sz w:val="19"/>
              </w:rPr>
              <w:t>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107 822,50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146 939,43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03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городского хозяйства администрации </w:t>
            </w:r>
          </w:p>
          <w:p w14:paraId="0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6</w:t>
            </w:r>
          </w:p>
          <w:p w14:paraId="0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07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края, выделяемых бюджету города Ставрополя на осуществление функций </w:t>
            </w:r>
            <w:r>
              <w:rPr>
                <w:rFonts w:ascii="Times New Roman" w:hAnsi="Times New Roman"/>
                <w:sz w:val="19"/>
              </w:rPr>
              <w:t>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1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6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88 462,86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127 579,77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том числе по </w:t>
            </w:r>
            <w:r>
              <w:rPr>
                <w:rFonts w:ascii="Times New Roman" w:hAnsi="Times New Roman"/>
                <w:sz w:val="19"/>
              </w:rPr>
              <w:t>ответственному исполнителю: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9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107 822,50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146 939,43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1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городского хозяйства администрации </w:t>
            </w:r>
          </w:p>
          <w:p w14:paraId="1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297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9.1.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1 836,03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и ремонт подпорных стен, расположенных вдоль автомобильных дорог общего пользования местного значения,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2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2D03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о внесении изменений в отдельные законодатель ные акты </w:t>
            </w: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1 795,67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1 795,67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проектно-сметной документации на строительство и </w:t>
            </w:r>
          </w:p>
          <w:p w14:paraId="40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реконструкцию улично-дорожной сети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42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43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</w:t>
            </w:r>
            <w:r>
              <w:rPr>
                <w:rFonts w:ascii="Times New Roman" w:hAnsi="Times New Roman"/>
                <w:sz w:val="19"/>
              </w:rPr>
              <w:t xml:space="preserve">менений в отдельные законодатель ные акты </w:t>
            </w: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5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5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5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</w:t>
            </w:r>
          </w:p>
          <w:p w14:paraId="5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60 356,67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59 753,10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и реконструкция автомобильных дорог по бульвару Зеленая роща, улицам Федеральная, </w:t>
            </w:r>
          </w:p>
          <w:p w14:paraId="74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Любимая, Добровольная,     </w:t>
            </w:r>
          </w:p>
          <w:p w14:paraId="7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В. Духина, Серафимовская, Спокойная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7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7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</w:t>
            </w:r>
          </w:p>
          <w:p w14:paraId="7903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7A03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7B03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7C03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7D03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7E03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7F03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80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 и о внесении изменений в отдельные законод</w:t>
            </w:r>
            <w:r>
              <w:rPr>
                <w:rFonts w:ascii="Times New Roman" w:hAnsi="Times New Roman"/>
                <w:sz w:val="19"/>
              </w:rPr>
              <w:t xml:space="preserve">атель ные акты </w:t>
            </w: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353 534,03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204 065,65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89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</w:t>
            </w:r>
          </w:p>
          <w:p w14:paraId="8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10 </w:t>
            </w:r>
          </w:p>
          <w:p w14:paraId="8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349 998,69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202 024,99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0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3 535,34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2 040,66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и реконструкция автомобильных дорог общего пользования  местного значения в границах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9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9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2024 - 2025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430 606,20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110 743,94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</w:t>
            </w:r>
            <w:r>
              <w:rPr>
                <w:rFonts w:ascii="Times New Roman" w:hAnsi="Times New Roman"/>
                <w:sz w:val="19"/>
              </w:rPr>
              <w:t>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A8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A90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10 </w:t>
            </w:r>
          </w:p>
          <w:p w14:paraId="A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AC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426 300,14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109 636,50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4 306,06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1 107,44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B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B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C0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</w:t>
            </w:r>
          </w:p>
          <w:p w14:paraId="C1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Федерации и о внесении изменений в </w:t>
            </w:r>
            <w:r>
              <w:rPr>
                <w:rFonts w:ascii="Times New Roman" w:hAnsi="Times New Roman"/>
                <w:sz w:val="19"/>
              </w:rPr>
              <w:t>отдельные</w:t>
            </w:r>
          </w:p>
          <w:p w14:paraId="C2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законодатель ные акты </w:t>
            </w:r>
          </w:p>
          <w:p w14:paraId="C3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115 141,36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  <w:r>
              <w:rPr>
                <w:rFonts w:ascii="Times New Roman" w:hAnsi="Times New Roman"/>
                <w:sz w:val="19"/>
              </w:rPr>
              <w:t xml:space="preserve">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9 </w:t>
            </w:r>
          </w:p>
          <w:p w14:paraId="C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C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109 384,29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7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5 757,07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E0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E1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</w:t>
            </w:r>
          </w:p>
          <w:p w14:paraId="E2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</w:t>
            </w:r>
            <w:r>
              <w:rPr>
                <w:rFonts w:ascii="Times New Roman" w:hAnsi="Times New Roman"/>
                <w:sz w:val="19"/>
              </w:rPr>
              <w:t>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433 408,09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430 445,28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8 </w:t>
            </w:r>
          </w:p>
          <w:p w14:paraId="EC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ED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411 737,69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408 923,02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21 670,40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21 522,26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Капитальный ремонт и ремонт автомобильных дорог </w:t>
            </w:r>
            <w:r>
              <w:rPr>
                <w:rFonts w:ascii="Times New Roman" w:hAnsi="Times New Roman"/>
                <w:sz w:val="19"/>
              </w:rPr>
              <w:t>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F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00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о внесении изменений в отдельные </w:t>
            </w:r>
            <w:r>
              <w:rPr>
                <w:rFonts w:ascii="Times New Roman" w:hAnsi="Times New Roman"/>
                <w:sz w:val="19"/>
              </w:rPr>
              <w:t xml:space="preserve">законодатель ные акты </w:t>
            </w:r>
          </w:p>
          <w:p w14:paraId="0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</w:t>
            </w:r>
            <w:r>
              <w:rPr>
                <w:rFonts w:ascii="Times New Roman" w:hAnsi="Times New Roman"/>
                <w:sz w:val="19"/>
              </w:rPr>
              <w:t>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59 649,05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400 612,88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7 </w:t>
            </w:r>
          </w:p>
          <w:p w14:paraId="0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0C04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0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33 191,53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326 031,55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26 457,52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74 581,33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Учет автомобильных дорог </w:t>
            </w:r>
          </w:p>
          <w:p w14:paraId="1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общего пользования местного значения и сетей </w:t>
            </w:r>
          </w:p>
          <w:p w14:paraId="1E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дождевой канализации в границах города </w:t>
            </w:r>
          </w:p>
          <w:p w14:paraId="1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</w:t>
            </w:r>
          </w:p>
          <w:p w14:paraId="2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г. </w:t>
            </w:r>
          </w:p>
          <w:p w14:paraId="2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</w:t>
            </w:r>
          </w:p>
          <w:p w14:paraId="2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автомобиль</w:t>
            </w:r>
          </w:p>
          <w:p w14:paraId="24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25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</w:t>
            </w:r>
            <w:r>
              <w:rPr>
                <w:rFonts w:ascii="Times New Roman" w:hAnsi="Times New Roman"/>
                <w:sz w:val="19"/>
              </w:rPr>
              <w:t xml:space="preserve">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2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  <w:p w14:paraId="2F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1 202, 93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3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3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3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328 246,84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397 323,94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411 380,37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40000">
            <w:pPr>
              <w:rPr>
                <w:sz w:val="19"/>
              </w:rPr>
            </w:pPr>
            <w:r>
              <w:rPr>
                <w:sz w:val="19"/>
              </w:rPr>
              <w:t>413 307,65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9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57 541,66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313 121,39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411 380,37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427 257,65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9 000,36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48 169,29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104 074,71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108 237,70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9 856,96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81 918,66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84 867,33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88 244,74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38 684,34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183 033,44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4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222 438,33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230 775,21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Промышленного </w:t>
            </w: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261 367,53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84 202,55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51 902,55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140 705,18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32 300,00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Промышленного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8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84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21 349,68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</w:t>
            </w:r>
            <w:r>
              <w:rPr>
                <w:rFonts w:ascii="Times New Roman" w:hAnsi="Times New Roman"/>
                <w:sz w:val="19"/>
              </w:rPr>
              <w:t>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7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21 349,68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9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</w:t>
            </w:r>
            <w:r>
              <w:rPr>
                <w:rFonts w:ascii="Times New Roman" w:hAnsi="Times New Roman"/>
                <w:sz w:val="19"/>
              </w:rPr>
              <w:t>ФЗ «Об автомобиль</w:t>
            </w:r>
          </w:p>
          <w:p w14:paraId="9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</w:t>
            </w:r>
          </w:p>
          <w:p w14:paraId="9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</w:t>
            </w:r>
          </w:p>
          <w:p w14:paraId="9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202 897,81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202 897,81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63 102,29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54 104,80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34 004,79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54 393,02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95 910,49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94 399,99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</w:t>
            </w:r>
            <w:r>
              <w:rPr>
                <w:rFonts w:ascii="Times New Roman" w:hAnsi="Times New Roman"/>
                <w:sz w:val="19"/>
              </w:rPr>
              <w:t>конечных остановочных пунктов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C4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</w:t>
            </w:r>
            <w:r>
              <w:rPr>
                <w:rFonts w:ascii="Times New Roman" w:hAnsi="Times New Roman"/>
                <w:sz w:val="19"/>
              </w:rPr>
              <w:t>автомобиль</w:t>
            </w:r>
          </w:p>
          <w:p w14:paraId="C5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C6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</w:t>
            </w:r>
          </w:p>
          <w:p w14:paraId="C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1 949,94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1 949,94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Обслуживание снегоплавильного оборудования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F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</w:t>
            </w:r>
            <w:r>
              <w:rPr>
                <w:rFonts w:ascii="Times New Roman" w:hAnsi="Times New Roman"/>
                <w:sz w:val="19"/>
              </w:rPr>
              <w:t>257-ФЗ «Об автомобиль</w:t>
            </w:r>
          </w:p>
          <w:p w14:paraId="F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F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9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47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рабочих проектов на устройство остановок общественного транспорта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0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1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</w:t>
            </w:r>
            <w:r>
              <w:rPr>
                <w:rFonts w:ascii="Times New Roman" w:hAnsi="Times New Roman"/>
                <w:sz w:val="19"/>
              </w:rPr>
              <w:t xml:space="preserve">дорожной деятельности </w:t>
            </w:r>
          </w:p>
          <w:p w14:paraId="1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1A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Приобретение </w:t>
            </w:r>
          </w:p>
          <w:p w14:paraId="2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коммунальной техники для муниципальных нужд</w:t>
            </w:r>
          </w:p>
          <w:p w14:paraId="2605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2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2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2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3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</w:t>
            </w:r>
            <w:r>
              <w:rPr>
                <w:rFonts w:ascii="Times New Roman" w:hAnsi="Times New Roman"/>
                <w:sz w:val="19"/>
              </w:rPr>
              <w:t>ипаль</w:t>
            </w:r>
          </w:p>
          <w:p w14:paraId="3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12 таблицы приложения 5 к Программе </w:t>
            </w:r>
          </w:p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специализированной</w:t>
            </w:r>
          </w:p>
          <w:p w14:paraId="44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техники и оборудования 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Ставропольской городской Думы от </w:t>
            </w:r>
            <w:r>
              <w:rPr>
                <w:rFonts w:ascii="Times New Roman" w:hAnsi="Times New Roman"/>
                <w:sz w:val="19"/>
              </w:rPr>
              <w:t xml:space="preserve">26 июля </w:t>
            </w:r>
          </w:p>
          <w:p w14:paraId="4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</w:p>
          <w:p w14:paraId="48050000">
            <w:pPr>
              <w:rPr>
                <w:rFonts w:ascii="Times New Roman" w:hAnsi="Times New Roman"/>
                <w:sz w:val="19"/>
              </w:rPr>
            </w:pPr>
          </w:p>
          <w:p w14:paraId="49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4A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C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4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107 422,00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по управлению </w:t>
            </w:r>
            <w:r>
              <w:rPr>
                <w:rFonts w:ascii="Times New Roman" w:hAnsi="Times New Roman"/>
                <w:sz w:val="19"/>
              </w:rPr>
              <w:t>муниципаль</w:t>
            </w:r>
          </w:p>
          <w:p w14:paraId="5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ным имуществом</w:t>
            </w:r>
          </w:p>
          <w:p w14:paraId="5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13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102 050,90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8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>
        <w:trPr>
          <w:trHeight w:hRule="atLeast" w:val="60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Основное мероприятие 2. Повышение безопасности дорожного движения на территории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192 881,14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200 097,46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116 280,75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82 475,82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14 - 19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131 740,05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159 955,23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82 509,62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82 475,82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61 141,09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40 142,23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элементами обустройства автомобильных дорог общего пользования </w:t>
            </w:r>
          </w:p>
          <w:p w14:paraId="8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местного значения в границах города Ставрополя и </w:t>
            </w:r>
            <w:r>
              <w:rPr>
                <w:rFonts w:ascii="Times New Roman" w:hAnsi="Times New Roman"/>
                <w:sz w:val="19"/>
              </w:rPr>
              <w:t xml:space="preserve">организация обеспечения </w:t>
            </w:r>
            <w:r>
              <w:rPr>
                <w:rFonts w:ascii="Times New Roman" w:hAnsi="Times New Roman"/>
                <w:sz w:val="19"/>
              </w:rPr>
              <w:t xml:space="preserve">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</w:t>
            </w:r>
          </w:p>
          <w:p w14:paraId="8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линий дорожной разметки </w:t>
            </w:r>
          </w:p>
          <w:p w14:paraId="8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 автомобил</w:t>
            </w:r>
            <w:r>
              <w:rPr>
                <w:rFonts w:ascii="Times New Roman" w:hAnsi="Times New Roman"/>
                <w:sz w:val="19"/>
              </w:rPr>
              <w:t>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1995г. </w:t>
            </w:r>
          </w:p>
          <w:p w14:paraId="8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</w:t>
            </w:r>
            <w:r>
              <w:rPr>
                <w:rFonts w:ascii="Times New Roman" w:hAnsi="Times New Roman"/>
                <w:sz w:val="19"/>
              </w:rPr>
              <w:t xml:space="preserve">дорожного движения», от 08 ноября 2007 г. </w:t>
            </w:r>
          </w:p>
          <w:p w14:paraId="8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8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8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8 361,84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города </w:t>
            </w:r>
            <w:r>
              <w:rPr>
                <w:rFonts w:ascii="Times New Roman" w:hAnsi="Times New Roman"/>
                <w:sz w:val="19"/>
              </w:rPr>
              <w:t>Ставр</w:t>
            </w:r>
            <w:r>
              <w:rPr>
                <w:rFonts w:ascii="Times New Roman" w:hAnsi="Times New Roman"/>
                <w:sz w:val="19"/>
              </w:rPr>
              <w:t>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14 - 18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8 361,8</w:t>
            </w: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обеспечение функционирования в городе Ставрополе специализированного центра по профилактике детского дорожно-транспортного </w:t>
            </w:r>
          </w:p>
          <w:p w14:paraId="9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травматизма, созданного в рамках реализации регионального проекта «Безопасность дорожного движения»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</w:t>
            </w:r>
            <w:r>
              <w:rPr>
                <w:rFonts w:ascii="Times New Roman" w:hAnsi="Times New Roman"/>
                <w:sz w:val="19"/>
              </w:rPr>
              <w:t xml:space="preserve"> 10 декабря 1995г. </w:t>
            </w:r>
          </w:p>
          <w:p w14:paraId="9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 08 ноября </w:t>
            </w:r>
          </w:p>
          <w:p w14:paraId="9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г. </w:t>
            </w:r>
          </w:p>
          <w:p w14:paraId="A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A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</w:t>
            </w:r>
          </w:p>
          <w:p w14:paraId="A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в Российской Федерации и о внесении изменений в отдельные </w:t>
            </w:r>
          </w:p>
          <w:p w14:paraId="A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законодатель </w:t>
            </w:r>
          </w:p>
          <w:p w14:paraId="A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ные акты Российской </w:t>
            </w:r>
          </w:p>
          <w:p w14:paraId="A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образования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Внедрение интеллектуальных транспортных </w:t>
            </w:r>
            <w:r>
              <w:rPr>
                <w:rFonts w:ascii="Times New Roman" w:hAnsi="Times New Roman"/>
                <w:sz w:val="19"/>
              </w:rPr>
              <w:t>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</w:t>
            </w:r>
            <w:r>
              <w:rPr>
                <w:rFonts w:ascii="Times New Roman" w:hAnsi="Times New Roman"/>
                <w:sz w:val="19"/>
              </w:rPr>
              <w:t>оля»)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</w:t>
            </w:r>
            <w:r>
              <w:rPr>
                <w:rFonts w:ascii="Times New Roman" w:hAnsi="Times New Roman"/>
                <w:sz w:val="19"/>
              </w:rPr>
              <w:t xml:space="preserve">.   </w:t>
            </w:r>
          </w:p>
          <w:p w14:paraId="B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B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B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B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</w:t>
            </w:r>
            <w:r>
              <w:rPr>
                <w:rFonts w:ascii="Times New Roman" w:hAnsi="Times New Roman"/>
                <w:sz w:val="19"/>
              </w:rPr>
              <w:t xml:space="preserve">акты Российской </w:t>
            </w:r>
          </w:p>
          <w:p w14:paraId="B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61 027,77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38 558,01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33 804,93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16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60 922,60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38 519,45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105,17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Актуализация комплексной схемы организации дорожного движения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50000">
            <w:pPr>
              <w:ind/>
              <w:jc w:val="left"/>
              <w:rPr>
                <w:rFonts w:ascii="Times New Roman" w:hAnsi="Times New Roman"/>
                <w:spacing w:val="-20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 </w:t>
            </w:r>
            <w:r>
              <w:rPr>
                <w:rFonts w:ascii="Times New Roman" w:hAnsi="Times New Roman"/>
                <w:spacing w:val="-20"/>
                <w:sz w:val="19"/>
              </w:rPr>
              <w:t>г.</w:t>
            </w:r>
          </w:p>
          <w:p w14:paraId="D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D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D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D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</w:t>
            </w:r>
            <w:r>
              <w:rPr>
                <w:rFonts w:ascii="Times New Roman" w:hAnsi="Times New Roman"/>
                <w:sz w:val="19"/>
              </w:rPr>
              <w:t xml:space="preserve">внесении изменений в отдельные законодатель ные акты Российской </w:t>
            </w:r>
          </w:p>
          <w:p w14:paraId="D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</w:t>
            </w:r>
            <w:r>
              <w:rPr>
                <w:rFonts w:ascii="Times New Roman" w:hAnsi="Times New Roman"/>
                <w:sz w:val="19"/>
              </w:rPr>
              <w:t>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(актуализация) проектов организации дорожного движения на </w:t>
            </w:r>
            <w:r>
              <w:rPr>
                <w:rFonts w:ascii="Times New Roman" w:hAnsi="Times New Roman"/>
                <w:sz w:val="19"/>
              </w:rPr>
              <w:t>автомобильных дорогах общего пользования местного значения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 г.</w:t>
            </w:r>
          </w:p>
          <w:p w14:paraId="F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F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F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 о дорожной</w:t>
            </w:r>
          </w:p>
          <w:p w14:paraId="F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</w:t>
            </w:r>
          </w:p>
          <w:p w14:paraId="F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</w:t>
            </w:r>
            <w:r>
              <w:rPr>
                <w:rFonts w:ascii="Times New Roman" w:hAnsi="Times New Roman"/>
                <w:sz w:val="19"/>
              </w:rPr>
              <w:t xml:space="preserve">йской Федерации и о внесении изменений в отдельные законодатель ные акты Российской </w:t>
            </w:r>
          </w:p>
          <w:p w14:paraId="F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4 774,03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19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4 774,03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7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 г.</w:t>
            </w:r>
          </w:p>
          <w:p w14:paraId="0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0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</w:t>
            </w:r>
            <w:r>
              <w:rPr>
                <w:rFonts w:ascii="Times New Roman" w:hAnsi="Times New Roman"/>
                <w:sz w:val="19"/>
              </w:rPr>
              <w:t xml:space="preserve">дорогах </w:t>
            </w:r>
          </w:p>
          <w:p w14:paraId="0B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 о дорожной</w:t>
            </w:r>
          </w:p>
          <w:p w14:paraId="0C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</w:t>
            </w:r>
          </w:p>
          <w:p w14:paraId="0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0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75 157,00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125 573,64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</w:t>
            </w:r>
            <w:r>
              <w:rPr>
                <w:rFonts w:ascii="Times New Roman" w:hAnsi="Times New Roman"/>
                <w:sz w:val="19"/>
              </w:rPr>
              <w:t>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8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5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1 622,78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4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74 938,51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123 950,86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26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1 011 138,99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1 512 806,21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143 407,63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6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6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2F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</w:t>
            </w:r>
            <w:r>
              <w:rPr>
                <w:rFonts w:ascii="Times New Roman" w:hAnsi="Times New Roman"/>
                <w:sz w:val="19"/>
              </w:rPr>
              <w:t xml:space="preserve">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103 562,19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6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596 864,33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945 720,71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616 699,10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631 435,14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582 467,15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582 467,15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D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1 898 068,14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2 562 089,11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779 466,37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650 794,78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601 826,79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601 826,79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20 – 38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7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Использование, охрана,</w:t>
            </w:r>
            <w:r>
              <w:rPr>
                <w:rFonts w:ascii="Times New Roman" w:hAnsi="Times New Roman"/>
                <w:sz w:val="19"/>
              </w:rPr>
              <w:t xml:space="preserve"> защита и воспроизводство городских лесов</w:t>
            </w:r>
          </w:p>
          <w:p w14:paraId="4806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Основное мероприятие 1. </w:t>
            </w:r>
          </w:p>
          <w:p w14:paraId="4A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25 103,21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26 360,15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21 таблицы приложения 5 к </w:t>
            </w:r>
            <w:r>
              <w:rPr>
                <w:rFonts w:ascii="Times New Roman" w:hAnsi="Times New Roman"/>
                <w:sz w:val="19"/>
              </w:rPr>
              <w:t>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29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976,40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25 383,75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60000">
            <w:pPr>
              <w:ind/>
              <w:jc w:val="center"/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60000">
            <w:pPr>
              <w:ind/>
              <w:jc w:val="center"/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19"/>
              </w:rPr>
              <w:t xml:space="preserve">муниципального бюджетного учреждения «Ставропольское городское лесничество» в части осуществления </w:t>
            </w:r>
          </w:p>
          <w:p w14:paraId="63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деятельности по использованию, охране, защите и воспроизводству городских лесов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Лесной кодекс </w:t>
            </w:r>
            <w:r>
              <w:rPr>
                <w:rFonts w:ascii="Times New Roman" w:hAnsi="Times New Roman"/>
                <w:sz w:val="19"/>
              </w:rPr>
              <w:t>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2023 - </w:t>
            </w:r>
            <w:r>
              <w:rPr>
                <w:rFonts w:ascii="Times New Roman" w:hAnsi="Times New Roman"/>
                <w:sz w:val="19"/>
              </w:rPr>
              <w:t>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25 10</w:t>
            </w:r>
            <w:r>
              <w:rPr>
                <w:rFonts w:ascii="Times New Roman" w:hAnsi="Times New Roman"/>
                <w:sz w:val="19"/>
              </w:rPr>
              <w:t>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26 360,15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21 таблицы </w:t>
            </w:r>
            <w:r>
              <w:rPr>
                <w:rFonts w:ascii="Times New Roman" w:hAnsi="Times New Roman"/>
                <w:sz w:val="19"/>
              </w:rPr>
              <w:t>приложения 2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976,40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</w:t>
            </w:r>
            <w:r>
              <w:rPr>
                <w:rFonts w:ascii="Times New Roman" w:hAnsi="Times New Roman"/>
                <w:sz w:val="19"/>
              </w:rPr>
              <w:t xml:space="preserve">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25 383,75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C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</w:t>
            </w:r>
          </w:p>
          <w:p w14:paraId="7E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и обеспечение надлежащего состояния мест захоронения на</w:t>
            </w:r>
            <w:r>
              <w:rPr>
                <w:rFonts w:ascii="Times New Roman" w:hAnsi="Times New Roman"/>
                <w:sz w:val="19"/>
              </w:rPr>
              <w:t xml:space="preserve"> территориях общественных муниципальных кладбищ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22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5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17 </w:t>
            </w:r>
            <w:r>
              <w:rPr>
                <w:rFonts w:ascii="Times New Roman" w:hAnsi="Times New Roman"/>
                <w:sz w:val="19"/>
              </w:rPr>
              <w:t>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12 января 1996 г.</w:t>
            </w:r>
          </w:p>
          <w:p w14:paraId="9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8-ФЗ «О погребении и похоронном деле»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22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17 </w:t>
            </w:r>
            <w:r>
              <w:rPr>
                <w:rFonts w:ascii="Times New Roman" w:hAnsi="Times New Roman"/>
                <w:sz w:val="19"/>
              </w:rPr>
              <w:t>862,28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A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3. Организация благоустройства территории города Ставрополя</w:t>
            </w:r>
          </w:p>
        </w:tc>
      </w:tr>
      <w:tr>
        <w:trPr>
          <w:trHeight w:hRule="atLeast" w:val="276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3.</w:t>
            </w:r>
          </w:p>
          <w:p w14:paraId="A4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Организация мероприятий при осуществлении деятельности</w:t>
            </w:r>
          </w:p>
          <w:p w14:paraId="A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 обращению с животными без владельцев</w:t>
            </w:r>
          </w:p>
          <w:p w14:paraId="A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16 382,10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24 таблицы приложения 5 к Программе </w:t>
            </w:r>
          </w:p>
        </w:tc>
      </w:tr>
      <w:tr>
        <w:trPr>
          <w:trHeight w:hRule="atLeast" w:val="264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16 382,10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Организация </w:t>
            </w:r>
            <w:r>
              <w:rPr>
                <w:rFonts w:ascii="Times New Roman" w:hAnsi="Times New Roman"/>
                <w:sz w:val="19"/>
              </w:rPr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C0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«Об общих принципах организации местного самоуправления </w:t>
            </w:r>
            <w:r>
              <w:rPr>
                <w:rFonts w:ascii="Times New Roman" w:hAnsi="Times New Roman"/>
                <w:sz w:val="19"/>
              </w:rPr>
              <w:t>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 </w:t>
            </w:r>
            <w:r>
              <w:rPr>
                <w:rFonts w:ascii="Times New Roman" w:hAnsi="Times New Roman"/>
                <w:sz w:val="19"/>
              </w:rPr>
              <w:t>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24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проведения мероприятий при осуществлении деятельности по обращению с животными </w:t>
            </w:r>
            <w:r>
              <w:rPr>
                <w:rFonts w:ascii="Times New Roman" w:hAnsi="Times New Roman"/>
                <w:sz w:val="19"/>
              </w:rPr>
              <w:t>без владельцев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DB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5 071,69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24 та</w:t>
            </w:r>
            <w:r>
              <w:rPr>
                <w:rFonts w:ascii="Times New Roman" w:hAnsi="Times New Roman"/>
                <w:sz w:val="19"/>
              </w:rPr>
              <w:t>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5 071,69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4.</w:t>
            </w:r>
          </w:p>
          <w:p w14:paraId="F4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</w:t>
            </w:r>
            <w:r>
              <w:rPr>
                <w:rFonts w:ascii="Times New Roman" w:hAnsi="Times New Roman"/>
                <w:sz w:val="19"/>
              </w:rPr>
              <w:t>территории города Ставрополя</w:t>
            </w:r>
          </w:p>
          <w:p w14:paraId="F506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740 768,09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913 318,20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382 724,05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376 792,54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20, 23,   25- 38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края, выделяемых бюджету города Ставрополя на осуществление </w:t>
            </w:r>
            <w:r>
              <w:rPr>
                <w:rFonts w:ascii="Times New Roman" w:hAnsi="Times New Roman"/>
                <w:sz w:val="19"/>
              </w:rPr>
              <w:t>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99 948,29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566 623,57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797 743,70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352 083,69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346 152,18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100 378,22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15 626,21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9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наружного </w:t>
            </w:r>
            <w:r>
              <w:rPr>
                <w:rFonts w:ascii="Times New Roman" w:hAnsi="Times New Roman"/>
                <w:sz w:val="19"/>
              </w:rPr>
              <w:t>освещения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</w:t>
            </w:r>
          </w:p>
          <w:p w14:paraId="2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Думы от 26 июля </w:t>
            </w:r>
          </w:p>
          <w:p w14:paraId="2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2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2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A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180 895,05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23, 26 таблицы приложения 5 к Программе</w:t>
            </w:r>
          </w:p>
        </w:tc>
      </w:tr>
      <w:tr>
        <w:trPr>
          <w:trHeight w:hRule="atLeast" w:val="31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180 895,05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155 </w:t>
            </w:r>
            <w:r>
              <w:rPr>
                <w:rFonts w:ascii="Times New Roman" w:hAnsi="Times New Roman"/>
                <w:sz w:val="19"/>
              </w:rPr>
              <w:t>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и благоустройство урочища  «Павлова дача»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4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4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города Ставрополя </w:t>
            </w:r>
            <w:r>
              <w:rPr>
                <w:rFonts w:ascii="Times New Roman" w:hAnsi="Times New Roman"/>
                <w:sz w:val="19"/>
              </w:rPr>
              <w:t>Ставрополь</w:t>
            </w:r>
          </w:p>
          <w:p w14:paraId="4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и ремонт объектов благоустройства, в том числе водных устройств </w:t>
            </w:r>
          </w:p>
          <w:p w14:paraId="5A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(фонтанов), городских часов, транспортировка и подача газа к мемориалу «Вечный огонь»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5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5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</w:t>
            </w:r>
            <w:r>
              <w:rPr>
                <w:rFonts w:ascii="Times New Roman" w:hAnsi="Times New Roman"/>
                <w:sz w:val="19"/>
              </w:rPr>
              <w:t>устрой</w:t>
            </w:r>
          </w:p>
          <w:p w14:paraId="5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6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6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</w:t>
            </w:r>
          </w:p>
          <w:p w14:paraId="6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образования города Ставрополя Ставрополь</w:t>
            </w:r>
          </w:p>
          <w:p w14:paraId="6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129 201,37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32 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города </w:t>
            </w:r>
            <w:r>
              <w:rPr>
                <w:rFonts w:ascii="Times New Roman" w:hAnsi="Times New Roman"/>
                <w:sz w:val="19"/>
              </w:rPr>
              <w:t>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9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129 201,37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ответственному исполнителю и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29 493,09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19 455,31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Ленинского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28 846,18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33 073,45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Октябрьского </w:t>
            </w: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38 435,36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42 592,95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34 079,66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 и обустройство уличного освещения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Ставропольской городской Думы от 26 июля </w:t>
            </w:r>
          </w:p>
          <w:p w14:paraId="9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8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9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86 598,98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</w:t>
            </w:r>
            <w:r>
              <w:rPr>
                <w:rFonts w:ascii="Times New Roman" w:hAnsi="Times New Roman"/>
                <w:sz w:val="19"/>
              </w:rPr>
              <w:t xml:space="preserve"> 23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86 598,98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и ремонт элементов благоустройства на внутриквартальных территориях города Ставрополя, в том</w:t>
            </w:r>
            <w:r>
              <w:rPr>
                <w:rFonts w:ascii="Times New Roman" w:hAnsi="Times New Roman"/>
                <w:sz w:val="19"/>
              </w:rPr>
              <w:t xml:space="preserve"> числе </w:t>
            </w:r>
          </w:p>
          <w:p w14:paraId="A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обустройство спортивно-</w:t>
            </w:r>
          </w:p>
          <w:p w14:paraId="A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игровых комплексов (в том числе проектно-сметная документация)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B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B1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утверждении Правил </w:t>
            </w:r>
          </w:p>
          <w:p w14:paraId="B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</w:t>
            </w:r>
          </w:p>
          <w:p w14:paraId="B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B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B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B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</w:t>
            </w:r>
            <w:r>
              <w:rPr>
                <w:rFonts w:ascii="Times New Roman" w:hAnsi="Times New Roman"/>
                <w:sz w:val="19"/>
              </w:rPr>
              <w:t>ля Ставропольского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9 888,31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2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9 888,31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9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6 </w:t>
            </w:r>
            <w:r>
              <w:rPr>
                <w:rFonts w:ascii="Times New Roman" w:hAnsi="Times New Roman"/>
                <w:sz w:val="19"/>
              </w:rPr>
              <w:t>804,35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2 218,16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25 010,91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3 063,46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14 487,01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4 606,69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</w:t>
            </w:r>
          </w:p>
          <w:p w14:paraId="D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проведения городских мероприятий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Ставропольской городской Думы от 26 июля </w:t>
            </w:r>
          </w:p>
          <w:p w14:paraId="E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E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утверждении Правил благоустройства территории муниципального образования </w:t>
            </w: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E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25 280,76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9 685,48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города </w:t>
            </w:r>
            <w:r>
              <w:rPr>
                <w:rFonts w:ascii="Times New Roman" w:hAnsi="Times New Roman"/>
                <w:sz w:val="19"/>
              </w:rPr>
              <w:t>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25 280,76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9 685,48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объектов озеленения, их реконструкция, капитальный ремонт, проведение работ по</w:t>
            </w:r>
          </w:p>
          <w:p w14:paraId="F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уходу за зелеными насаждениями (обрезка в целях придания соответствующей формы зеленым</w:t>
            </w:r>
            <w:r>
              <w:rPr>
                <w:rFonts w:ascii="Times New Roman" w:hAnsi="Times New Roman"/>
                <w:sz w:val="19"/>
              </w:rPr>
              <w:t xml:space="preserve"> насаждениям, омоложение)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F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A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F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78 553,42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95 389,25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  <w:r>
              <w:rPr>
                <w:rFonts w:ascii="Times New Roman" w:hAnsi="Times New Roman"/>
                <w:sz w:val="19"/>
              </w:rPr>
              <w:t>5 338,20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0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45 227,83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47 250,53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4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33 325,59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48 138,72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Проведение работ по уходу за зелеными насаждениями (снос больных, усохших и </w:t>
            </w:r>
          </w:p>
          <w:p w14:paraId="1A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аварийных деревьев)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C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</w:t>
            </w:r>
          </w:p>
          <w:p w14:paraId="1D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Думы от 26 июля </w:t>
            </w:r>
          </w:p>
          <w:p w14:paraId="1E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F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1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2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3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</w:t>
            </w:r>
            <w:r>
              <w:rPr>
                <w:rFonts w:ascii="Times New Roman" w:hAnsi="Times New Roman"/>
                <w:sz w:val="19"/>
              </w:rPr>
              <w:t>врополя Ставрополь</w:t>
            </w:r>
          </w:p>
          <w:p w14:paraId="24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9 036,80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9 036,80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3 340,59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2 709,57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4 141,72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3 387,23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3 241,61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2 940,00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центральной части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4E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4F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5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51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ства территории муниципального образования города </w:t>
            </w:r>
            <w:r>
              <w:rPr>
                <w:rFonts w:ascii="Times New Roman" w:hAnsi="Times New Roman"/>
                <w:sz w:val="19"/>
              </w:rPr>
              <w:t>Ставрополя Ставрополь</w:t>
            </w:r>
          </w:p>
          <w:p w14:paraId="52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37 238,65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54 536,39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27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края, выделяемых бюджету города Ставрополя на осуществление </w:t>
            </w:r>
            <w:r>
              <w:rPr>
                <w:rFonts w:ascii="Times New Roman" w:hAnsi="Times New Roman"/>
                <w:sz w:val="19"/>
              </w:rPr>
              <w:t>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35 376,72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51 809,57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1 861,93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2 726,82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823,65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78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15 476,08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27 472,41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20 674,44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27 063,98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2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и установка скамеек и урн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C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</w:t>
            </w:r>
          </w:p>
          <w:p w14:paraId="7D08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7E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Думы от 26 июля</w:t>
            </w:r>
          </w:p>
          <w:p w14:paraId="7F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8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81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82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83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84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85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</w:t>
            </w:r>
            <w:r>
              <w:rPr>
                <w:rFonts w:ascii="Times New Roman" w:hAnsi="Times New Roman"/>
                <w:sz w:val="19"/>
              </w:rPr>
              <w:t>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2 666,70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2 666,70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2 069,20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80000">
            <w:pPr>
              <w:pStyle w:val="Style_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8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30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топиарных фигур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решение Ставропольской городской Думы от 26 июля</w:t>
            </w:r>
          </w:p>
          <w:p w14:paraId="A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A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A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700,40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36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700,40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</w:t>
            </w:r>
            <w:r>
              <w:rPr>
                <w:rFonts w:ascii="Times New Roman" w:hAnsi="Times New Roman"/>
                <w:sz w:val="19"/>
              </w:rPr>
              <w:t xml:space="preserve">отходов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1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C2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C3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</w:t>
            </w:r>
            <w:r>
              <w:rPr>
                <w:rFonts w:ascii="Times New Roman" w:hAnsi="Times New Roman"/>
                <w:sz w:val="19"/>
              </w:rPr>
              <w:t xml:space="preserve"> террито</w:t>
            </w:r>
          </w:p>
          <w:p w14:paraId="C4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5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6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7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46 277,58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28 – 31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46 277,58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ответственному исполнителю и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4 767,82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7 102,50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5 905,87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6 160,00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5 788,90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6 763,84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27 293,11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Услуги</w:t>
            </w:r>
            <w:r>
              <w:rPr>
                <w:rFonts w:ascii="Times New Roman" w:hAnsi="Times New Roman"/>
                <w:sz w:val="19"/>
              </w:rPr>
              <w:t xml:space="preserve"> по перевозке трупов граждан с мест их обнаружения в морг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F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0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1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2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3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4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</w:t>
            </w:r>
            <w:r>
              <w:rPr>
                <w:rFonts w:ascii="Times New Roman" w:hAnsi="Times New Roman"/>
                <w:sz w:val="19"/>
              </w:rPr>
              <w:t>аврополь</w:t>
            </w:r>
          </w:p>
          <w:p w14:paraId="05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 </w:t>
            </w:r>
            <w:r>
              <w:rPr>
                <w:rFonts w:ascii="Times New Roman" w:hAnsi="Times New Roman"/>
                <w:sz w:val="19"/>
              </w:rPr>
              <w:t>334,72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Выполнение акарицидной и</w:t>
            </w:r>
          </w:p>
          <w:p w14:paraId="18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дезинсекционной </w:t>
            </w:r>
          </w:p>
          <w:p w14:paraId="19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</w:p>
          <w:p w14:paraId="1B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1C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1D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E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1F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ства </w:t>
            </w:r>
            <w:r>
              <w:rPr>
                <w:rFonts w:ascii="Times New Roman" w:hAnsi="Times New Roman"/>
                <w:sz w:val="19"/>
              </w:rPr>
              <w:t>террито</w:t>
            </w:r>
          </w:p>
          <w:p w14:paraId="2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1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2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3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5 960,19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2D09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5 960,19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4 </w:t>
            </w:r>
            <w:r>
              <w:rPr>
                <w:rFonts w:ascii="Times New Roman" w:hAnsi="Times New Roman"/>
                <w:sz w:val="19"/>
              </w:rPr>
              <w:t>665,92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1 180,50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1 569,99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3 552,62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содержание </w:t>
            </w:r>
            <w:r>
              <w:rPr>
                <w:rFonts w:ascii="Times New Roman" w:hAnsi="Times New Roman"/>
                <w:sz w:val="19"/>
              </w:rPr>
              <w:t xml:space="preserve">площадок для выгула собак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4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4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2023 </w:t>
            </w:r>
            <w:r>
              <w:rPr>
                <w:rFonts w:ascii="Times New Roman" w:hAnsi="Times New Roman"/>
                <w:sz w:val="19"/>
              </w:rPr>
              <w:t>г. № 200</w:t>
            </w:r>
          </w:p>
          <w:p w14:paraId="5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5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города Ставрополя </w:t>
            </w:r>
          </w:p>
          <w:p w14:paraId="5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Ставропольского края»</w:t>
            </w:r>
          </w:p>
          <w:p w14:paraId="56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2023 - </w:t>
            </w:r>
            <w:r>
              <w:rPr>
                <w:rFonts w:ascii="Times New Roman" w:hAnsi="Times New Roman"/>
                <w:sz w:val="19"/>
              </w:rPr>
              <w:t>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87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«Ставропольское </w:t>
            </w:r>
            <w:r>
              <w:rPr>
                <w:rFonts w:ascii="Times New Roman" w:hAnsi="Times New Roman"/>
                <w:sz w:val="19"/>
              </w:rPr>
              <w:t>городское лесничество» в части проведения работ по уходу</w:t>
            </w:r>
          </w:p>
          <w:p w14:paraId="7F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зелеными насаждениями (удаление сухостойных и </w:t>
            </w:r>
            <w:r>
              <w:rPr>
                <w:rFonts w:ascii="Times New Roman" w:hAnsi="Times New Roman"/>
                <w:sz w:val="19"/>
              </w:rPr>
              <w:t>аварийных деревьев, санитарная обрезка зеленых насаждений)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81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82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</w:t>
            </w:r>
            <w:r>
              <w:rPr>
                <w:rFonts w:ascii="Times New Roman" w:hAnsi="Times New Roman"/>
                <w:sz w:val="19"/>
              </w:rPr>
              <w:t>гоустрой</w:t>
            </w:r>
          </w:p>
          <w:p w14:paraId="83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84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85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86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87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7 814,08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8 900,55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8 029,54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8 259,02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5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28,25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7 785,83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90000">
            <w:pPr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8 900,55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90000">
            <w:pPr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8 029,54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8 259,02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«Ставропольское </w:t>
            </w:r>
            <w:r>
              <w:rPr>
                <w:rFonts w:ascii="Times New Roman" w:hAnsi="Times New Roman"/>
                <w:sz w:val="19"/>
              </w:rPr>
              <w:t xml:space="preserve">городское лесничество» в </w:t>
            </w:r>
            <w:r>
              <w:rPr>
                <w:rFonts w:ascii="Times New Roman" w:hAnsi="Times New Roman"/>
                <w:sz w:val="19"/>
              </w:rPr>
              <w:t>части содержания гидротехнических сооружений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решение Ставропольской городской Думы от 26 июля    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9"/>
              </w:rPr>
              <w:t>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A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A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  <w:r>
              <w:rPr>
                <w:rFonts w:ascii="Times New Roman" w:hAnsi="Times New Roman"/>
                <w:sz w:val="19"/>
              </w:rPr>
              <w:t>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5 621,85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5 493,55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5 210,96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16,45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города </w:t>
            </w:r>
            <w:r>
              <w:rPr>
                <w:rFonts w:ascii="Times New Roman" w:hAnsi="Times New Roman"/>
                <w:sz w:val="19"/>
              </w:rPr>
              <w:t>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5 611,40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5 493,55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5 210,96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Заполнение акватории Комсомольского пруда водой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C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4 271,64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4 271,64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DD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D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D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E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E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E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города Ставрополя </w:t>
            </w:r>
            <w:r>
              <w:rPr>
                <w:rFonts w:ascii="Times New Roman" w:hAnsi="Times New Roman"/>
                <w:sz w:val="19"/>
              </w:rPr>
              <w:t>Ставрополь</w:t>
            </w:r>
          </w:p>
          <w:p w14:paraId="E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22 740,84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33 таблицы приложения 5 к Программе </w:t>
            </w:r>
          </w:p>
        </w:tc>
      </w:tr>
      <w:tr>
        <w:trPr>
          <w:trHeight w:hRule="atLeast" w:val="5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21 </w:t>
            </w:r>
            <w:r>
              <w:rPr>
                <w:rFonts w:ascii="Times New Roman" w:hAnsi="Times New Roman"/>
                <w:sz w:val="19"/>
              </w:rPr>
              <w:t>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22 740,84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зеленых насаждений на территории </w:t>
            </w:r>
            <w:r>
              <w:rPr>
                <w:rFonts w:ascii="Times New Roman" w:hAnsi="Times New Roman"/>
                <w:sz w:val="19"/>
              </w:rPr>
              <w:t>города Ставрополя, а</w:t>
            </w:r>
          </w:p>
          <w:p w14:paraId="F7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именно устройство и содержание систем автоматизированного </w:t>
            </w:r>
          </w:p>
          <w:p w14:paraId="F8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полива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A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 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     № 200</w:t>
            </w:r>
          </w:p>
          <w:p w14:paraId="FB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C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D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E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F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</w:t>
            </w:r>
            <w:r>
              <w:rPr>
                <w:rFonts w:ascii="Times New Roman" w:hAnsi="Times New Roman"/>
                <w:sz w:val="19"/>
              </w:rPr>
              <w:t>врополь</w:t>
            </w:r>
          </w:p>
          <w:p w14:paraId="00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1 934,62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1 934,62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 </w:t>
            </w:r>
            <w:r>
              <w:rPr>
                <w:rFonts w:ascii="Times New Roman" w:hAnsi="Times New Roman"/>
                <w:sz w:val="19"/>
              </w:rPr>
              <w:t>845,45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инициативных проектов,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4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15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6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утверждении </w:t>
            </w:r>
          </w:p>
          <w:p w14:paraId="17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Правил благоустрой</w:t>
            </w:r>
          </w:p>
          <w:p w14:paraId="18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1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1A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1B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1C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42 </w:t>
            </w:r>
            <w:r>
              <w:rPr>
                <w:rFonts w:ascii="Times New Roman" w:hAnsi="Times New Roman"/>
                <w:sz w:val="19"/>
              </w:rPr>
              <w:t>913,06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21 761,77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16 087,30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физических </w:t>
            </w:r>
            <w:r>
              <w:rPr>
                <w:rFonts w:ascii="Times New Roman" w:hAnsi="Times New Roman"/>
                <w:sz w:val="19"/>
              </w:rPr>
              <w:t>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в районе домов</w:t>
            </w:r>
          </w:p>
          <w:p w14:paraId="44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 улице Ленина № 100 и проезду Ленинградскому </w:t>
            </w:r>
          </w:p>
          <w:p w14:paraId="45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24 в г. Ставрополь </w:t>
            </w:r>
            <w:r>
              <w:rPr>
                <w:rFonts w:ascii="Times New Roman" w:hAnsi="Times New Roman"/>
                <w:sz w:val="19"/>
              </w:rPr>
              <w:t>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11 816,71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5 897,14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4 419,57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0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</w:t>
            </w:r>
          </w:p>
          <w:p w14:paraId="6D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территории в районе домов по проезду Энгельса, 27 - </w:t>
            </w:r>
          </w:p>
          <w:p w14:paraId="6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 23 - 24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10 533,93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5 </w:t>
            </w:r>
            <w:r>
              <w:rPr>
                <w:rFonts w:ascii="Times New Roman" w:hAnsi="Times New Roman"/>
                <w:sz w:val="19"/>
              </w:rPr>
              <w:t>195,79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3 838,14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сквера в районе дома 41/1 по</w:t>
            </w:r>
          </w:p>
          <w:p w14:paraId="96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ул. Доваторцев в </w:t>
            </w:r>
          </w:p>
          <w:p w14:paraId="97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Ставрополь </w:t>
            </w:r>
          </w:p>
          <w:p w14:paraId="98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11 863,53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5 965,68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4 397,85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</w:t>
            </w:r>
            <w:r>
              <w:rPr>
                <w:rFonts w:ascii="Times New Roman" w:hAnsi="Times New Roman"/>
                <w:sz w:val="19"/>
              </w:rPr>
              <w:t>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территории, прилегающей к культурно-досуговому центру «Чапаевец», по </w:t>
            </w:r>
          </w:p>
          <w:p w14:paraId="C0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пр. Чапаевский, № 21 в</w:t>
            </w:r>
          </w:p>
          <w:p w14:paraId="C1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8 698,89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4 703,16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3 431,74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дворовых территорий города Ставрополя,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EA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«Об общих принципах </w:t>
            </w:r>
            <w:r>
              <w:rPr>
                <w:rFonts w:ascii="Times New Roman" w:hAnsi="Times New Roman"/>
                <w:sz w:val="19"/>
              </w:rPr>
              <w:t>организации местного самоуправле</w:t>
            </w:r>
          </w:p>
          <w:p w14:paraId="EB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46 675,32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34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44 341,56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5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2 333,76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Биологическая,     6, 8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2 166,39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2 058,07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108,32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4 824,60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4 583,37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241,23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9 710,39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Октябрьского </w:t>
            </w: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9 224,87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дворовой </w:t>
            </w:r>
            <w:r>
              <w:rPr>
                <w:rFonts w:ascii="Times New Roman" w:hAnsi="Times New Roman"/>
                <w:sz w:val="19"/>
              </w:rPr>
              <w:t>территории по адресу: ул. Гражданская, 1А – 1Б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8 877,81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8 433,92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443,89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1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Трунова, 134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10 358,65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</w:t>
            </w:r>
            <w:r>
              <w:rPr>
                <w:rFonts w:ascii="Times New Roman" w:hAnsi="Times New Roman"/>
                <w:sz w:val="19"/>
              </w:rPr>
              <w:t>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9 840,72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517,93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</w:t>
            </w:r>
            <w:r>
              <w:rPr>
                <w:rFonts w:ascii="Times New Roman" w:hAnsi="Times New Roman"/>
                <w:sz w:val="19"/>
              </w:rPr>
              <w:t xml:space="preserve">дворовой территории по адресу: пр. Ботанический, 16, </w:t>
            </w:r>
            <w:r>
              <w:rPr>
                <w:rFonts w:ascii="Times New Roman" w:hAnsi="Times New Roman"/>
                <w:sz w:val="19"/>
              </w:rPr>
              <w:t>16а, 15, 15а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3 919,62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</w:t>
            </w:r>
            <w:r>
              <w:rPr>
                <w:rFonts w:ascii="Times New Roman" w:hAnsi="Times New Roman"/>
                <w:sz w:val="19"/>
              </w:rPr>
              <w:t>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3 723,64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195,98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просп. Юности, 44/1, 44/2, 46, 48, 48/1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6 817,86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6 476,97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Реализация мероприятий по благоустройству детских площадок в муниципальных округах и городских </w:t>
            </w:r>
            <w:r>
              <w:rPr>
                <w:rFonts w:ascii="Times New Roman" w:hAnsi="Times New Roman"/>
                <w:sz w:val="19"/>
              </w:rPr>
              <w:t>округах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A7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</w:p>
          <w:p w14:paraId="A8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общих принципах организации местного самоуправле</w:t>
            </w:r>
          </w:p>
          <w:p w14:paraId="A9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17 411,02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B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34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15 626,21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1 784,81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</w:t>
            </w:r>
            <w:r>
              <w:rPr>
                <w:rFonts w:ascii="Times New Roman" w:hAnsi="Times New Roman"/>
                <w:sz w:val="19"/>
              </w:rPr>
              <w:t xml:space="preserve">площадки в районе дома       № 147 по ул. Мира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№ 161 по ул. Мира              </w:t>
            </w:r>
          </w:p>
          <w:p w14:paraId="DA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4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№ 5А по ул. Артема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№ 3А по ул. Пушкина           </w:t>
            </w:r>
          </w:p>
          <w:p w14:paraId="09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9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№ 3/2 по проезду Надежденский                       </w:t>
            </w:r>
          </w:p>
          <w:p w14:paraId="21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</w:t>
            </w:r>
            <w:r>
              <w:rPr>
                <w:rFonts w:ascii="Times New Roman" w:hAnsi="Times New Roman"/>
                <w:sz w:val="19"/>
              </w:rPr>
              <w:t xml:space="preserve">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№ 6 по просп. К. Маркса     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2 351,22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</w:t>
            </w:r>
            <w:r>
              <w:rPr>
                <w:rFonts w:ascii="Times New Roman" w:hAnsi="Times New Roman"/>
                <w:sz w:val="19"/>
              </w:rPr>
              <w:t xml:space="preserve">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2 137,57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213,75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 № 195 по ул. Пригородная  </w:t>
            </w:r>
          </w:p>
          <w:p w14:paraId="50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2 351,22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2 137,57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213,76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</w:t>
            </w:r>
            <w:r>
              <w:rPr>
                <w:rFonts w:ascii="Times New Roman" w:hAnsi="Times New Roman"/>
                <w:sz w:val="19"/>
              </w:rPr>
              <w:t>площадки в районе многоквартирного дома        № 3/5 по пер. Шеболдаева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2 712,59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</w:t>
            </w:r>
            <w:r>
              <w:rPr>
                <w:rFonts w:ascii="Times New Roman" w:hAnsi="Times New Roman"/>
                <w:sz w:val="19"/>
              </w:rPr>
              <w:t>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2 456,90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255,69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9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многоквартирного дома      </w:t>
            </w:r>
          </w:p>
          <w:p w14:paraId="7F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№ 82 по ул. Некрасова </w:t>
            </w:r>
          </w:p>
          <w:p w14:paraId="80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2 712,58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2 456,89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255,69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59.10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Изготовление и установка информационных стендов о правилах эксплуатации оборудования на детских игровых площадках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</w:t>
            </w:r>
            <w:r>
              <w:rPr>
                <w:rFonts w:ascii="Times New Roman" w:hAnsi="Times New Roman"/>
                <w:sz w:val="19"/>
              </w:rPr>
              <w:t>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интерактивной доски Почетных граждан города Ставрополя и  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  <w:r>
              <w:rPr>
                <w:rFonts w:ascii="Times New Roman" w:hAnsi="Times New Roman"/>
                <w:sz w:val="19"/>
              </w:rPr>
              <w:t xml:space="preserve">Ставропольской городской Думы от 26 июля </w:t>
            </w:r>
          </w:p>
          <w:p w14:paraId="A9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A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A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B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градостроитель ства администрации 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Реконструкция благоустройства территории, </w:t>
            </w:r>
            <w:r>
              <w:rPr>
                <w:rFonts w:ascii="Times New Roman" w:hAnsi="Times New Roman"/>
                <w:sz w:val="19"/>
              </w:rPr>
              <w:t xml:space="preserve">прилегающей к Ставропольскому краевому индустриальному </w:t>
            </w:r>
            <w:r>
              <w:rPr>
                <w:rFonts w:ascii="Times New Roman" w:hAnsi="Times New Roman"/>
                <w:sz w:val="19"/>
              </w:rPr>
              <w:t>парку «Мастер», расположенному по проспекту Кулакова,18 в городе Ставрополе (в том числе проектно-изыскательные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</w:p>
          <w:p w14:paraId="C4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C5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C6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7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8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9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A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</w:t>
            </w:r>
            <w:r>
              <w:rPr>
                <w:rFonts w:ascii="Times New Roman" w:hAnsi="Times New Roman"/>
                <w:sz w:val="19"/>
              </w:rPr>
              <w:t>бра</w:t>
            </w:r>
          </w:p>
          <w:p w14:paraId="CB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CC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CD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1 342,18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градостроительст</w:t>
            </w:r>
            <w:r>
              <w:rPr>
                <w:rFonts w:ascii="Times New Roman" w:hAnsi="Times New Roman"/>
                <w:sz w:val="19"/>
              </w:rPr>
              <w:t>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0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1 342,18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Установка интерактивной стелы «Почетные граждане Ставропольского края» (с восстановлением благоустройства прилегающей территории)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E1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E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E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E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E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</w:t>
            </w:r>
            <w:r>
              <w:rPr>
                <w:rFonts w:ascii="Times New Roman" w:hAnsi="Times New Roman"/>
                <w:sz w:val="19"/>
              </w:rPr>
              <w:t>ального обра</w:t>
            </w:r>
          </w:p>
          <w:p w14:paraId="E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E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края, выделяемых бюджету города Ставрополя на </w:t>
            </w:r>
            <w:r>
              <w:rPr>
                <w:rFonts w:ascii="Times New Roman" w:hAnsi="Times New Roman"/>
                <w:sz w:val="19"/>
              </w:rPr>
              <w:t>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0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благоустройству территорий</w:t>
            </w:r>
            <w:r>
              <w:rPr>
                <w:rFonts w:ascii="Times New Roman" w:hAnsi="Times New Roman"/>
                <w:sz w:val="19"/>
              </w:rPr>
              <w:t xml:space="preserve"> в муниципальных округах и городских округах, в том </w:t>
            </w:r>
          </w:p>
          <w:p w14:paraId="020D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03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0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</w:t>
            </w:r>
          </w:p>
          <w:p w14:paraId="0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8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09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0D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36 </w:t>
            </w:r>
            <w:r>
              <w:rPr>
                <w:rFonts w:ascii="Times New Roman" w:hAnsi="Times New Roman"/>
                <w:sz w:val="19"/>
              </w:rPr>
              <w:t>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37 121,17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D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20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3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37 121,17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Работы по благоустройству территории на пересечении улицы Ленина и улицы Маяковского города </w:t>
            </w:r>
          </w:p>
          <w:p w14:paraId="27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36 031,78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2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D0000">
            <w:pPr>
              <w:pStyle w:val="Style_4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D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внутриквартальной территории по ул. Ленина, 399 в городе Ставрополе </w:t>
            </w:r>
            <w:r>
              <w:rPr>
                <w:rFonts w:ascii="Times New Roman" w:hAnsi="Times New Roman"/>
                <w:sz w:val="19"/>
              </w:rPr>
              <w:t>(третий этап)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29 937,93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D0000">
            <w:pPr>
              <w:pStyle w:val="Style_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5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29 937,93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D0000">
            <w:pPr>
              <w:pStyle w:val="Style_4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D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внутриквартальной территории, прилегающей к нижнему рынку (рынок №1) расположенному по адресу: г. Ставрополь, ул. Шаумяна 1 и ограниченной улицами: ул. Казачья, ул. Голенева, ул. Горького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4 627,92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D0000">
            <w:pPr>
              <w:pStyle w:val="Style_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5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4 627,92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Приобретение специализированного оборудования </w:t>
            </w:r>
            <w:r>
              <w:rPr>
                <w:rFonts w:ascii="Times New Roman" w:hAnsi="Times New Roman"/>
                <w:sz w:val="19"/>
              </w:rPr>
              <w:t>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61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</w:t>
            </w:r>
          </w:p>
          <w:p w14:paraId="6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Думы от 26 июля </w:t>
            </w:r>
          </w:p>
          <w:p w14:paraId="6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64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6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6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6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68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69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6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1 464,05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муниципаль</w:t>
            </w:r>
          </w:p>
          <w:p w14:paraId="730D0000">
            <w:r>
              <w:rPr>
                <w:rFonts w:ascii="Times New Roman" w:hAnsi="Times New Roman"/>
                <w:sz w:val="19"/>
              </w:rPr>
              <w:t>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35 таблицы приложения 5 к Программе </w:t>
            </w:r>
          </w:p>
        </w:tc>
      </w:tr>
      <w:tr>
        <w:trPr>
          <w:trHeight w:hRule="atLeast" w:val="28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1 464,05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обследованию реки Мамайки</w:t>
            </w:r>
            <w:r>
              <w:rPr>
                <w:rFonts w:ascii="Times New Roman" w:hAnsi="Times New Roman"/>
                <w:sz w:val="19"/>
              </w:rPr>
              <w:t xml:space="preserve"> в районе дома по адресу: город Ставрополь, улица Ковалевской, д. № 36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8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81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8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8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84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8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8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8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</w:t>
            </w:r>
            <w:r>
              <w:rPr>
                <w:rFonts w:ascii="Times New Roman" w:hAnsi="Times New Roman"/>
                <w:sz w:val="19"/>
              </w:rPr>
              <w:t>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5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технической документации и получение </w:t>
            </w:r>
            <w:r>
              <w:rPr>
                <w:rFonts w:ascii="Times New Roman" w:hAnsi="Times New Roman"/>
                <w:sz w:val="19"/>
              </w:rPr>
              <w:t>разрешения на предоставление водного объекта в пользование для сброса сточных вод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9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9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D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1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A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Ставрополя </w:t>
            </w:r>
            <w:r>
              <w:rPr>
                <w:rFonts w:ascii="Times New Roman" w:hAnsi="Times New Roman"/>
                <w:sz w:val="19"/>
              </w:rPr>
              <w:t>Ставрополь</w:t>
            </w:r>
          </w:p>
          <w:p w14:paraId="A30D0000"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838,33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D0000">
            <w:pPr>
              <w:pStyle w:val="Style_4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D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1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838,33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599,00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D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239,33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D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</w:t>
            </w:r>
            <w:r>
              <w:rPr>
                <w:rFonts w:ascii="Times New Roman" w:hAnsi="Times New Roman"/>
                <w:sz w:val="19"/>
              </w:rPr>
              <w:t>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и установка уличных цветочных вазонов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C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8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</w:t>
            </w:r>
          </w:p>
          <w:p w14:paraId="C9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C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D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C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CF0D0000">
            <w:pPr>
              <w:ind/>
              <w:jc w:val="left"/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240,58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D0000"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D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D0000">
            <w:pPr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240,</w:t>
            </w:r>
            <w:r>
              <w:rPr>
                <w:sz w:val="19"/>
              </w:rPr>
              <w:t>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пешеходных мостов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E3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E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E5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E6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E7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8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E9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EA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EB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4 331,28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</w:t>
            </w:r>
            <w:r>
              <w:rPr>
                <w:rFonts w:ascii="Times New Roman" w:hAnsi="Times New Roman"/>
                <w:sz w:val="19"/>
              </w:rPr>
              <w:t>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37 таблицы приложения 5 к Программе</w:t>
            </w:r>
          </w:p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4 331,28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Обустройство площадки для складирования снега и временного хранения транспортных средств,</w:t>
            </w:r>
          </w:p>
          <w:p w14:paraId="FE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проезда к указанной площадке в городе Ставрополе</w:t>
            </w:r>
          </w:p>
          <w:p w14:paraId="FF0D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0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1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02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4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5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6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7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08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09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61 519,36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9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61 519,36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в районе ул. Космонавтов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1E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F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1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2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24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</w:t>
            </w:r>
            <w:r>
              <w:rPr>
                <w:rFonts w:ascii="Times New Roman" w:hAnsi="Times New Roman"/>
                <w:sz w:val="19"/>
              </w:rPr>
              <w:t>Ставрополя Ставрополь</w:t>
            </w:r>
          </w:p>
          <w:p w14:paraId="25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8 515,12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E0000"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E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8 515,12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360E0000">
            <w:pPr>
              <w:pStyle w:val="Style_4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370E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локальных очистных сооружений на территории «Русская лесная дача»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38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9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3A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B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C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D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3E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3F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40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</w:t>
            </w:r>
            <w:r>
              <w:rPr>
                <w:rFonts w:ascii="Times New Roman" w:hAnsi="Times New Roman"/>
                <w:sz w:val="19"/>
              </w:rPr>
              <w:t>Ставрополя Ставрополь</w:t>
            </w:r>
          </w:p>
          <w:p w14:paraId="410E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20E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13 750,69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90E0000">
            <w:pPr>
              <w:pStyle w:val="Style_4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A0E0000">
            <w:pPr>
              <w:pStyle w:val="Style_4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4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4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13 750,69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4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4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5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5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</w:tr>
      <w:tr>
        <w:trPr>
          <w:trHeight w:hRule="atLeast" w:val="26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520E0000">
            <w:pPr>
              <w:pStyle w:val="Style_4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530E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Работы по благоустройству и ремонту подъездных и </w:t>
            </w:r>
          </w:p>
          <w:p w14:paraId="540E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пешеходных путей к строящимся школам по просп. Российскому и по ул. Чапаева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55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60E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57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58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59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5A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B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C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D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5E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</w:t>
            </w:r>
            <w:r>
              <w:rPr>
                <w:rFonts w:ascii="Times New Roman" w:hAnsi="Times New Roman"/>
                <w:sz w:val="19"/>
              </w:rPr>
              <w:t>Ставрополя Ставрополь</w:t>
            </w:r>
          </w:p>
          <w:p w14:paraId="5F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00E0000">
            <w:pPr>
              <w:pStyle w:val="Style_4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74 063,02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70E0000">
            <w:pPr>
              <w:pStyle w:val="Style_4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680E0000">
            <w:pPr>
              <w:pStyle w:val="Style_4"/>
              <w:rPr>
                <w:sz w:val="19"/>
              </w:rPr>
            </w:pPr>
          </w:p>
          <w:p w14:paraId="690E0000">
            <w:pPr>
              <w:pStyle w:val="Style_4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A0E0000">
            <w:pPr>
              <w:pStyle w:val="Style_4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38 таблицы приложения 5 к </w:t>
            </w:r>
          </w:p>
          <w:p w14:paraId="6B0E0000">
            <w:pPr>
              <w:pStyle w:val="Style_4"/>
              <w:ind/>
              <w:jc w:val="left"/>
              <w:rPr>
                <w:sz w:val="19"/>
              </w:rPr>
            </w:pPr>
          </w:p>
          <w:p w14:paraId="6C0E0000">
            <w:pPr>
              <w:pStyle w:val="Style_4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Программе</w:t>
            </w:r>
          </w:p>
        </w:tc>
      </w:tr>
      <w:tr>
        <w:trPr>
          <w:trHeight w:hRule="atLeast" w:val="41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6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6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6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74 063,02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7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7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7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7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4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Итого за счет средств </w:t>
            </w:r>
            <w:r>
              <w:rPr>
                <w:rFonts w:ascii="Times New Roman" w:hAnsi="Times New Roman"/>
                <w:sz w:val="19"/>
              </w:rPr>
              <w:t>бюджета Ставропольского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102 260,38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32 984,71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298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E0000">
            <w:pPr>
              <w:pStyle w:val="Style_4"/>
            </w:pPr>
          </w:p>
        </w:tc>
      </w:tr>
      <w:tr>
        <w:trPr>
          <w:trHeight w:hRule="atLeast" w:val="200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C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Итого за счет средств бюджета Ставропольского края, выделяемых бюджету города Ставрополя на осуществление </w:t>
            </w:r>
            <w:r>
              <w:rPr>
                <w:rFonts w:ascii="Times New Roman" w:hAnsi="Times New Roman"/>
                <w:sz w:val="19"/>
              </w:rPr>
              <w:t>функций административного центра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99 </w:t>
            </w:r>
            <w:r>
              <w:rPr>
                <w:rFonts w:ascii="Times New Roman" w:hAnsi="Times New Roman"/>
                <w:sz w:val="19"/>
              </w:rPr>
              <w:t>948,29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6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620 891,10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851 379,17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393 017,72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387 086,22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A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физических лиц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91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Итого за счет </w:t>
            </w:r>
            <w:r>
              <w:rPr>
                <w:rFonts w:ascii="Times New Roman" w:hAnsi="Times New Roman"/>
                <w:sz w:val="19"/>
              </w:rPr>
              <w:t>средств организаций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98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796 917,78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984 312,17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423 658,08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417 726,58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91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9F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Программе:</w:t>
            </w:r>
          </w:p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E0000">
            <w:pPr>
              <w:ind/>
              <w:jc w:val="center"/>
              <w:rPr>
                <w:rFonts w:ascii="Times New Roman" w:hAnsi="Times New Roman"/>
                <w:sz w:val="19"/>
                <w:shd w:fill="FFE779" w:val="clear"/>
              </w:rPr>
            </w:pPr>
            <w:r>
              <w:rPr>
                <w:rFonts w:ascii="Times New Roman" w:hAnsi="Times New Roman"/>
                <w:sz w:val="19"/>
              </w:rPr>
              <w:t>11 695 566,50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</w:tbl>
    <w:p w14:paraId="A10E0000">
      <w:pPr>
        <w:rPr>
          <w:rFonts w:ascii="Times New Roman" w:hAnsi="Times New Roman"/>
          <w:sz w:val="24"/>
        </w:rPr>
      </w:pPr>
    </w:p>
    <w:p w14:paraId="A20E0000">
      <w:pPr>
        <w:rPr>
          <w:rFonts w:ascii="Times New Roman" w:hAnsi="Times New Roman"/>
          <w:sz w:val="24"/>
        </w:rPr>
      </w:pPr>
    </w:p>
    <w:p w14:paraId="A30E0000">
      <w:pPr>
        <w:spacing w:line="240" w:lineRule="exact"/>
        <w:ind/>
        <w:rPr>
          <w:rFonts w:ascii="Times New Roman" w:hAnsi="Times New Roman"/>
          <w:sz w:val="24"/>
        </w:rPr>
      </w:pPr>
    </w:p>
    <w:p w14:paraId="A40E0000">
      <w:pPr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</w:t>
      </w:r>
    </w:p>
    <w:p w14:paraId="A50E0000">
      <w:pPr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города </w:t>
      </w:r>
      <w:r>
        <w:rPr>
          <w:rFonts w:ascii="Times New Roman" w:hAnsi="Times New Roman"/>
        </w:rPr>
        <w:t>Ставрополя                                                                                                                          М.С. Дубровин</w:t>
      </w:r>
    </w:p>
    <w:p w14:paraId="A60E0000"/>
    <w:p w14:paraId="A70E0000">
      <w:pPr>
        <w:sectPr>
          <w:headerReference r:id="rId3" w:type="default"/>
          <w:headerReference r:id="rId6" w:type="first"/>
          <w:pgSz w:h="11908" w:orient="landscape" w:w="16848"/>
          <w:pgMar w:bottom="567" w:footer="720" w:gutter="0" w:header="720" w:left="1134" w:right="1134" w:top="1984"/>
          <w:pgNumType w:start="1"/>
          <w:titlePg/>
        </w:sectPr>
      </w:pPr>
    </w:p>
    <w:p w14:paraId="A80E0000">
      <w:pPr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A90E0000">
      <w:pPr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AA0E0000">
      <w:pPr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AB0E0000">
      <w:pPr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города Ставрополя</w:t>
      </w:r>
    </w:p>
    <w:p w14:paraId="AC0E0000">
      <w:pPr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от                №</w:t>
      </w:r>
    </w:p>
    <w:p w14:paraId="AD0E0000">
      <w:pPr>
        <w:ind w:left="5387" w:right="0"/>
      </w:pPr>
    </w:p>
    <w:p w14:paraId="AE0E0000">
      <w:pPr>
        <w:ind w:left="5387" w:right="-31"/>
      </w:pPr>
    </w:p>
    <w:p w14:paraId="AF0E0000">
      <w:pPr>
        <w:spacing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B00E0000">
      <w:pPr>
        <w:spacing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составе и значениях показателей (индикаторов) достижения целей Программы (показателей решения задач подпрограммы (Программы)</w:t>
      </w:r>
    </w:p>
    <w:p w14:paraId="B10E0000">
      <w:pPr>
        <w:ind w:left="-282" w:right="-31"/>
      </w:pPr>
    </w:p>
    <w:p w14:paraId="B20E0000">
      <w:pPr>
        <w:ind w:left="-567" w:right="-31"/>
      </w:pPr>
      <w:r>
        <w:t> </w:t>
      </w: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78"/>
        <w:gridCol w:w="2387"/>
        <w:gridCol w:w="981"/>
        <w:gridCol w:w="737"/>
        <w:gridCol w:w="765"/>
        <w:gridCol w:w="765"/>
        <w:gridCol w:w="811"/>
        <w:gridCol w:w="748"/>
        <w:gridCol w:w="765"/>
        <w:gridCol w:w="794"/>
        <w:gridCol w:w="737"/>
      </w:tblGrid>
      <w:tr>
        <w:trPr>
          <w:trHeight w:hRule="atLeast" w:val="360"/>
        </w:trPr>
        <w:tc>
          <w:tcPr>
            <w:tcW w:type="dxa" w:w="57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</w:t>
            </w:r>
          </w:p>
          <w:p w14:paraId="B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387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Наименование показателя (индикатора) достижения цели Программы и показателя решения задачи подрограммы Программы</w:t>
            </w:r>
          </w:p>
        </w:tc>
        <w:tc>
          <w:tcPr>
            <w:tcW w:type="dxa" w:w="981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Единицы измерения</w:t>
            </w:r>
          </w:p>
        </w:tc>
        <w:tc>
          <w:tcPr>
            <w:tcW w:type="dxa" w:w="6122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Значение показателя (индикатора) достижения целей Программы и показателя решения задачи подрограммы программы по годам</w:t>
            </w:r>
          </w:p>
        </w:tc>
      </w:tr>
      <w:tr>
        <w:trPr>
          <w:trHeight w:hRule="atLeast" w:val="360"/>
        </w:trPr>
        <w:tc>
          <w:tcPr>
            <w:tcW w:type="dxa" w:w="57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387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981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3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2021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2022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74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79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B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</w:tr>
    </w:tbl>
    <w:p w14:paraId="C00E0000">
      <w:pPr>
        <w:ind w:left="-567" w:right="-31"/>
        <w:rPr>
          <w:sz w:val="2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77"/>
        <w:gridCol w:w="2385"/>
        <w:gridCol w:w="979"/>
        <w:gridCol w:w="737"/>
        <w:gridCol w:w="765"/>
        <w:gridCol w:w="765"/>
        <w:gridCol w:w="811"/>
        <w:gridCol w:w="750"/>
        <w:gridCol w:w="765"/>
        <w:gridCol w:w="794"/>
        <w:gridCol w:w="737"/>
      </w:tblGrid>
      <w:tr>
        <w:trPr>
          <w:trHeight w:hRule="atLeast" w:val="200"/>
          <w:tblHeader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Доля квартир, находящихся в муниципальной собственности, приведенных в соответствие с нормативными требованиями, от общей площади квартир, находящихся в муниципальной собственности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1,45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D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жилых помещений, предоставленных по договорам социального найма, в которых проведен капитальный ремонт муниципального жилищного фонда</w:t>
            </w:r>
          </w:p>
          <w:p w14:paraId="DC0E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E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инженерных сетей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Протяженность инженерных сетей, находящихся в муниципальной собственности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7548,74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мощности очистных сооружений водопровода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 куб. в сутки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общей протяженности сетей канализации в городе Ставрополе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0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0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площади автомобильных дорог общего пользования местного значения в границах города Ставрополя, соответствующих нормативным требованиям, от общей площади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72,49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76,66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99,56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1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отремонтированных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19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290,00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3360,00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320,00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330,00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автомобильных дорог общего пользования местного значения в границах города Ставрополя с твердым покрытием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километ</w:t>
            </w:r>
          </w:p>
          <w:p w14:paraId="25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ров</w:t>
            </w:r>
          </w:p>
          <w:p w14:paraId="260F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413,70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502,6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508,8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509,8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510,6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511,9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512,9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участков автомобильных дорог общего пользования местного значения, ведущих к муниципальным общеобразовательным организациям, приведенных в нормативное состояние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 ввода в эксплуатацию после строительства и реконструкции участков автомобильных дорог общего пользования  местного значения в границах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1636,00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F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1538,20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F0000">
            <w:pPr>
              <w:ind w:right="-17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9621,82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отремонтированных тротуаров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метров 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8760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приобретенной коммунальной техники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приобретенной специализированной техники и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нанесенной дорожной разметки на автомобильных дорогах </w:t>
            </w:r>
            <w:r>
              <w:rPr>
                <w:rFonts w:ascii="Times New Roman" w:hAnsi="Times New Roman"/>
                <w:sz w:val="19"/>
              </w:rPr>
              <w:t xml:space="preserve">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6A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  <w:p w14:paraId="6B0F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97000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99800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99900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Установка новых и ежегодная замена дорожных знаков от общего количества дорожных знаков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</w:t>
            </w:r>
            <w:r>
              <w:rPr>
                <w:rFonts w:ascii="Times New Roman" w:hAnsi="Times New Roman"/>
                <w:sz w:val="19"/>
              </w:rPr>
              <w:t>тов</w:t>
            </w:r>
          </w:p>
          <w:p w14:paraId="770F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установленных умных светофоров на автомобильных дорогах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остановочных павильонов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построенных светофорных объектов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разработанных (актуализированных) проектов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A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Цель 3. Улучшение эстетического облика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A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842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благоустроенных территорий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43,33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16,50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19,30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19,60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19,90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20,20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20,50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B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>
        <w:trPr>
          <w:trHeight w:hRule="atLeast" w:val="418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городских лесов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F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3922,0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F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26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мест захоронения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D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Задача 3. Организация благоустройства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протяженности освещенных улиц в общей протяженности улично-дорожной сети в городе Ставрополе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отловленных животных без владельцев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объектов озеленения территории города Ставрополя, подлежащих содержанию, реконструкции и уходу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</w:tr>
      <w:tr>
        <w:trPr>
          <w:trHeight w:hRule="atLeast" w:val="283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обслуживаемых светильников наружного освещения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20671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20966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21216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21466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21740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Площадь территории центральной части города Ставрополя, подлежащей очистке и содержанию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10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212,10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благоустроенных </w:t>
            </w:r>
          </w:p>
          <w:p w14:paraId="0B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 (площадок) </w:t>
            </w:r>
          </w:p>
          <w:p w14:paraId="0C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накопления твердых коммунальных отходов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мест, оборудованных контейнерами для раздельного сбора твердых коммунальных отходов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 собранных и вывезенных отходов в</w:t>
            </w:r>
          </w:p>
          <w:p w14:paraId="23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рамках участия в организации деятельности по транспортированию отходов с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3668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4350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обслуживаемых биотуалетов на праздничных мероприятиях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1363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водных устройств (фонтанов)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реконструированных и отремонтированных подпорных стен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благоустроенных дворовых территорий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приобретенного специализированного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приобретенных топиарных фигур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отремонтированных пешеходных мостов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10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</w:t>
            </w:r>
            <w:r>
              <w:rPr>
                <w:rFonts w:ascii="Times New Roman" w:hAnsi="Times New Roman"/>
                <w:sz w:val="19"/>
              </w:rPr>
              <w:t xml:space="preserve">благоустроенных </w:t>
            </w:r>
            <w:r>
              <w:rPr>
                <w:rFonts w:ascii="Times New Roman" w:hAnsi="Times New Roman"/>
                <w:sz w:val="19"/>
              </w:rPr>
              <w:t>территорий  в рамках мероприятия «Работы по</w:t>
            </w:r>
            <w:r>
              <w:rPr>
                <w:rFonts w:ascii="Times New Roman" w:hAnsi="Times New Roman"/>
                <w:sz w:val="19"/>
              </w:rPr>
              <w:t xml:space="preserve"> благоустройству и ремонту подъездных и</w:t>
            </w:r>
            <w:r>
              <w:rPr>
                <w:rFonts w:ascii="Times New Roman" w:hAnsi="Times New Roman"/>
                <w:sz w:val="19"/>
              </w:rPr>
              <w:t xml:space="preserve"> пешеходных путей к строящимся школам </w:t>
            </w:r>
            <w:r>
              <w:rPr>
                <w:rFonts w:ascii="Times New Roman" w:hAnsi="Times New Roman"/>
                <w:sz w:val="19"/>
              </w:rPr>
              <w:t>по просп. Российскому и по ул. Чапаева»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10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</w:tbl>
    <w:p w14:paraId="85100000">
      <w:pPr>
        <w:ind w:left="-567" w:right="-31"/>
      </w:pPr>
    </w:p>
    <w:p w14:paraId="86100000">
      <w:pPr>
        <w:ind w:left="-567" w:right="-31"/>
      </w:pPr>
    </w:p>
    <w:p w14:paraId="87100000">
      <w:pPr>
        <w:ind w:left="-567" w:right="-31"/>
      </w:pPr>
    </w:p>
    <w:p w14:paraId="88100000">
      <w:pPr>
        <w:spacing w:line="240" w:lineRule="exact"/>
        <w:ind w:left="-567" w:right="-31"/>
        <w:rPr>
          <w:rFonts w:ascii="Times New Roman" w:hAnsi="Times New Roman"/>
        </w:rPr>
      </w:pPr>
      <w:r>
        <w:t>З</w:t>
      </w:r>
      <w:r>
        <w:rPr>
          <w:rFonts w:ascii="Times New Roman" w:hAnsi="Times New Roman"/>
        </w:rPr>
        <w:t>аместитель главы</w:t>
      </w:r>
    </w:p>
    <w:p w14:paraId="89100000">
      <w:pPr>
        <w:spacing w:line="240" w:lineRule="exact"/>
        <w:ind w:left="-567" w:right="-31"/>
      </w:pPr>
      <w:r>
        <w:rPr>
          <w:rFonts w:ascii="Times New Roman" w:hAnsi="Times New Roman"/>
        </w:rPr>
        <w:t>администрации города Ставрополя                                                        М.С. Дубровин</w:t>
      </w:r>
    </w:p>
    <w:p w14:paraId="8A100000">
      <w:pPr>
        <w:ind/>
        <w:jc w:val="left"/>
      </w:pPr>
    </w:p>
    <w:sectPr>
      <w:headerReference r:id="rId4" w:type="default"/>
      <w:headerReference r:id="rId5" w:type="first"/>
      <w:pgSz w:h="16848" w:orient="portrait" w:w="11908"/>
      <w:pgMar w:bottom="1134" w:footer="720" w:gutter="0" w:header="720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left="200"/>
    </w:pPr>
    <w:rPr>
      <w:sz w:val="28"/>
    </w:rPr>
  </w:style>
  <w:style w:styleId="Style_5_ch" w:type="character">
    <w:name w:val="toc 2"/>
    <w:link w:val="Style_5"/>
    <w:rPr>
      <w:sz w:val="28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toc 4"/>
    <w:next w:val="Style_4"/>
    <w:link w:val="Style_7_ch"/>
    <w:uiPriority w:val="39"/>
    <w:pPr>
      <w:ind w:left="600"/>
    </w:pPr>
    <w:rPr>
      <w:sz w:val="28"/>
    </w:rPr>
  </w:style>
  <w:style w:styleId="Style_7_ch" w:type="character">
    <w:name w:val="toc 4"/>
    <w:link w:val="Style_7"/>
    <w:rPr>
      <w:sz w:val="28"/>
    </w:rPr>
  </w:style>
  <w:style w:styleId="Style_8" w:type="paragraph">
    <w:name w:val="toc 6"/>
    <w:next w:val="Style_4"/>
    <w:link w:val="Style_8_ch"/>
    <w:uiPriority w:val="39"/>
    <w:pPr>
      <w:ind w:left="1000"/>
    </w:pPr>
    <w:rPr>
      <w:sz w:val="28"/>
    </w:rPr>
  </w:style>
  <w:style w:styleId="Style_8_ch" w:type="character">
    <w:name w:val="toc 6"/>
    <w:link w:val="Style_8"/>
    <w:rPr>
      <w:sz w:val="28"/>
    </w:rPr>
  </w:style>
  <w:style w:styleId="Style_9" w:type="paragraph">
    <w:name w:val="toc 7"/>
    <w:next w:val="Style_4"/>
    <w:link w:val="Style_9_ch"/>
    <w:uiPriority w:val="39"/>
    <w:pPr>
      <w:ind w:left="1200"/>
    </w:pPr>
    <w:rPr>
      <w:sz w:val="28"/>
    </w:rPr>
  </w:style>
  <w:style w:styleId="Style_9_ch" w:type="character">
    <w:name w:val="toc 7"/>
    <w:link w:val="Style_9"/>
    <w:rPr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11" w:type="paragraph">
    <w:name w:val="Endnote"/>
    <w:link w:val="Style_11_ch"/>
    <w:pPr>
      <w:ind w:firstLine="851"/>
      <w:jc w:val="both"/>
    </w:pPr>
    <w:rPr>
      <w:sz w:val="22"/>
    </w:rPr>
  </w:style>
  <w:style w:styleId="Style_11_ch" w:type="character">
    <w:name w:val="Endnote"/>
    <w:link w:val="Style_11"/>
    <w:rPr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2_ch" w:type="character">
    <w:name w:val="heading 3"/>
    <w:link w:val="Style_12"/>
    <w:rPr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4"/>
    <w:link w:val="Style_14_ch"/>
    <w:uiPriority w:val="39"/>
    <w:pPr>
      <w:ind w:left="400"/>
    </w:pPr>
    <w:rPr>
      <w:sz w:val="28"/>
    </w:rPr>
  </w:style>
  <w:style w:styleId="Style_14_ch" w:type="character">
    <w:name w:val="toc 3"/>
    <w:link w:val="Style_14"/>
    <w:rPr>
      <w:sz w:val="28"/>
    </w:rPr>
  </w:style>
  <w:style w:styleId="Style_15" w:type="paragraph">
    <w:name w:val="Обычный1"/>
    <w:link w:val="Style_15_ch"/>
    <w:rPr>
      <w:sz w:val="28"/>
    </w:rPr>
  </w:style>
  <w:style w:styleId="Style_15_ch" w:type="character">
    <w:name w:val="Обычный1"/>
    <w:link w:val="Style_15"/>
    <w:rPr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6_ch" w:type="character">
    <w:name w:val="heading 5"/>
    <w:link w:val="Style_16"/>
    <w:rPr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7_ch" w:type="character">
    <w:name w:val="heading 1"/>
    <w:link w:val="Style_17"/>
    <w:rPr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/>
      <w:jc w:val="both"/>
    </w:pPr>
    <w:rPr>
      <w:sz w:val="22"/>
    </w:rPr>
  </w:style>
  <w:style w:styleId="Style_19_ch" w:type="character">
    <w:name w:val="Footnote"/>
    <w:link w:val="Style_19"/>
    <w:rPr>
      <w:sz w:val="22"/>
    </w:rPr>
  </w:style>
  <w:style w:styleId="Style_20" w:type="paragraph">
    <w:name w:val="toc 1"/>
    <w:next w:val="Style_4"/>
    <w:link w:val="Style_20_ch"/>
    <w:uiPriority w:val="39"/>
    <w:rPr>
      <w:b w:val="1"/>
      <w:sz w:val="28"/>
    </w:rPr>
  </w:style>
  <w:style w:styleId="Style_20_ch" w:type="character">
    <w:name w:val="toc 1"/>
    <w:link w:val="Style_20"/>
    <w:rPr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sz w:val="28"/>
    </w:rPr>
  </w:style>
  <w:style w:styleId="Style_21_ch" w:type="character">
    <w:name w:val="Header and Footer"/>
    <w:link w:val="Style_21"/>
    <w:rPr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4"/>
    <w:link w:val="Style_24_ch"/>
    <w:uiPriority w:val="39"/>
    <w:pPr>
      <w:ind w:left="1600"/>
    </w:pPr>
    <w:rPr>
      <w:sz w:val="28"/>
    </w:rPr>
  </w:style>
  <w:style w:styleId="Style_24_ch" w:type="character">
    <w:name w:val="toc 9"/>
    <w:link w:val="Style_24"/>
    <w:rPr>
      <w:sz w:val="28"/>
    </w:rPr>
  </w:style>
  <w:style w:styleId="Style_25" w:type="paragraph">
    <w:name w:val="Обычный1"/>
    <w:link w:val="Style_25_ch"/>
    <w:rPr>
      <w:sz w:val="28"/>
    </w:rPr>
  </w:style>
  <w:style w:styleId="Style_25_ch" w:type="character">
    <w:name w:val="Обычный1"/>
    <w:link w:val="Style_25"/>
    <w:rPr>
      <w:sz w:val="28"/>
    </w:rPr>
  </w:style>
  <w:style w:styleId="Style_26" w:type="paragraph">
    <w:name w:val="toc 8"/>
    <w:next w:val="Style_4"/>
    <w:link w:val="Style_26_ch"/>
    <w:uiPriority w:val="39"/>
    <w:pPr>
      <w:ind w:left="1400"/>
    </w:pPr>
    <w:rPr>
      <w:sz w:val="28"/>
    </w:rPr>
  </w:style>
  <w:style w:styleId="Style_26_ch" w:type="character">
    <w:name w:val="toc 8"/>
    <w:link w:val="Style_26"/>
    <w:rPr>
      <w:sz w:val="28"/>
    </w:rPr>
  </w:style>
  <w:style w:styleId="Style_27" w:type="paragraph">
    <w:name w:val="toc 5"/>
    <w:next w:val="Style_4"/>
    <w:link w:val="Style_27_ch"/>
    <w:uiPriority w:val="39"/>
    <w:pPr>
      <w:ind w:left="800"/>
    </w:pPr>
    <w:rPr>
      <w:sz w:val="28"/>
    </w:rPr>
  </w:style>
  <w:style w:styleId="Style_27_ch" w:type="character">
    <w:name w:val="toc 5"/>
    <w:link w:val="Style_27"/>
    <w:rPr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Обычный1"/>
    <w:link w:val="Style_29_ch"/>
    <w:rPr>
      <w:sz w:val="28"/>
    </w:rPr>
  </w:style>
  <w:style w:styleId="Style_29_ch" w:type="character">
    <w:name w:val="Обычный1"/>
    <w:link w:val="Style_29"/>
    <w:rPr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i w:val="1"/>
    </w:rPr>
  </w:style>
  <w:style w:styleId="Style_30_ch" w:type="character">
    <w:name w:val="Subtitle"/>
    <w:link w:val="Style_30"/>
    <w:rPr>
      <w:i w:val="1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31_ch" w:type="character">
    <w:name w:val="Title"/>
    <w:link w:val="Style_31"/>
    <w:rPr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32_ch" w:type="character">
    <w:name w:val="heading 4"/>
    <w:link w:val="Style_32"/>
    <w:rPr>
      <w:b w:val="1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3_ch" w:type="character">
    <w:name w:val="heading 2"/>
    <w:link w:val="Style_33"/>
    <w:rPr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2024-12-25T11:22:59Z</dcterms:modified>
</cp:coreProperties>
</file>