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53B" w:rsidRPr="00FC353B" w:rsidRDefault="00FC353B" w:rsidP="00FC353B">
      <w:pPr>
        <w:pStyle w:val="aa"/>
      </w:pPr>
      <w:bookmarkStart w:id="0" w:name="_GoBack"/>
      <w:bookmarkEnd w:id="0"/>
      <w:proofErr w:type="gramStart"/>
      <w:r w:rsidRPr="00FC353B">
        <w:t>П</w:t>
      </w:r>
      <w:proofErr w:type="gramEnd"/>
      <w:r w:rsidRPr="00FC353B">
        <w:t xml:space="preserve"> О С Т А Н О В Л Е Н И Е</w:t>
      </w:r>
    </w:p>
    <w:p w:rsidR="00FC353B" w:rsidRPr="00FC353B" w:rsidRDefault="00FC353B" w:rsidP="00FC353B">
      <w:pPr>
        <w:spacing w:after="0" w:line="240" w:lineRule="auto"/>
        <w:jc w:val="center"/>
        <w:rPr>
          <w:rFonts w:ascii="Times New Roman" w:eastAsia="Arial Unicode MS" w:hAnsi="Times New Roman" w:cs="Times New Roman"/>
          <w:spacing w:val="30"/>
          <w:sz w:val="32"/>
        </w:rPr>
      </w:pPr>
      <w:r w:rsidRPr="00FC353B">
        <w:rPr>
          <w:rFonts w:ascii="Times New Roman" w:eastAsia="Arial Unicode MS" w:hAnsi="Times New Roman" w:cs="Times New Roman"/>
          <w:spacing w:val="30"/>
          <w:sz w:val="32"/>
        </w:rPr>
        <w:t>АДМИНИСТРАЦИИ ГОРОДА СТАВРОПОЛЯ</w:t>
      </w:r>
    </w:p>
    <w:p w:rsidR="00FC353B" w:rsidRPr="00FC353B" w:rsidRDefault="00FC353B" w:rsidP="00FC353B">
      <w:pPr>
        <w:spacing w:after="0" w:line="240" w:lineRule="auto"/>
        <w:jc w:val="center"/>
        <w:rPr>
          <w:rFonts w:ascii="Times New Roman" w:eastAsia="Arial Unicode MS" w:hAnsi="Times New Roman" w:cs="Times New Roman"/>
          <w:spacing w:val="30"/>
          <w:sz w:val="32"/>
        </w:rPr>
      </w:pPr>
      <w:r w:rsidRPr="00FC353B">
        <w:rPr>
          <w:rFonts w:ascii="Times New Roman" w:eastAsia="Arial Unicode MS" w:hAnsi="Times New Roman" w:cs="Times New Roman"/>
          <w:spacing w:val="30"/>
          <w:sz w:val="32"/>
        </w:rPr>
        <w:t>СТАВРОПОЛЬСКОГО КРАЯ</w:t>
      </w:r>
    </w:p>
    <w:p w:rsidR="00FC353B" w:rsidRPr="00FC353B" w:rsidRDefault="00FC353B" w:rsidP="00FC353B">
      <w:pPr>
        <w:spacing w:after="0" w:line="240" w:lineRule="auto"/>
        <w:jc w:val="both"/>
        <w:rPr>
          <w:rFonts w:ascii="Times New Roman" w:eastAsia="Arial Unicode MS" w:hAnsi="Times New Roman" w:cs="Times New Roman"/>
          <w:spacing w:val="30"/>
          <w:sz w:val="32"/>
        </w:rPr>
      </w:pPr>
    </w:p>
    <w:p w:rsidR="00FC353B" w:rsidRPr="00FC353B" w:rsidRDefault="00FC353B" w:rsidP="00FC353B">
      <w:pPr>
        <w:spacing w:after="0" w:line="240" w:lineRule="auto"/>
        <w:jc w:val="both"/>
        <w:rPr>
          <w:rFonts w:ascii="Times New Roman" w:eastAsia="Arial Unicode MS" w:hAnsi="Times New Roman" w:cs="Times New Roman"/>
          <w:spacing w:val="30"/>
          <w:sz w:val="32"/>
        </w:rPr>
      </w:pPr>
      <w:r>
        <w:rPr>
          <w:rFonts w:ascii="Times New Roman" w:eastAsia="Arial Unicode MS" w:hAnsi="Times New Roman" w:cs="Times New Roman"/>
          <w:spacing w:val="30"/>
          <w:sz w:val="32"/>
        </w:rPr>
        <w:t>28</w:t>
      </w:r>
      <w:r w:rsidRPr="00FC353B">
        <w:rPr>
          <w:rFonts w:ascii="Times New Roman" w:eastAsia="Arial Unicode MS" w:hAnsi="Times New Roman" w:cs="Times New Roman"/>
          <w:spacing w:val="30"/>
          <w:sz w:val="32"/>
        </w:rPr>
        <w:t>.</w:t>
      </w:r>
      <w:r>
        <w:rPr>
          <w:rFonts w:ascii="Times New Roman" w:eastAsia="Arial Unicode MS" w:hAnsi="Times New Roman" w:cs="Times New Roman"/>
          <w:spacing w:val="30"/>
          <w:sz w:val="32"/>
        </w:rPr>
        <w:t>03</w:t>
      </w:r>
      <w:r w:rsidRPr="00FC353B">
        <w:rPr>
          <w:rFonts w:ascii="Times New Roman" w:eastAsia="Arial Unicode MS" w:hAnsi="Times New Roman" w:cs="Times New Roman"/>
          <w:spacing w:val="30"/>
          <w:sz w:val="32"/>
        </w:rPr>
        <w:t>.201</w:t>
      </w:r>
      <w:r>
        <w:rPr>
          <w:rFonts w:ascii="Times New Roman" w:eastAsia="Arial Unicode MS" w:hAnsi="Times New Roman" w:cs="Times New Roman"/>
          <w:spacing w:val="30"/>
          <w:sz w:val="32"/>
        </w:rPr>
        <w:t>7</w:t>
      </w:r>
      <w:r w:rsidRPr="00FC353B">
        <w:rPr>
          <w:rFonts w:ascii="Times New Roman" w:eastAsia="Arial Unicode MS" w:hAnsi="Times New Roman" w:cs="Times New Roman"/>
          <w:spacing w:val="30"/>
          <w:sz w:val="32"/>
        </w:rPr>
        <w:t xml:space="preserve">                    г. Ставрополь                  №</w:t>
      </w:r>
      <w:r>
        <w:rPr>
          <w:rFonts w:ascii="Times New Roman" w:eastAsia="Arial Unicode MS" w:hAnsi="Times New Roman" w:cs="Times New Roman"/>
          <w:spacing w:val="30"/>
          <w:sz w:val="32"/>
        </w:rPr>
        <w:t xml:space="preserve"> 520</w:t>
      </w:r>
      <w:r w:rsidRPr="00FC353B">
        <w:rPr>
          <w:rFonts w:ascii="Times New Roman" w:eastAsia="Arial Unicode MS" w:hAnsi="Times New Roman" w:cs="Times New Roman"/>
          <w:spacing w:val="30"/>
          <w:sz w:val="32"/>
        </w:rPr>
        <w:t xml:space="preserve"> </w:t>
      </w:r>
    </w:p>
    <w:p w:rsidR="000E0AAE" w:rsidRDefault="000E0AAE" w:rsidP="000E0AAE">
      <w:pPr>
        <w:autoSpaceDE w:val="0"/>
        <w:autoSpaceDN w:val="0"/>
        <w:adjustRightInd w:val="0"/>
        <w:spacing w:after="0" w:line="240" w:lineRule="exact"/>
        <w:jc w:val="both"/>
        <w:rPr>
          <w:rStyle w:val="FontStyle14"/>
          <w:sz w:val="28"/>
          <w:szCs w:val="28"/>
        </w:rPr>
      </w:pPr>
    </w:p>
    <w:p w:rsidR="000E0AAE" w:rsidRDefault="000E0AAE" w:rsidP="000E0AAE">
      <w:pPr>
        <w:autoSpaceDE w:val="0"/>
        <w:autoSpaceDN w:val="0"/>
        <w:adjustRightInd w:val="0"/>
        <w:spacing w:after="0" w:line="240" w:lineRule="exact"/>
        <w:jc w:val="both"/>
        <w:rPr>
          <w:rFonts w:ascii="Times New Roman" w:hAnsi="Times New Roman" w:cs="Times New Roman"/>
          <w:sz w:val="28"/>
          <w:szCs w:val="28"/>
        </w:rPr>
      </w:pPr>
      <w:r>
        <w:rPr>
          <w:rStyle w:val="FontStyle14"/>
          <w:sz w:val="28"/>
          <w:szCs w:val="28"/>
        </w:rPr>
        <w:t xml:space="preserve">Об утверждении </w:t>
      </w:r>
      <w:r>
        <w:rPr>
          <w:rFonts w:ascii="Times New Roman" w:hAnsi="Times New Roman" w:cs="Times New Roman"/>
          <w:sz w:val="28"/>
          <w:szCs w:val="28"/>
        </w:rPr>
        <w:t>П</w:t>
      </w:r>
      <w:r w:rsidRPr="00FF3017">
        <w:rPr>
          <w:rFonts w:ascii="Times New Roman" w:hAnsi="Times New Roman" w:cs="Times New Roman"/>
          <w:sz w:val="28"/>
          <w:szCs w:val="28"/>
        </w:rPr>
        <w:t>оложения</w:t>
      </w:r>
      <w:r>
        <w:rPr>
          <w:rFonts w:ascii="Times New Roman" w:hAnsi="Times New Roman" w:cs="Times New Roman"/>
          <w:sz w:val="28"/>
          <w:szCs w:val="28"/>
        </w:rPr>
        <w:t xml:space="preserve"> </w:t>
      </w:r>
      <w:r w:rsidRPr="007644B5">
        <w:rPr>
          <w:rFonts w:ascii="Times New Roman" w:hAnsi="Times New Roman" w:cs="Times New Roman"/>
          <w:sz w:val="28"/>
          <w:szCs w:val="28"/>
        </w:rPr>
        <w:t>о</w:t>
      </w:r>
      <w:r>
        <w:rPr>
          <w:rFonts w:ascii="Times New Roman" w:hAnsi="Times New Roman" w:cs="Times New Roman"/>
          <w:sz w:val="28"/>
          <w:szCs w:val="28"/>
        </w:rPr>
        <w:t>б</w:t>
      </w:r>
      <w:r w:rsidRPr="007644B5">
        <w:rPr>
          <w:rFonts w:ascii="Times New Roman" w:hAnsi="Times New Roman" w:cs="Times New Roman"/>
          <w:sz w:val="28"/>
          <w:szCs w:val="28"/>
        </w:rPr>
        <w:t xml:space="preserve"> </w:t>
      </w:r>
      <w:r>
        <w:rPr>
          <w:rFonts w:ascii="Times New Roman" w:hAnsi="Times New Roman" w:cs="Times New Roman"/>
          <w:sz w:val="28"/>
          <w:szCs w:val="28"/>
        </w:rPr>
        <w:t>установлении</w:t>
      </w:r>
      <w:r w:rsidRPr="007644B5">
        <w:rPr>
          <w:rFonts w:ascii="Times New Roman" w:hAnsi="Times New Roman" w:cs="Times New Roman"/>
          <w:sz w:val="28"/>
          <w:szCs w:val="28"/>
        </w:rPr>
        <w:t xml:space="preserve"> размера платы за пользование жилым помещением </w:t>
      </w:r>
      <w:r>
        <w:rPr>
          <w:rFonts w:ascii="Times New Roman" w:hAnsi="Times New Roman" w:cs="Times New Roman"/>
          <w:sz w:val="28"/>
          <w:szCs w:val="28"/>
        </w:rPr>
        <w:t xml:space="preserve">(платы за наем) </w:t>
      </w:r>
      <w:r w:rsidRPr="007644B5">
        <w:rPr>
          <w:rFonts w:ascii="Times New Roman" w:hAnsi="Times New Roman" w:cs="Times New Roman"/>
          <w:sz w:val="28"/>
          <w:szCs w:val="28"/>
        </w:rPr>
        <w:t>для нанимателей жилых помещений по договорам социального на</w:t>
      </w:r>
      <w:r>
        <w:rPr>
          <w:rFonts w:ascii="Times New Roman" w:hAnsi="Times New Roman" w:cs="Times New Roman"/>
          <w:sz w:val="28"/>
          <w:szCs w:val="28"/>
        </w:rPr>
        <w:t>й</w:t>
      </w:r>
      <w:r w:rsidRPr="007644B5">
        <w:rPr>
          <w:rFonts w:ascii="Times New Roman" w:hAnsi="Times New Roman" w:cs="Times New Roman"/>
          <w:sz w:val="28"/>
          <w:szCs w:val="28"/>
        </w:rPr>
        <w:t xml:space="preserve">ма и договорам найма жилых помещений </w:t>
      </w:r>
      <w:r>
        <w:rPr>
          <w:rFonts w:ascii="Times New Roman" w:hAnsi="Times New Roman" w:cs="Times New Roman"/>
          <w:sz w:val="28"/>
          <w:szCs w:val="28"/>
        </w:rPr>
        <w:t xml:space="preserve">государственного или </w:t>
      </w:r>
      <w:r w:rsidRPr="007644B5">
        <w:rPr>
          <w:rFonts w:ascii="Times New Roman" w:hAnsi="Times New Roman" w:cs="Times New Roman"/>
          <w:sz w:val="28"/>
          <w:szCs w:val="28"/>
        </w:rPr>
        <w:t xml:space="preserve">муниципального жилищного фонда </w:t>
      </w:r>
      <w:r>
        <w:rPr>
          <w:rFonts w:ascii="Times New Roman" w:hAnsi="Times New Roman" w:cs="Times New Roman"/>
          <w:sz w:val="28"/>
          <w:szCs w:val="28"/>
        </w:rPr>
        <w:t>на территории муниципального образования города Ставрополя Ставропольского края</w:t>
      </w:r>
    </w:p>
    <w:p w:rsidR="000E0AAE" w:rsidRPr="007644B5" w:rsidRDefault="000E0AAE" w:rsidP="000E0AAE">
      <w:pPr>
        <w:spacing w:after="0" w:line="240" w:lineRule="exact"/>
        <w:jc w:val="both"/>
        <w:rPr>
          <w:rFonts w:ascii="Times New Roman" w:hAnsi="Times New Roman" w:cs="Times New Roman"/>
          <w:sz w:val="28"/>
          <w:szCs w:val="28"/>
        </w:rPr>
      </w:pPr>
    </w:p>
    <w:p w:rsidR="000E0AAE" w:rsidRDefault="000E0AAE" w:rsidP="000E0AAE">
      <w:pPr>
        <w:autoSpaceDE w:val="0"/>
        <w:autoSpaceDN w:val="0"/>
        <w:adjustRightInd w:val="0"/>
        <w:spacing w:after="0" w:line="240" w:lineRule="exact"/>
        <w:jc w:val="both"/>
        <w:rPr>
          <w:rFonts w:ascii="Times New Roman" w:hAnsi="Times New Roman" w:cs="Times New Roman"/>
          <w:sz w:val="28"/>
          <w:szCs w:val="28"/>
        </w:rPr>
      </w:pPr>
    </w:p>
    <w:p w:rsidR="000E0AAE" w:rsidRDefault="000E0AAE" w:rsidP="000E0AAE">
      <w:pPr>
        <w:autoSpaceDE w:val="0"/>
        <w:autoSpaceDN w:val="0"/>
        <w:adjustRightInd w:val="0"/>
        <w:spacing w:after="0" w:line="240" w:lineRule="exact"/>
        <w:jc w:val="both"/>
        <w:rPr>
          <w:rFonts w:ascii="Times New Roman" w:hAnsi="Times New Roman" w:cs="Times New Roman"/>
          <w:sz w:val="28"/>
          <w:szCs w:val="28"/>
        </w:rPr>
      </w:pPr>
    </w:p>
    <w:p w:rsidR="000E0AAE" w:rsidRPr="00B045EB" w:rsidRDefault="000E0AAE" w:rsidP="000E0AAE">
      <w:pPr>
        <w:pStyle w:val="ConsPlusNormal"/>
        <w:ind w:firstLine="709"/>
        <w:jc w:val="both"/>
        <w:rPr>
          <w:rFonts w:ascii="Times New Roman" w:hAnsi="Times New Roman" w:cs="Times New Roman"/>
          <w:sz w:val="28"/>
          <w:szCs w:val="28"/>
        </w:rPr>
      </w:pPr>
      <w:r w:rsidRPr="00B045EB">
        <w:rPr>
          <w:rFonts w:ascii="Times New Roman" w:hAnsi="Times New Roman" w:cs="Times New Roman"/>
          <w:sz w:val="28"/>
          <w:szCs w:val="28"/>
        </w:rPr>
        <w:t>В соответствии с Жилищным кодексом Российской Федерации,</w:t>
      </w: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Федеральным законом от 06 октября 2003 г. № 131-ФЗ «Об общих принципах организации местного самоуправления в Российской Федерации»,</w:t>
      </w:r>
      <w:r w:rsidRPr="00B045EB">
        <w:rPr>
          <w:rFonts w:ascii="Times New Roman" w:hAnsi="Times New Roman" w:cs="Times New Roman"/>
          <w:sz w:val="28"/>
          <w:szCs w:val="28"/>
        </w:rPr>
        <w:t xml:space="preserve"> приказом </w:t>
      </w:r>
      <w:r>
        <w:rPr>
          <w:rFonts w:ascii="Times New Roman" w:hAnsi="Times New Roman" w:cs="Times New Roman"/>
          <w:sz w:val="28"/>
          <w:szCs w:val="28"/>
        </w:rPr>
        <w:t>М</w:t>
      </w:r>
      <w:r w:rsidRPr="00B045EB">
        <w:rPr>
          <w:rFonts w:ascii="Times New Roman" w:hAnsi="Times New Roman" w:cs="Times New Roman"/>
          <w:sz w:val="28"/>
          <w:szCs w:val="28"/>
        </w:rPr>
        <w:t>инистерства строительства и жилищно-коммунального хозяйства Российской Федерации от 27 сентября 2016 г.</w:t>
      </w:r>
      <w:r>
        <w:rPr>
          <w:rFonts w:ascii="Times New Roman" w:hAnsi="Times New Roman" w:cs="Times New Roman"/>
          <w:sz w:val="28"/>
          <w:szCs w:val="28"/>
        </w:rPr>
        <w:t xml:space="preserve"> </w:t>
      </w:r>
      <w:r w:rsidRPr="00B045EB">
        <w:rPr>
          <w:rFonts w:ascii="Times New Roman" w:hAnsi="Times New Roman" w:cs="Times New Roman"/>
          <w:sz w:val="28"/>
          <w:szCs w:val="28"/>
        </w:rPr>
        <w:t>№ 668/</w:t>
      </w:r>
      <w:proofErr w:type="spellStart"/>
      <w:proofErr w:type="gramStart"/>
      <w:r w:rsidRPr="00B045EB">
        <w:rPr>
          <w:rFonts w:ascii="Times New Roman" w:hAnsi="Times New Roman" w:cs="Times New Roman"/>
          <w:sz w:val="28"/>
          <w:szCs w:val="28"/>
        </w:rPr>
        <w:t>пр</w:t>
      </w:r>
      <w:proofErr w:type="spellEnd"/>
      <w:proofErr w:type="gramEnd"/>
      <w:r w:rsidRPr="00B045EB">
        <w:rPr>
          <w:rFonts w:ascii="Times New Roman" w:hAnsi="Times New Roman" w:cs="Times New Roman"/>
          <w:sz w:val="28"/>
          <w:szCs w:val="28"/>
        </w:rPr>
        <w:t xml:space="preserve"> «Об утверждении </w:t>
      </w:r>
      <w:r>
        <w:rPr>
          <w:rFonts w:ascii="Times New Roman" w:hAnsi="Times New Roman" w:cs="Times New Roman"/>
          <w:sz w:val="28"/>
          <w:szCs w:val="28"/>
        </w:rPr>
        <w:t>м</w:t>
      </w:r>
      <w:r w:rsidRPr="00B045EB">
        <w:rPr>
          <w:rFonts w:ascii="Times New Roman" w:hAnsi="Times New Roman" w:cs="Times New Roman"/>
          <w:sz w:val="28"/>
          <w:szCs w:val="28"/>
        </w:rPr>
        <w:t xml:space="preserve">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p>
    <w:p w:rsidR="000E0AAE" w:rsidRDefault="000E0AAE" w:rsidP="000E0AAE">
      <w:pPr>
        <w:pStyle w:val="Style5"/>
        <w:widowControl/>
        <w:spacing w:line="240" w:lineRule="auto"/>
        <w:jc w:val="left"/>
        <w:rPr>
          <w:rStyle w:val="FontStyle14"/>
          <w:sz w:val="28"/>
          <w:szCs w:val="28"/>
        </w:rPr>
      </w:pPr>
    </w:p>
    <w:p w:rsidR="000E0AAE" w:rsidRDefault="000E0AAE" w:rsidP="000E0AAE">
      <w:pPr>
        <w:pStyle w:val="Style5"/>
        <w:widowControl/>
        <w:spacing w:line="240" w:lineRule="auto"/>
        <w:jc w:val="left"/>
        <w:rPr>
          <w:rStyle w:val="FontStyle14"/>
          <w:sz w:val="28"/>
          <w:szCs w:val="28"/>
        </w:rPr>
      </w:pPr>
      <w:r>
        <w:rPr>
          <w:rStyle w:val="FontStyle14"/>
          <w:sz w:val="28"/>
          <w:szCs w:val="28"/>
        </w:rPr>
        <w:t>ПОСТАНОВЛЯЮ:</w:t>
      </w:r>
    </w:p>
    <w:p w:rsidR="000E0AAE" w:rsidRDefault="000E0AAE" w:rsidP="000E0AAE">
      <w:pPr>
        <w:autoSpaceDE w:val="0"/>
        <w:autoSpaceDN w:val="0"/>
        <w:adjustRightInd w:val="0"/>
        <w:spacing w:after="0" w:line="240" w:lineRule="auto"/>
        <w:ind w:firstLine="540"/>
        <w:jc w:val="both"/>
        <w:rPr>
          <w:rFonts w:ascii="Times New Roman" w:hAnsi="Times New Roman" w:cs="Times New Roman"/>
          <w:sz w:val="28"/>
          <w:szCs w:val="28"/>
        </w:rPr>
      </w:pPr>
    </w:p>
    <w:p w:rsidR="000E0AAE" w:rsidRDefault="000E0AAE" w:rsidP="000E0A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Положение </w:t>
      </w:r>
      <w:r w:rsidRPr="007644B5">
        <w:rPr>
          <w:rFonts w:ascii="Times New Roman" w:hAnsi="Times New Roman" w:cs="Times New Roman"/>
          <w:sz w:val="28"/>
          <w:szCs w:val="28"/>
        </w:rPr>
        <w:t>о</w:t>
      </w:r>
      <w:r>
        <w:rPr>
          <w:rFonts w:ascii="Times New Roman" w:hAnsi="Times New Roman" w:cs="Times New Roman"/>
          <w:sz w:val="28"/>
          <w:szCs w:val="28"/>
        </w:rPr>
        <w:t>б</w:t>
      </w:r>
      <w:r w:rsidRPr="007644B5">
        <w:rPr>
          <w:rFonts w:ascii="Times New Roman" w:hAnsi="Times New Roman" w:cs="Times New Roman"/>
          <w:sz w:val="28"/>
          <w:szCs w:val="28"/>
        </w:rPr>
        <w:t xml:space="preserve"> </w:t>
      </w:r>
      <w:r>
        <w:rPr>
          <w:rFonts w:ascii="Times New Roman" w:hAnsi="Times New Roman" w:cs="Times New Roman"/>
          <w:sz w:val="28"/>
          <w:szCs w:val="28"/>
        </w:rPr>
        <w:t>установлении</w:t>
      </w:r>
      <w:r w:rsidRPr="007644B5">
        <w:rPr>
          <w:rFonts w:ascii="Times New Roman" w:hAnsi="Times New Roman" w:cs="Times New Roman"/>
          <w:sz w:val="28"/>
          <w:szCs w:val="28"/>
        </w:rPr>
        <w:t xml:space="preserve"> размера платы за пользование жилым помещением </w:t>
      </w:r>
      <w:r>
        <w:rPr>
          <w:rFonts w:ascii="Times New Roman" w:hAnsi="Times New Roman" w:cs="Times New Roman"/>
          <w:sz w:val="28"/>
          <w:szCs w:val="28"/>
        </w:rPr>
        <w:t xml:space="preserve">(платы за наем) </w:t>
      </w:r>
      <w:r w:rsidRPr="007644B5">
        <w:rPr>
          <w:rFonts w:ascii="Times New Roman" w:hAnsi="Times New Roman" w:cs="Times New Roman"/>
          <w:sz w:val="28"/>
          <w:szCs w:val="28"/>
        </w:rPr>
        <w:t>для нанимателей жилых помещений по договорам социального на</w:t>
      </w:r>
      <w:r>
        <w:rPr>
          <w:rFonts w:ascii="Times New Roman" w:hAnsi="Times New Roman" w:cs="Times New Roman"/>
          <w:sz w:val="28"/>
          <w:szCs w:val="28"/>
        </w:rPr>
        <w:t>й</w:t>
      </w:r>
      <w:r w:rsidRPr="007644B5">
        <w:rPr>
          <w:rFonts w:ascii="Times New Roman" w:hAnsi="Times New Roman" w:cs="Times New Roman"/>
          <w:sz w:val="28"/>
          <w:szCs w:val="28"/>
        </w:rPr>
        <w:t xml:space="preserve">ма и договорам найма жилых помещений </w:t>
      </w:r>
      <w:r>
        <w:rPr>
          <w:rFonts w:ascii="Times New Roman" w:hAnsi="Times New Roman" w:cs="Times New Roman"/>
          <w:sz w:val="28"/>
          <w:szCs w:val="28"/>
        </w:rPr>
        <w:t xml:space="preserve">государственного или </w:t>
      </w:r>
      <w:r w:rsidRPr="007644B5">
        <w:rPr>
          <w:rFonts w:ascii="Times New Roman" w:hAnsi="Times New Roman" w:cs="Times New Roman"/>
          <w:sz w:val="28"/>
          <w:szCs w:val="28"/>
        </w:rPr>
        <w:t xml:space="preserve">муниципального жилищного фонда </w:t>
      </w:r>
      <w:r>
        <w:rPr>
          <w:rFonts w:ascii="Times New Roman" w:hAnsi="Times New Roman" w:cs="Times New Roman"/>
          <w:sz w:val="28"/>
          <w:szCs w:val="28"/>
        </w:rPr>
        <w:t>на территории муниципального образования города Ставрополя Ставропольского края согласно приложению.</w:t>
      </w:r>
    </w:p>
    <w:p w:rsidR="000E0AAE" w:rsidRDefault="000E0AAE" w:rsidP="000E0AA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 Настоящее постановление вступает в силу</w:t>
      </w:r>
      <w:r w:rsidRPr="0053411C">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на следующий день после дня его официального опубликования в газете «Вечерний Ставрополь».</w:t>
      </w:r>
    </w:p>
    <w:p w:rsidR="000E0AAE" w:rsidRDefault="000E0AAE" w:rsidP="000E0AA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w:t>
      </w:r>
      <w:r w:rsidRPr="007D2FDD">
        <w:rPr>
          <w:rFonts w:ascii="Times New Roman" w:eastAsiaTheme="minorHAnsi" w:hAnsi="Times New Roman" w:cs="Times New Roman"/>
          <w:sz w:val="28"/>
          <w:szCs w:val="28"/>
          <w:lang w:eastAsia="en-US"/>
        </w:rPr>
        <w:t>Разместить настоящее постановление на официальном</w:t>
      </w:r>
      <w:r>
        <w:rPr>
          <w:rFonts w:ascii="Times New Roman" w:eastAsiaTheme="minorHAnsi" w:hAnsi="Times New Roman" w:cs="Times New Roman"/>
          <w:sz w:val="28"/>
          <w:szCs w:val="28"/>
          <w:lang w:eastAsia="en-US"/>
        </w:rPr>
        <w:t xml:space="preserve">                         </w:t>
      </w:r>
      <w:r w:rsidRPr="007D2FDD">
        <w:rPr>
          <w:rFonts w:ascii="Times New Roman" w:eastAsiaTheme="minorHAnsi" w:hAnsi="Times New Roman" w:cs="Times New Roman"/>
          <w:sz w:val="28"/>
          <w:szCs w:val="28"/>
          <w:lang w:eastAsia="en-US"/>
        </w:rPr>
        <w:t xml:space="preserve">сайте администрации города Ставрополя в информационно-телекоммуникационной сети </w:t>
      </w:r>
      <w:r>
        <w:rPr>
          <w:rFonts w:ascii="Times New Roman" w:eastAsiaTheme="minorHAnsi" w:hAnsi="Times New Roman" w:cs="Times New Roman"/>
          <w:sz w:val="28"/>
          <w:szCs w:val="28"/>
          <w:lang w:eastAsia="en-US"/>
        </w:rPr>
        <w:t>«</w:t>
      </w:r>
      <w:r w:rsidRPr="007D2FDD">
        <w:rPr>
          <w:rFonts w:ascii="Times New Roman" w:eastAsiaTheme="minorHAnsi" w:hAnsi="Times New Roman" w:cs="Times New Roman"/>
          <w:sz w:val="28"/>
          <w:szCs w:val="28"/>
          <w:lang w:eastAsia="en-US"/>
        </w:rPr>
        <w:t>Интернет</w:t>
      </w:r>
      <w:r>
        <w:rPr>
          <w:rFonts w:ascii="Times New Roman" w:eastAsiaTheme="minorHAnsi" w:hAnsi="Times New Roman" w:cs="Times New Roman"/>
          <w:sz w:val="28"/>
          <w:szCs w:val="28"/>
          <w:lang w:eastAsia="en-US"/>
        </w:rPr>
        <w:t>».</w:t>
      </w:r>
    </w:p>
    <w:p w:rsidR="000E0AAE" w:rsidRPr="00563422" w:rsidRDefault="000E0AAE" w:rsidP="000E0AAE">
      <w:pPr>
        <w:autoSpaceDE w:val="0"/>
        <w:autoSpaceDN w:val="0"/>
        <w:adjustRightInd w:val="0"/>
        <w:spacing w:after="0" w:line="240" w:lineRule="auto"/>
        <w:ind w:firstLine="709"/>
        <w:jc w:val="both"/>
        <w:rPr>
          <w:rFonts w:ascii="Times New Roman" w:eastAsiaTheme="minorHAnsi" w:hAnsi="Times New Roman" w:cs="Times New Roman"/>
          <w:sz w:val="28"/>
          <w:szCs w:val="28"/>
          <w:highlight w:val="cyan"/>
          <w:lang w:eastAsia="en-US"/>
        </w:rPr>
      </w:pPr>
      <w:r>
        <w:rPr>
          <w:rFonts w:ascii="Times New Roman" w:eastAsiaTheme="minorHAnsi" w:hAnsi="Times New Roman" w:cs="Times New Roman"/>
          <w:sz w:val="28"/>
          <w:szCs w:val="28"/>
          <w:lang w:eastAsia="en-US"/>
        </w:rPr>
        <w:t xml:space="preserve">4. Контроль исполнения настоящего постановления возложить                    на первого заместителя главы администрации города Ставрополя                             Мясоедова </w:t>
      </w:r>
      <w:r w:rsidRPr="00C61B46">
        <w:rPr>
          <w:rFonts w:ascii="Times New Roman" w:eastAsiaTheme="minorHAnsi" w:hAnsi="Times New Roman" w:cs="Times New Roman"/>
          <w:sz w:val="28"/>
          <w:szCs w:val="28"/>
          <w:lang w:eastAsia="en-US"/>
        </w:rPr>
        <w:t>А.</w:t>
      </w:r>
      <w:r>
        <w:rPr>
          <w:rFonts w:ascii="Times New Roman" w:eastAsiaTheme="minorHAnsi" w:hAnsi="Times New Roman" w:cs="Times New Roman"/>
          <w:sz w:val="28"/>
          <w:szCs w:val="28"/>
          <w:lang w:eastAsia="en-US"/>
        </w:rPr>
        <w:t>А</w:t>
      </w:r>
      <w:r w:rsidRPr="00C61B46">
        <w:rPr>
          <w:rFonts w:ascii="Times New Roman" w:eastAsiaTheme="minorHAnsi" w:hAnsi="Times New Roman" w:cs="Times New Roman"/>
          <w:sz w:val="28"/>
          <w:szCs w:val="28"/>
          <w:lang w:eastAsia="en-US"/>
        </w:rPr>
        <w:t xml:space="preserve">. </w:t>
      </w:r>
    </w:p>
    <w:p w:rsidR="000E0AAE" w:rsidRDefault="000E0AAE" w:rsidP="000E0AAE">
      <w:pPr>
        <w:autoSpaceDE w:val="0"/>
        <w:autoSpaceDN w:val="0"/>
        <w:adjustRightInd w:val="0"/>
        <w:spacing w:after="0" w:line="240" w:lineRule="auto"/>
        <w:jc w:val="both"/>
        <w:rPr>
          <w:rFonts w:ascii="Times New Roman" w:hAnsi="Times New Roman" w:cs="Times New Roman"/>
          <w:sz w:val="28"/>
          <w:szCs w:val="28"/>
          <w:highlight w:val="cyan"/>
        </w:rPr>
      </w:pPr>
    </w:p>
    <w:p w:rsidR="000E0AAE" w:rsidRDefault="000E0AAE" w:rsidP="000E0AAE">
      <w:pPr>
        <w:autoSpaceDE w:val="0"/>
        <w:autoSpaceDN w:val="0"/>
        <w:adjustRightInd w:val="0"/>
        <w:spacing w:after="0" w:line="240" w:lineRule="auto"/>
        <w:jc w:val="both"/>
        <w:rPr>
          <w:rFonts w:ascii="Times New Roman" w:hAnsi="Times New Roman" w:cs="Times New Roman"/>
          <w:sz w:val="28"/>
          <w:szCs w:val="28"/>
          <w:highlight w:val="cyan"/>
        </w:rPr>
      </w:pPr>
    </w:p>
    <w:p w:rsidR="000E0AAE" w:rsidRDefault="000E0AAE" w:rsidP="000E0AAE">
      <w:pPr>
        <w:autoSpaceDE w:val="0"/>
        <w:autoSpaceDN w:val="0"/>
        <w:adjustRightInd w:val="0"/>
        <w:spacing w:after="0" w:line="240" w:lineRule="auto"/>
        <w:jc w:val="both"/>
        <w:rPr>
          <w:rFonts w:ascii="Times New Roman" w:hAnsi="Times New Roman" w:cs="Times New Roman"/>
          <w:sz w:val="28"/>
          <w:szCs w:val="28"/>
        </w:rPr>
      </w:pPr>
    </w:p>
    <w:p w:rsidR="000E0AAE" w:rsidRDefault="000E0AAE" w:rsidP="000E0AAE">
      <w:pPr>
        <w:autoSpaceDE w:val="0"/>
        <w:autoSpaceDN w:val="0"/>
        <w:adjustRightInd w:val="0"/>
        <w:spacing w:after="0" w:line="240" w:lineRule="exact"/>
        <w:jc w:val="both"/>
        <w:rPr>
          <w:rFonts w:ascii="Times New Roman" w:hAnsi="Times New Roman" w:cs="Times New Roman"/>
          <w:sz w:val="28"/>
          <w:szCs w:val="28"/>
        </w:rPr>
      </w:pPr>
      <w:r w:rsidRPr="00C61B46">
        <w:rPr>
          <w:rFonts w:ascii="Times New Roman" w:hAnsi="Times New Roman" w:cs="Times New Roman"/>
          <w:sz w:val="28"/>
          <w:szCs w:val="28"/>
        </w:rPr>
        <w:t xml:space="preserve">Глава города Ставрополя                                                          </w:t>
      </w:r>
      <w:r>
        <w:rPr>
          <w:rFonts w:ascii="Times New Roman" w:hAnsi="Times New Roman" w:cs="Times New Roman"/>
          <w:sz w:val="28"/>
          <w:szCs w:val="28"/>
        </w:rPr>
        <w:t xml:space="preserve">      </w:t>
      </w:r>
      <w:r w:rsidRPr="00C61B46">
        <w:rPr>
          <w:rFonts w:ascii="Times New Roman" w:hAnsi="Times New Roman" w:cs="Times New Roman"/>
          <w:sz w:val="28"/>
          <w:szCs w:val="28"/>
        </w:rPr>
        <w:t>А.Х. Джатдоев</w:t>
      </w:r>
    </w:p>
    <w:p w:rsidR="000E0AAE" w:rsidRDefault="000E0AAE" w:rsidP="000E0AAE"/>
    <w:p w:rsidR="000E0AAE" w:rsidRPr="00E84EAB" w:rsidRDefault="000E0AAE" w:rsidP="000E0AAE">
      <w:pPr>
        <w:spacing w:after="0" w:line="240" w:lineRule="exact"/>
        <w:ind w:left="5103" w:right="-2"/>
        <w:rPr>
          <w:rFonts w:ascii="Times New Roman" w:eastAsia="Arial Unicode MS" w:hAnsi="Times New Roman" w:cs="Times New Roman"/>
          <w:sz w:val="28"/>
          <w:szCs w:val="28"/>
          <w:lang w:bidi="en-US"/>
        </w:rPr>
      </w:pPr>
      <w:r>
        <w:rPr>
          <w:rFonts w:ascii="Times New Roman" w:eastAsia="Arial Unicode MS" w:hAnsi="Times New Roman" w:cs="Times New Roman"/>
          <w:sz w:val="28"/>
          <w:szCs w:val="28"/>
          <w:lang w:bidi="en-US"/>
        </w:rPr>
        <w:lastRenderedPageBreak/>
        <w:t xml:space="preserve">Приложение </w:t>
      </w:r>
    </w:p>
    <w:p w:rsidR="000E0AAE" w:rsidRPr="00E84EAB" w:rsidRDefault="000E0AAE" w:rsidP="000E0AAE">
      <w:pPr>
        <w:spacing w:after="0" w:line="240" w:lineRule="exact"/>
        <w:ind w:left="5103" w:right="-2"/>
        <w:jc w:val="both"/>
        <w:rPr>
          <w:rFonts w:ascii="Times New Roman" w:eastAsia="Arial Unicode MS" w:hAnsi="Times New Roman" w:cs="Times New Roman"/>
          <w:sz w:val="28"/>
          <w:szCs w:val="28"/>
          <w:lang w:bidi="en-US"/>
        </w:rPr>
      </w:pPr>
    </w:p>
    <w:p w:rsidR="000E0AAE" w:rsidRDefault="000E0AAE" w:rsidP="000E0AAE">
      <w:pPr>
        <w:spacing w:after="0" w:line="240" w:lineRule="exact"/>
        <w:ind w:left="5103" w:right="-2"/>
        <w:jc w:val="both"/>
        <w:rPr>
          <w:rFonts w:ascii="Times New Roman" w:eastAsia="Arial Unicode MS" w:hAnsi="Times New Roman" w:cs="Times New Roman"/>
          <w:sz w:val="28"/>
          <w:szCs w:val="28"/>
          <w:lang w:bidi="en-US"/>
        </w:rPr>
      </w:pPr>
      <w:r>
        <w:rPr>
          <w:rFonts w:ascii="Times New Roman" w:eastAsia="Arial Unicode MS" w:hAnsi="Times New Roman" w:cs="Times New Roman"/>
          <w:sz w:val="28"/>
          <w:szCs w:val="28"/>
          <w:lang w:bidi="en-US"/>
        </w:rPr>
        <w:t xml:space="preserve">к </w:t>
      </w:r>
      <w:r w:rsidRPr="00E84EAB">
        <w:rPr>
          <w:rFonts w:ascii="Times New Roman" w:eastAsia="Arial Unicode MS" w:hAnsi="Times New Roman" w:cs="Times New Roman"/>
          <w:sz w:val="28"/>
          <w:szCs w:val="28"/>
          <w:lang w:bidi="en-US"/>
        </w:rPr>
        <w:t>постановлени</w:t>
      </w:r>
      <w:r>
        <w:rPr>
          <w:rFonts w:ascii="Times New Roman" w:eastAsia="Arial Unicode MS" w:hAnsi="Times New Roman" w:cs="Times New Roman"/>
          <w:sz w:val="28"/>
          <w:szCs w:val="28"/>
          <w:lang w:bidi="en-US"/>
        </w:rPr>
        <w:t>ю</w:t>
      </w:r>
      <w:r w:rsidRPr="00E84EAB">
        <w:rPr>
          <w:rFonts w:ascii="Times New Roman" w:eastAsia="Arial Unicode MS" w:hAnsi="Times New Roman" w:cs="Times New Roman"/>
          <w:sz w:val="28"/>
          <w:szCs w:val="28"/>
          <w:lang w:bidi="en-US"/>
        </w:rPr>
        <w:t xml:space="preserve"> </w:t>
      </w:r>
      <w:r>
        <w:rPr>
          <w:rFonts w:ascii="Times New Roman" w:eastAsia="Arial Unicode MS" w:hAnsi="Times New Roman" w:cs="Times New Roman"/>
          <w:sz w:val="28"/>
          <w:szCs w:val="28"/>
          <w:lang w:bidi="en-US"/>
        </w:rPr>
        <w:t>администрации</w:t>
      </w:r>
    </w:p>
    <w:p w:rsidR="000E0AAE" w:rsidRDefault="000E0AAE" w:rsidP="000E0AAE">
      <w:pPr>
        <w:spacing w:after="0" w:line="240" w:lineRule="exact"/>
        <w:ind w:left="5103" w:right="-2"/>
        <w:jc w:val="both"/>
        <w:rPr>
          <w:rFonts w:ascii="Times New Roman" w:eastAsia="Arial Unicode MS" w:hAnsi="Times New Roman" w:cs="Times New Roman"/>
          <w:sz w:val="28"/>
          <w:szCs w:val="28"/>
          <w:lang w:bidi="en-US"/>
        </w:rPr>
      </w:pPr>
      <w:r w:rsidRPr="00E84EAB">
        <w:rPr>
          <w:rFonts w:ascii="Times New Roman" w:eastAsia="Arial Unicode MS" w:hAnsi="Times New Roman" w:cs="Times New Roman"/>
          <w:sz w:val="28"/>
          <w:szCs w:val="28"/>
          <w:lang w:bidi="en-US"/>
        </w:rPr>
        <w:t xml:space="preserve">города Ставрополя </w:t>
      </w:r>
    </w:p>
    <w:p w:rsidR="000E0AAE" w:rsidRPr="00E84EAB" w:rsidRDefault="000E0AAE" w:rsidP="000E0AAE">
      <w:pPr>
        <w:widowControl w:val="0"/>
        <w:tabs>
          <w:tab w:val="left" w:pos="9356"/>
        </w:tabs>
        <w:suppressAutoHyphens/>
        <w:spacing w:after="0" w:line="240" w:lineRule="exact"/>
        <w:ind w:left="5103" w:right="-2"/>
        <w:jc w:val="both"/>
        <w:rPr>
          <w:rFonts w:ascii="Times New Roman" w:eastAsia="Arial Unicode MS" w:hAnsi="Times New Roman" w:cs="Times New Roman"/>
          <w:sz w:val="28"/>
          <w:szCs w:val="28"/>
          <w:lang w:bidi="en-US"/>
        </w:rPr>
      </w:pPr>
      <w:r w:rsidRPr="00E84EAB">
        <w:rPr>
          <w:rFonts w:ascii="Times New Roman" w:eastAsia="Arial Unicode MS" w:hAnsi="Times New Roman" w:cs="Times New Roman"/>
          <w:sz w:val="28"/>
          <w:szCs w:val="28"/>
          <w:lang w:bidi="en-US"/>
        </w:rPr>
        <w:t xml:space="preserve">от  </w:t>
      </w:r>
      <w:r>
        <w:rPr>
          <w:rFonts w:ascii="Times New Roman" w:eastAsia="Arial Unicode MS" w:hAnsi="Times New Roman" w:cs="Times New Roman"/>
          <w:sz w:val="28"/>
          <w:szCs w:val="28"/>
          <w:lang w:bidi="en-US"/>
        </w:rPr>
        <w:t xml:space="preserve">  </w:t>
      </w:r>
      <w:r w:rsidR="00FC353B">
        <w:rPr>
          <w:rFonts w:ascii="Times New Roman" w:eastAsia="Arial Unicode MS" w:hAnsi="Times New Roman" w:cs="Times New Roman"/>
          <w:sz w:val="28"/>
          <w:szCs w:val="28"/>
          <w:lang w:bidi="en-US"/>
        </w:rPr>
        <w:t>28.03.2017</w:t>
      </w:r>
      <w:r>
        <w:rPr>
          <w:rFonts w:ascii="Times New Roman" w:eastAsia="Arial Unicode MS" w:hAnsi="Times New Roman" w:cs="Times New Roman"/>
          <w:sz w:val="28"/>
          <w:szCs w:val="28"/>
          <w:lang w:bidi="en-US"/>
        </w:rPr>
        <w:t xml:space="preserve"> </w:t>
      </w:r>
      <w:r w:rsidRPr="00E84EAB">
        <w:rPr>
          <w:rFonts w:ascii="Times New Roman" w:eastAsia="Arial Unicode MS" w:hAnsi="Times New Roman" w:cs="Times New Roman"/>
          <w:sz w:val="28"/>
          <w:szCs w:val="28"/>
          <w:lang w:bidi="en-US"/>
        </w:rPr>
        <w:t xml:space="preserve">   №</w:t>
      </w:r>
      <w:r w:rsidR="00FC353B">
        <w:rPr>
          <w:rFonts w:ascii="Times New Roman" w:eastAsia="Arial Unicode MS" w:hAnsi="Times New Roman" w:cs="Times New Roman"/>
          <w:sz w:val="28"/>
          <w:szCs w:val="28"/>
          <w:lang w:bidi="en-US"/>
        </w:rPr>
        <w:t xml:space="preserve"> 520</w:t>
      </w:r>
      <w:r>
        <w:rPr>
          <w:rFonts w:ascii="Times New Roman" w:eastAsia="Arial Unicode MS" w:hAnsi="Times New Roman" w:cs="Times New Roman"/>
          <w:sz w:val="28"/>
          <w:szCs w:val="28"/>
          <w:lang w:bidi="en-US"/>
        </w:rPr>
        <w:t xml:space="preserve">           </w:t>
      </w:r>
      <w:r w:rsidRPr="00E84EAB">
        <w:rPr>
          <w:rFonts w:ascii="Times New Roman" w:eastAsia="Arial Unicode MS" w:hAnsi="Times New Roman" w:cs="Times New Roman"/>
          <w:sz w:val="28"/>
          <w:szCs w:val="28"/>
          <w:lang w:bidi="en-US"/>
        </w:rPr>
        <w:t xml:space="preserve">      </w:t>
      </w:r>
    </w:p>
    <w:p w:rsidR="000E0AAE" w:rsidRDefault="000E0AAE" w:rsidP="00531988">
      <w:pPr>
        <w:pStyle w:val="ConsPlusNormal"/>
        <w:jc w:val="both"/>
        <w:rPr>
          <w:rFonts w:ascii="Times New Roman" w:hAnsi="Times New Roman" w:cs="Times New Roman"/>
          <w:sz w:val="28"/>
          <w:szCs w:val="28"/>
        </w:rPr>
      </w:pPr>
    </w:p>
    <w:p w:rsidR="00531988" w:rsidRDefault="00531988" w:rsidP="00531988">
      <w:pPr>
        <w:pStyle w:val="ConsPlusNormal"/>
        <w:jc w:val="both"/>
        <w:rPr>
          <w:rFonts w:ascii="Times New Roman" w:hAnsi="Times New Roman" w:cs="Times New Roman"/>
          <w:sz w:val="28"/>
          <w:szCs w:val="28"/>
        </w:rPr>
      </w:pPr>
    </w:p>
    <w:p w:rsidR="00531988" w:rsidRPr="00421CAD" w:rsidRDefault="00531988" w:rsidP="00531988">
      <w:pPr>
        <w:pStyle w:val="ConsPlusNormal"/>
        <w:jc w:val="both"/>
        <w:rPr>
          <w:rFonts w:ascii="Times New Roman" w:hAnsi="Times New Roman" w:cs="Times New Roman"/>
          <w:sz w:val="28"/>
          <w:szCs w:val="28"/>
        </w:rPr>
      </w:pPr>
    </w:p>
    <w:p w:rsidR="000E0AAE" w:rsidRPr="000A0E35" w:rsidRDefault="000E0AAE" w:rsidP="000E0AAE">
      <w:pPr>
        <w:spacing w:after="0" w:line="240" w:lineRule="exact"/>
        <w:jc w:val="center"/>
        <w:rPr>
          <w:rFonts w:ascii="Times New Roman" w:hAnsi="Times New Roman" w:cs="Times New Roman"/>
          <w:sz w:val="28"/>
          <w:szCs w:val="28"/>
        </w:rPr>
      </w:pPr>
      <w:r w:rsidRPr="000A0E35">
        <w:rPr>
          <w:rFonts w:ascii="Times New Roman" w:hAnsi="Times New Roman" w:cs="Times New Roman"/>
          <w:sz w:val="28"/>
          <w:szCs w:val="28"/>
        </w:rPr>
        <w:t>ПОЛОЖЕНИЕ</w:t>
      </w:r>
    </w:p>
    <w:p w:rsidR="000E0AAE" w:rsidRDefault="000E0AAE" w:rsidP="000E0AAE">
      <w:pPr>
        <w:autoSpaceDE w:val="0"/>
        <w:autoSpaceDN w:val="0"/>
        <w:adjustRightInd w:val="0"/>
        <w:spacing w:after="0" w:line="240" w:lineRule="exact"/>
        <w:jc w:val="center"/>
        <w:rPr>
          <w:rFonts w:ascii="Times New Roman" w:hAnsi="Times New Roman" w:cs="Times New Roman"/>
          <w:sz w:val="28"/>
          <w:szCs w:val="28"/>
        </w:rPr>
      </w:pPr>
      <w:r w:rsidRPr="007644B5">
        <w:rPr>
          <w:rFonts w:ascii="Times New Roman" w:hAnsi="Times New Roman" w:cs="Times New Roman"/>
          <w:sz w:val="28"/>
          <w:szCs w:val="28"/>
        </w:rPr>
        <w:t>о</w:t>
      </w:r>
      <w:r>
        <w:rPr>
          <w:rFonts w:ascii="Times New Roman" w:hAnsi="Times New Roman" w:cs="Times New Roman"/>
          <w:sz w:val="28"/>
          <w:szCs w:val="28"/>
        </w:rPr>
        <w:t>б</w:t>
      </w:r>
      <w:r w:rsidRPr="007644B5">
        <w:rPr>
          <w:rFonts w:ascii="Times New Roman" w:hAnsi="Times New Roman" w:cs="Times New Roman"/>
          <w:sz w:val="28"/>
          <w:szCs w:val="28"/>
        </w:rPr>
        <w:t xml:space="preserve"> </w:t>
      </w:r>
      <w:r>
        <w:rPr>
          <w:rFonts w:ascii="Times New Roman" w:hAnsi="Times New Roman" w:cs="Times New Roman"/>
          <w:sz w:val="28"/>
          <w:szCs w:val="28"/>
        </w:rPr>
        <w:t>установлении</w:t>
      </w:r>
      <w:r w:rsidRPr="007644B5">
        <w:rPr>
          <w:rFonts w:ascii="Times New Roman" w:hAnsi="Times New Roman" w:cs="Times New Roman"/>
          <w:sz w:val="28"/>
          <w:szCs w:val="28"/>
        </w:rPr>
        <w:t xml:space="preserve"> размера платы за пользование жилым помещением </w:t>
      </w:r>
      <w:r>
        <w:rPr>
          <w:rFonts w:ascii="Times New Roman" w:hAnsi="Times New Roman" w:cs="Times New Roman"/>
          <w:sz w:val="28"/>
          <w:szCs w:val="28"/>
        </w:rPr>
        <w:t xml:space="preserve">(платы за наем) </w:t>
      </w:r>
      <w:r w:rsidRPr="007644B5">
        <w:rPr>
          <w:rFonts w:ascii="Times New Roman" w:hAnsi="Times New Roman" w:cs="Times New Roman"/>
          <w:sz w:val="28"/>
          <w:szCs w:val="28"/>
        </w:rPr>
        <w:t>для нанимателей жилых помещений по договорам социального на</w:t>
      </w:r>
      <w:r>
        <w:rPr>
          <w:rFonts w:ascii="Times New Roman" w:hAnsi="Times New Roman" w:cs="Times New Roman"/>
          <w:sz w:val="28"/>
          <w:szCs w:val="28"/>
        </w:rPr>
        <w:t>й</w:t>
      </w:r>
      <w:r w:rsidRPr="007644B5">
        <w:rPr>
          <w:rFonts w:ascii="Times New Roman" w:hAnsi="Times New Roman" w:cs="Times New Roman"/>
          <w:sz w:val="28"/>
          <w:szCs w:val="28"/>
        </w:rPr>
        <w:t xml:space="preserve">ма и договорам найма жилых помещений </w:t>
      </w:r>
      <w:r>
        <w:rPr>
          <w:rFonts w:ascii="Times New Roman" w:hAnsi="Times New Roman" w:cs="Times New Roman"/>
          <w:sz w:val="28"/>
          <w:szCs w:val="28"/>
        </w:rPr>
        <w:t xml:space="preserve">государственного или </w:t>
      </w:r>
      <w:r w:rsidRPr="007644B5">
        <w:rPr>
          <w:rFonts w:ascii="Times New Roman" w:hAnsi="Times New Roman" w:cs="Times New Roman"/>
          <w:sz w:val="28"/>
          <w:szCs w:val="28"/>
        </w:rPr>
        <w:t xml:space="preserve">муниципального жилищного фонда </w:t>
      </w:r>
      <w:r>
        <w:rPr>
          <w:rFonts w:ascii="Times New Roman" w:hAnsi="Times New Roman" w:cs="Times New Roman"/>
          <w:sz w:val="28"/>
          <w:szCs w:val="28"/>
        </w:rPr>
        <w:t>на территории муниципального образования города Ставрополя Ставропольского края</w:t>
      </w:r>
    </w:p>
    <w:p w:rsidR="000E0AAE" w:rsidRPr="007644B5" w:rsidRDefault="000E0AAE" w:rsidP="000E0AAE">
      <w:pPr>
        <w:spacing w:after="0" w:line="240" w:lineRule="auto"/>
        <w:jc w:val="center"/>
        <w:rPr>
          <w:rFonts w:ascii="Times New Roman" w:hAnsi="Times New Roman" w:cs="Times New Roman"/>
          <w:sz w:val="28"/>
          <w:szCs w:val="28"/>
        </w:rPr>
      </w:pPr>
    </w:p>
    <w:p w:rsidR="000E0AAE" w:rsidRDefault="000E0AAE" w:rsidP="000E0AAE">
      <w:pPr>
        <w:pStyle w:val="a3"/>
        <w:shd w:val="clear" w:color="auto" w:fill="FFFFFF"/>
        <w:spacing w:before="0" w:beforeAutospacing="0" w:after="0" w:afterAutospacing="0"/>
        <w:jc w:val="center"/>
        <w:rPr>
          <w:bCs/>
          <w:color w:val="000000" w:themeColor="text1"/>
          <w:sz w:val="28"/>
          <w:szCs w:val="28"/>
        </w:rPr>
      </w:pPr>
      <w:r w:rsidRPr="00747F63">
        <w:rPr>
          <w:bCs/>
          <w:color w:val="000000" w:themeColor="text1"/>
          <w:sz w:val="28"/>
          <w:szCs w:val="28"/>
        </w:rPr>
        <w:t>Общие положения</w:t>
      </w:r>
    </w:p>
    <w:p w:rsidR="000E0AAE" w:rsidRPr="00531988" w:rsidRDefault="000E0AAE" w:rsidP="000E0AAE">
      <w:pPr>
        <w:pStyle w:val="a3"/>
        <w:shd w:val="clear" w:color="auto" w:fill="FFFFFF"/>
        <w:spacing w:before="0" w:beforeAutospacing="0" w:after="0" w:afterAutospacing="0"/>
        <w:ind w:left="1072"/>
        <w:rPr>
          <w:bCs/>
          <w:color w:val="000000" w:themeColor="text1"/>
          <w:sz w:val="30"/>
          <w:szCs w:val="30"/>
        </w:rPr>
      </w:pPr>
    </w:p>
    <w:p w:rsidR="000E0AAE" w:rsidRPr="00E90DF2" w:rsidRDefault="000E0AAE" w:rsidP="000E0AA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90DF2">
        <w:rPr>
          <w:rFonts w:ascii="Times New Roman" w:hAnsi="Times New Roman" w:cs="Times New Roman"/>
          <w:color w:val="000000" w:themeColor="text1"/>
          <w:sz w:val="28"/>
          <w:szCs w:val="28"/>
        </w:rPr>
        <w:t>1. </w:t>
      </w:r>
      <w:r w:rsidRPr="00E90DF2">
        <w:rPr>
          <w:rFonts w:ascii="Times New Roman" w:hAnsi="Times New Roman" w:cs="Times New Roman"/>
          <w:color w:val="0A0A0A"/>
          <w:sz w:val="28"/>
          <w:szCs w:val="28"/>
        </w:rPr>
        <w:t xml:space="preserve">Настоящее Положение </w:t>
      </w:r>
      <w:r w:rsidRPr="007644B5">
        <w:rPr>
          <w:rFonts w:ascii="Times New Roman" w:hAnsi="Times New Roman" w:cs="Times New Roman"/>
          <w:sz w:val="28"/>
          <w:szCs w:val="28"/>
        </w:rPr>
        <w:t>о</w:t>
      </w:r>
      <w:r>
        <w:rPr>
          <w:rFonts w:ascii="Times New Roman" w:hAnsi="Times New Roman" w:cs="Times New Roman"/>
          <w:sz w:val="28"/>
          <w:szCs w:val="28"/>
        </w:rPr>
        <w:t>б</w:t>
      </w:r>
      <w:r w:rsidRPr="007644B5">
        <w:rPr>
          <w:rFonts w:ascii="Times New Roman" w:hAnsi="Times New Roman" w:cs="Times New Roman"/>
          <w:sz w:val="28"/>
          <w:szCs w:val="28"/>
        </w:rPr>
        <w:t xml:space="preserve"> </w:t>
      </w:r>
      <w:r>
        <w:rPr>
          <w:rFonts w:ascii="Times New Roman" w:hAnsi="Times New Roman" w:cs="Times New Roman"/>
          <w:sz w:val="28"/>
          <w:szCs w:val="28"/>
        </w:rPr>
        <w:t>установлении</w:t>
      </w:r>
      <w:r w:rsidRPr="007644B5">
        <w:rPr>
          <w:rFonts w:ascii="Times New Roman" w:hAnsi="Times New Roman" w:cs="Times New Roman"/>
          <w:sz w:val="28"/>
          <w:szCs w:val="28"/>
        </w:rPr>
        <w:t xml:space="preserve"> размера платы за пользование жилым помещением </w:t>
      </w:r>
      <w:r>
        <w:rPr>
          <w:rFonts w:ascii="Times New Roman" w:hAnsi="Times New Roman" w:cs="Times New Roman"/>
          <w:sz w:val="28"/>
          <w:szCs w:val="28"/>
        </w:rPr>
        <w:t xml:space="preserve">(платы за наем) </w:t>
      </w:r>
      <w:r w:rsidRPr="007644B5">
        <w:rPr>
          <w:rFonts w:ascii="Times New Roman" w:hAnsi="Times New Roman" w:cs="Times New Roman"/>
          <w:sz w:val="28"/>
          <w:szCs w:val="28"/>
        </w:rPr>
        <w:t>для нанимателей жилых помещений по договорам социального на</w:t>
      </w:r>
      <w:r>
        <w:rPr>
          <w:rFonts w:ascii="Times New Roman" w:hAnsi="Times New Roman" w:cs="Times New Roman"/>
          <w:sz w:val="28"/>
          <w:szCs w:val="28"/>
        </w:rPr>
        <w:t>й</w:t>
      </w:r>
      <w:r w:rsidRPr="007644B5">
        <w:rPr>
          <w:rFonts w:ascii="Times New Roman" w:hAnsi="Times New Roman" w:cs="Times New Roman"/>
          <w:sz w:val="28"/>
          <w:szCs w:val="28"/>
        </w:rPr>
        <w:t xml:space="preserve">ма и договорам найма жилых помещений </w:t>
      </w:r>
      <w:r>
        <w:rPr>
          <w:rFonts w:ascii="Times New Roman" w:hAnsi="Times New Roman" w:cs="Times New Roman"/>
          <w:sz w:val="28"/>
          <w:szCs w:val="28"/>
        </w:rPr>
        <w:t xml:space="preserve">государственного или </w:t>
      </w:r>
      <w:r w:rsidRPr="007644B5">
        <w:rPr>
          <w:rFonts w:ascii="Times New Roman" w:hAnsi="Times New Roman" w:cs="Times New Roman"/>
          <w:sz w:val="28"/>
          <w:szCs w:val="28"/>
        </w:rPr>
        <w:t xml:space="preserve">муниципального жилищного фонда </w:t>
      </w:r>
      <w:r>
        <w:rPr>
          <w:rFonts w:ascii="Times New Roman" w:hAnsi="Times New Roman" w:cs="Times New Roman"/>
          <w:sz w:val="28"/>
          <w:szCs w:val="28"/>
        </w:rPr>
        <w:t>на территории муниципального образования города Ставрополя Ставропольского края</w:t>
      </w:r>
      <w:r w:rsidRPr="00E90DF2">
        <w:rPr>
          <w:rFonts w:ascii="Times New Roman" w:hAnsi="Times New Roman" w:cs="Times New Roman"/>
          <w:sz w:val="28"/>
          <w:szCs w:val="28"/>
        </w:rPr>
        <w:t xml:space="preserve"> (далее – Положение) </w:t>
      </w:r>
      <w:r w:rsidRPr="00E90DF2">
        <w:rPr>
          <w:rFonts w:ascii="Times New Roman" w:hAnsi="Times New Roman" w:cs="Times New Roman"/>
          <w:color w:val="0A0A0A"/>
          <w:sz w:val="28"/>
          <w:szCs w:val="28"/>
        </w:rPr>
        <w:t>разработано в соответ</w:t>
      </w:r>
      <w:r>
        <w:rPr>
          <w:rFonts w:ascii="Times New Roman" w:hAnsi="Times New Roman" w:cs="Times New Roman"/>
          <w:color w:val="0A0A0A"/>
          <w:sz w:val="28"/>
          <w:szCs w:val="28"/>
        </w:rPr>
        <w:t>ствии со статьей 156 Жилищного к</w:t>
      </w:r>
      <w:r w:rsidRPr="00E90DF2">
        <w:rPr>
          <w:rFonts w:ascii="Times New Roman" w:hAnsi="Times New Roman" w:cs="Times New Roman"/>
          <w:color w:val="0A0A0A"/>
          <w:sz w:val="28"/>
          <w:szCs w:val="28"/>
        </w:rPr>
        <w:t>одекса Российской Федерации</w:t>
      </w:r>
      <w:r>
        <w:rPr>
          <w:rFonts w:ascii="Times New Roman" w:hAnsi="Times New Roman" w:cs="Times New Roman"/>
          <w:color w:val="0A0A0A"/>
          <w:sz w:val="28"/>
          <w:szCs w:val="28"/>
        </w:rPr>
        <w:t xml:space="preserve"> </w:t>
      </w:r>
      <w:r w:rsidRPr="00E90DF2">
        <w:rPr>
          <w:rFonts w:ascii="Times New Roman" w:hAnsi="Times New Roman" w:cs="Times New Roman"/>
          <w:sz w:val="28"/>
          <w:szCs w:val="28"/>
        </w:rPr>
        <w:t xml:space="preserve">(далее – </w:t>
      </w:r>
      <w:r>
        <w:rPr>
          <w:rFonts w:ascii="Times New Roman" w:hAnsi="Times New Roman" w:cs="Times New Roman"/>
          <w:sz w:val="28"/>
          <w:szCs w:val="28"/>
        </w:rPr>
        <w:t>Кодекс</w:t>
      </w:r>
      <w:r w:rsidRPr="00E90DF2">
        <w:rPr>
          <w:rFonts w:ascii="Times New Roman" w:hAnsi="Times New Roman" w:cs="Times New Roman"/>
          <w:sz w:val="28"/>
          <w:szCs w:val="28"/>
        </w:rPr>
        <w:t>)</w:t>
      </w:r>
      <w:r>
        <w:rPr>
          <w:rFonts w:ascii="Times New Roman" w:hAnsi="Times New Roman" w:cs="Times New Roman"/>
          <w:color w:val="0A0A0A"/>
          <w:sz w:val="28"/>
          <w:szCs w:val="28"/>
        </w:rPr>
        <w:t xml:space="preserve">, приказом </w:t>
      </w:r>
      <w:r w:rsidRPr="00E90DF2">
        <w:rPr>
          <w:rFonts w:ascii="Times New Roman" w:hAnsi="Times New Roman" w:cs="Times New Roman"/>
          <w:color w:val="0A0A0A"/>
          <w:sz w:val="28"/>
          <w:szCs w:val="28"/>
        </w:rPr>
        <w:t>Министерства строительства и жилищно-коммунального хозяйства Российской Федерации от 27 сентября 2016 г</w:t>
      </w:r>
      <w:r>
        <w:rPr>
          <w:rFonts w:ascii="Times New Roman" w:hAnsi="Times New Roman" w:cs="Times New Roman"/>
          <w:color w:val="0A0A0A"/>
          <w:sz w:val="28"/>
          <w:szCs w:val="28"/>
        </w:rPr>
        <w:t xml:space="preserve">. </w:t>
      </w:r>
      <w:r w:rsidRPr="00E90DF2">
        <w:rPr>
          <w:rFonts w:ascii="Times New Roman" w:hAnsi="Times New Roman" w:cs="Times New Roman"/>
          <w:color w:val="0A0A0A"/>
          <w:sz w:val="28"/>
          <w:szCs w:val="28"/>
        </w:rPr>
        <w:t>№ 668/</w:t>
      </w:r>
      <w:proofErr w:type="spellStart"/>
      <w:r w:rsidRPr="00E90DF2">
        <w:rPr>
          <w:rFonts w:ascii="Times New Roman" w:hAnsi="Times New Roman" w:cs="Times New Roman"/>
          <w:color w:val="0A0A0A"/>
          <w:sz w:val="28"/>
          <w:szCs w:val="28"/>
        </w:rPr>
        <w:t>пр</w:t>
      </w:r>
      <w:proofErr w:type="spellEnd"/>
      <w:r w:rsidRPr="00E90DF2">
        <w:rPr>
          <w:rFonts w:ascii="Times New Roman" w:hAnsi="Times New Roman" w:cs="Times New Roman"/>
          <w:color w:val="0A0A0A"/>
          <w:sz w:val="28"/>
          <w:szCs w:val="28"/>
        </w:rPr>
        <w:t xml:space="preserve"> </w:t>
      </w:r>
      <w:r>
        <w:rPr>
          <w:rFonts w:ascii="Times New Roman" w:hAnsi="Times New Roman" w:cs="Times New Roman"/>
          <w:color w:val="0A0A0A"/>
          <w:sz w:val="28"/>
          <w:szCs w:val="28"/>
        </w:rPr>
        <w:t>«Об утверждении м</w:t>
      </w:r>
      <w:r w:rsidRPr="00E90DF2">
        <w:rPr>
          <w:rFonts w:ascii="Times New Roman" w:hAnsi="Times New Roman" w:cs="Times New Roman"/>
          <w:color w:val="0A0A0A"/>
          <w:sz w:val="28"/>
          <w:szCs w:val="28"/>
        </w:rPr>
        <w:t>етодически</w:t>
      </w:r>
      <w:r>
        <w:rPr>
          <w:rFonts w:ascii="Times New Roman" w:hAnsi="Times New Roman" w:cs="Times New Roman"/>
          <w:color w:val="0A0A0A"/>
          <w:sz w:val="28"/>
          <w:szCs w:val="28"/>
        </w:rPr>
        <w:t>х</w:t>
      </w:r>
      <w:r w:rsidRPr="00E90DF2">
        <w:rPr>
          <w:rFonts w:ascii="Times New Roman" w:hAnsi="Times New Roman" w:cs="Times New Roman"/>
          <w:color w:val="0A0A0A"/>
          <w:sz w:val="28"/>
          <w:szCs w:val="28"/>
        </w:rPr>
        <w:t xml:space="preserve"> указани</w:t>
      </w:r>
      <w:r>
        <w:rPr>
          <w:rFonts w:ascii="Times New Roman" w:hAnsi="Times New Roman" w:cs="Times New Roman"/>
          <w:color w:val="0A0A0A"/>
          <w:sz w:val="28"/>
          <w:szCs w:val="28"/>
        </w:rPr>
        <w:t>й</w:t>
      </w:r>
      <w:r w:rsidRPr="00E90DF2">
        <w:rPr>
          <w:rFonts w:ascii="Times New Roman" w:hAnsi="Times New Roman" w:cs="Times New Roman"/>
          <w:color w:val="0A0A0A"/>
          <w:sz w:val="28"/>
          <w:szCs w:val="28"/>
        </w:rPr>
        <w:t xml:space="preserve">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r>
        <w:rPr>
          <w:rFonts w:ascii="Times New Roman" w:hAnsi="Times New Roman" w:cs="Times New Roman"/>
          <w:color w:val="0A0A0A"/>
          <w:sz w:val="28"/>
          <w:szCs w:val="28"/>
        </w:rPr>
        <w:t xml:space="preserve">» </w:t>
      </w:r>
      <w:r w:rsidRPr="00E90DF2">
        <w:rPr>
          <w:rFonts w:ascii="Times New Roman" w:hAnsi="Times New Roman" w:cs="Times New Roman"/>
          <w:sz w:val="28"/>
          <w:szCs w:val="28"/>
        </w:rPr>
        <w:t xml:space="preserve">(далее – </w:t>
      </w:r>
      <w:r>
        <w:rPr>
          <w:rFonts w:ascii="Times New Roman" w:hAnsi="Times New Roman" w:cs="Times New Roman"/>
          <w:sz w:val="28"/>
          <w:szCs w:val="28"/>
        </w:rPr>
        <w:t>Приказ).</w:t>
      </w:r>
    </w:p>
    <w:p w:rsidR="000E0AAE" w:rsidRPr="00E818CA" w:rsidRDefault="000E0AAE" w:rsidP="000E0AAE">
      <w:pPr>
        <w:autoSpaceDE w:val="0"/>
        <w:autoSpaceDN w:val="0"/>
        <w:adjustRightInd w:val="0"/>
        <w:spacing w:after="0" w:line="240" w:lineRule="auto"/>
        <w:ind w:firstLine="709"/>
        <w:jc w:val="both"/>
        <w:rPr>
          <w:rFonts w:ascii="Times New Roman" w:hAnsi="Times New Roman" w:cs="Times New Roman"/>
          <w:sz w:val="28"/>
          <w:szCs w:val="28"/>
        </w:rPr>
      </w:pPr>
      <w:r w:rsidRPr="00F3790F">
        <w:rPr>
          <w:rFonts w:ascii="Times New Roman" w:hAnsi="Times New Roman" w:cs="Times New Roman"/>
          <w:color w:val="000000" w:themeColor="text1"/>
          <w:sz w:val="28"/>
          <w:szCs w:val="28"/>
        </w:rPr>
        <w:t xml:space="preserve">2. Настоящее </w:t>
      </w:r>
      <w:r w:rsidRPr="00F3790F">
        <w:rPr>
          <w:rFonts w:ascii="Times New Roman" w:hAnsi="Times New Roman" w:cs="Times New Roman"/>
          <w:color w:val="000000" w:themeColor="text1"/>
          <w:spacing w:val="2"/>
          <w:sz w:val="28"/>
          <w:szCs w:val="28"/>
          <w:shd w:val="clear" w:color="auto" w:fill="FFFFFF"/>
        </w:rPr>
        <w:t xml:space="preserve">Положение определяет </w:t>
      </w:r>
      <w:r>
        <w:rPr>
          <w:rFonts w:ascii="Times New Roman" w:hAnsi="Times New Roman" w:cs="Times New Roman"/>
          <w:color w:val="000000" w:themeColor="text1"/>
          <w:spacing w:val="2"/>
          <w:sz w:val="28"/>
          <w:szCs w:val="28"/>
          <w:shd w:val="clear" w:color="auto" w:fill="FFFFFF"/>
        </w:rPr>
        <w:t>порядок</w:t>
      </w:r>
      <w:r w:rsidRPr="00F3790F">
        <w:rPr>
          <w:rFonts w:ascii="Times New Roman" w:hAnsi="Times New Roman" w:cs="Times New Roman"/>
          <w:color w:val="000000" w:themeColor="text1"/>
          <w:spacing w:val="2"/>
          <w:sz w:val="28"/>
          <w:szCs w:val="28"/>
          <w:shd w:val="clear" w:color="auto" w:fill="FFFFFF"/>
        </w:rPr>
        <w:t xml:space="preserve"> расчета </w:t>
      </w:r>
      <w:r>
        <w:rPr>
          <w:rFonts w:ascii="Times New Roman" w:hAnsi="Times New Roman" w:cs="Times New Roman"/>
          <w:color w:val="000000" w:themeColor="text1"/>
          <w:spacing w:val="2"/>
          <w:sz w:val="28"/>
          <w:szCs w:val="28"/>
          <w:shd w:val="clear" w:color="auto" w:fill="FFFFFF"/>
        </w:rPr>
        <w:t xml:space="preserve">размера </w:t>
      </w:r>
      <w:r w:rsidRPr="00F3790F">
        <w:rPr>
          <w:rFonts w:ascii="Times New Roman" w:hAnsi="Times New Roman" w:cs="Times New Roman"/>
          <w:color w:val="000000" w:themeColor="text1"/>
          <w:spacing w:val="2"/>
          <w:sz w:val="28"/>
          <w:szCs w:val="28"/>
          <w:shd w:val="clear" w:color="auto" w:fill="FFFFFF"/>
        </w:rPr>
        <w:t>платы</w:t>
      </w:r>
      <w:r>
        <w:rPr>
          <w:rFonts w:ascii="Times New Roman" w:hAnsi="Times New Roman" w:cs="Times New Roman"/>
          <w:color w:val="000000" w:themeColor="text1"/>
          <w:spacing w:val="2"/>
          <w:sz w:val="28"/>
          <w:szCs w:val="28"/>
          <w:shd w:val="clear" w:color="auto" w:fill="FFFFFF"/>
        </w:rPr>
        <w:t xml:space="preserve"> за пользование жилым</w:t>
      </w:r>
      <w:r w:rsidRPr="00F3790F">
        <w:rPr>
          <w:rFonts w:ascii="Times New Roman" w:hAnsi="Times New Roman" w:cs="Times New Roman"/>
          <w:color w:val="000000" w:themeColor="text1"/>
          <w:spacing w:val="2"/>
          <w:sz w:val="28"/>
          <w:szCs w:val="28"/>
          <w:shd w:val="clear" w:color="auto" w:fill="FFFFFF"/>
        </w:rPr>
        <w:t xml:space="preserve"> помещени</w:t>
      </w:r>
      <w:r>
        <w:rPr>
          <w:rFonts w:ascii="Times New Roman" w:hAnsi="Times New Roman" w:cs="Times New Roman"/>
          <w:color w:val="000000" w:themeColor="text1"/>
          <w:spacing w:val="2"/>
          <w:sz w:val="28"/>
          <w:szCs w:val="28"/>
          <w:shd w:val="clear" w:color="auto" w:fill="FFFFFF"/>
        </w:rPr>
        <w:t xml:space="preserve">ем </w:t>
      </w:r>
      <w:r>
        <w:rPr>
          <w:rFonts w:ascii="Times New Roman" w:hAnsi="Times New Roman" w:cs="Times New Roman"/>
          <w:sz w:val="28"/>
          <w:szCs w:val="28"/>
        </w:rPr>
        <w:t xml:space="preserve">(платы за наем) </w:t>
      </w:r>
      <w:r w:rsidRPr="00E90DF2">
        <w:rPr>
          <w:rFonts w:ascii="Times New Roman" w:hAnsi="Times New Roman" w:cs="Times New Roman"/>
          <w:sz w:val="28"/>
          <w:szCs w:val="28"/>
        </w:rPr>
        <w:t xml:space="preserve">для нанимателей жилых помещений по договорам социального найма и договорам найма жилых помещений </w:t>
      </w:r>
      <w:r w:rsidRPr="00721CAF">
        <w:rPr>
          <w:rFonts w:ascii="Times New Roman" w:hAnsi="Times New Roman" w:cs="Times New Roman"/>
          <w:color w:val="000000" w:themeColor="text1"/>
          <w:spacing w:val="2"/>
          <w:sz w:val="28"/>
          <w:szCs w:val="28"/>
          <w:shd w:val="clear" w:color="auto" w:fill="FFFFFF"/>
        </w:rPr>
        <w:t>государственного</w:t>
      </w:r>
      <w:r>
        <w:rPr>
          <w:rFonts w:ascii="Times New Roman" w:hAnsi="Times New Roman" w:cs="Times New Roman"/>
          <w:color w:val="000000" w:themeColor="text1"/>
          <w:spacing w:val="2"/>
          <w:sz w:val="28"/>
          <w:szCs w:val="28"/>
          <w:shd w:val="clear" w:color="auto" w:fill="FFFFFF"/>
        </w:rPr>
        <w:t xml:space="preserve"> </w:t>
      </w:r>
      <w:r w:rsidRPr="00721CAF">
        <w:rPr>
          <w:rFonts w:ascii="Times New Roman" w:hAnsi="Times New Roman" w:cs="Times New Roman"/>
          <w:color w:val="000000" w:themeColor="text1"/>
          <w:spacing w:val="2"/>
          <w:sz w:val="28"/>
          <w:szCs w:val="28"/>
          <w:shd w:val="clear" w:color="auto" w:fill="FFFFFF"/>
        </w:rPr>
        <w:t>или</w:t>
      </w:r>
      <w:r w:rsidRPr="00F3790F">
        <w:rPr>
          <w:rFonts w:ascii="Times New Roman" w:hAnsi="Times New Roman" w:cs="Times New Roman"/>
          <w:color w:val="000000" w:themeColor="text1"/>
          <w:spacing w:val="2"/>
          <w:sz w:val="28"/>
          <w:szCs w:val="28"/>
          <w:shd w:val="clear" w:color="auto" w:fill="FFFFFF"/>
        </w:rPr>
        <w:t xml:space="preserve"> муниципального жилищного фонда </w:t>
      </w:r>
      <w:r>
        <w:rPr>
          <w:rFonts w:ascii="Times New Roman" w:hAnsi="Times New Roman" w:cs="Times New Roman"/>
          <w:sz w:val="28"/>
          <w:szCs w:val="28"/>
        </w:rPr>
        <w:t xml:space="preserve">на </w:t>
      </w:r>
      <w:r w:rsidRPr="00E818CA">
        <w:rPr>
          <w:rFonts w:ascii="Times New Roman" w:hAnsi="Times New Roman" w:cs="Times New Roman"/>
          <w:sz w:val="28"/>
          <w:szCs w:val="28"/>
        </w:rPr>
        <w:t xml:space="preserve">территории муниципального образования города Ставрополя Ставропольского края (далее соответственно – </w:t>
      </w:r>
      <w:r w:rsidR="00F845F5" w:rsidRPr="00E818CA">
        <w:rPr>
          <w:rFonts w:ascii="Times New Roman" w:hAnsi="Times New Roman" w:cs="Times New Roman"/>
          <w:sz w:val="28"/>
          <w:szCs w:val="28"/>
        </w:rPr>
        <w:t>размер платы</w:t>
      </w:r>
      <w:r w:rsidRPr="00E818CA">
        <w:rPr>
          <w:rFonts w:ascii="Times New Roman" w:hAnsi="Times New Roman" w:cs="Times New Roman"/>
          <w:sz w:val="28"/>
          <w:szCs w:val="28"/>
        </w:rPr>
        <w:t>, жилое помещение</w:t>
      </w:r>
      <w:r w:rsidR="00F845F5" w:rsidRPr="00E818CA">
        <w:rPr>
          <w:rFonts w:ascii="Times New Roman" w:hAnsi="Times New Roman" w:cs="Times New Roman"/>
          <w:sz w:val="28"/>
          <w:szCs w:val="28"/>
        </w:rPr>
        <w:t>, плата за наем жилого помещения</w:t>
      </w:r>
      <w:r w:rsidRPr="00E818CA">
        <w:rPr>
          <w:rFonts w:ascii="Times New Roman" w:hAnsi="Times New Roman" w:cs="Times New Roman"/>
          <w:sz w:val="28"/>
          <w:szCs w:val="28"/>
        </w:rPr>
        <w:t>).</w:t>
      </w:r>
    </w:p>
    <w:p w:rsidR="005A0B12" w:rsidRPr="00BE15F8" w:rsidRDefault="000E0AAE" w:rsidP="005A0B12">
      <w:pPr>
        <w:autoSpaceDE w:val="0"/>
        <w:autoSpaceDN w:val="0"/>
        <w:adjustRightInd w:val="0"/>
        <w:spacing w:after="0" w:line="240" w:lineRule="auto"/>
        <w:ind w:firstLine="709"/>
        <w:jc w:val="both"/>
        <w:rPr>
          <w:rFonts w:ascii="Times New Roman" w:hAnsi="Times New Roman" w:cs="Times New Roman"/>
          <w:sz w:val="28"/>
          <w:szCs w:val="28"/>
        </w:rPr>
      </w:pPr>
      <w:r w:rsidRPr="00E818CA">
        <w:rPr>
          <w:rFonts w:ascii="Times New Roman" w:hAnsi="Times New Roman" w:cs="Times New Roman"/>
          <w:color w:val="000000" w:themeColor="text1"/>
          <w:sz w:val="28"/>
          <w:szCs w:val="28"/>
        </w:rPr>
        <w:t>3. </w:t>
      </w:r>
      <w:r w:rsidR="00F845F5" w:rsidRPr="00E818CA">
        <w:rPr>
          <w:rFonts w:ascii="Times New Roman" w:hAnsi="Times New Roman" w:cs="Times New Roman"/>
          <w:color w:val="000000" w:themeColor="text1"/>
          <w:sz w:val="28"/>
          <w:szCs w:val="28"/>
        </w:rPr>
        <w:t>П</w:t>
      </w:r>
      <w:r w:rsidRPr="00E818CA">
        <w:rPr>
          <w:rFonts w:ascii="Times New Roman" w:hAnsi="Times New Roman" w:cs="Times New Roman"/>
          <w:sz w:val="28"/>
          <w:szCs w:val="28"/>
        </w:rPr>
        <w:t xml:space="preserve">онятия и термины, используемые в настоящем Положении, применяются в значениях, определенных </w:t>
      </w:r>
      <w:r w:rsidR="005A0B12" w:rsidRPr="00BE15F8">
        <w:rPr>
          <w:rFonts w:ascii="Times New Roman" w:hAnsi="Times New Roman" w:cs="Times New Roman"/>
          <w:sz w:val="28"/>
          <w:szCs w:val="28"/>
        </w:rPr>
        <w:t>действующим законодательством Российской Федерации.</w:t>
      </w:r>
    </w:p>
    <w:p w:rsidR="000E0AAE" w:rsidRPr="00E818CA" w:rsidRDefault="000E0AAE" w:rsidP="000E0AAE">
      <w:pPr>
        <w:autoSpaceDE w:val="0"/>
        <w:autoSpaceDN w:val="0"/>
        <w:adjustRightInd w:val="0"/>
        <w:spacing w:after="0" w:line="240" w:lineRule="auto"/>
        <w:ind w:firstLine="709"/>
        <w:jc w:val="both"/>
        <w:rPr>
          <w:rFonts w:ascii="Times New Roman" w:hAnsi="Times New Roman" w:cs="Times New Roman"/>
          <w:sz w:val="30"/>
          <w:szCs w:val="30"/>
        </w:rPr>
      </w:pPr>
    </w:p>
    <w:p w:rsidR="000E0AAE" w:rsidRPr="00E818CA" w:rsidRDefault="000E0AAE" w:rsidP="000E0AAE">
      <w:pPr>
        <w:autoSpaceDE w:val="0"/>
        <w:autoSpaceDN w:val="0"/>
        <w:adjustRightInd w:val="0"/>
        <w:spacing w:after="0" w:line="240" w:lineRule="auto"/>
        <w:jc w:val="center"/>
        <w:outlineLvl w:val="1"/>
        <w:rPr>
          <w:rFonts w:ascii="Times New Roman" w:hAnsi="Times New Roman" w:cs="Times New Roman"/>
          <w:sz w:val="28"/>
          <w:szCs w:val="28"/>
        </w:rPr>
      </w:pPr>
      <w:r w:rsidRPr="00E818CA">
        <w:rPr>
          <w:rFonts w:ascii="Times New Roman" w:hAnsi="Times New Roman" w:cs="Times New Roman"/>
          <w:sz w:val="28"/>
          <w:szCs w:val="28"/>
        </w:rPr>
        <w:t xml:space="preserve">Порядок определения размера платы </w:t>
      </w:r>
    </w:p>
    <w:p w:rsidR="000E0AAE" w:rsidRPr="00E818CA" w:rsidRDefault="000E0AAE" w:rsidP="000E0AAE">
      <w:pPr>
        <w:autoSpaceDE w:val="0"/>
        <w:autoSpaceDN w:val="0"/>
        <w:adjustRightInd w:val="0"/>
        <w:spacing w:after="0" w:line="240" w:lineRule="auto"/>
        <w:jc w:val="center"/>
        <w:outlineLvl w:val="1"/>
        <w:rPr>
          <w:rFonts w:ascii="Times New Roman" w:hAnsi="Times New Roman" w:cs="Times New Roman"/>
          <w:sz w:val="30"/>
          <w:szCs w:val="30"/>
        </w:rPr>
      </w:pPr>
    </w:p>
    <w:p w:rsidR="000E0AAE" w:rsidRPr="00E818CA" w:rsidRDefault="00F845F5" w:rsidP="000E0AAE">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818CA">
        <w:rPr>
          <w:rFonts w:ascii="Times New Roman" w:hAnsi="Times New Roman" w:cs="Times New Roman"/>
          <w:sz w:val="28"/>
          <w:szCs w:val="28"/>
        </w:rPr>
        <w:t>4</w:t>
      </w:r>
      <w:r w:rsidR="000E0AAE" w:rsidRPr="00E818CA">
        <w:rPr>
          <w:rFonts w:ascii="Times New Roman" w:hAnsi="Times New Roman" w:cs="Times New Roman"/>
          <w:sz w:val="28"/>
          <w:szCs w:val="28"/>
        </w:rPr>
        <w:t>.</w:t>
      </w:r>
      <w:r w:rsidR="000E0AAE" w:rsidRPr="00E818CA">
        <w:rPr>
          <w:rFonts w:ascii="Times New Roman" w:hAnsi="Times New Roman" w:cs="Times New Roman"/>
          <w:color w:val="0A0A0A"/>
          <w:sz w:val="28"/>
          <w:szCs w:val="28"/>
        </w:rPr>
        <w:t> </w:t>
      </w:r>
      <w:r w:rsidR="000E0AAE" w:rsidRPr="00E818CA">
        <w:rPr>
          <w:rFonts w:ascii="Times New Roman" w:hAnsi="Times New Roman" w:cs="Times New Roman"/>
          <w:sz w:val="28"/>
          <w:szCs w:val="28"/>
        </w:rPr>
        <w:t xml:space="preserve">Размер платы определяется исходя из базового размера платы за наем жилого помещения, корректирующих коэффициентов, характеризующих качество и благоустройство жилого помещения, </w:t>
      </w:r>
      <w:r w:rsidR="000E0AAE" w:rsidRPr="00E818CA">
        <w:rPr>
          <w:rFonts w:ascii="Times New Roman" w:hAnsi="Times New Roman" w:cs="Times New Roman"/>
          <w:sz w:val="28"/>
          <w:szCs w:val="28"/>
        </w:rPr>
        <w:lastRenderedPageBreak/>
        <w:t>месторасположение дома и коэффициента соответствия платы.</w:t>
      </w:r>
    </w:p>
    <w:p w:rsidR="000E0AAE" w:rsidRPr="00E818CA" w:rsidRDefault="00531988" w:rsidP="000E0AAE">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818CA">
        <w:rPr>
          <w:rFonts w:ascii="Times New Roman" w:hAnsi="Times New Roman" w:cs="Times New Roman"/>
          <w:sz w:val="28"/>
          <w:szCs w:val="28"/>
        </w:rPr>
        <w:t>5</w:t>
      </w:r>
      <w:r w:rsidR="000E0AAE" w:rsidRPr="00E818CA">
        <w:rPr>
          <w:rFonts w:ascii="Times New Roman" w:hAnsi="Times New Roman" w:cs="Times New Roman"/>
          <w:sz w:val="28"/>
          <w:szCs w:val="28"/>
        </w:rPr>
        <w:t>.</w:t>
      </w:r>
      <w:r w:rsidR="000E0AAE" w:rsidRPr="00E818CA">
        <w:rPr>
          <w:rFonts w:ascii="Times New Roman" w:hAnsi="Times New Roman" w:cs="Times New Roman"/>
          <w:color w:val="0A0A0A"/>
          <w:sz w:val="28"/>
          <w:szCs w:val="28"/>
        </w:rPr>
        <w:t> Расчет р</w:t>
      </w:r>
      <w:r w:rsidR="000E0AAE" w:rsidRPr="00E818CA">
        <w:rPr>
          <w:rFonts w:ascii="Times New Roman" w:eastAsia="Calibri" w:hAnsi="Times New Roman" w:cs="Times New Roman"/>
          <w:sz w:val="28"/>
          <w:szCs w:val="28"/>
        </w:rPr>
        <w:t xml:space="preserve">азмера платы в месяц осуществляется </w:t>
      </w:r>
      <w:r w:rsidR="000E0AAE" w:rsidRPr="00E818CA">
        <w:rPr>
          <w:rFonts w:ascii="Times New Roman" w:hAnsi="Times New Roman" w:cs="Times New Roman"/>
          <w:sz w:val="28"/>
          <w:szCs w:val="28"/>
        </w:rPr>
        <w:t>по формуле:</w:t>
      </w:r>
    </w:p>
    <w:p w:rsidR="000E0AAE" w:rsidRPr="00E818CA" w:rsidRDefault="000E0AAE" w:rsidP="000E0AAE">
      <w:pPr>
        <w:pStyle w:val="ConsPlusNormal"/>
        <w:ind w:firstLine="709"/>
        <w:jc w:val="both"/>
        <w:rPr>
          <w:rFonts w:ascii="Times New Roman" w:hAnsi="Times New Roman" w:cs="Times New Roman"/>
          <w:sz w:val="30"/>
          <w:szCs w:val="30"/>
        </w:rPr>
      </w:pPr>
    </w:p>
    <w:p w:rsidR="000E0AAE" w:rsidRPr="00E818CA" w:rsidRDefault="000E0AAE" w:rsidP="000E0AAE">
      <w:pPr>
        <w:pStyle w:val="ConsPlusNormal"/>
        <w:ind w:firstLine="709"/>
        <w:jc w:val="both"/>
        <w:rPr>
          <w:rFonts w:ascii="Times New Roman" w:hAnsi="Times New Roman" w:cs="Times New Roman"/>
          <w:sz w:val="28"/>
          <w:szCs w:val="28"/>
        </w:rPr>
      </w:pPr>
      <w:proofErr w:type="spellStart"/>
      <w:r w:rsidRPr="00E818CA">
        <w:rPr>
          <w:rFonts w:ascii="Times New Roman" w:hAnsi="Times New Roman" w:cs="Times New Roman"/>
          <w:sz w:val="28"/>
          <w:szCs w:val="28"/>
        </w:rPr>
        <w:t>Пн</w:t>
      </w:r>
      <w:proofErr w:type="spellEnd"/>
      <w:r w:rsidRPr="00E818CA">
        <w:rPr>
          <w:rFonts w:ascii="Times New Roman" w:hAnsi="Times New Roman" w:cs="Times New Roman"/>
          <w:sz w:val="28"/>
          <w:szCs w:val="28"/>
        </w:rPr>
        <w:t xml:space="preserve"> = </w:t>
      </w:r>
      <w:proofErr w:type="spellStart"/>
      <w:r w:rsidRPr="00E818CA">
        <w:rPr>
          <w:rFonts w:ascii="Times New Roman" w:hAnsi="Times New Roman" w:cs="Times New Roman"/>
          <w:sz w:val="28"/>
          <w:szCs w:val="28"/>
        </w:rPr>
        <w:t>Нб</w:t>
      </w:r>
      <w:proofErr w:type="spellEnd"/>
      <w:r w:rsidRPr="00E818CA">
        <w:rPr>
          <w:rFonts w:ascii="Times New Roman" w:hAnsi="Times New Roman" w:cs="Times New Roman"/>
          <w:sz w:val="28"/>
          <w:szCs w:val="28"/>
        </w:rPr>
        <w:t xml:space="preserve"> * К * Кс * П, </w:t>
      </w:r>
    </w:p>
    <w:p w:rsidR="000E0AAE" w:rsidRPr="00E818CA" w:rsidRDefault="000E0AAE" w:rsidP="000E0AAE">
      <w:pPr>
        <w:pStyle w:val="ConsPlusNormal"/>
        <w:ind w:firstLine="709"/>
        <w:jc w:val="both"/>
        <w:rPr>
          <w:rFonts w:ascii="Times New Roman" w:hAnsi="Times New Roman" w:cs="Times New Roman"/>
          <w:sz w:val="28"/>
          <w:szCs w:val="28"/>
        </w:rPr>
      </w:pPr>
      <w:r w:rsidRPr="00E818CA">
        <w:rPr>
          <w:rFonts w:ascii="Times New Roman" w:hAnsi="Times New Roman" w:cs="Times New Roman"/>
          <w:sz w:val="28"/>
          <w:szCs w:val="28"/>
        </w:rPr>
        <w:t>где:</w:t>
      </w:r>
    </w:p>
    <w:p w:rsidR="000E0AAE" w:rsidRPr="00E818CA" w:rsidRDefault="000E0AAE" w:rsidP="000E0AAE">
      <w:pPr>
        <w:pStyle w:val="ConsPlusNormal"/>
        <w:ind w:firstLine="709"/>
        <w:jc w:val="both"/>
        <w:rPr>
          <w:rFonts w:ascii="Times New Roman" w:hAnsi="Times New Roman" w:cs="Times New Roman"/>
          <w:sz w:val="28"/>
          <w:szCs w:val="28"/>
        </w:rPr>
      </w:pPr>
      <w:proofErr w:type="spellStart"/>
      <w:r w:rsidRPr="00E818CA">
        <w:rPr>
          <w:rFonts w:ascii="Times New Roman" w:hAnsi="Times New Roman" w:cs="Times New Roman"/>
          <w:sz w:val="28"/>
          <w:szCs w:val="28"/>
        </w:rPr>
        <w:t>Пн</w:t>
      </w:r>
      <w:proofErr w:type="spellEnd"/>
      <w:r w:rsidRPr="00E818CA">
        <w:rPr>
          <w:rFonts w:ascii="Times New Roman" w:hAnsi="Times New Roman" w:cs="Times New Roman"/>
          <w:sz w:val="28"/>
          <w:szCs w:val="28"/>
        </w:rPr>
        <w:t> – размер платы</w:t>
      </w:r>
      <w:r w:rsidRPr="00E818CA">
        <w:rPr>
          <w:sz w:val="28"/>
          <w:szCs w:val="28"/>
        </w:rPr>
        <w:t xml:space="preserve"> </w:t>
      </w:r>
      <w:r w:rsidRPr="00E818CA">
        <w:rPr>
          <w:rFonts w:ascii="Times New Roman" w:hAnsi="Times New Roman" w:cs="Times New Roman"/>
          <w:sz w:val="28"/>
          <w:szCs w:val="28"/>
        </w:rPr>
        <w:t>в месяц, руб./мес.;</w:t>
      </w:r>
    </w:p>
    <w:p w:rsidR="000E0AAE" w:rsidRPr="00F3790F" w:rsidRDefault="000E0AAE" w:rsidP="000E0AAE">
      <w:pPr>
        <w:pStyle w:val="ConsPlusNormal"/>
        <w:ind w:firstLine="709"/>
        <w:jc w:val="both"/>
        <w:rPr>
          <w:rFonts w:ascii="Times New Roman" w:hAnsi="Times New Roman" w:cs="Times New Roman"/>
          <w:sz w:val="28"/>
          <w:szCs w:val="28"/>
        </w:rPr>
      </w:pPr>
      <w:proofErr w:type="spellStart"/>
      <w:r w:rsidRPr="00E818CA">
        <w:rPr>
          <w:rFonts w:ascii="Times New Roman" w:hAnsi="Times New Roman" w:cs="Times New Roman"/>
          <w:sz w:val="28"/>
          <w:szCs w:val="28"/>
        </w:rPr>
        <w:t>Нб</w:t>
      </w:r>
      <w:proofErr w:type="spellEnd"/>
      <w:r w:rsidRPr="00E818CA">
        <w:rPr>
          <w:rFonts w:ascii="Times New Roman" w:hAnsi="Times New Roman" w:cs="Times New Roman"/>
          <w:sz w:val="28"/>
          <w:szCs w:val="28"/>
        </w:rPr>
        <w:t>  – базовый размер платы за наем</w:t>
      </w:r>
      <w:r w:rsidR="00F845F5" w:rsidRPr="00E818CA">
        <w:rPr>
          <w:rFonts w:ascii="Times New Roman" w:hAnsi="Times New Roman" w:cs="Times New Roman"/>
          <w:sz w:val="28"/>
          <w:szCs w:val="28"/>
        </w:rPr>
        <w:t xml:space="preserve"> жилого помещения</w:t>
      </w:r>
      <w:r w:rsidRPr="00E818CA">
        <w:rPr>
          <w:rFonts w:ascii="Times New Roman" w:hAnsi="Times New Roman" w:cs="Times New Roman"/>
          <w:sz w:val="28"/>
          <w:szCs w:val="28"/>
        </w:rPr>
        <w:t>,</w:t>
      </w:r>
      <w:r>
        <w:rPr>
          <w:rFonts w:ascii="Times New Roman" w:hAnsi="Times New Roman" w:cs="Times New Roman"/>
          <w:sz w:val="28"/>
          <w:szCs w:val="28"/>
        </w:rPr>
        <w:t xml:space="preserve"> руб.</w:t>
      </w:r>
      <w:r w:rsidRPr="00F3790F">
        <w:rPr>
          <w:rFonts w:ascii="Times New Roman" w:hAnsi="Times New Roman" w:cs="Times New Roman"/>
          <w:sz w:val="28"/>
          <w:szCs w:val="28"/>
        </w:rPr>
        <w:t>;</w:t>
      </w:r>
    </w:p>
    <w:p w:rsidR="000E0AAE" w:rsidRDefault="000E0AAE" w:rsidP="000E0AAE">
      <w:pPr>
        <w:pStyle w:val="ConsPlusNormal"/>
        <w:ind w:firstLine="709"/>
        <w:jc w:val="both"/>
        <w:rPr>
          <w:rFonts w:ascii="Times New Roman" w:hAnsi="Times New Roman" w:cs="Times New Roman"/>
          <w:sz w:val="28"/>
          <w:szCs w:val="28"/>
        </w:rPr>
      </w:pPr>
      <w:r w:rsidRPr="00F3790F">
        <w:rPr>
          <w:rFonts w:ascii="Times New Roman" w:hAnsi="Times New Roman" w:cs="Times New Roman"/>
          <w:sz w:val="28"/>
          <w:szCs w:val="28"/>
        </w:rPr>
        <w:t>К</w:t>
      </w:r>
      <w:r>
        <w:rPr>
          <w:rFonts w:ascii="Times New Roman" w:hAnsi="Times New Roman" w:cs="Times New Roman"/>
          <w:sz w:val="28"/>
          <w:szCs w:val="28"/>
        </w:rPr>
        <w:t> – </w:t>
      </w:r>
      <w:r w:rsidRPr="00F3790F">
        <w:rPr>
          <w:rFonts w:ascii="Times New Roman" w:hAnsi="Times New Roman" w:cs="Times New Roman"/>
          <w:sz w:val="28"/>
          <w:szCs w:val="28"/>
        </w:rPr>
        <w:t>коэффициент, характеризующий качество</w:t>
      </w:r>
      <w:r>
        <w:rPr>
          <w:rFonts w:ascii="Times New Roman" w:hAnsi="Times New Roman" w:cs="Times New Roman"/>
          <w:sz w:val="28"/>
          <w:szCs w:val="28"/>
        </w:rPr>
        <w:t>,</w:t>
      </w:r>
      <w:r w:rsidRPr="00F3790F">
        <w:rPr>
          <w:rFonts w:ascii="Times New Roman" w:hAnsi="Times New Roman" w:cs="Times New Roman"/>
          <w:sz w:val="28"/>
          <w:szCs w:val="28"/>
        </w:rPr>
        <w:t xml:space="preserve"> благоустройство жилого помещения</w:t>
      </w:r>
      <w:r>
        <w:rPr>
          <w:rFonts w:ascii="Times New Roman" w:hAnsi="Times New Roman" w:cs="Times New Roman"/>
          <w:sz w:val="28"/>
          <w:szCs w:val="28"/>
        </w:rPr>
        <w:t xml:space="preserve"> и </w:t>
      </w:r>
      <w:r w:rsidRPr="00F3790F">
        <w:rPr>
          <w:rFonts w:ascii="Times New Roman" w:hAnsi="Times New Roman" w:cs="Times New Roman"/>
          <w:sz w:val="28"/>
          <w:szCs w:val="28"/>
        </w:rPr>
        <w:t>месторасположение дома;</w:t>
      </w:r>
    </w:p>
    <w:p w:rsidR="000E0AAE" w:rsidRPr="00F3790F" w:rsidRDefault="000E0AAE" w:rsidP="000E0AAE">
      <w:pPr>
        <w:pStyle w:val="ConsPlusNormal"/>
        <w:ind w:firstLine="709"/>
        <w:jc w:val="both"/>
        <w:rPr>
          <w:rFonts w:ascii="Times New Roman" w:hAnsi="Times New Roman" w:cs="Times New Roman"/>
          <w:sz w:val="28"/>
          <w:szCs w:val="28"/>
        </w:rPr>
      </w:pPr>
      <w:r w:rsidRPr="00F3790F">
        <w:rPr>
          <w:rFonts w:ascii="Times New Roman" w:hAnsi="Times New Roman" w:cs="Times New Roman"/>
          <w:sz w:val="28"/>
          <w:szCs w:val="28"/>
        </w:rPr>
        <w:t>К</w:t>
      </w:r>
      <w:r w:rsidRPr="00231608">
        <w:rPr>
          <w:rFonts w:ascii="Times New Roman" w:hAnsi="Times New Roman" w:cs="Times New Roman"/>
          <w:sz w:val="28"/>
          <w:szCs w:val="28"/>
        </w:rPr>
        <w:t>с</w:t>
      </w:r>
      <w:r w:rsidRPr="00F3790F">
        <w:rPr>
          <w:rFonts w:ascii="Times New Roman" w:hAnsi="Times New Roman" w:cs="Times New Roman"/>
          <w:sz w:val="28"/>
          <w:szCs w:val="28"/>
        </w:rPr>
        <w:t xml:space="preserve"> </w:t>
      </w:r>
      <w:r>
        <w:rPr>
          <w:rFonts w:ascii="Times New Roman" w:hAnsi="Times New Roman" w:cs="Times New Roman"/>
          <w:sz w:val="28"/>
          <w:szCs w:val="28"/>
        </w:rPr>
        <w:t> – </w:t>
      </w:r>
      <w:r w:rsidRPr="00F3790F">
        <w:rPr>
          <w:rFonts w:ascii="Times New Roman" w:hAnsi="Times New Roman" w:cs="Times New Roman"/>
          <w:sz w:val="28"/>
          <w:szCs w:val="28"/>
        </w:rPr>
        <w:t>коэффициент соответствия платы;</w:t>
      </w:r>
    </w:p>
    <w:p w:rsidR="000E0AAE" w:rsidRPr="00F3790F" w:rsidRDefault="000E0AAE" w:rsidP="000E0AAE">
      <w:pPr>
        <w:pStyle w:val="ConsPlusNormal"/>
        <w:ind w:firstLine="709"/>
        <w:jc w:val="both"/>
        <w:rPr>
          <w:rFonts w:ascii="Times New Roman" w:hAnsi="Times New Roman" w:cs="Times New Roman"/>
          <w:sz w:val="28"/>
          <w:szCs w:val="28"/>
        </w:rPr>
      </w:pPr>
      <w:r w:rsidRPr="00F3790F">
        <w:rPr>
          <w:rFonts w:ascii="Times New Roman" w:hAnsi="Times New Roman" w:cs="Times New Roman"/>
          <w:sz w:val="28"/>
          <w:szCs w:val="28"/>
        </w:rPr>
        <w:t>П</w:t>
      </w:r>
      <w:r>
        <w:rPr>
          <w:rFonts w:ascii="Times New Roman" w:hAnsi="Times New Roman" w:cs="Times New Roman"/>
          <w:sz w:val="28"/>
          <w:szCs w:val="28"/>
        </w:rPr>
        <w:t> </w:t>
      </w:r>
      <w:r w:rsidRPr="00F3790F">
        <w:rPr>
          <w:rFonts w:ascii="Times New Roman" w:hAnsi="Times New Roman" w:cs="Times New Roman"/>
          <w:sz w:val="28"/>
          <w:szCs w:val="28"/>
        </w:rPr>
        <w:t xml:space="preserve"> -</w:t>
      </w:r>
      <w:r>
        <w:rPr>
          <w:rFonts w:ascii="Times New Roman" w:hAnsi="Times New Roman" w:cs="Times New Roman"/>
          <w:sz w:val="28"/>
          <w:szCs w:val="28"/>
        </w:rPr>
        <w:t> </w:t>
      </w:r>
      <w:r w:rsidRPr="00F3790F">
        <w:rPr>
          <w:rFonts w:ascii="Times New Roman" w:hAnsi="Times New Roman" w:cs="Times New Roman"/>
          <w:sz w:val="28"/>
          <w:szCs w:val="28"/>
        </w:rPr>
        <w:t xml:space="preserve">общая площадь жилого помещения, предоставленного по договору социального найма или договору найма жилого помещения жилищного фонда </w:t>
      </w:r>
      <w:r>
        <w:rPr>
          <w:rFonts w:ascii="Times New Roman" w:hAnsi="Times New Roman" w:cs="Times New Roman"/>
          <w:sz w:val="28"/>
          <w:szCs w:val="28"/>
        </w:rPr>
        <w:t>на территории города Ставрополя, кв. м</w:t>
      </w:r>
      <w:r w:rsidRPr="00F3790F">
        <w:rPr>
          <w:rFonts w:ascii="Times New Roman" w:hAnsi="Times New Roman" w:cs="Times New Roman"/>
          <w:sz w:val="28"/>
          <w:szCs w:val="28"/>
        </w:rPr>
        <w:t>.</w:t>
      </w:r>
    </w:p>
    <w:p w:rsidR="000E0AAE" w:rsidRPr="00142A1A" w:rsidRDefault="000E0AAE" w:rsidP="000E0AAE">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C116F">
        <w:rPr>
          <w:rFonts w:ascii="Times New Roman" w:hAnsi="Times New Roman" w:cs="Times New Roman"/>
          <w:sz w:val="28"/>
          <w:szCs w:val="28"/>
        </w:rPr>
        <w:t xml:space="preserve">Величина коэффициента соответствия платы </w:t>
      </w:r>
      <w:r>
        <w:rPr>
          <w:rFonts w:ascii="Times New Roman" w:hAnsi="Times New Roman" w:cs="Times New Roman"/>
          <w:sz w:val="28"/>
          <w:szCs w:val="28"/>
        </w:rPr>
        <w:t>(Кс)</w:t>
      </w:r>
      <w:r w:rsidRPr="005C116F">
        <w:rPr>
          <w:rFonts w:ascii="Times New Roman" w:hAnsi="Times New Roman" w:cs="Times New Roman"/>
          <w:sz w:val="28"/>
          <w:szCs w:val="28"/>
        </w:rPr>
        <w:t xml:space="preserve"> устанавливается </w:t>
      </w:r>
      <w:r w:rsidRPr="00576014">
        <w:rPr>
          <w:sz w:val="28"/>
          <w:szCs w:val="28"/>
        </w:rPr>
        <w:t xml:space="preserve">в </w:t>
      </w:r>
      <w:r w:rsidRPr="00142A1A">
        <w:rPr>
          <w:rFonts w:ascii="Times New Roman" w:hAnsi="Times New Roman" w:cs="Times New Roman"/>
          <w:sz w:val="28"/>
          <w:szCs w:val="28"/>
        </w:rPr>
        <w:t>размере 0,15.</w:t>
      </w:r>
    </w:p>
    <w:p w:rsidR="000E0AAE" w:rsidRPr="00F3790F" w:rsidRDefault="00531988" w:rsidP="000E0A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0E0AAE">
        <w:rPr>
          <w:rFonts w:ascii="Times New Roman" w:hAnsi="Times New Roman" w:cs="Times New Roman"/>
          <w:sz w:val="28"/>
          <w:szCs w:val="28"/>
        </w:rPr>
        <w:t>. </w:t>
      </w:r>
      <w:r w:rsidR="000E0AAE" w:rsidRPr="007D65FC">
        <w:rPr>
          <w:rFonts w:ascii="Times New Roman" w:hAnsi="Times New Roman" w:cs="Times New Roman"/>
          <w:sz w:val="28"/>
          <w:szCs w:val="28"/>
        </w:rPr>
        <w:t xml:space="preserve">Базовый размер платы за наем </w:t>
      </w:r>
      <w:r w:rsidR="000E0AAE">
        <w:rPr>
          <w:rFonts w:ascii="Times New Roman" w:hAnsi="Times New Roman" w:cs="Times New Roman"/>
          <w:sz w:val="28"/>
          <w:szCs w:val="28"/>
        </w:rPr>
        <w:t xml:space="preserve">жилого помещения </w:t>
      </w:r>
      <w:r w:rsidR="000E0AAE" w:rsidRPr="007D65FC">
        <w:rPr>
          <w:rFonts w:ascii="Times New Roman" w:hAnsi="Times New Roman" w:cs="Times New Roman"/>
          <w:sz w:val="28"/>
          <w:szCs w:val="28"/>
        </w:rPr>
        <w:t>определяется по формуле:</w:t>
      </w:r>
    </w:p>
    <w:p w:rsidR="000E0AAE" w:rsidRPr="00531988" w:rsidRDefault="000E0AAE" w:rsidP="000E0AAE">
      <w:pPr>
        <w:pStyle w:val="ConsPlusNormal"/>
        <w:ind w:firstLine="709"/>
        <w:jc w:val="both"/>
        <w:rPr>
          <w:rFonts w:ascii="Times New Roman" w:hAnsi="Times New Roman" w:cs="Times New Roman"/>
          <w:sz w:val="30"/>
          <w:szCs w:val="30"/>
        </w:rPr>
      </w:pPr>
    </w:p>
    <w:p w:rsidR="000E0AAE" w:rsidRDefault="000E0AAE" w:rsidP="000E0AAE">
      <w:pPr>
        <w:pStyle w:val="ConsPlusNormal"/>
        <w:ind w:firstLine="709"/>
        <w:jc w:val="both"/>
        <w:rPr>
          <w:rFonts w:ascii="Times New Roman" w:hAnsi="Times New Roman" w:cs="Times New Roman"/>
          <w:sz w:val="28"/>
          <w:szCs w:val="28"/>
        </w:rPr>
      </w:pPr>
      <w:r w:rsidRPr="00F3790F">
        <w:rPr>
          <w:rFonts w:ascii="Times New Roman" w:hAnsi="Times New Roman" w:cs="Times New Roman"/>
          <w:sz w:val="28"/>
          <w:szCs w:val="28"/>
        </w:rPr>
        <w:t>Н</w:t>
      </w:r>
      <w:r w:rsidRPr="00231608">
        <w:rPr>
          <w:rFonts w:ascii="Times New Roman" w:hAnsi="Times New Roman" w:cs="Times New Roman"/>
          <w:sz w:val="28"/>
          <w:szCs w:val="28"/>
        </w:rPr>
        <w:t>Б</w:t>
      </w:r>
      <w:r w:rsidRPr="00F3790F">
        <w:rPr>
          <w:rFonts w:ascii="Times New Roman" w:hAnsi="Times New Roman" w:cs="Times New Roman"/>
          <w:sz w:val="28"/>
          <w:szCs w:val="28"/>
        </w:rPr>
        <w:t xml:space="preserve"> = </w:t>
      </w:r>
      <w:proofErr w:type="spellStart"/>
      <w:r w:rsidRPr="00F3790F">
        <w:rPr>
          <w:rFonts w:ascii="Times New Roman" w:hAnsi="Times New Roman" w:cs="Times New Roman"/>
          <w:sz w:val="28"/>
          <w:szCs w:val="28"/>
        </w:rPr>
        <w:t>СР</w:t>
      </w:r>
      <w:r w:rsidRPr="00AE4CAD">
        <w:rPr>
          <w:rFonts w:ascii="Times New Roman" w:hAnsi="Times New Roman" w:cs="Times New Roman"/>
          <w:sz w:val="28"/>
          <w:szCs w:val="28"/>
        </w:rPr>
        <w:t>с</w:t>
      </w:r>
      <w:proofErr w:type="spellEnd"/>
      <w:r w:rsidRPr="00F3790F">
        <w:rPr>
          <w:rFonts w:ascii="Times New Roman" w:hAnsi="Times New Roman" w:cs="Times New Roman"/>
          <w:sz w:val="28"/>
          <w:szCs w:val="28"/>
        </w:rPr>
        <w:t xml:space="preserve"> * 0,001, </w:t>
      </w:r>
    </w:p>
    <w:p w:rsidR="000E0AAE" w:rsidRDefault="000E0AAE" w:rsidP="000E0A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F3790F">
        <w:rPr>
          <w:rFonts w:ascii="Times New Roman" w:hAnsi="Times New Roman" w:cs="Times New Roman"/>
          <w:sz w:val="28"/>
          <w:szCs w:val="28"/>
        </w:rPr>
        <w:t>де</w:t>
      </w:r>
      <w:r>
        <w:rPr>
          <w:rFonts w:ascii="Times New Roman" w:hAnsi="Times New Roman" w:cs="Times New Roman"/>
          <w:sz w:val="28"/>
          <w:szCs w:val="28"/>
        </w:rPr>
        <w:t>:</w:t>
      </w:r>
    </w:p>
    <w:p w:rsidR="000E0AAE" w:rsidRPr="00F3790F" w:rsidRDefault="000E0AAE" w:rsidP="000E0AAE">
      <w:pPr>
        <w:pStyle w:val="ConsPlusNormal"/>
        <w:ind w:firstLine="709"/>
        <w:jc w:val="both"/>
        <w:rPr>
          <w:rFonts w:ascii="Times New Roman" w:hAnsi="Times New Roman" w:cs="Times New Roman"/>
          <w:sz w:val="28"/>
          <w:szCs w:val="28"/>
        </w:rPr>
      </w:pPr>
      <w:r w:rsidRPr="00F3790F">
        <w:rPr>
          <w:rFonts w:ascii="Times New Roman" w:hAnsi="Times New Roman" w:cs="Times New Roman"/>
          <w:sz w:val="28"/>
          <w:szCs w:val="28"/>
        </w:rPr>
        <w:t>Н</w:t>
      </w:r>
      <w:r w:rsidRPr="00231608">
        <w:rPr>
          <w:rFonts w:ascii="Times New Roman" w:hAnsi="Times New Roman" w:cs="Times New Roman"/>
          <w:sz w:val="28"/>
          <w:szCs w:val="28"/>
        </w:rPr>
        <w:t>Б</w:t>
      </w:r>
      <w:r w:rsidRPr="00F3790F">
        <w:rPr>
          <w:rFonts w:ascii="Times New Roman" w:hAnsi="Times New Roman" w:cs="Times New Roman"/>
          <w:sz w:val="28"/>
          <w:szCs w:val="28"/>
        </w:rPr>
        <w:t xml:space="preserve"> </w:t>
      </w:r>
      <w:r>
        <w:rPr>
          <w:rFonts w:ascii="Times New Roman" w:hAnsi="Times New Roman" w:cs="Times New Roman"/>
          <w:sz w:val="28"/>
          <w:szCs w:val="28"/>
        </w:rPr>
        <w:t>– </w:t>
      </w:r>
      <w:r w:rsidRPr="00F3790F">
        <w:rPr>
          <w:rFonts w:ascii="Times New Roman" w:hAnsi="Times New Roman" w:cs="Times New Roman"/>
          <w:sz w:val="28"/>
          <w:szCs w:val="28"/>
        </w:rPr>
        <w:t>базовый размер платы за наем жилого помещения</w:t>
      </w:r>
      <w:r>
        <w:rPr>
          <w:rFonts w:ascii="Times New Roman" w:hAnsi="Times New Roman" w:cs="Times New Roman"/>
          <w:sz w:val="28"/>
          <w:szCs w:val="28"/>
        </w:rPr>
        <w:t>, руб.</w:t>
      </w:r>
      <w:r w:rsidRPr="00F3790F">
        <w:rPr>
          <w:rFonts w:ascii="Times New Roman" w:hAnsi="Times New Roman" w:cs="Times New Roman"/>
          <w:sz w:val="28"/>
          <w:szCs w:val="28"/>
        </w:rPr>
        <w:t>;</w:t>
      </w:r>
    </w:p>
    <w:p w:rsidR="000E0AAE" w:rsidRDefault="000E0AAE" w:rsidP="000E0AAE">
      <w:pPr>
        <w:pStyle w:val="ConsPlusNormal"/>
        <w:ind w:firstLine="709"/>
        <w:jc w:val="both"/>
        <w:rPr>
          <w:rFonts w:ascii="Times New Roman" w:hAnsi="Times New Roman" w:cs="Times New Roman"/>
          <w:sz w:val="28"/>
          <w:szCs w:val="28"/>
        </w:rPr>
      </w:pPr>
      <w:proofErr w:type="spellStart"/>
      <w:r w:rsidRPr="00F3790F">
        <w:rPr>
          <w:rFonts w:ascii="Times New Roman" w:hAnsi="Times New Roman" w:cs="Times New Roman"/>
          <w:sz w:val="28"/>
          <w:szCs w:val="28"/>
        </w:rPr>
        <w:t>СР</w:t>
      </w:r>
      <w:r w:rsidRPr="00231608">
        <w:rPr>
          <w:rFonts w:ascii="Times New Roman" w:hAnsi="Times New Roman" w:cs="Times New Roman"/>
          <w:sz w:val="28"/>
          <w:szCs w:val="28"/>
        </w:rPr>
        <w:t>с</w:t>
      </w:r>
      <w:proofErr w:type="spellEnd"/>
      <w:r w:rsidRPr="00F3790F">
        <w:rPr>
          <w:rFonts w:ascii="Times New Roman" w:hAnsi="Times New Roman" w:cs="Times New Roman"/>
          <w:sz w:val="28"/>
          <w:szCs w:val="28"/>
        </w:rPr>
        <w:t xml:space="preserve"> </w:t>
      </w:r>
      <w:r>
        <w:rPr>
          <w:rFonts w:ascii="Times New Roman" w:hAnsi="Times New Roman" w:cs="Times New Roman"/>
          <w:sz w:val="28"/>
          <w:szCs w:val="28"/>
        </w:rPr>
        <w:t>– </w:t>
      </w:r>
      <w:r w:rsidRPr="00F3790F">
        <w:rPr>
          <w:rFonts w:ascii="Times New Roman" w:hAnsi="Times New Roman" w:cs="Times New Roman"/>
          <w:sz w:val="28"/>
          <w:szCs w:val="28"/>
        </w:rPr>
        <w:t xml:space="preserve">средняя цена 1 кв. м на вторичном рынке жилья </w:t>
      </w:r>
      <w:r>
        <w:rPr>
          <w:rFonts w:ascii="Times New Roman" w:hAnsi="Times New Roman" w:cs="Times New Roman"/>
          <w:sz w:val="28"/>
          <w:szCs w:val="28"/>
        </w:rPr>
        <w:t>на территории города Ставрополя, руб.</w:t>
      </w:r>
    </w:p>
    <w:p w:rsidR="000E0AAE" w:rsidRDefault="000E0AAE" w:rsidP="000E0AAE">
      <w:pPr>
        <w:pStyle w:val="ConsPlusNormal"/>
        <w:ind w:firstLine="709"/>
        <w:jc w:val="both"/>
        <w:rPr>
          <w:rFonts w:ascii="Times New Roman" w:hAnsi="Times New Roman" w:cs="Times New Roman"/>
          <w:sz w:val="28"/>
          <w:szCs w:val="28"/>
        </w:rPr>
      </w:pPr>
      <w:r w:rsidRPr="00F064FA">
        <w:rPr>
          <w:rFonts w:ascii="Times New Roman" w:hAnsi="Times New Roman" w:cs="Times New Roman"/>
          <w:sz w:val="28"/>
          <w:szCs w:val="28"/>
        </w:rPr>
        <w:t xml:space="preserve">Средняя цена 1 кв. м на вторичном рынке жилья на территории города Ставрополя определяется по данным </w:t>
      </w:r>
      <w:r>
        <w:rPr>
          <w:rFonts w:ascii="Times New Roman" w:hAnsi="Times New Roman" w:cs="Times New Roman"/>
          <w:sz w:val="28"/>
          <w:szCs w:val="28"/>
        </w:rPr>
        <w:t>территориального органа Федеральной службы государственной статистики по Ставропольскому краю.</w:t>
      </w:r>
    </w:p>
    <w:p w:rsidR="000E0AAE" w:rsidRDefault="00531988" w:rsidP="000E0A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0E0AAE" w:rsidRPr="00F3790F">
        <w:rPr>
          <w:rFonts w:ascii="Times New Roman" w:hAnsi="Times New Roman" w:cs="Times New Roman"/>
          <w:sz w:val="28"/>
          <w:szCs w:val="28"/>
        </w:rPr>
        <w:t>.</w:t>
      </w:r>
      <w:r w:rsidR="000E0AAE">
        <w:rPr>
          <w:rFonts w:ascii="Times New Roman" w:hAnsi="Times New Roman" w:cs="Times New Roman"/>
          <w:sz w:val="28"/>
          <w:szCs w:val="28"/>
        </w:rPr>
        <w:t> </w:t>
      </w:r>
      <w:r w:rsidR="000E0AAE" w:rsidRPr="00F3790F">
        <w:rPr>
          <w:rFonts w:ascii="Times New Roman" w:hAnsi="Times New Roman" w:cs="Times New Roman"/>
          <w:sz w:val="28"/>
          <w:szCs w:val="28"/>
        </w:rPr>
        <w:t>Интегральное значение К для жилого помещения рассчитывается как средневзвешенное значение показателей по отдельным параметрам по формуле:</w:t>
      </w:r>
    </w:p>
    <w:p w:rsidR="000E0AAE" w:rsidRPr="00531988" w:rsidRDefault="000E0AAE" w:rsidP="000E0AAE">
      <w:pPr>
        <w:pStyle w:val="ConsPlusNormal"/>
        <w:ind w:firstLine="709"/>
        <w:jc w:val="both"/>
        <w:rPr>
          <w:rFonts w:ascii="Times New Roman" w:hAnsi="Times New Roman" w:cs="Times New Roman"/>
          <w:sz w:val="30"/>
          <w:szCs w:val="30"/>
        </w:rPr>
      </w:pPr>
    </w:p>
    <w:p w:rsidR="000E0AAE" w:rsidRPr="00AE4CAD" w:rsidRDefault="000E0AAE" w:rsidP="000E0AAE">
      <w:pPr>
        <w:tabs>
          <w:tab w:val="left" w:pos="900"/>
          <w:tab w:val="left" w:pos="1260"/>
          <w:tab w:val="left" w:pos="21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К1+К2+К3</w:t>
      </w:r>
    </w:p>
    <w:p w:rsidR="000E0AAE" w:rsidRPr="00AE4CAD" w:rsidRDefault="000E0AAE" w:rsidP="000E0AAE">
      <w:pPr>
        <w:tabs>
          <w:tab w:val="left" w:pos="900"/>
          <w:tab w:val="left" w:pos="1260"/>
          <w:tab w:val="left" w:pos="21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w:t>
      </w:r>
      <w:r w:rsidRPr="00AE4CAD">
        <w:rPr>
          <w:rFonts w:ascii="Times New Roman" w:hAnsi="Times New Roman" w:cs="Times New Roman"/>
          <w:sz w:val="28"/>
          <w:szCs w:val="28"/>
        </w:rPr>
        <w:t xml:space="preserve"> = </w:t>
      </w:r>
      <w:r w:rsidRPr="00AE4CAD">
        <w:rPr>
          <w:rFonts w:ascii="Times New Roman" w:hAnsi="Times New Roman" w:cs="Times New Roman"/>
          <w:strike/>
          <w:sz w:val="28"/>
          <w:szCs w:val="28"/>
        </w:rPr>
        <w:t xml:space="preserve">          </w:t>
      </w:r>
      <w:r>
        <w:rPr>
          <w:rFonts w:ascii="Times New Roman" w:hAnsi="Times New Roman" w:cs="Times New Roman"/>
          <w:strike/>
          <w:sz w:val="28"/>
          <w:szCs w:val="28"/>
        </w:rPr>
        <w:t xml:space="preserve">                 </w:t>
      </w:r>
      <w:r w:rsidRPr="00AE4CAD">
        <w:rPr>
          <w:rFonts w:ascii="Times New Roman" w:hAnsi="Times New Roman" w:cs="Times New Roman"/>
          <w:strike/>
          <w:sz w:val="28"/>
          <w:szCs w:val="28"/>
        </w:rPr>
        <w:t xml:space="preserve">    </w:t>
      </w:r>
      <w:r w:rsidRPr="00AE4CAD">
        <w:rPr>
          <w:rFonts w:ascii="Times New Roman" w:hAnsi="Times New Roman" w:cs="Times New Roman"/>
          <w:sz w:val="28"/>
          <w:szCs w:val="28"/>
        </w:rPr>
        <w:t>,</w:t>
      </w:r>
      <w:r>
        <w:rPr>
          <w:rFonts w:ascii="Times New Roman" w:hAnsi="Times New Roman" w:cs="Times New Roman"/>
          <w:sz w:val="28"/>
          <w:szCs w:val="28"/>
        </w:rPr>
        <w:t xml:space="preserve"> </w:t>
      </w:r>
    </w:p>
    <w:p w:rsidR="000E0AAE" w:rsidRDefault="00531988" w:rsidP="000E0AAE">
      <w:pPr>
        <w:tabs>
          <w:tab w:val="left" w:pos="900"/>
          <w:tab w:val="left" w:pos="1260"/>
          <w:tab w:val="left" w:pos="21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E0AAE" w:rsidRPr="00F064FA">
        <w:rPr>
          <w:rFonts w:ascii="Times New Roman" w:hAnsi="Times New Roman" w:cs="Times New Roman"/>
          <w:sz w:val="28"/>
          <w:szCs w:val="28"/>
        </w:rPr>
        <w:t>3</w:t>
      </w:r>
    </w:p>
    <w:p w:rsidR="000E0AAE" w:rsidRPr="00F3790F" w:rsidRDefault="000E0AAE" w:rsidP="000E0AAE">
      <w:pPr>
        <w:tabs>
          <w:tab w:val="left" w:pos="900"/>
          <w:tab w:val="left" w:pos="1260"/>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F3790F">
        <w:rPr>
          <w:rFonts w:ascii="Times New Roman" w:hAnsi="Times New Roman" w:cs="Times New Roman"/>
          <w:sz w:val="28"/>
          <w:szCs w:val="28"/>
        </w:rPr>
        <w:t>де</w:t>
      </w:r>
      <w:r>
        <w:rPr>
          <w:rFonts w:ascii="Times New Roman" w:hAnsi="Times New Roman" w:cs="Times New Roman"/>
          <w:sz w:val="28"/>
          <w:szCs w:val="28"/>
        </w:rPr>
        <w:t>:</w:t>
      </w:r>
    </w:p>
    <w:p w:rsidR="000E0AAE" w:rsidRPr="00F3790F" w:rsidRDefault="000E0AAE" w:rsidP="000E0AAE">
      <w:pPr>
        <w:pStyle w:val="ConsPlusNormal"/>
        <w:ind w:firstLine="709"/>
        <w:jc w:val="both"/>
        <w:rPr>
          <w:rFonts w:ascii="Times New Roman" w:hAnsi="Times New Roman" w:cs="Times New Roman"/>
          <w:sz w:val="28"/>
          <w:szCs w:val="28"/>
        </w:rPr>
      </w:pPr>
      <w:r w:rsidRPr="00F3790F">
        <w:rPr>
          <w:rFonts w:ascii="Times New Roman" w:hAnsi="Times New Roman" w:cs="Times New Roman"/>
          <w:sz w:val="28"/>
          <w:szCs w:val="28"/>
        </w:rPr>
        <w:t>К</w:t>
      </w:r>
      <w:r>
        <w:rPr>
          <w:rFonts w:ascii="Times New Roman" w:hAnsi="Times New Roman" w:cs="Times New Roman"/>
          <w:sz w:val="28"/>
          <w:szCs w:val="28"/>
        </w:rPr>
        <w:t xml:space="preserve"> – </w:t>
      </w:r>
      <w:r w:rsidRPr="00F3790F">
        <w:rPr>
          <w:rFonts w:ascii="Times New Roman" w:hAnsi="Times New Roman" w:cs="Times New Roman"/>
          <w:sz w:val="28"/>
          <w:szCs w:val="28"/>
        </w:rPr>
        <w:t>коэффициент, характеризующий качество и благоустройство жилого помещения, месторасположение дома;</w:t>
      </w:r>
    </w:p>
    <w:p w:rsidR="000E0AAE" w:rsidRPr="00F3790F" w:rsidRDefault="000E0AAE" w:rsidP="000E0AAE">
      <w:pPr>
        <w:pStyle w:val="ConsPlusNormal"/>
        <w:ind w:firstLine="709"/>
        <w:jc w:val="both"/>
        <w:rPr>
          <w:rFonts w:ascii="Times New Roman" w:hAnsi="Times New Roman" w:cs="Times New Roman"/>
          <w:sz w:val="28"/>
          <w:szCs w:val="28"/>
        </w:rPr>
      </w:pPr>
      <w:r w:rsidRPr="00F3790F">
        <w:rPr>
          <w:rFonts w:ascii="Times New Roman" w:hAnsi="Times New Roman" w:cs="Times New Roman"/>
          <w:sz w:val="28"/>
          <w:szCs w:val="28"/>
        </w:rPr>
        <w:t>К</w:t>
      </w:r>
      <w:r w:rsidRPr="00231608">
        <w:rPr>
          <w:rFonts w:ascii="Times New Roman" w:hAnsi="Times New Roman" w:cs="Times New Roman"/>
          <w:sz w:val="28"/>
          <w:szCs w:val="28"/>
        </w:rPr>
        <w:t>1</w:t>
      </w:r>
      <w:r>
        <w:rPr>
          <w:rFonts w:ascii="Times New Roman" w:hAnsi="Times New Roman" w:cs="Times New Roman"/>
          <w:sz w:val="28"/>
          <w:szCs w:val="28"/>
        </w:rPr>
        <w:t> – </w:t>
      </w:r>
      <w:r w:rsidRPr="00F3790F">
        <w:rPr>
          <w:rFonts w:ascii="Times New Roman" w:hAnsi="Times New Roman" w:cs="Times New Roman"/>
          <w:sz w:val="28"/>
          <w:szCs w:val="28"/>
        </w:rPr>
        <w:t>коэффициент, характеризующий качество жилого помещения;</w:t>
      </w:r>
    </w:p>
    <w:p w:rsidR="000E0AAE" w:rsidRPr="00F3790F" w:rsidRDefault="000E0AAE" w:rsidP="000E0AAE">
      <w:pPr>
        <w:pStyle w:val="ConsPlusNormal"/>
        <w:ind w:firstLine="709"/>
        <w:jc w:val="both"/>
        <w:rPr>
          <w:rFonts w:ascii="Times New Roman" w:hAnsi="Times New Roman" w:cs="Times New Roman"/>
          <w:sz w:val="28"/>
          <w:szCs w:val="28"/>
        </w:rPr>
      </w:pPr>
      <w:r w:rsidRPr="00F3790F">
        <w:rPr>
          <w:rFonts w:ascii="Times New Roman" w:hAnsi="Times New Roman" w:cs="Times New Roman"/>
          <w:sz w:val="28"/>
          <w:szCs w:val="28"/>
        </w:rPr>
        <w:t>К</w:t>
      </w:r>
      <w:r w:rsidRPr="00231608">
        <w:rPr>
          <w:rFonts w:ascii="Times New Roman" w:hAnsi="Times New Roman" w:cs="Times New Roman"/>
          <w:sz w:val="28"/>
          <w:szCs w:val="28"/>
        </w:rPr>
        <w:t>2</w:t>
      </w:r>
      <w:r>
        <w:rPr>
          <w:rFonts w:ascii="Times New Roman" w:hAnsi="Times New Roman" w:cs="Times New Roman"/>
          <w:sz w:val="28"/>
          <w:szCs w:val="28"/>
        </w:rPr>
        <w:t> – </w:t>
      </w:r>
      <w:r w:rsidRPr="00F3790F">
        <w:rPr>
          <w:rFonts w:ascii="Times New Roman" w:hAnsi="Times New Roman" w:cs="Times New Roman"/>
          <w:sz w:val="28"/>
          <w:szCs w:val="28"/>
        </w:rPr>
        <w:t>коэффициент, характеризующий благоустройство жилого помещения;</w:t>
      </w:r>
    </w:p>
    <w:p w:rsidR="000E0AAE" w:rsidRPr="00F3790F" w:rsidRDefault="000E0AAE" w:rsidP="000E0AAE">
      <w:pPr>
        <w:pStyle w:val="ConsPlusNormal"/>
        <w:ind w:firstLine="709"/>
        <w:jc w:val="both"/>
        <w:rPr>
          <w:rFonts w:ascii="Times New Roman" w:hAnsi="Times New Roman" w:cs="Times New Roman"/>
          <w:sz w:val="28"/>
          <w:szCs w:val="28"/>
        </w:rPr>
      </w:pPr>
      <w:r w:rsidRPr="00F3790F">
        <w:rPr>
          <w:rFonts w:ascii="Times New Roman" w:hAnsi="Times New Roman" w:cs="Times New Roman"/>
          <w:sz w:val="28"/>
          <w:szCs w:val="28"/>
        </w:rPr>
        <w:t>К</w:t>
      </w:r>
      <w:r w:rsidRPr="00231608">
        <w:rPr>
          <w:rFonts w:ascii="Times New Roman" w:hAnsi="Times New Roman" w:cs="Times New Roman"/>
          <w:sz w:val="28"/>
          <w:szCs w:val="28"/>
        </w:rPr>
        <w:t>3</w:t>
      </w:r>
      <w:r>
        <w:rPr>
          <w:rFonts w:ascii="Times New Roman" w:hAnsi="Times New Roman" w:cs="Times New Roman"/>
          <w:sz w:val="28"/>
          <w:szCs w:val="28"/>
        </w:rPr>
        <w:t> – </w:t>
      </w:r>
      <w:r w:rsidRPr="00F3790F">
        <w:rPr>
          <w:rFonts w:ascii="Times New Roman" w:hAnsi="Times New Roman" w:cs="Times New Roman"/>
          <w:sz w:val="28"/>
          <w:szCs w:val="28"/>
        </w:rPr>
        <w:t>коэффициент месторасположени</w:t>
      </w:r>
      <w:r>
        <w:rPr>
          <w:rFonts w:ascii="Times New Roman" w:hAnsi="Times New Roman" w:cs="Times New Roman"/>
          <w:sz w:val="28"/>
          <w:szCs w:val="28"/>
        </w:rPr>
        <w:t>я</w:t>
      </w:r>
      <w:r w:rsidRPr="00F3790F">
        <w:rPr>
          <w:rFonts w:ascii="Times New Roman" w:hAnsi="Times New Roman" w:cs="Times New Roman"/>
          <w:sz w:val="28"/>
          <w:szCs w:val="28"/>
        </w:rPr>
        <w:t xml:space="preserve"> дома.</w:t>
      </w:r>
    </w:p>
    <w:p w:rsidR="000E0AAE" w:rsidRDefault="000E0AAE" w:rsidP="000E0AAE">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F3790F">
        <w:rPr>
          <w:rFonts w:ascii="Times New Roman" w:hAnsi="Times New Roman" w:cs="Times New Roman"/>
          <w:sz w:val="28"/>
          <w:szCs w:val="28"/>
        </w:rPr>
        <w:t>Значения коэффицие</w:t>
      </w:r>
      <w:r>
        <w:rPr>
          <w:rFonts w:ascii="Times New Roman" w:hAnsi="Times New Roman" w:cs="Times New Roman"/>
          <w:sz w:val="28"/>
          <w:szCs w:val="28"/>
        </w:rPr>
        <w:t>нтов, характеризующих качество</w:t>
      </w:r>
      <w:r w:rsidRPr="008D28F9">
        <w:rPr>
          <w:rFonts w:ascii="Times New Roman" w:hAnsi="Times New Roman" w:cs="Times New Roman"/>
          <w:sz w:val="28"/>
          <w:szCs w:val="28"/>
        </w:rPr>
        <w:t xml:space="preserve"> </w:t>
      </w:r>
      <w:r>
        <w:rPr>
          <w:rFonts w:ascii="Times New Roman" w:hAnsi="Times New Roman" w:cs="Times New Roman"/>
          <w:sz w:val="28"/>
          <w:szCs w:val="28"/>
        </w:rPr>
        <w:t>(</w:t>
      </w:r>
      <w:r w:rsidRPr="00F3790F">
        <w:rPr>
          <w:rFonts w:ascii="Times New Roman" w:hAnsi="Times New Roman" w:cs="Times New Roman"/>
          <w:sz w:val="28"/>
          <w:szCs w:val="28"/>
        </w:rPr>
        <w:t>К</w:t>
      </w:r>
      <w:r w:rsidRPr="00231608">
        <w:rPr>
          <w:rFonts w:ascii="Times New Roman" w:hAnsi="Times New Roman" w:cs="Times New Roman"/>
          <w:sz w:val="28"/>
          <w:szCs w:val="28"/>
        </w:rPr>
        <w:t>1</w:t>
      </w:r>
      <w:r w:rsidRPr="008D28F9">
        <w:rPr>
          <w:rFonts w:ascii="Times New Roman" w:hAnsi="Times New Roman" w:cs="Times New Roman"/>
          <w:sz w:val="28"/>
          <w:szCs w:val="28"/>
        </w:rPr>
        <w:t>)</w:t>
      </w:r>
      <w:r>
        <w:rPr>
          <w:rFonts w:ascii="Times New Roman" w:hAnsi="Times New Roman" w:cs="Times New Roman"/>
          <w:sz w:val="28"/>
          <w:szCs w:val="28"/>
        </w:rPr>
        <w:t xml:space="preserve">, </w:t>
      </w:r>
      <w:r w:rsidRPr="00F3790F">
        <w:rPr>
          <w:rFonts w:ascii="Times New Roman" w:hAnsi="Times New Roman" w:cs="Times New Roman"/>
          <w:sz w:val="28"/>
          <w:szCs w:val="28"/>
        </w:rPr>
        <w:t>благоустройство жилого помещения</w:t>
      </w:r>
      <w:r>
        <w:rPr>
          <w:rFonts w:ascii="Times New Roman" w:hAnsi="Times New Roman" w:cs="Times New Roman"/>
          <w:sz w:val="28"/>
          <w:szCs w:val="28"/>
        </w:rPr>
        <w:t xml:space="preserve"> (</w:t>
      </w:r>
      <w:r w:rsidRPr="00F3790F">
        <w:rPr>
          <w:rFonts w:ascii="Times New Roman" w:hAnsi="Times New Roman" w:cs="Times New Roman"/>
          <w:sz w:val="28"/>
          <w:szCs w:val="28"/>
        </w:rPr>
        <w:t>К</w:t>
      </w:r>
      <w:r w:rsidRPr="00231608">
        <w:rPr>
          <w:rFonts w:ascii="Times New Roman" w:hAnsi="Times New Roman" w:cs="Times New Roman"/>
          <w:sz w:val="28"/>
          <w:szCs w:val="28"/>
        </w:rPr>
        <w:t>2</w:t>
      </w:r>
      <w:r w:rsidRPr="008D28F9">
        <w:rPr>
          <w:rFonts w:ascii="Times New Roman" w:hAnsi="Times New Roman" w:cs="Times New Roman"/>
          <w:sz w:val="28"/>
          <w:szCs w:val="28"/>
        </w:rPr>
        <w:t>)</w:t>
      </w:r>
      <w:r>
        <w:rPr>
          <w:rFonts w:ascii="Times New Roman" w:hAnsi="Times New Roman" w:cs="Times New Roman"/>
          <w:sz w:val="28"/>
          <w:szCs w:val="28"/>
        </w:rPr>
        <w:t xml:space="preserve"> и</w:t>
      </w:r>
      <w:r w:rsidRPr="00F3790F">
        <w:rPr>
          <w:rFonts w:ascii="Times New Roman" w:hAnsi="Times New Roman" w:cs="Times New Roman"/>
          <w:sz w:val="28"/>
          <w:szCs w:val="28"/>
        </w:rPr>
        <w:t xml:space="preserve"> месторасположение </w:t>
      </w:r>
      <w:r>
        <w:rPr>
          <w:rFonts w:ascii="Times New Roman" w:hAnsi="Times New Roman" w:cs="Times New Roman"/>
          <w:sz w:val="28"/>
          <w:szCs w:val="28"/>
        </w:rPr>
        <w:t>дома (</w:t>
      </w:r>
      <w:r w:rsidRPr="00F3790F">
        <w:rPr>
          <w:rFonts w:ascii="Times New Roman" w:hAnsi="Times New Roman" w:cs="Times New Roman"/>
          <w:sz w:val="28"/>
          <w:szCs w:val="28"/>
        </w:rPr>
        <w:t>К</w:t>
      </w:r>
      <w:r w:rsidRPr="00231608">
        <w:rPr>
          <w:rFonts w:ascii="Times New Roman" w:hAnsi="Times New Roman" w:cs="Times New Roman"/>
          <w:sz w:val="28"/>
          <w:szCs w:val="28"/>
        </w:rPr>
        <w:t>3</w:t>
      </w:r>
      <w:r w:rsidRPr="008D28F9">
        <w:rPr>
          <w:rFonts w:ascii="Times New Roman" w:hAnsi="Times New Roman" w:cs="Times New Roman"/>
          <w:sz w:val="28"/>
          <w:szCs w:val="28"/>
        </w:rPr>
        <w:t>)</w:t>
      </w:r>
      <w:r>
        <w:rPr>
          <w:rFonts w:ascii="Times New Roman" w:hAnsi="Times New Roman" w:cs="Times New Roman"/>
          <w:sz w:val="28"/>
          <w:szCs w:val="28"/>
        </w:rPr>
        <w:t xml:space="preserve">              </w:t>
      </w:r>
      <w:r w:rsidRPr="00F3790F">
        <w:rPr>
          <w:rFonts w:ascii="Times New Roman" w:hAnsi="Times New Roman" w:cs="Times New Roman"/>
          <w:sz w:val="28"/>
          <w:szCs w:val="28"/>
        </w:rPr>
        <w:t xml:space="preserve">в жилищном фонде </w:t>
      </w:r>
      <w:r>
        <w:rPr>
          <w:rFonts w:ascii="Times New Roman" w:hAnsi="Times New Roman" w:cs="Times New Roman"/>
          <w:sz w:val="28"/>
          <w:szCs w:val="28"/>
        </w:rPr>
        <w:t xml:space="preserve">на территории города Ставрополя приведены                              </w:t>
      </w:r>
      <w:r w:rsidRPr="00F3790F">
        <w:rPr>
          <w:rFonts w:ascii="Times New Roman" w:hAnsi="Times New Roman" w:cs="Times New Roman"/>
          <w:sz w:val="28"/>
          <w:szCs w:val="28"/>
        </w:rPr>
        <w:t xml:space="preserve">в </w:t>
      </w:r>
      <w:r>
        <w:rPr>
          <w:rFonts w:ascii="Times New Roman" w:hAnsi="Times New Roman" w:cs="Times New Roman"/>
          <w:sz w:val="28"/>
          <w:szCs w:val="28"/>
        </w:rPr>
        <w:t>п</w:t>
      </w:r>
      <w:r w:rsidRPr="00F3790F">
        <w:rPr>
          <w:rFonts w:ascii="Times New Roman" w:hAnsi="Times New Roman" w:cs="Times New Roman"/>
          <w:sz w:val="28"/>
          <w:szCs w:val="28"/>
        </w:rPr>
        <w:t>риложении</w:t>
      </w:r>
      <w:r>
        <w:rPr>
          <w:rFonts w:ascii="Times New Roman" w:hAnsi="Times New Roman" w:cs="Times New Roman"/>
          <w:sz w:val="28"/>
          <w:szCs w:val="28"/>
        </w:rPr>
        <w:t xml:space="preserve"> 1 к настоящему Положению</w:t>
      </w:r>
      <w:r w:rsidRPr="00F3790F">
        <w:rPr>
          <w:rFonts w:ascii="Times New Roman" w:hAnsi="Times New Roman" w:cs="Times New Roman"/>
          <w:sz w:val="28"/>
          <w:szCs w:val="28"/>
        </w:rPr>
        <w:t>.</w:t>
      </w:r>
      <w:r>
        <w:rPr>
          <w:rFonts w:ascii="Times New Roman" w:hAnsi="Times New Roman" w:cs="Times New Roman"/>
          <w:sz w:val="28"/>
          <w:szCs w:val="28"/>
        </w:rPr>
        <w:t xml:space="preserve"> </w:t>
      </w:r>
    </w:p>
    <w:p w:rsidR="000E0AAE" w:rsidRPr="00F3790F" w:rsidRDefault="000E0AAE" w:rsidP="000E0AAE">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Жилые помещения в зависимости от месторасположения </w:t>
      </w:r>
      <w:r w:rsidR="006A78A8">
        <w:rPr>
          <w:rFonts w:ascii="Times New Roman" w:hAnsi="Times New Roman" w:cs="Times New Roman"/>
          <w:sz w:val="28"/>
          <w:szCs w:val="28"/>
        </w:rPr>
        <w:t xml:space="preserve">домов, </w:t>
      </w:r>
      <w:r>
        <w:rPr>
          <w:rFonts w:ascii="Times New Roman" w:hAnsi="Times New Roman" w:cs="Times New Roman"/>
          <w:sz w:val="28"/>
          <w:szCs w:val="28"/>
        </w:rPr>
        <w:t>распределены по территориальным зонам на территории города Ставрополя, которые приведены в приложении 2 к настоящему Положению.</w:t>
      </w:r>
    </w:p>
    <w:p w:rsidR="000E0AAE" w:rsidRDefault="000E0AAE" w:rsidP="000E0AAE">
      <w:pPr>
        <w:spacing w:after="0" w:line="240" w:lineRule="auto"/>
        <w:ind w:firstLine="720"/>
        <w:jc w:val="both"/>
        <w:rPr>
          <w:rFonts w:ascii="Times New Roman" w:eastAsia="Calibri" w:hAnsi="Times New Roman" w:cs="Times New Roman"/>
          <w:sz w:val="28"/>
          <w:szCs w:val="28"/>
        </w:rPr>
      </w:pPr>
    </w:p>
    <w:p w:rsidR="00531988" w:rsidRDefault="00531988" w:rsidP="000E0AAE">
      <w:pPr>
        <w:spacing w:after="0" w:line="240" w:lineRule="auto"/>
        <w:ind w:firstLine="720"/>
        <w:jc w:val="both"/>
        <w:rPr>
          <w:rFonts w:ascii="Times New Roman" w:eastAsia="Calibri" w:hAnsi="Times New Roman" w:cs="Times New Roman"/>
          <w:sz w:val="28"/>
          <w:szCs w:val="28"/>
        </w:rPr>
      </w:pPr>
    </w:p>
    <w:p w:rsidR="00531988" w:rsidRPr="00AE15CE" w:rsidRDefault="00531988" w:rsidP="000E0AAE">
      <w:pPr>
        <w:spacing w:after="0" w:line="240" w:lineRule="auto"/>
        <w:ind w:firstLine="720"/>
        <w:jc w:val="both"/>
        <w:rPr>
          <w:rFonts w:ascii="Times New Roman" w:eastAsia="Calibri" w:hAnsi="Times New Roman" w:cs="Times New Roman"/>
          <w:sz w:val="28"/>
          <w:szCs w:val="28"/>
        </w:rPr>
      </w:pPr>
    </w:p>
    <w:p w:rsidR="000E0AAE" w:rsidRPr="00AE15CE" w:rsidRDefault="000E0AAE" w:rsidP="000E0AAE">
      <w:pPr>
        <w:tabs>
          <w:tab w:val="left" w:pos="7380"/>
          <w:tab w:val="left" w:pos="7560"/>
        </w:tabs>
        <w:spacing w:after="0" w:line="240" w:lineRule="exact"/>
        <w:rPr>
          <w:rFonts w:ascii="Times New Roman" w:eastAsia="Calibri" w:hAnsi="Times New Roman" w:cs="Times New Roman"/>
          <w:sz w:val="28"/>
          <w:szCs w:val="28"/>
        </w:rPr>
      </w:pPr>
      <w:r>
        <w:rPr>
          <w:rFonts w:ascii="Times New Roman" w:eastAsia="Calibri" w:hAnsi="Times New Roman" w:cs="Times New Roman"/>
          <w:sz w:val="28"/>
          <w:szCs w:val="28"/>
        </w:rPr>
        <w:t>Заместитель главы</w:t>
      </w:r>
    </w:p>
    <w:p w:rsidR="000E0AAE" w:rsidRPr="00AE15CE" w:rsidRDefault="000E0AAE" w:rsidP="000E0AAE">
      <w:pPr>
        <w:tabs>
          <w:tab w:val="left" w:pos="7380"/>
          <w:tab w:val="left" w:pos="7560"/>
        </w:tabs>
        <w:spacing w:after="0" w:line="240" w:lineRule="exact"/>
        <w:rPr>
          <w:rFonts w:ascii="Times New Roman" w:eastAsia="Calibri" w:hAnsi="Times New Roman" w:cs="Times New Roman"/>
          <w:sz w:val="28"/>
          <w:szCs w:val="28"/>
        </w:rPr>
      </w:pPr>
      <w:r w:rsidRPr="00AE15CE">
        <w:rPr>
          <w:rFonts w:ascii="Times New Roman" w:eastAsia="Calibri" w:hAnsi="Times New Roman" w:cs="Times New Roman"/>
          <w:sz w:val="28"/>
          <w:szCs w:val="28"/>
        </w:rPr>
        <w:t>администрации города Ставрополя</w:t>
      </w:r>
      <w:r w:rsidRPr="00AE15CE">
        <w:rPr>
          <w:rFonts w:ascii="Times New Roman" w:eastAsia="Calibri" w:hAnsi="Times New Roman" w:cs="Times New Roman"/>
          <w:sz w:val="28"/>
          <w:szCs w:val="28"/>
        </w:rPr>
        <w:tab/>
      </w:r>
      <w:r w:rsidRPr="00AE15CE">
        <w:rPr>
          <w:rFonts w:ascii="Times New Roman" w:eastAsia="Calibri" w:hAnsi="Times New Roman" w:cs="Times New Roman"/>
          <w:sz w:val="28"/>
          <w:szCs w:val="28"/>
        </w:rPr>
        <w:tab/>
        <w:t>Т.В. С</w:t>
      </w:r>
      <w:r>
        <w:rPr>
          <w:rFonts w:ascii="Times New Roman" w:eastAsia="Calibri" w:hAnsi="Times New Roman" w:cs="Times New Roman"/>
          <w:sz w:val="28"/>
          <w:szCs w:val="28"/>
        </w:rPr>
        <w:t>авельева</w:t>
      </w:r>
    </w:p>
    <w:p w:rsidR="000E0AAE" w:rsidRDefault="000E0AAE" w:rsidP="000E0AAE">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0E0AAE" w:rsidRPr="00F3790F" w:rsidRDefault="000E0AAE" w:rsidP="000E0AAE">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0E0AAE" w:rsidRDefault="000E0AAE" w:rsidP="000E0AAE">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0E0AAE" w:rsidRDefault="000E0AAE" w:rsidP="000E0AAE">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0E0AAE" w:rsidRDefault="000E0AAE" w:rsidP="000E0AAE">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0E0AAE" w:rsidRDefault="000E0AAE" w:rsidP="000E0AAE">
      <w:pPr>
        <w:spacing w:after="0" w:line="240" w:lineRule="exact"/>
        <w:ind w:left="5387" w:right="-143"/>
        <w:rPr>
          <w:rFonts w:ascii="Times New Roman" w:eastAsia="Arial Unicode MS" w:hAnsi="Times New Roman" w:cs="Times New Roman"/>
          <w:sz w:val="28"/>
          <w:szCs w:val="28"/>
          <w:lang w:bidi="en-US"/>
        </w:rPr>
      </w:pPr>
    </w:p>
    <w:p w:rsidR="000E0AAE" w:rsidRDefault="000E0AAE" w:rsidP="000E0AAE">
      <w:pPr>
        <w:spacing w:after="0" w:line="240" w:lineRule="exact"/>
        <w:ind w:left="5387" w:right="-143"/>
        <w:rPr>
          <w:rFonts w:ascii="Times New Roman" w:eastAsia="Arial Unicode MS" w:hAnsi="Times New Roman" w:cs="Times New Roman"/>
          <w:sz w:val="28"/>
          <w:szCs w:val="28"/>
          <w:lang w:bidi="en-US"/>
        </w:rPr>
      </w:pPr>
    </w:p>
    <w:p w:rsidR="000E0AAE" w:rsidRDefault="000E0AAE" w:rsidP="000E0AAE"/>
    <w:p w:rsidR="00531988" w:rsidRDefault="00531988" w:rsidP="000E0AAE"/>
    <w:p w:rsidR="00531988" w:rsidRDefault="00531988" w:rsidP="000E0AAE"/>
    <w:p w:rsidR="00531988" w:rsidRDefault="00531988" w:rsidP="000E0AAE"/>
    <w:p w:rsidR="00531988" w:rsidRDefault="00531988" w:rsidP="000E0AAE"/>
    <w:p w:rsidR="00531988" w:rsidRDefault="00531988" w:rsidP="000E0AAE"/>
    <w:p w:rsidR="00531988" w:rsidRDefault="00531988" w:rsidP="000E0AAE"/>
    <w:p w:rsidR="00531988" w:rsidRDefault="00531988" w:rsidP="000E0AAE"/>
    <w:p w:rsidR="00531988" w:rsidRDefault="00531988" w:rsidP="000E0AAE"/>
    <w:p w:rsidR="00531988" w:rsidRDefault="00531988" w:rsidP="000E0AAE"/>
    <w:p w:rsidR="00531988" w:rsidRDefault="00531988" w:rsidP="000E0AAE"/>
    <w:p w:rsidR="00531988" w:rsidRDefault="00531988" w:rsidP="000E0AAE"/>
    <w:p w:rsidR="00531988" w:rsidRDefault="00531988" w:rsidP="000E0AAE"/>
    <w:p w:rsidR="00531988" w:rsidRDefault="00531988" w:rsidP="000E0AAE"/>
    <w:p w:rsidR="00531988" w:rsidRDefault="00531988" w:rsidP="000E0AAE"/>
    <w:p w:rsidR="00531988" w:rsidRDefault="00531988" w:rsidP="000E0AAE"/>
    <w:p w:rsidR="000E0AAE" w:rsidRDefault="000E0AAE" w:rsidP="000E0AAE"/>
    <w:p w:rsidR="000E0AAE" w:rsidRDefault="000E0AAE" w:rsidP="000E0AAE"/>
    <w:p w:rsidR="000E0AAE" w:rsidRDefault="000E0AAE" w:rsidP="000E0AAE"/>
    <w:p w:rsidR="000E0AAE" w:rsidRPr="00E84EAB" w:rsidRDefault="000E0AAE" w:rsidP="000E0AAE">
      <w:pPr>
        <w:spacing w:after="0" w:line="240" w:lineRule="exact"/>
        <w:ind w:left="5387" w:right="-143"/>
        <w:rPr>
          <w:rFonts w:ascii="Times New Roman" w:eastAsia="Arial Unicode MS" w:hAnsi="Times New Roman" w:cs="Times New Roman"/>
          <w:sz w:val="28"/>
          <w:szCs w:val="28"/>
          <w:lang w:bidi="en-US"/>
        </w:rPr>
      </w:pPr>
      <w:r w:rsidRPr="00E84EAB">
        <w:rPr>
          <w:rFonts w:ascii="Times New Roman" w:eastAsia="Arial Unicode MS" w:hAnsi="Times New Roman" w:cs="Times New Roman"/>
          <w:sz w:val="28"/>
          <w:szCs w:val="28"/>
          <w:lang w:bidi="en-US"/>
        </w:rPr>
        <w:lastRenderedPageBreak/>
        <w:t xml:space="preserve">Приложение </w:t>
      </w:r>
      <w:r>
        <w:rPr>
          <w:rFonts w:ascii="Times New Roman" w:eastAsia="Arial Unicode MS" w:hAnsi="Times New Roman" w:cs="Times New Roman"/>
          <w:sz w:val="28"/>
          <w:szCs w:val="28"/>
          <w:lang w:bidi="en-US"/>
        </w:rPr>
        <w:t>1</w:t>
      </w:r>
    </w:p>
    <w:p w:rsidR="000E0AAE" w:rsidRPr="00E84EAB" w:rsidRDefault="000E0AAE" w:rsidP="000E0AAE">
      <w:pPr>
        <w:spacing w:after="0" w:line="240" w:lineRule="exact"/>
        <w:ind w:left="5387" w:right="-143"/>
        <w:rPr>
          <w:rFonts w:ascii="Times New Roman" w:eastAsia="Arial Unicode MS" w:hAnsi="Times New Roman" w:cs="Times New Roman"/>
          <w:sz w:val="28"/>
          <w:szCs w:val="28"/>
          <w:lang w:bidi="en-US"/>
        </w:rPr>
      </w:pPr>
    </w:p>
    <w:p w:rsidR="000E0AAE" w:rsidRDefault="000E0AAE" w:rsidP="000E0AAE">
      <w:pPr>
        <w:autoSpaceDE w:val="0"/>
        <w:autoSpaceDN w:val="0"/>
        <w:adjustRightInd w:val="0"/>
        <w:spacing w:after="0" w:line="240" w:lineRule="exact"/>
        <w:ind w:left="5387"/>
        <w:rPr>
          <w:rFonts w:ascii="Times New Roman" w:hAnsi="Times New Roman" w:cs="Times New Roman"/>
          <w:sz w:val="28"/>
          <w:szCs w:val="28"/>
        </w:rPr>
      </w:pPr>
      <w:r w:rsidRPr="00E84EAB">
        <w:rPr>
          <w:rFonts w:ascii="Times New Roman" w:eastAsia="Arial Unicode MS" w:hAnsi="Times New Roman" w:cs="Times New Roman"/>
          <w:sz w:val="28"/>
          <w:szCs w:val="28"/>
          <w:lang w:bidi="en-US"/>
        </w:rPr>
        <w:t xml:space="preserve">к </w:t>
      </w:r>
      <w:r>
        <w:rPr>
          <w:rFonts w:ascii="Times New Roman" w:eastAsia="Arial Unicode MS" w:hAnsi="Times New Roman" w:cs="Times New Roman"/>
          <w:sz w:val="28"/>
          <w:szCs w:val="28"/>
          <w:lang w:bidi="en-US"/>
        </w:rPr>
        <w:t xml:space="preserve">Положению </w:t>
      </w:r>
      <w:r w:rsidRPr="007644B5">
        <w:rPr>
          <w:rFonts w:ascii="Times New Roman" w:hAnsi="Times New Roman" w:cs="Times New Roman"/>
          <w:sz w:val="28"/>
          <w:szCs w:val="28"/>
        </w:rPr>
        <w:t>о</w:t>
      </w:r>
      <w:r>
        <w:rPr>
          <w:rFonts w:ascii="Times New Roman" w:hAnsi="Times New Roman" w:cs="Times New Roman"/>
          <w:sz w:val="28"/>
          <w:szCs w:val="28"/>
        </w:rPr>
        <w:t>б</w:t>
      </w:r>
      <w:r w:rsidRPr="007644B5">
        <w:rPr>
          <w:rFonts w:ascii="Times New Roman" w:hAnsi="Times New Roman" w:cs="Times New Roman"/>
          <w:sz w:val="28"/>
          <w:szCs w:val="28"/>
        </w:rPr>
        <w:t xml:space="preserve"> </w:t>
      </w:r>
      <w:r>
        <w:rPr>
          <w:rFonts w:ascii="Times New Roman" w:hAnsi="Times New Roman" w:cs="Times New Roman"/>
          <w:sz w:val="28"/>
          <w:szCs w:val="28"/>
        </w:rPr>
        <w:t>установлении</w:t>
      </w:r>
      <w:r w:rsidRPr="007644B5">
        <w:rPr>
          <w:rFonts w:ascii="Times New Roman" w:hAnsi="Times New Roman" w:cs="Times New Roman"/>
          <w:sz w:val="28"/>
          <w:szCs w:val="28"/>
        </w:rPr>
        <w:t xml:space="preserve"> размера платы за пользование жилым помещением </w:t>
      </w:r>
      <w:r w:rsidRPr="00AE4CAD">
        <w:rPr>
          <w:rFonts w:ascii="Times New Roman" w:hAnsi="Times New Roman" w:cs="Times New Roman"/>
          <w:sz w:val="28"/>
          <w:szCs w:val="28"/>
        </w:rPr>
        <w:t>(</w:t>
      </w:r>
      <w:r>
        <w:rPr>
          <w:rFonts w:ascii="Times New Roman" w:hAnsi="Times New Roman" w:cs="Times New Roman"/>
          <w:sz w:val="28"/>
          <w:szCs w:val="28"/>
        </w:rPr>
        <w:t>платы за наем</w:t>
      </w:r>
      <w:r w:rsidRPr="00AE4CAD">
        <w:rPr>
          <w:rFonts w:ascii="Times New Roman" w:hAnsi="Times New Roman" w:cs="Times New Roman"/>
          <w:sz w:val="28"/>
          <w:szCs w:val="28"/>
        </w:rPr>
        <w:t xml:space="preserve">) </w:t>
      </w:r>
      <w:r w:rsidRPr="007644B5">
        <w:rPr>
          <w:rFonts w:ascii="Times New Roman" w:hAnsi="Times New Roman" w:cs="Times New Roman"/>
          <w:sz w:val="28"/>
          <w:szCs w:val="28"/>
        </w:rPr>
        <w:t xml:space="preserve">для нанимателей жилых помещений по договорам </w:t>
      </w:r>
      <w:r>
        <w:rPr>
          <w:rFonts w:ascii="Times New Roman" w:hAnsi="Times New Roman" w:cs="Times New Roman"/>
          <w:sz w:val="28"/>
          <w:szCs w:val="28"/>
        </w:rPr>
        <w:t>с</w:t>
      </w:r>
      <w:r w:rsidRPr="007644B5">
        <w:rPr>
          <w:rFonts w:ascii="Times New Roman" w:hAnsi="Times New Roman" w:cs="Times New Roman"/>
          <w:sz w:val="28"/>
          <w:szCs w:val="28"/>
        </w:rPr>
        <w:t>оциального на</w:t>
      </w:r>
      <w:r>
        <w:rPr>
          <w:rFonts w:ascii="Times New Roman" w:hAnsi="Times New Roman" w:cs="Times New Roman"/>
          <w:sz w:val="28"/>
          <w:szCs w:val="28"/>
        </w:rPr>
        <w:t>й</w:t>
      </w:r>
      <w:r w:rsidRPr="007644B5">
        <w:rPr>
          <w:rFonts w:ascii="Times New Roman" w:hAnsi="Times New Roman" w:cs="Times New Roman"/>
          <w:sz w:val="28"/>
          <w:szCs w:val="28"/>
        </w:rPr>
        <w:t xml:space="preserve">ма и договорам найма жилых помещений </w:t>
      </w:r>
      <w:r>
        <w:rPr>
          <w:rFonts w:ascii="Times New Roman" w:hAnsi="Times New Roman" w:cs="Times New Roman"/>
          <w:sz w:val="28"/>
          <w:szCs w:val="28"/>
        </w:rPr>
        <w:t xml:space="preserve">государственного или </w:t>
      </w:r>
      <w:r w:rsidRPr="007644B5">
        <w:rPr>
          <w:rFonts w:ascii="Times New Roman" w:hAnsi="Times New Roman" w:cs="Times New Roman"/>
          <w:sz w:val="28"/>
          <w:szCs w:val="28"/>
        </w:rPr>
        <w:t xml:space="preserve">муниципального жилищного </w:t>
      </w:r>
      <w:r>
        <w:rPr>
          <w:rFonts w:ascii="Times New Roman" w:hAnsi="Times New Roman" w:cs="Times New Roman"/>
          <w:sz w:val="28"/>
          <w:szCs w:val="28"/>
        </w:rPr>
        <w:t>ф</w:t>
      </w:r>
      <w:r w:rsidRPr="007644B5">
        <w:rPr>
          <w:rFonts w:ascii="Times New Roman" w:hAnsi="Times New Roman" w:cs="Times New Roman"/>
          <w:sz w:val="28"/>
          <w:szCs w:val="28"/>
        </w:rPr>
        <w:t xml:space="preserve">онда </w:t>
      </w:r>
      <w:r>
        <w:rPr>
          <w:rFonts w:ascii="Times New Roman" w:hAnsi="Times New Roman" w:cs="Times New Roman"/>
          <w:sz w:val="28"/>
          <w:szCs w:val="28"/>
        </w:rPr>
        <w:t>на территории муниципального образования города Ставрополя Ставропольского края</w:t>
      </w:r>
    </w:p>
    <w:p w:rsidR="000E0AAE" w:rsidRDefault="000E0AAE" w:rsidP="000E0AAE">
      <w:pPr>
        <w:widowControl w:val="0"/>
        <w:tabs>
          <w:tab w:val="left" w:pos="1134"/>
        </w:tabs>
        <w:autoSpaceDE w:val="0"/>
        <w:autoSpaceDN w:val="0"/>
        <w:adjustRightInd w:val="0"/>
        <w:spacing w:after="0" w:line="240" w:lineRule="exact"/>
        <w:ind w:left="5103"/>
        <w:jc w:val="both"/>
        <w:rPr>
          <w:rFonts w:ascii="Times New Roman" w:hAnsi="Times New Roman" w:cs="Times New Roman"/>
          <w:sz w:val="28"/>
          <w:szCs w:val="28"/>
        </w:rPr>
      </w:pPr>
    </w:p>
    <w:p w:rsidR="00C8793E" w:rsidRDefault="00C8793E" w:rsidP="000E0AAE">
      <w:pPr>
        <w:widowControl w:val="0"/>
        <w:tabs>
          <w:tab w:val="left" w:pos="1134"/>
        </w:tabs>
        <w:autoSpaceDE w:val="0"/>
        <w:autoSpaceDN w:val="0"/>
        <w:adjustRightInd w:val="0"/>
        <w:spacing w:after="0" w:line="240" w:lineRule="exact"/>
        <w:ind w:left="5103"/>
        <w:jc w:val="both"/>
        <w:rPr>
          <w:rFonts w:ascii="Times New Roman" w:hAnsi="Times New Roman" w:cs="Times New Roman"/>
          <w:sz w:val="28"/>
          <w:szCs w:val="28"/>
        </w:rPr>
      </w:pPr>
    </w:p>
    <w:p w:rsidR="000E0AAE" w:rsidRDefault="000E0AAE" w:rsidP="000E0AAE">
      <w:pPr>
        <w:widowControl w:val="0"/>
        <w:tabs>
          <w:tab w:val="left" w:pos="1134"/>
        </w:tabs>
        <w:autoSpaceDE w:val="0"/>
        <w:autoSpaceDN w:val="0"/>
        <w:adjustRightInd w:val="0"/>
        <w:spacing w:after="0" w:line="240" w:lineRule="exact"/>
        <w:ind w:left="5103"/>
        <w:jc w:val="both"/>
        <w:rPr>
          <w:rFonts w:ascii="Times New Roman" w:hAnsi="Times New Roman" w:cs="Times New Roman"/>
          <w:sz w:val="28"/>
          <w:szCs w:val="28"/>
        </w:rPr>
      </w:pPr>
    </w:p>
    <w:p w:rsidR="000E0AAE" w:rsidRDefault="000E0AAE" w:rsidP="000E0AAE">
      <w:pPr>
        <w:widowControl w:val="0"/>
        <w:tabs>
          <w:tab w:val="left" w:pos="0"/>
        </w:tabs>
        <w:autoSpaceDE w:val="0"/>
        <w:autoSpaceDN w:val="0"/>
        <w:adjustRightInd w:val="0"/>
        <w:spacing w:after="0" w:line="240" w:lineRule="exact"/>
        <w:ind w:firstLine="709"/>
        <w:jc w:val="center"/>
        <w:rPr>
          <w:rFonts w:ascii="Times New Roman" w:hAnsi="Times New Roman" w:cs="Times New Roman"/>
          <w:sz w:val="28"/>
          <w:szCs w:val="28"/>
        </w:rPr>
      </w:pPr>
      <w:r w:rsidRPr="00F3790F">
        <w:rPr>
          <w:rFonts w:ascii="Times New Roman" w:hAnsi="Times New Roman" w:cs="Times New Roman"/>
          <w:sz w:val="28"/>
          <w:szCs w:val="28"/>
        </w:rPr>
        <w:t>ЗНАЧЕНИЕ КОЭФФИЦИЕНТОВ,</w:t>
      </w:r>
      <w:r>
        <w:rPr>
          <w:rFonts w:ascii="Times New Roman" w:hAnsi="Times New Roman" w:cs="Times New Roman"/>
          <w:sz w:val="28"/>
          <w:szCs w:val="28"/>
        </w:rPr>
        <w:t xml:space="preserve"> </w:t>
      </w:r>
    </w:p>
    <w:p w:rsidR="000E0AAE" w:rsidRDefault="000E0AAE" w:rsidP="000E0AAE">
      <w:pPr>
        <w:widowControl w:val="0"/>
        <w:tabs>
          <w:tab w:val="left" w:pos="0"/>
        </w:tabs>
        <w:autoSpaceDE w:val="0"/>
        <w:autoSpaceDN w:val="0"/>
        <w:adjustRightInd w:val="0"/>
        <w:spacing w:after="0" w:line="240" w:lineRule="exact"/>
        <w:ind w:firstLine="709"/>
        <w:jc w:val="center"/>
        <w:rPr>
          <w:rFonts w:ascii="Times New Roman" w:hAnsi="Times New Roman" w:cs="Times New Roman"/>
          <w:sz w:val="28"/>
          <w:szCs w:val="28"/>
        </w:rPr>
      </w:pPr>
      <w:proofErr w:type="gramStart"/>
      <w:r>
        <w:rPr>
          <w:rFonts w:ascii="Times New Roman" w:hAnsi="Times New Roman" w:cs="Times New Roman"/>
          <w:sz w:val="28"/>
          <w:szCs w:val="28"/>
        </w:rPr>
        <w:t>х</w:t>
      </w:r>
      <w:r w:rsidRPr="00F3790F">
        <w:rPr>
          <w:rFonts w:ascii="Times New Roman" w:hAnsi="Times New Roman" w:cs="Times New Roman"/>
          <w:sz w:val="28"/>
          <w:szCs w:val="28"/>
        </w:rPr>
        <w:t>арактеризующих</w:t>
      </w:r>
      <w:proofErr w:type="gramEnd"/>
      <w:r w:rsidRPr="00F3790F">
        <w:rPr>
          <w:rFonts w:ascii="Times New Roman" w:hAnsi="Times New Roman" w:cs="Times New Roman"/>
          <w:sz w:val="28"/>
          <w:szCs w:val="28"/>
        </w:rPr>
        <w:t xml:space="preserve"> качество</w:t>
      </w:r>
      <w:r>
        <w:rPr>
          <w:rFonts w:ascii="Times New Roman" w:hAnsi="Times New Roman" w:cs="Times New Roman"/>
          <w:sz w:val="28"/>
          <w:szCs w:val="28"/>
        </w:rPr>
        <w:t>,</w:t>
      </w:r>
      <w:r w:rsidRPr="00F3790F">
        <w:rPr>
          <w:rFonts w:ascii="Times New Roman" w:hAnsi="Times New Roman" w:cs="Times New Roman"/>
          <w:sz w:val="28"/>
          <w:szCs w:val="28"/>
        </w:rPr>
        <w:t xml:space="preserve"> благоустройство жилого помещения</w:t>
      </w:r>
      <w:r>
        <w:rPr>
          <w:rFonts w:ascii="Times New Roman" w:hAnsi="Times New Roman" w:cs="Times New Roman"/>
          <w:sz w:val="28"/>
          <w:szCs w:val="28"/>
        </w:rPr>
        <w:t xml:space="preserve"> и</w:t>
      </w:r>
      <w:r w:rsidRPr="00F3790F">
        <w:rPr>
          <w:rFonts w:ascii="Times New Roman" w:hAnsi="Times New Roman" w:cs="Times New Roman"/>
          <w:sz w:val="28"/>
          <w:szCs w:val="28"/>
        </w:rPr>
        <w:t xml:space="preserve"> месторасположение </w:t>
      </w:r>
      <w:r>
        <w:rPr>
          <w:rFonts w:ascii="Times New Roman" w:hAnsi="Times New Roman" w:cs="Times New Roman"/>
          <w:sz w:val="28"/>
          <w:szCs w:val="28"/>
        </w:rPr>
        <w:t xml:space="preserve">дома </w:t>
      </w:r>
      <w:r w:rsidRPr="00F3790F">
        <w:rPr>
          <w:rFonts w:ascii="Times New Roman" w:hAnsi="Times New Roman" w:cs="Times New Roman"/>
          <w:sz w:val="28"/>
          <w:szCs w:val="28"/>
        </w:rPr>
        <w:t>в жилищном фонде</w:t>
      </w:r>
      <w:r>
        <w:rPr>
          <w:rFonts w:ascii="Times New Roman" w:hAnsi="Times New Roman" w:cs="Times New Roman"/>
          <w:sz w:val="28"/>
          <w:szCs w:val="28"/>
        </w:rPr>
        <w:t xml:space="preserve"> на территории </w:t>
      </w:r>
    </w:p>
    <w:p w:rsidR="000E0AAE" w:rsidRDefault="000E0AAE" w:rsidP="000E0AAE">
      <w:pPr>
        <w:widowControl w:val="0"/>
        <w:tabs>
          <w:tab w:val="left" w:pos="0"/>
        </w:tabs>
        <w:autoSpaceDE w:val="0"/>
        <w:autoSpaceDN w:val="0"/>
        <w:adjustRightInd w:val="0"/>
        <w:spacing w:after="0" w:line="240" w:lineRule="exact"/>
        <w:ind w:firstLine="709"/>
        <w:jc w:val="center"/>
        <w:rPr>
          <w:rFonts w:ascii="Times New Roman" w:hAnsi="Times New Roman" w:cs="Times New Roman"/>
          <w:sz w:val="28"/>
          <w:szCs w:val="28"/>
        </w:rPr>
      </w:pPr>
      <w:r w:rsidRPr="00F3790F">
        <w:rPr>
          <w:rFonts w:ascii="Times New Roman" w:hAnsi="Times New Roman" w:cs="Times New Roman"/>
          <w:sz w:val="28"/>
          <w:szCs w:val="28"/>
        </w:rPr>
        <w:t xml:space="preserve">города </w:t>
      </w:r>
      <w:r>
        <w:rPr>
          <w:rFonts w:ascii="Times New Roman" w:hAnsi="Times New Roman" w:cs="Times New Roman"/>
          <w:sz w:val="28"/>
          <w:szCs w:val="28"/>
        </w:rPr>
        <w:t>С</w:t>
      </w:r>
      <w:r w:rsidRPr="00F3790F">
        <w:rPr>
          <w:rFonts w:ascii="Times New Roman" w:hAnsi="Times New Roman" w:cs="Times New Roman"/>
          <w:sz w:val="28"/>
          <w:szCs w:val="28"/>
        </w:rPr>
        <w:t>таврополя</w:t>
      </w:r>
      <w:r>
        <w:rPr>
          <w:rFonts w:ascii="Times New Roman" w:hAnsi="Times New Roman" w:cs="Times New Roman"/>
          <w:sz w:val="28"/>
          <w:szCs w:val="28"/>
        </w:rPr>
        <w:t xml:space="preserve"> (</w:t>
      </w:r>
      <w:r w:rsidRPr="008D28F9">
        <w:rPr>
          <w:rFonts w:ascii="Times New Roman" w:hAnsi="Times New Roman" w:cs="Times New Roman"/>
          <w:sz w:val="28"/>
          <w:szCs w:val="28"/>
        </w:rPr>
        <w:t>К</w:t>
      </w:r>
      <w:proofErr w:type="gramStart"/>
      <w:r w:rsidRPr="008D28F9">
        <w:rPr>
          <w:rFonts w:ascii="Times New Roman" w:hAnsi="Times New Roman" w:cs="Times New Roman"/>
          <w:sz w:val="28"/>
          <w:szCs w:val="28"/>
        </w:rPr>
        <w:t>1</w:t>
      </w:r>
      <w:proofErr w:type="gramEnd"/>
      <w:r w:rsidRPr="008D28F9">
        <w:rPr>
          <w:rFonts w:ascii="Times New Roman" w:hAnsi="Times New Roman" w:cs="Times New Roman"/>
          <w:sz w:val="28"/>
          <w:szCs w:val="28"/>
        </w:rPr>
        <w:t>, К2, К3</w:t>
      </w:r>
      <w:r>
        <w:rPr>
          <w:rFonts w:ascii="Times New Roman" w:hAnsi="Times New Roman" w:cs="Times New Roman"/>
          <w:sz w:val="28"/>
          <w:szCs w:val="28"/>
        </w:rPr>
        <w:t>)</w:t>
      </w:r>
    </w:p>
    <w:p w:rsidR="000E0AAE" w:rsidRDefault="000E0AAE" w:rsidP="000E0AAE">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p>
    <w:tbl>
      <w:tblPr>
        <w:tblStyle w:val="a4"/>
        <w:tblW w:w="0" w:type="auto"/>
        <w:tblInd w:w="108" w:type="dxa"/>
        <w:tblLayout w:type="fixed"/>
        <w:tblLook w:val="04A0" w:firstRow="1" w:lastRow="0" w:firstColumn="1" w:lastColumn="0" w:noHBand="0" w:noVBand="1"/>
      </w:tblPr>
      <w:tblGrid>
        <w:gridCol w:w="2060"/>
        <w:gridCol w:w="5308"/>
        <w:gridCol w:w="1988"/>
      </w:tblGrid>
      <w:tr w:rsidR="000E0AAE" w:rsidRPr="00F3790F" w:rsidTr="007C0C4D">
        <w:tc>
          <w:tcPr>
            <w:tcW w:w="2060" w:type="dxa"/>
          </w:tcPr>
          <w:p w:rsidR="000E0AAE" w:rsidRPr="00C8793E" w:rsidRDefault="000E0AAE" w:rsidP="007C0C4D">
            <w:pPr>
              <w:widowControl w:val="0"/>
              <w:tabs>
                <w:tab w:val="left" w:pos="1134"/>
              </w:tabs>
              <w:autoSpaceDE w:val="0"/>
              <w:autoSpaceDN w:val="0"/>
              <w:adjustRightInd w:val="0"/>
              <w:jc w:val="center"/>
              <w:rPr>
                <w:rFonts w:ascii="Times New Roman" w:hAnsi="Times New Roman" w:cs="Times New Roman"/>
                <w:sz w:val="28"/>
                <w:szCs w:val="28"/>
              </w:rPr>
            </w:pPr>
            <w:r w:rsidRPr="00C8793E">
              <w:rPr>
                <w:rFonts w:ascii="Times New Roman" w:hAnsi="Times New Roman" w:cs="Times New Roman"/>
                <w:sz w:val="28"/>
                <w:szCs w:val="28"/>
              </w:rPr>
              <w:t>Коэффициенты</w:t>
            </w:r>
          </w:p>
        </w:tc>
        <w:tc>
          <w:tcPr>
            <w:tcW w:w="5308" w:type="dxa"/>
          </w:tcPr>
          <w:p w:rsidR="000E0AAE" w:rsidRPr="00C8793E" w:rsidRDefault="000E0AAE" w:rsidP="007C0C4D">
            <w:pPr>
              <w:widowControl w:val="0"/>
              <w:tabs>
                <w:tab w:val="left" w:pos="1134"/>
              </w:tabs>
              <w:autoSpaceDE w:val="0"/>
              <w:autoSpaceDN w:val="0"/>
              <w:adjustRightInd w:val="0"/>
              <w:jc w:val="center"/>
              <w:rPr>
                <w:rFonts w:ascii="Times New Roman" w:hAnsi="Times New Roman" w:cs="Times New Roman"/>
                <w:sz w:val="28"/>
                <w:szCs w:val="28"/>
              </w:rPr>
            </w:pPr>
            <w:r w:rsidRPr="00C8793E">
              <w:rPr>
                <w:rFonts w:ascii="Times New Roman" w:hAnsi="Times New Roman" w:cs="Times New Roman"/>
                <w:sz w:val="28"/>
                <w:szCs w:val="28"/>
              </w:rPr>
              <w:t>Потребительские качества жилого помещения</w:t>
            </w:r>
          </w:p>
        </w:tc>
        <w:tc>
          <w:tcPr>
            <w:tcW w:w="1988" w:type="dxa"/>
          </w:tcPr>
          <w:p w:rsidR="000E0AAE" w:rsidRPr="00C8793E" w:rsidRDefault="000E0AAE" w:rsidP="007C0C4D">
            <w:pPr>
              <w:widowControl w:val="0"/>
              <w:tabs>
                <w:tab w:val="left" w:pos="1134"/>
              </w:tabs>
              <w:autoSpaceDE w:val="0"/>
              <w:autoSpaceDN w:val="0"/>
              <w:adjustRightInd w:val="0"/>
              <w:ind w:left="-105" w:right="-108"/>
              <w:jc w:val="center"/>
              <w:rPr>
                <w:rFonts w:ascii="Times New Roman" w:hAnsi="Times New Roman" w:cs="Times New Roman"/>
                <w:sz w:val="28"/>
                <w:szCs w:val="28"/>
              </w:rPr>
            </w:pPr>
            <w:r w:rsidRPr="00C8793E">
              <w:rPr>
                <w:rFonts w:ascii="Times New Roman" w:hAnsi="Times New Roman" w:cs="Times New Roman"/>
                <w:sz w:val="28"/>
                <w:szCs w:val="28"/>
              </w:rPr>
              <w:t>Значение коэффициентов</w:t>
            </w:r>
          </w:p>
        </w:tc>
      </w:tr>
      <w:tr w:rsidR="000E0AAE" w:rsidRPr="00F3790F" w:rsidTr="007C0C4D">
        <w:tc>
          <w:tcPr>
            <w:tcW w:w="2060" w:type="dxa"/>
            <w:vMerge w:val="restart"/>
          </w:tcPr>
          <w:p w:rsidR="000E0AAE" w:rsidRPr="00C8793E" w:rsidRDefault="000E0AAE" w:rsidP="007C0C4D">
            <w:pPr>
              <w:widowControl w:val="0"/>
              <w:tabs>
                <w:tab w:val="left" w:pos="1134"/>
              </w:tabs>
              <w:autoSpaceDE w:val="0"/>
              <w:autoSpaceDN w:val="0"/>
              <w:adjustRightInd w:val="0"/>
              <w:rPr>
                <w:rFonts w:ascii="Times New Roman" w:hAnsi="Times New Roman" w:cs="Times New Roman"/>
                <w:sz w:val="28"/>
                <w:szCs w:val="28"/>
              </w:rPr>
            </w:pPr>
            <w:r w:rsidRPr="00C8793E">
              <w:rPr>
                <w:rFonts w:ascii="Times New Roman" w:hAnsi="Times New Roman" w:cs="Times New Roman"/>
                <w:sz w:val="28"/>
                <w:szCs w:val="28"/>
              </w:rPr>
              <w:t>К</w:t>
            </w:r>
            <w:proofErr w:type="gramStart"/>
            <w:r w:rsidRPr="00C8793E">
              <w:rPr>
                <w:rFonts w:ascii="Times New Roman" w:hAnsi="Times New Roman" w:cs="Times New Roman"/>
                <w:sz w:val="28"/>
                <w:szCs w:val="28"/>
              </w:rPr>
              <w:t>1</w:t>
            </w:r>
            <w:proofErr w:type="gramEnd"/>
          </w:p>
        </w:tc>
        <w:tc>
          <w:tcPr>
            <w:tcW w:w="7296" w:type="dxa"/>
            <w:gridSpan w:val="2"/>
          </w:tcPr>
          <w:p w:rsidR="000E0AAE" w:rsidRPr="00C8793E" w:rsidRDefault="000E0AAE" w:rsidP="007C0C4D">
            <w:pPr>
              <w:widowControl w:val="0"/>
              <w:tabs>
                <w:tab w:val="left" w:pos="1134"/>
              </w:tabs>
              <w:autoSpaceDE w:val="0"/>
              <w:autoSpaceDN w:val="0"/>
              <w:adjustRightInd w:val="0"/>
              <w:rPr>
                <w:rFonts w:ascii="Times New Roman" w:eastAsia="Times New Roman" w:hAnsi="Times New Roman" w:cs="Times New Roman"/>
                <w:color w:val="000000"/>
                <w:sz w:val="28"/>
                <w:szCs w:val="28"/>
              </w:rPr>
            </w:pPr>
            <w:r w:rsidRPr="00C8793E">
              <w:rPr>
                <w:rFonts w:ascii="Times New Roman" w:eastAsia="Times New Roman" w:hAnsi="Times New Roman" w:cs="Times New Roman"/>
                <w:color w:val="000000"/>
                <w:sz w:val="28"/>
                <w:szCs w:val="28"/>
              </w:rPr>
              <w:t xml:space="preserve">Конструктивные технические параметры </w:t>
            </w:r>
          </w:p>
          <w:p w:rsidR="000E0AAE" w:rsidRPr="00C8793E" w:rsidRDefault="000E0AAE" w:rsidP="007C0C4D">
            <w:pPr>
              <w:widowControl w:val="0"/>
              <w:tabs>
                <w:tab w:val="left" w:pos="1134"/>
              </w:tabs>
              <w:autoSpaceDE w:val="0"/>
              <w:autoSpaceDN w:val="0"/>
              <w:adjustRightInd w:val="0"/>
              <w:rPr>
                <w:rFonts w:ascii="Times New Roman" w:hAnsi="Times New Roman" w:cs="Times New Roman"/>
                <w:sz w:val="28"/>
                <w:szCs w:val="28"/>
              </w:rPr>
            </w:pPr>
            <w:r w:rsidRPr="00C8793E">
              <w:rPr>
                <w:rFonts w:ascii="Times New Roman" w:eastAsia="Times New Roman" w:hAnsi="Times New Roman" w:cs="Times New Roman"/>
                <w:color w:val="000000"/>
                <w:sz w:val="28"/>
                <w:szCs w:val="28"/>
              </w:rPr>
              <w:t>жилого помещения (материал стен)</w:t>
            </w:r>
          </w:p>
        </w:tc>
      </w:tr>
      <w:tr w:rsidR="000E0AAE" w:rsidRPr="00F3790F" w:rsidTr="007C0C4D">
        <w:tc>
          <w:tcPr>
            <w:tcW w:w="2060" w:type="dxa"/>
            <w:vMerge/>
          </w:tcPr>
          <w:p w:rsidR="000E0AAE" w:rsidRPr="00C8793E" w:rsidRDefault="000E0AAE" w:rsidP="007C0C4D">
            <w:pPr>
              <w:widowControl w:val="0"/>
              <w:tabs>
                <w:tab w:val="left" w:pos="1134"/>
              </w:tabs>
              <w:autoSpaceDE w:val="0"/>
              <w:autoSpaceDN w:val="0"/>
              <w:adjustRightInd w:val="0"/>
              <w:rPr>
                <w:rFonts w:ascii="Times New Roman" w:hAnsi="Times New Roman" w:cs="Times New Roman"/>
                <w:sz w:val="28"/>
                <w:szCs w:val="28"/>
              </w:rPr>
            </w:pPr>
          </w:p>
        </w:tc>
        <w:tc>
          <w:tcPr>
            <w:tcW w:w="5308" w:type="dxa"/>
          </w:tcPr>
          <w:p w:rsidR="000E0AAE" w:rsidRPr="00C8793E" w:rsidRDefault="000E0AAE" w:rsidP="007C0C4D">
            <w:pPr>
              <w:widowControl w:val="0"/>
              <w:tabs>
                <w:tab w:val="left" w:pos="1134"/>
              </w:tabs>
              <w:autoSpaceDE w:val="0"/>
              <w:autoSpaceDN w:val="0"/>
              <w:adjustRightInd w:val="0"/>
              <w:rPr>
                <w:rFonts w:ascii="Times New Roman" w:hAnsi="Times New Roman" w:cs="Times New Roman"/>
                <w:sz w:val="28"/>
                <w:szCs w:val="28"/>
              </w:rPr>
            </w:pPr>
            <w:r w:rsidRPr="00C8793E">
              <w:rPr>
                <w:rFonts w:ascii="Times New Roman" w:hAnsi="Times New Roman" w:cs="Times New Roman"/>
                <w:sz w:val="28"/>
                <w:szCs w:val="28"/>
              </w:rPr>
              <w:t>Кирпичный, монолитный, блочный, крупнопанельный</w:t>
            </w:r>
          </w:p>
        </w:tc>
        <w:tc>
          <w:tcPr>
            <w:tcW w:w="1988" w:type="dxa"/>
          </w:tcPr>
          <w:p w:rsidR="000E0AAE" w:rsidRPr="00C8793E" w:rsidRDefault="000E0AAE" w:rsidP="007C0C4D">
            <w:pPr>
              <w:widowControl w:val="0"/>
              <w:tabs>
                <w:tab w:val="left" w:pos="1134"/>
              </w:tabs>
              <w:autoSpaceDE w:val="0"/>
              <w:autoSpaceDN w:val="0"/>
              <w:adjustRightInd w:val="0"/>
              <w:rPr>
                <w:rFonts w:ascii="Times New Roman" w:hAnsi="Times New Roman" w:cs="Times New Roman"/>
                <w:sz w:val="28"/>
                <w:szCs w:val="28"/>
              </w:rPr>
            </w:pPr>
            <w:r w:rsidRPr="00C8793E">
              <w:rPr>
                <w:rFonts w:ascii="Times New Roman" w:hAnsi="Times New Roman" w:cs="Times New Roman"/>
                <w:sz w:val="28"/>
                <w:szCs w:val="28"/>
              </w:rPr>
              <w:t>1,3</w:t>
            </w:r>
          </w:p>
        </w:tc>
      </w:tr>
      <w:tr w:rsidR="000E0AAE" w:rsidRPr="00F3790F" w:rsidTr="007C0C4D">
        <w:tc>
          <w:tcPr>
            <w:tcW w:w="2060" w:type="dxa"/>
            <w:vMerge/>
          </w:tcPr>
          <w:p w:rsidR="000E0AAE" w:rsidRPr="00C8793E" w:rsidRDefault="000E0AAE" w:rsidP="007C0C4D">
            <w:pPr>
              <w:widowControl w:val="0"/>
              <w:tabs>
                <w:tab w:val="left" w:pos="1134"/>
              </w:tabs>
              <w:autoSpaceDE w:val="0"/>
              <w:autoSpaceDN w:val="0"/>
              <w:adjustRightInd w:val="0"/>
              <w:rPr>
                <w:rFonts w:ascii="Times New Roman" w:hAnsi="Times New Roman" w:cs="Times New Roman"/>
                <w:sz w:val="28"/>
                <w:szCs w:val="28"/>
              </w:rPr>
            </w:pPr>
          </w:p>
        </w:tc>
        <w:tc>
          <w:tcPr>
            <w:tcW w:w="5308" w:type="dxa"/>
          </w:tcPr>
          <w:p w:rsidR="000E0AAE" w:rsidRPr="00C8793E" w:rsidRDefault="000E0AAE" w:rsidP="007C0C4D">
            <w:pPr>
              <w:widowControl w:val="0"/>
              <w:tabs>
                <w:tab w:val="left" w:pos="1134"/>
              </w:tabs>
              <w:autoSpaceDE w:val="0"/>
              <w:autoSpaceDN w:val="0"/>
              <w:adjustRightInd w:val="0"/>
              <w:rPr>
                <w:rFonts w:ascii="Times New Roman" w:hAnsi="Times New Roman" w:cs="Times New Roman"/>
                <w:sz w:val="28"/>
                <w:szCs w:val="28"/>
              </w:rPr>
            </w:pPr>
            <w:r w:rsidRPr="00C8793E">
              <w:rPr>
                <w:rFonts w:ascii="Times New Roman" w:hAnsi="Times New Roman" w:cs="Times New Roman"/>
                <w:sz w:val="28"/>
                <w:szCs w:val="28"/>
              </w:rPr>
              <w:t xml:space="preserve">Смешанный, каменный </w:t>
            </w:r>
          </w:p>
        </w:tc>
        <w:tc>
          <w:tcPr>
            <w:tcW w:w="1988" w:type="dxa"/>
          </w:tcPr>
          <w:p w:rsidR="000E0AAE" w:rsidRPr="00C8793E" w:rsidRDefault="000E0AAE" w:rsidP="007C0C4D">
            <w:pPr>
              <w:widowControl w:val="0"/>
              <w:tabs>
                <w:tab w:val="left" w:pos="1134"/>
              </w:tabs>
              <w:autoSpaceDE w:val="0"/>
              <w:autoSpaceDN w:val="0"/>
              <w:adjustRightInd w:val="0"/>
              <w:rPr>
                <w:rFonts w:ascii="Times New Roman" w:hAnsi="Times New Roman" w:cs="Times New Roman"/>
                <w:sz w:val="28"/>
                <w:szCs w:val="28"/>
              </w:rPr>
            </w:pPr>
            <w:r w:rsidRPr="00C8793E">
              <w:rPr>
                <w:rFonts w:ascii="Times New Roman" w:hAnsi="Times New Roman" w:cs="Times New Roman"/>
                <w:sz w:val="28"/>
                <w:szCs w:val="28"/>
              </w:rPr>
              <w:t>0,8</w:t>
            </w:r>
          </w:p>
        </w:tc>
      </w:tr>
      <w:tr w:rsidR="000E0AAE" w:rsidRPr="00F3790F" w:rsidTr="007C0C4D">
        <w:tc>
          <w:tcPr>
            <w:tcW w:w="2060" w:type="dxa"/>
            <w:vMerge w:val="restart"/>
          </w:tcPr>
          <w:p w:rsidR="000E0AAE" w:rsidRPr="00C8793E" w:rsidRDefault="000E0AAE" w:rsidP="007C0C4D">
            <w:pPr>
              <w:widowControl w:val="0"/>
              <w:tabs>
                <w:tab w:val="left" w:pos="1134"/>
              </w:tabs>
              <w:autoSpaceDE w:val="0"/>
              <w:autoSpaceDN w:val="0"/>
              <w:adjustRightInd w:val="0"/>
              <w:rPr>
                <w:rFonts w:ascii="Times New Roman" w:hAnsi="Times New Roman" w:cs="Times New Roman"/>
                <w:sz w:val="28"/>
                <w:szCs w:val="28"/>
              </w:rPr>
            </w:pPr>
            <w:r w:rsidRPr="00C8793E">
              <w:rPr>
                <w:rFonts w:ascii="Times New Roman" w:hAnsi="Times New Roman" w:cs="Times New Roman"/>
                <w:sz w:val="28"/>
                <w:szCs w:val="28"/>
              </w:rPr>
              <w:t>К</w:t>
            </w:r>
            <w:proofErr w:type="gramStart"/>
            <w:r w:rsidRPr="00C8793E">
              <w:rPr>
                <w:rFonts w:ascii="Times New Roman" w:hAnsi="Times New Roman" w:cs="Times New Roman"/>
                <w:sz w:val="28"/>
                <w:szCs w:val="28"/>
              </w:rPr>
              <w:t>2</w:t>
            </w:r>
            <w:proofErr w:type="gramEnd"/>
          </w:p>
        </w:tc>
        <w:tc>
          <w:tcPr>
            <w:tcW w:w="7296" w:type="dxa"/>
            <w:gridSpan w:val="2"/>
          </w:tcPr>
          <w:p w:rsidR="005A0B12" w:rsidRPr="006C5A38" w:rsidRDefault="005A0B12" w:rsidP="007C0C4D">
            <w:pPr>
              <w:widowControl w:val="0"/>
              <w:tabs>
                <w:tab w:val="left" w:pos="1134"/>
              </w:tabs>
              <w:autoSpaceDE w:val="0"/>
              <w:autoSpaceDN w:val="0"/>
              <w:adjustRightInd w:val="0"/>
              <w:rPr>
                <w:rFonts w:ascii="Times New Roman" w:hAnsi="Times New Roman" w:cs="Times New Roman"/>
                <w:sz w:val="28"/>
                <w:szCs w:val="28"/>
              </w:rPr>
            </w:pPr>
            <w:r w:rsidRPr="006C5A38">
              <w:rPr>
                <w:rFonts w:ascii="Times New Roman" w:hAnsi="Times New Roman" w:cs="Times New Roman"/>
                <w:sz w:val="28"/>
                <w:szCs w:val="28"/>
              </w:rPr>
              <w:t>Благоустройство жилого помещения, расположенного</w:t>
            </w:r>
          </w:p>
          <w:p w:rsidR="000E0AAE" w:rsidRPr="006C5A38" w:rsidRDefault="005A0B12" w:rsidP="006C5A38">
            <w:pPr>
              <w:widowControl w:val="0"/>
              <w:tabs>
                <w:tab w:val="left" w:pos="1134"/>
              </w:tabs>
              <w:autoSpaceDE w:val="0"/>
              <w:autoSpaceDN w:val="0"/>
              <w:adjustRightInd w:val="0"/>
              <w:rPr>
                <w:rFonts w:ascii="Times New Roman" w:hAnsi="Times New Roman" w:cs="Times New Roman"/>
                <w:sz w:val="28"/>
                <w:szCs w:val="28"/>
              </w:rPr>
            </w:pPr>
            <w:r w:rsidRPr="006C5A38">
              <w:rPr>
                <w:rFonts w:ascii="Times New Roman" w:hAnsi="Times New Roman" w:cs="Times New Roman"/>
                <w:sz w:val="28"/>
                <w:szCs w:val="28"/>
              </w:rPr>
              <w:t>в доме</w:t>
            </w:r>
          </w:p>
        </w:tc>
      </w:tr>
      <w:tr w:rsidR="000E0AAE" w:rsidRPr="00F3790F" w:rsidTr="007C0C4D">
        <w:tc>
          <w:tcPr>
            <w:tcW w:w="2060" w:type="dxa"/>
            <w:vMerge/>
          </w:tcPr>
          <w:p w:rsidR="000E0AAE" w:rsidRPr="00C8793E" w:rsidRDefault="000E0AAE" w:rsidP="007C0C4D">
            <w:pPr>
              <w:widowControl w:val="0"/>
              <w:tabs>
                <w:tab w:val="left" w:pos="1134"/>
              </w:tabs>
              <w:autoSpaceDE w:val="0"/>
              <w:autoSpaceDN w:val="0"/>
              <w:adjustRightInd w:val="0"/>
              <w:rPr>
                <w:rFonts w:ascii="Times New Roman" w:hAnsi="Times New Roman" w:cs="Times New Roman"/>
                <w:sz w:val="28"/>
                <w:szCs w:val="28"/>
              </w:rPr>
            </w:pPr>
          </w:p>
        </w:tc>
        <w:tc>
          <w:tcPr>
            <w:tcW w:w="5308" w:type="dxa"/>
          </w:tcPr>
          <w:p w:rsidR="000E0AAE" w:rsidRPr="006C5A38" w:rsidRDefault="006C5A38" w:rsidP="006C5A38">
            <w:pPr>
              <w:widowControl w:val="0"/>
              <w:tabs>
                <w:tab w:val="left" w:pos="1134"/>
              </w:tabs>
              <w:autoSpaceDE w:val="0"/>
              <w:autoSpaceDN w:val="0"/>
              <w:adjustRightInd w:val="0"/>
              <w:rPr>
                <w:rFonts w:ascii="Times New Roman" w:hAnsi="Times New Roman" w:cs="Times New Roman"/>
                <w:sz w:val="28"/>
                <w:szCs w:val="28"/>
              </w:rPr>
            </w:pPr>
            <w:proofErr w:type="gramStart"/>
            <w:r w:rsidRPr="006C5A38">
              <w:rPr>
                <w:rFonts w:ascii="Times New Roman" w:hAnsi="Times New Roman" w:cs="Times New Roman"/>
                <w:sz w:val="28"/>
                <w:szCs w:val="28"/>
              </w:rPr>
              <w:t>имеюще</w:t>
            </w:r>
            <w:r>
              <w:rPr>
                <w:rFonts w:ascii="Times New Roman" w:hAnsi="Times New Roman" w:cs="Times New Roman"/>
                <w:sz w:val="28"/>
                <w:szCs w:val="28"/>
              </w:rPr>
              <w:t>м</w:t>
            </w:r>
            <w:proofErr w:type="gramEnd"/>
            <w:r w:rsidRPr="006C5A38">
              <w:rPr>
                <w:rFonts w:ascii="Times New Roman" w:hAnsi="Times New Roman" w:cs="Times New Roman"/>
                <w:sz w:val="28"/>
                <w:szCs w:val="28"/>
              </w:rPr>
              <w:t xml:space="preserve"> все виды благоустройства</w:t>
            </w:r>
            <w:r w:rsidR="0090692D">
              <w:rPr>
                <w:rFonts w:ascii="Times New Roman" w:hAnsi="Times New Roman" w:cs="Times New Roman"/>
                <w:sz w:val="28"/>
                <w:szCs w:val="28"/>
              </w:rPr>
              <w:t xml:space="preserve"> </w:t>
            </w:r>
            <w:r w:rsidRPr="006C5A38">
              <w:rPr>
                <w:rFonts w:ascii="Times New Roman" w:hAnsi="Times New Roman" w:cs="Times New Roman"/>
                <w:sz w:val="28"/>
                <w:szCs w:val="28"/>
              </w:rPr>
              <w:t>*</w:t>
            </w:r>
          </w:p>
        </w:tc>
        <w:tc>
          <w:tcPr>
            <w:tcW w:w="1988" w:type="dxa"/>
          </w:tcPr>
          <w:p w:rsidR="000E0AAE" w:rsidRPr="00C8793E" w:rsidRDefault="000E0AAE" w:rsidP="007C0C4D">
            <w:pPr>
              <w:widowControl w:val="0"/>
              <w:tabs>
                <w:tab w:val="left" w:pos="1134"/>
              </w:tabs>
              <w:autoSpaceDE w:val="0"/>
              <w:autoSpaceDN w:val="0"/>
              <w:adjustRightInd w:val="0"/>
              <w:rPr>
                <w:rFonts w:ascii="Times New Roman" w:hAnsi="Times New Roman" w:cs="Times New Roman"/>
                <w:sz w:val="28"/>
                <w:szCs w:val="28"/>
              </w:rPr>
            </w:pPr>
            <w:r w:rsidRPr="00C8793E">
              <w:rPr>
                <w:rFonts w:ascii="Times New Roman" w:hAnsi="Times New Roman" w:cs="Times New Roman"/>
                <w:sz w:val="28"/>
                <w:szCs w:val="28"/>
              </w:rPr>
              <w:t>1,3</w:t>
            </w:r>
          </w:p>
        </w:tc>
      </w:tr>
      <w:tr w:rsidR="000E0AAE" w:rsidRPr="00F3790F" w:rsidTr="007C0C4D">
        <w:tc>
          <w:tcPr>
            <w:tcW w:w="2060" w:type="dxa"/>
            <w:vMerge/>
          </w:tcPr>
          <w:p w:rsidR="000E0AAE" w:rsidRPr="00C8793E" w:rsidRDefault="000E0AAE" w:rsidP="007C0C4D">
            <w:pPr>
              <w:widowControl w:val="0"/>
              <w:tabs>
                <w:tab w:val="left" w:pos="1134"/>
              </w:tabs>
              <w:autoSpaceDE w:val="0"/>
              <w:autoSpaceDN w:val="0"/>
              <w:adjustRightInd w:val="0"/>
              <w:rPr>
                <w:rFonts w:ascii="Times New Roman" w:hAnsi="Times New Roman" w:cs="Times New Roman"/>
                <w:sz w:val="28"/>
                <w:szCs w:val="28"/>
              </w:rPr>
            </w:pPr>
          </w:p>
        </w:tc>
        <w:tc>
          <w:tcPr>
            <w:tcW w:w="5308" w:type="dxa"/>
          </w:tcPr>
          <w:p w:rsidR="00464441" w:rsidRPr="006C5A38" w:rsidRDefault="006C5A38" w:rsidP="006A78A8">
            <w:pPr>
              <w:widowControl w:val="0"/>
              <w:tabs>
                <w:tab w:val="left" w:pos="1134"/>
              </w:tabs>
              <w:autoSpaceDE w:val="0"/>
              <w:autoSpaceDN w:val="0"/>
              <w:adjustRightInd w:val="0"/>
              <w:rPr>
                <w:rFonts w:ascii="Times New Roman" w:hAnsi="Times New Roman" w:cs="Times New Roman"/>
                <w:sz w:val="28"/>
                <w:szCs w:val="28"/>
              </w:rPr>
            </w:pPr>
            <w:proofErr w:type="gramStart"/>
            <w:r w:rsidRPr="006C5A38">
              <w:rPr>
                <w:rFonts w:ascii="Times New Roman" w:hAnsi="Times New Roman" w:cs="Times New Roman"/>
                <w:sz w:val="28"/>
                <w:szCs w:val="28"/>
              </w:rPr>
              <w:t>имеюще</w:t>
            </w:r>
            <w:r>
              <w:rPr>
                <w:rFonts w:ascii="Times New Roman" w:hAnsi="Times New Roman" w:cs="Times New Roman"/>
                <w:sz w:val="28"/>
                <w:szCs w:val="28"/>
              </w:rPr>
              <w:t>м</w:t>
            </w:r>
            <w:proofErr w:type="gramEnd"/>
            <w:r w:rsidRPr="006C5A38">
              <w:rPr>
                <w:rFonts w:ascii="Times New Roman" w:hAnsi="Times New Roman" w:cs="Times New Roman"/>
                <w:sz w:val="28"/>
                <w:szCs w:val="28"/>
              </w:rPr>
              <w:t xml:space="preserve"> не </w:t>
            </w:r>
            <w:r w:rsidR="006A78A8" w:rsidRPr="006C5A38">
              <w:rPr>
                <w:rFonts w:ascii="Times New Roman" w:hAnsi="Times New Roman" w:cs="Times New Roman"/>
                <w:sz w:val="28"/>
                <w:szCs w:val="28"/>
              </w:rPr>
              <w:t xml:space="preserve">все </w:t>
            </w:r>
            <w:r w:rsidRPr="006C5A38">
              <w:rPr>
                <w:rFonts w:ascii="Times New Roman" w:hAnsi="Times New Roman" w:cs="Times New Roman"/>
                <w:sz w:val="28"/>
                <w:szCs w:val="28"/>
              </w:rPr>
              <w:t>виды благоустройства **</w:t>
            </w:r>
          </w:p>
        </w:tc>
        <w:tc>
          <w:tcPr>
            <w:tcW w:w="1988" w:type="dxa"/>
          </w:tcPr>
          <w:p w:rsidR="000E0AAE" w:rsidRPr="00C8793E" w:rsidRDefault="000E0AAE" w:rsidP="007C0C4D">
            <w:pPr>
              <w:widowControl w:val="0"/>
              <w:tabs>
                <w:tab w:val="left" w:pos="1134"/>
              </w:tabs>
              <w:autoSpaceDE w:val="0"/>
              <w:autoSpaceDN w:val="0"/>
              <w:adjustRightInd w:val="0"/>
              <w:rPr>
                <w:rFonts w:ascii="Times New Roman" w:hAnsi="Times New Roman" w:cs="Times New Roman"/>
                <w:sz w:val="28"/>
                <w:szCs w:val="28"/>
              </w:rPr>
            </w:pPr>
            <w:r w:rsidRPr="00C8793E">
              <w:rPr>
                <w:rFonts w:ascii="Times New Roman" w:hAnsi="Times New Roman" w:cs="Times New Roman"/>
                <w:sz w:val="28"/>
                <w:szCs w:val="28"/>
              </w:rPr>
              <w:t>0,8</w:t>
            </w:r>
          </w:p>
        </w:tc>
      </w:tr>
      <w:tr w:rsidR="000E0AAE" w:rsidRPr="00F3790F" w:rsidTr="007C0C4D">
        <w:tc>
          <w:tcPr>
            <w:tcW w:w="2060" w:type="dxa"/>
            <w:vMerge w:val="restart"/>
          </w:tcPr>
          <w:p w:rsidR="000E0AAE" w:rsidRPr="00C8793E" w:rsidRDefault="000E0AAE" w:rsidP="007C0C4D">
            <w:pPr>
              <w:widowControl w:val="0"/>
              <w:tabs>
                <w:tab w:val="left" w:pos="1134"/>
              </w:tabs>
              <w:autoSpaceDE w:val="0"/>
              <w:autoSpaceDN w:val="0"/>
              <w:adjustRightInd w:val="0"/>
              <w:rPr>
                <w:rFonts w:ascii="Times New Roman" w:hAnsi="Times New Roman" w:cs="Times New Roman"/>
                <w:sz w:val="28"/>
                <w:szCs w:val="28"/>
              </w:rPr>
            </w:pPr>
            <w:r w:rsidRPr="00C8793E">
              <w:rPr>
                <w:rFonts w:ascii="Times New Roman" w:hAnsi="Times New Roman" w:cs="Times New Roman"/>
                <w:sz w:val="28"/>
                <w:szCs w:val="28"/>
              </w:rPr>
              <w:t>К3</w:t>
            </w:r>
          </w:p>
        </w:tc>
        <w:tc>
          <w:tcPr>
            <w:tcW w:w="7296" w:type="dxa"/>
            <w:gridSpan w:val="2"/>
          </w:tcPr>
          <w:p w:rsidR="000E0AAE" w:rsidRPr="00C8793E" w:rsidRDefault="000E0AAE" w:rsidP="007C0C4D">
            <w:pPr>
              <w:widowControl w:val="0"/>
              <w:tabs>
                <w:tab w:val="left" w:pos="1134"/>
              </w:tabs>
              <w:autoSpaceDE w:val="0"/>
              <w:autoSpaceDN w:val="0"/>
              <w:adjustRightInd w:val="0"/>
              <w:rPr>
                <w:rFonts w:ascii="Times New Roman" w:hAnsi="Times New Roman" w:cs="Times New Roman"/>
                <w:sz w:val="28"/>
                <w:szCs w:val="28"/>
              </w:rPr>
            </w:pPr>
            <w:r w:rsidRPr="00C8793E">
              <w:rPr>
                <w:rFonts w:ascii="Times New Roman" w:hAnsi="Times New Roman" w:cs="Times New Roman"/>
                <w:sz w:val="28"/>
                <w:szCs w:val="28"/>
              </w:rPr>
              <w:t>Месторасположение дома</w:t>
            </w:r>
          </w:p>
        </w:tc>
      </w:tr>
      <w:tr w:rsidR="000E0AAE" w:rsidRPr="00F3790F" w:rsidTr="007C0C4D">
        <w:tc>
          <w:tcPr>
            <w:tcW w:w="2060" w:type="dxa"/>
            <w:vMerge/>
          </w:tcPr>
          <w:p w:rsidR="000E0AAE" w:rsidRPr="00C8793E" w:rsidRDefault="000E0AAE" w:rsidP="007C0C4D">
            <w:pPr>
              <w:widowControl w:val="0"/>
              <w:tabs>
                <w:tab w:val="left" w:pos="1134"/>
              </w:tabs>
              <w:autoSpaceDE w:val="0"/>
              <w:autoSpaceDN w:val="0"/>
              <w:adjustRightInd w:val="0"/>
              <w:jc w:val="center"/>
              <w:rPr>
                <w:rFonts w:ascii="Times New Roman" w:hAnsi="Times New Roman" w:cs="Times New Roman"/>
                <w:sz w:val="28"/>
                <w:szCs w:val="28"/>
              </w:rPr>
            </w:pPr>
          </w:p>
        </w:tc>
        <w:tc>
          <w:tcPr>
            <w:tcW w:w="5308" w:type="dxa"/>
          </w:tcPr>
          <w:p w:rsidR="000E0AAE" w:rsidRPr="00C8793E" w:rsidRDefault="000E0AAE" w:rsidP="007C0C4D">
            <w:pPr>
              <w:widowControl w:val="0"/>
              <w:tabs>
                <w:tab w:val="left" w:pos="1134"/>
              </w:tabs>
              <w:autoSpaceDE w:val="0"/>
              <w:autoSpaceDN w:val="0"/>
              <w:adjustRightInd w:val="0"/>
              <w:jc w:val="both"/>
              <w:rPr>
                <w:rFonts w:ascii="Times New Roman" w:hAnsi="Times New Roman" w:cs="Times New Roman"/>
                <w:sz w:val="28"/>
                <w:szCs w:val="28"/>
              </w:rPr>
            </w:pPr>
            <w:r w:rsidRPr="00C8793E">
              <w:rPr>
                <w:rFonts w:ascii="Times New Roman" w:hAnsi="Times New Roman" w:cs="Times New Roman"/>
                <w:sz w:val="28"/>
                <w:szCs w:val="28"/>
              </w:rPr>
              <w:t>Территориальная зона 1</w:t>
            </w:r>
          </w:p>
        </w:tc>
        <w:tc>
          <w:tcPr>
            <w:tcW w:w="1988" w:type="dxa"/>
          </w:tcPr>
          <w:p w:rsidR="000E0AAE" w:rsidRPr="00C8793E" w:rsidRDefault="000E0AAE" w:rsidP="007C0C4D">
            <w:pPr>
              <w:widowControl w:val="0"/>
              <w:tabs>
                <w:tab w:val="left" w:pos="1134"/>
              </w:tabs>
              <w:autoSpaceDE w:val="0"/>
              <w:autoSpaceDN w:val="0"/>
              <w:adjustRightInd w:val="0"/>
              <w:rPr>
                <w:rFonts w:ascii="Times New Roman" w:hAnsi="Times New Roman" w:cs="Times New Roman"/>
                <w:sz w:val="28"/>
                <w:szCs w:val="28"/>
              </w:rPr>
            </w:pPr>
            <w:r w:rsidRPr="00C8793E">
              <w:rPr>
                <w:rFonts w:ascii="Times New Roman" w:hAnsi="Times New Roman" w:cs="Times New Roman"/>
                <w:sz w:val="28"/>
                <w:szCs w:val="28"/>
              </w:rPr>
              <w:t>1,3</w:t>
            </w:r>
          </w:p>
        </w:tc>
      </w:tr>
      <w:tr w:rsidR="000E0AAE" w:rsidRPr="00F3790F" w:rsidTr="007C0C4D">
        <w:tc>
          <w:tcPr>
            <w:tcW w:w="2060" w:type="dxa"/>
            <w:vMerge/>
          </w:tcPr>
          <w:p w:rsidR="000E0AAE" w:rsidRPr="00C8793E" w:rsidRDefault="000E0AAE" w:rsidP="007C0C4D">
            <w:pPr>
              <w:widowControl w:val="0"/>
              <w:tabs>
                <w:tab w:val="left" w:pos="1134"/>
              </w:tabs>
              <w:autoSpaceDE w:val="0"/>
              <w:autoSpaceDN w:val="0"/>
              <w:adjustRightInd w:val="0"/>
              <w:jc w:val="center"/>
              <w:rPr>
                <w:rFonts w:ascii="Times New Roman" w:hAnsi="Times New Roman" w:cs="Times New Roman"/>
                <w:sz w:val="28"/>
                <w:szCs w:val="28"/>
              </w:rPr>
            </w:pPr>
          </w:p>
        </w:tc>
        <w:tc>
          <w:tcPr>
            <w:tcW w:w="5308" w:type="dxa"/>
          </w:tcPr>
          <w:p w:rsidR="000E0AAE" w:rsidRPr="00C8793E" w:rsidRDefault="000E0AAE" w:rsidP="007C0C4D">
            <w:pPr>
              <w:widowControl w:val="0"/>
              <w:tabs>
                <w:tab w:val="left" w:pos="1134"/>
              </w:tabs>
              <w:autoSpaceDE w:val="0"/>
              <w:autoSpaceDN w:val="0"/>
              <w:adjustRightInd w:val="0"/>
              <w:jc w:val="both"/>
              <w:rPr>
                <w:rFonts w:ascii="Times New Roman" w:hAnsi="Times New Roman" w:cs="Times New Roman"/>
                <w:sz w:val="28"/>
                <w:szCs w:val="28"/>
              </w:rPr>
            </w:pPr>
            <w:r w:rsidRPr="00C8793E">
              <w:rPr>
                <w:rFonts w:ascii="Times New Roman" w:hAnsi="Times New Roman" w:cs="Times New Roman"/>
                <w:sz w:val="28"/>
                <w:szCs w:val="28"/>
              </w:rPr>
              <w:t>Территориальная зона 2</w:t>
            </w:r>
          </w:p>
        </w:tc>
        <w:tc>
          <w:tcPr>
            <w:tcW w:w="1988" w:type="dxa"/>
          </w:tcPr>
          <w:p w:rsidR="000E0AAE" w:rsidRPr="00C8793E" w:rsidRDefault="000E0AAE" w:rsidP="007C0C4D">
            <w:pPr>
              <w:widowControl w:val="0"/>
              <w:tabs>
                <w:tab w:val="left" w:pos="1134"/>
              </w:tabs>
              <w:autoSpaceDE w:val="0"/>
              <w:autoSpaceDN w:val="0"/>
              <w:adjustRightInd w:val="0"/>
              <w:rPr>
                <w:rFonts w:ascii="Times New Roman" w:hAnsi="Times New Roman" w:cs="Times New Roman"/>
                <w:sz w:val="28"/>
                <w:szCs w:val="28"/>
              </w:rPr>
            </w:pPr>
            <w:r w:rsidRPr="00C8793E">
              <w:rPr>
                <w:rFonts w:ascii="Times New Roman" w:hAnsi="Times New Roman" w:cs="Times New Roman"/>
                <w:sz w:val="28"/>
                <w:szCs w:val="28"/>
              </w:rPr>
              <w:t>1,2</w:t>
            </w:r>
          </w:p>
        </w:tc>
      </w:tr>
      <w:tr w:rsidR="000E0AAE" w:rsidRPr="00F3790F" w:rsidTr="007C0C4D">
        <w:tc>
          <w:tcPr>
            <w:tcW w:w="2060" w:type="dxa"/>
            <w:vMerge/>
          </w:tcPr>
          <w:p w:rsidR="000E0AAE" w:rsidRPr="00C8793E" w:rsidRDefault="000E0AAE" w:rsidP="007C0C4D">
            <w:pPr>
              <w:widowControl w:val="0"/>
              <w:tabs>
                <w:tab w:val="left" w:pos="1134"/>
              </w:tabs>
              <w:autoSpaceDE w:val="0"/>
              <w:autoSpaceDN w:val="0"/>
              <w:adjustRightInd w:val="0"/>
              <w:jc w:val="center"/>
              <w:rPr>
                <w:rFonts w:ascii="Times New Roman" w:hAnsi="Times New Roman" w:cs="Times New Roman"/>
                <w:b/>
                <w:sz w:val="28"/>
                <w:szCs w:val="28"/>
              </w:rPr>
            </w:pPr>
          </w:p>
        </w:tc>
        <w:tc>
          <w:tcPr>
            <w:tcW w:w="5308" w:type="dxa"/>
          </w:tcPr>
          <w:p w:rsidR="000E0AAE" w:rsidRPr="00C8793E" w:rsidRDefault="000E0AAE" w:rsidP="007C0C4D">
            <w:pPr>
              <w:widowControl w:val="0"/>
              <w:tabs>
                <w:tab w:val="left" w:pos="1134"/>
              </w:tabs>
              <w:autoSpaceDE w:val="0"/>
              <w:autoSpaceDN w:val="0"/>
              <w:adjustRightInd w:val="0"/>
              <w:jc w:val="both"/>
              <w:rPr>
                <w:rFonts w:ascii="Times New Roman" w:hAnsi="Times New Roman" w:cs="Times New Roman"/>
                <w:sz w:val="28"/>
                <w:szCs w:val="28"/>
              </w:rPr>
            </w:pPr>
            <w:r w:rsidRPr="00C8793E">
              <w:rPr>
                <w:rFonts w:ascii="Times New Roman" w:hAnsi="Times New Roman" w:cs="Times New Roman"/>
                <w:sz w:val="28"/>
                <w:szCs w:val="28"/>
              </w:rPr>
              <w:t>Территориальная зона 3</w:t>
            </w:r>
          </w:p>
        </w:tc>
        <w:tc>
          <w:tcPr>
            <w:tcW w:w="1988" w:type="dxa"/>
          </w:tcPr>
          <w:p w:rsidR="000E0AAE" w:rsidRPr="00C8793E" w:rsidRDefault="000E0AAE" w:rsidP="007C0C4D">
            <w:pPr>
              <w:widowControl w:val="0"/>
              <w:tabs>
                <w:tab w:val="left" w:pos="1134"/>
              </w:tabs>
              <w:autoSpaceDE w:val="0"/>
              <w:autoSpaceDN w:val="0"/>
              <w:adjustRightInd w:val="0"/>
              <w:rPr>
                <w:rFonts w:ascii="Times New Roman" w:hAnsi="Times New Roman" w:cs="Times New Roman"/>
                <w:sz w:val="28"/>
                <w:szCs w:val="28"/>
              </w:rPr>
            </w:pPr>
            <w:r w:rsidRPr="00C8793E">
              <w:rPr>
                <w:rFonts w:ascii="Times New Roman" w:hAnsi="Times New Roman" w:cs="Times New Roman"/>
                <w:sz w:val="28"/>
                <w:szCs w:val="28"/>
              </w:rPr>
              <w:t>1,0</w:t>
            </w:r>
          </w:p>
        </w:tc>
      </w:tr>
    </w:tbl>
    <w:p w:rsidR="000E0AAE" w:rsidRDefault="000E0AAE" w:rsidP="000E0AAE">
      <w:pPr>
        <w:spacing w:after="0" w:line="240" w:lineRule="exact"/>
        <w:rPr>
          <w:rFonts w:ascii="Times New Roman" w:hAnsi="Times New Roman" w:cs="Times New Roman"/>
          <w:sz w:val="28"/>
          <w:szCs w:val="28"/>
          <w:lang w:val="en-US"/>
        </w:rPr>
      </w:pPr>
    </w:p>
    <w:p w:rsidR="00E818CA" w:rsidRPr="00C8793E" w:rsidRDefault="00E818CA" w:rsidP="00E818CA">
      <w:pPr>
        <w:spacing w:after="0" w:line="240" w:lineRule="auto"/>
        <w:ind w:firstLine="709"/>
        <w:jc w:val="both"/>
        <w:rPr>
          <w:rFonts w:ascii="Times New Roman" w:eastAsia="Arial Unicode MS" w:hAnsi="Times New Roman" w:cs="Times New Roman"/>
          <w:sz w:val="28"/>
          <w:szCs w:val="28"/>
          <w:lang w:bidi="en-US"/>
        </w:rPr>
      </w:pPr>
      <w:r w:rsidRPr="00C8793E">
        <w:rPr>
          <w:rFonts w:ascii="Times New Roman" w:eastAsia="Arial Unicode MS" w:hAnsi="Times New Roman" w:cs="Times New Roman"/>
          <w:sz w:val="28"/>
          <w:szCs w:val="28"/>
          <w:lang w:bidi="en-US"/>
        </w:rPr>
        <w:t>Примечание:</w:t>
      </w:r>
    </w:p>
    <w:p w:rsidR="00E818CA" w:rsidRPr="00825F31" w:rsidRDefault="00825F31" w:rsidP="00825F31">
      <w:pPr>
        <w:spacing w:after="0" w:line="240" w:lineRule="auto"/>
        <w:ind w:firstLine="709"/>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 xml:space="preserve">* </w:t>
      </w:r>
      <w:r w:rsidR="006A78A8">
        <w:rPr>
          <w:rFonts w:ascii="Times New Roman" w:hAnsi="Times New Roman" w:cs="Times New Roman"/>
          <w:sz w:val="28"/>
          <w:szCs w:val="28"/>
        </w:rPr>
        <w:t>Ж</w:t>
      </w:r>
      <w:r w:rsidR="00E818CA" w:rsidRPr="00825F31">
        <w:rPr>
          <w:rFonts w:ascii="Times New Roman" w:hAnsi="Times New Roman" w:cs="Times New Roman"/>
          <w:sz w:val="28"/>
          <w:szCs w:val="28"/>
        </w:rPr>
        <w:t xml:space="preserve">илые </w:t>
      </w:r>
      <w:r w:rsidR="006C5A38">
        <w:rPr>
          <w:rFonts w:ascii="Times New Roman" w:hAnsi="Times New Roman" w:cs="Times New Roman"/>
          <w:sz w:val="28"/>
          <w:szCs w:val="28"/>
        </w:rPr>
        <w:t>помещения</w:t>
      </w:r>
      <w:r w:rsidR="00E818CA" w:rsidRPr="00825F31">
        <w:rPr>
          <w:rFonts w:ascii="Times New Roman" w:hAnsi="Times New Roman" w:cs="Times New Roman"/>
          <w:sz w:val="28"/>
          <w:szCs w:val="28"/>
        </w:rPr>
        <w:t xml:space="preserve">, </w:t>
      </w:r>
      <w:r w:rsidR="006C5A38">
        <w:rPr>
          <w:rFonts w:ascii="Times New Roman" w:hAnsi="Times New Roman" w:cs="Times New Roman"/>
          <w:sz w:val="28"/>
          <w:szCs w:val="28"/>
        </w:rPr>
        <w:t xml:space="preserve">расположенные в доме, </w:t>
      </w:r>
      <w:r w:rsidR="00E818CA" w:rsidRPr="00825F31">
        <w:rPr>
          <w:rFonts w:ascii="Times New Roman" w:hAnsi="Times New Roman" w:cs="Times New Roman"/>
          <w:sz w:val="28"/>
          <w:szCs w:val="28"/>
        </w:rPr>
        <w:t>имеющ</w:t>
      </w:r>
      <w:r w:rsidR="006C5A38">
        <w:rPr>
          <w:rFonts w:ascii="Times New Roman" w:hAnsi="Times New Roman" w:cs="Times New Roman"/>
          <w:sz w:val="28"/>
          <w:szCs w:val="28"/>
        </w:rPr>
        <w:t>ем</w:t>
      </w:r>
      <w:r w:rsidR="00E818CA" w:rsidRPr="00825F31">
        <w:rPr>
          <w:rFonts w:ascii="Times New Roman" w:hAnsi="Times New Roman" w:cs="Times New Roman"/>
          <w:sz w:val="28"/>
          <w:szCs w:val="28"/>
        </w:rPr>
        <w:t xml:space="preserve"> все виды благоустройства, включая </w:t>
      </w:r>
      <w:r w:rsidR="00E818CA" w:rsidRPr="00825F31">
        <w:rPr>
          <w:rFonts w:ascii="Times New Roman" w:eastAsia="Times New Roman" w:hAnsi="Times New Roman" w:cs="Times New Roman"/>
          <w:sz w:val="28"/>
          <w:szCs w:val="28"/>
        </w:rPr>
        <w:t xml:space="preserve">лифт, мусоропровод, центральное горячее и холодное водоснабжение, электроснабжение, централизованную канализацию, централизованное отопление, </w:t>
      </w:r>
      <w:r w:rsidR="00A42059" w:rsidRPr="00825F31">
        <w:rPr>
          <w:rFonts w:ascii="Times New Roman" w:eastAsia="Times New Roman" w:hAnsi="Times New Roman" w:cs="Times New Roman"/>
          <w:sz w:val="28"/>
          <w:szCs w:val="28"/>
        </w:rPr>
        <w:t>газоснабжение</w:t>
      </w:r>
      <w:r w:rsidR="006A78A8">
        <w:rPr>
          <w:rFonts w:ascii="Times New Roman" w:eastAsia="Times New Roman" w:hAnsi="Times New Roman" w:cs="Times New Roman"/>
          <w:sz w:val="28"/>
          <w:szCs w:val="28"/>
        </w:rPr>
        <w:t>.</w:t>
      </w:r>
      <w:proofErr w:type="gramEnd"/>
    </w:p>
    <w:p w:rsidR="00E818CA" w:rsidRPr="00C8793E" w:rsidRDefault="00FD2877" w:rsidP="00825F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A78A8">
        <w:rPr>
          <w:rFonts w:ascii="Times New Roman" w:hAnsi="Times New Roman" w:cs="Times New Roman"/>
          <w:sz w:val="28"/>
          <w:szCs w:val="28"/>
        </w:rPr>
        <w:t>Ж</w:t>
      </w:r>
      <w:r w:rsidR="006C5A38" w:rsidRPr="00825F31">
        <w:rPr>
          <w:rFonts w:ascii="Times New Roman" w:hAnsi="Times New Roman" w:cs="Times New Roman"/>
          <w:sz w:val="28"/>
          <w:szCs w:val="28"/>
        </w:rPr>
        <w:t xml:space="preserve">илые </w:t>
      </w:r>
      <w:r w:rsidR="006C5A38">
        <w:rPr>
          <w:rFonts w:ascii="Times New Roman" w:hAnsi="Times New Roman" w:cs="Times New Roman"/>
          <w:sz w:val="28"/>
          <w:szCs w:val="28"/>
        </w:rPr>
        <w:t>помещения</w:t>
      </w:r>
      <w:r w:rsidR="006C5A38" w:rsidRPr="00825F31">
        <w:rPr>
          <w:rFonts w:ascii="Times New Roman" w:hAnsi="Times New Roman" w:cs="Times New Roman"/>
          <w:sz w:val="28"/>
          <w:szCs w:val="28"/>
        </w:rPr>
        <w:t xml:space="preserve">, </w:t>
      </w:r>
      <w:r w:rsidR="006C5A38">
        <w:rPr>
          <w:rFonts w:ascii="Times New Roman" w:hAnsi="Times New Roman" w:cs="Times New Roman"/>
          <w:sz w:val="28"/>
          <w:szCs w:val="28"/>
        </w:rPr>
        <w:t xml:space="preserve">расположенные в доме, </w:t>
      </w:r>
      <w:r w:rsidR="006C5A38" w:rsidRPr="00825F31">
        <w:rPr>
          <w:rFonts w:ascii="Times New Roman" w:hAnsi="Times New Roman" w:cs="Times New Roman"/>
          <w:sz w:val="28"/>
          <w:szCs w:val="28"/>
        </w:rPr>
        <w:t>имеющ</w:t>
      </w:r>
      <w:r w:rsidR="006C5A38">
        <w:rPr>
          <w:rFonts w:ascii="Times New Roman" w:hAnsi="Times New Roman" w:cs="Times New Roman"/>
          <w:sz w:val="28"/>
          <w:szCs w:val="28"/>
        </w:rPr>
        <w:t>ем</w:t>
      </w:r>
      <w:r w:rsidR="006C5A38" w:rsidRPr="00825F31">
        <w:rPr>
          <w:rFonts w:ascii="Times New Roman" w:hAnsi="Times New Roman" w:cs="Times New Roman"/>
          <w:sz w:val="28"/>
          <w:szCs w:val="28"/>
        </w:rPr>
        <w:t xml:space="preserve"> </w:t>
      </w:r>
      <w:r w:rsidR="00E818CA" w:rsidRPr="00C8793E">
        <w:rPr>
          <w:rFonts w:ascii="Times New Roman" w:hAnsi="Times New Roman" w:cs="Times New Roman"/>
          <w:sz w:val="28"/>
          <w:szCs w:val="28"/>
        </w:rPr>
        <w:t>не все виды благоустройства</w:t>
      </w:r>
      <w:r w:rsidR="00E818CA">
        <w:rPr>
          <w:rFonts w:ascii="Times New Roman" w:hAnsi="Times New Roman" w:cs="Times New Roman"/>
          <w:sz w:val="28"/>
          <w:szCs w:val="28"/>
        </w:rPr>
        <w:t>,</w:t>
      </w:r>
      <w:r w:rsidR="00E818CA" w:rsidRPr="00C8793E">
        <w:rPr>
          <w:rFonts w:ascii="Times New Roman" w:hAnsi="Times New Roman" w:cs="Times New Roman"/>
          <w:sz w:val="28"/>
          <w:szCs w:val="28"/>
        </w:rPr>
        <w:t xml:space="preserve"> </w:t>
      </w:r>
      <w:r w:rsidR="001D70CE">
        <w:rPr>
          <w:rFonts w:ascii="Times New Roman" w:hAnsi="Times New Roman" w:cs="Times New Roman"/>
          <w:sz w:val="28"/>
          <w:szCs w:val="28"/>
        </w:rPr>
        <w:t xml:space="preserve">в которых </w:t>
      </w:r>
      <w:r w:rsidR="00E818CA" w:rsidRPr="00C8793E">
        <w:rPr>
          <w:rFonts w:ascii="Times New Roman" w:hAnsi="Times New Roman" w:cs="Times New Roman"/>
          <w:sz w:val="28"/>
          <w:szCs w:val="28"/>
        </w:rPr>
        <w:t>отсутствует один или несколько видов благоустройства, за исключение</w:t>
      </w:r>
      <w:r w:rsidR="001D70CE">
        <w:rPr>
          <w:rFonts w:ascii="Times New Roman" w:hAnsi="Times New Roman" w:cs="Times New Roman"/>
          <w:sz w:val="28"/>
          <w:szCs w:val="28"/>
        </w:rPr>
        <w:t>м</w:t>
      </w:r>
      <w:r w:rsidR="00E818CA" w:rsidRPr="00C8793E">
        <w:rPr>
          <w:rFonts w:ascii="Times New Roman" w:hAnsi="Times New Roman" w:cs="Times New Roman"/>
          <w:sz w:val="28"/>
          <w:szCs w:val="28"/>
        </w:rPr>
        <w:t xml:space="preserve"> электроснабжения.</w:t>
      </w:r>
    </w:p>
    <w:p w:rsidR="00FD3552" w:rsidRDefault="00FD3552" w:rsidP="00FD3552">
      <w:pPr>
        <w:spacing w:after="0" w:line="240" w:lineRule="exact"/>
        <w:ind w:firstLine="709"/>
        <w:jc w:val="both"/>
        <w:rPr>
          <w:rFonts w:ascii="Times New Roman" w:eastAsia="Arial Unicode MS" w:hAnsi="Times New Roman" w:cs="Times New Roman"/>
          <w:sz w:val="24"/>
          <w:szCs w:val="24"/>
          <w:lang w:bidi="en-US"/>
        </w:rPr>
      </w:pPr>
    </w:p>
    <w:p w:rsidR="006C5A38" w:rsidRDefault="006C5A38" w:rsidP="00FD3552">
      <w:pPr>
        <w:spacing w:after="0" w:line="240" w:lineRule="exact"/>
        <w:ind w:firstLine="709"/>
        <w:jc w:val="both"/>
        <w:rPr>
          <w:rFonts w:ascii="Times New Roman" w:eastAsia="Arial Unicode MS" w:hAnsi="Times New Roman" w:cs="Times New Roman"/>
          <w:sz w:val="24"/>
          <w:szCs w:val="24"/>
          <w:lang w:bidi="en-US"/>
        </w:rPr>
      </w:pPr>
    </w:p>
    <w:p w:rsidR="006C5A38" w:rsidRPr="00FD3552" w:rsidRDefault="006C5A38" w:rsidP="00FD3552">
      <w:pPr>
        <w:spacing w:after="0" w:line="240" w:lineRule="exact"/>
        <w:ind w:firstLine="709"/>
        <w:jc w:val="both"/>
        <w:rPr>
          <w:rFonts w:ascii="Times New Roman" w:eastAsia="Arial Unicode MS" w:hAnsi="Times New Roman" w:cs="Times New Roman"/>
          <w:sz w:val="24"/>
          <w:szCs w:val="24"/>
          <w:lang w:bidi="en-US"/>
        </w:rPr>
      </w:pPr>
    </w:p>
    <w:p w:rsidR="000E0AAE" w:rsidRPr="005E162A" w:rsidRDefault="000E0AAE" w:rsidP="005A0B12">
      <w:pPr>
        <w:spacing w:after="0" w:line="240" w:lineRule="exact"/>
        <w:ind w:firstLine="5387"/>
        <w:rPr>
          <w:rFonts w:ascii="Times New Roman" w:eastAsia="Arial Unicode MS" w:hAnsi="Times New Roman" w:cs="Times New Roman"/>
          <w:sz w:val="28"/>
          <w:szCs w:val="28"/>
          <w:lang w:bidi="en-US"/>
        </w:rPr>
      </w:pPr>
      <w:r w:rsidRPr="005E162A">
        <w:rPr>
          <w:rFonts w:ascii="Times New Roman" w:eastAsia="Arial Unicode MS" w:hAnsi="Times New Roman" w:cs="Times New Roman"/>
          <w:sz w:val="28"/>
          <w:szCs w:val="28"/>
          <w:lang w:bidi="en-US"/>
        </w:rPr>
        <w:lastRenderedPageBreak/>
        <w:t>Приложение 2</w:t>
      </w:r>
    </w:p>
    <w:p w:rsidR="000E0AAE" w:rsidRPr="005E162A" w:rsidRDefault="000E0AAE" w:rsidP="005A0B12">
      <w:pPr>
        <w:spacing w:after="0" w:line="240" w:lineRule="exact"/>
        <w:ind w:firstLine="5387"/>
        <w:rPr>
          <w:rFonts w:ascii="Times New Roman" w:eastAsia="Arial Unicode MS" w:hAnsi="Times New Roman" w:cs="Times New Roman"/>
          <w:sz w:val="28"/>
          <w:szCs w:val="28"/>
          <w:lang w:bidi="en-US"/>
        </w:rPr>
      </w:pPr>
    </w:p>
    <w:p w:rsidR="000E0AAE" w:rsidRPr="005E162A" w:rsidRDefault="000E0AAE" w:rsidP="000E0AAE">
      <w:pPr>
        <w:autoSpaceDE w:val="0"/>
        <w:autoSpaceDN w:val="0"/>
        <w:adjustRightInd w:val="0"/>
        <w:spacing w:line="240" w:lineRule="exact"/>
        <w:ind w:left="5387"/>
        <w:rPr>
          <w:rFonts w:ascii="Times New Roman" w:hAnsi="Times New Roman" w:cs="Times New Roman"/>
          <w:sz w:val="28"/>
          <w:szCs w:val="28"/>
        </w:rPr>
      </w:pPr>
      <w:r w:rsidRPr="005E162A">
        <w:rPr>
          <w:rFonts w:ascii="Times New Roman" w:eastAsia="Arial Unicode MS" w:hAnsi="Times New Roman" w:cs="Times New Roman"/>
          <w:sz w:val="28"/>
          <w:szCs w:val="28"/>
          <w:lang w:bidi="en-US"/>
        </w:rPr>
        <w:t xml:space="preserve">к Положению </w:t>
      </w:r>
      <w:r w:rsidRPr="005E162A">
        <w:rPr>
          <w:rFonts w:ascii="Times New Roman" w:hAnsi="Times New Roman" w:cs="Times New Roman"/>
          <w:sz w:val="28"/>
          <w:szCs w:val="28"/>
        </w:rPr>
        <w:t>об установлении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города Ставрополя Ставропольского края</w:t>
      </w:r>
    </w:p>
    <w:p w:rsidR="000E0AAE" w:rsidRPr="005E162A" w:rsidRDefault="000E0AAE" w:rsidP="000E0AAE">
      <w:pPr>
        <w:spacing w:after="0" w:line="240" w:lineRule="exact"/>
        <w:jc w:val="center"/>
        <w:rPr>
          <w:rFonts w:ascii="Times New Roman" w:hAnsi="Times New Roman" w:cs="Times New Roman"/>
          <w:sz w:val="28"/>
          <w:szCs w:val="28"/>
        </w:rPr>
      </w:pPr>
      <w:r w:rsidRPr="005E162A">
        <w:rPr>
          <w:rFonts w:ascii="Times New Roman" w:hAnsi="Times New Roman" w:cs="Times New Roman"/>
          <w:sz w:val="28"/>
          <w:szCs w:val="28"/>
        </w:rPr>
        <w:t xml:space="preserve">СОСТАВ </w:t>
      </w:r>
    </w:p>
    <w:p w:rsidR="000E0AAE" w:rsidRPr="005E162A" w:rsidRDefault="000E0AAE" w:rsidP="000E0AAE">
      <w:pPr>
        <w:spacing w:after="0" w:line="240" w:lineRule="exact"/>
        <w:jc w:val="center"/>
        <w:rPr>
          <w:rFonts w:ascii="Times New Roman" w:hAnsi="Times New Roman" w:cs="Times New Roman"/>
          <w:sz w:val="28"/>
          <w:szCs w:val="28"/>
        </w:rPr>
      </w:pPr>
      <w:r w:rsidRPr="005E162A">
        <w:rPr>
          <w:rFonts w:ascii="Times New Roman" w:hAnsi="Times New Roman" w:cs="Times New Roman"/>
          <w:sz w:val="28"/>
          <w:szCs w:val="28"/>
        </w:rPr>
        <w:t xml:space="preserve">территориальных зон на территории города Ставрополя </w:t>
      </w:r>
    </w:p>
    <w:p w:rsidR="000E0AAE" w:rsidRPr="005E162A" w:rsidRDefault="000E0AAE" w:rsidP="000E0AAE">
      <w:pPr>
        <w:spacing w:after="0" w:line="240" w:lineRule="exact"/>
        <w:jc w:val="center"/>
        <w:rPr>
          <w:rFonts w:ascii="Times New Roman" w:hAnsi="Times New Roman" w:cs="Times New Roman"/>
          <w:sz w:val="28"/>
          <w:szCs w:val="28"/>
        </w:rPr>
      </w:pPr>
    </w:p>
    <w:tbl>
      <w:tblPr>
        <w:tblW w:w="9356" w:type="dxa"/>
        <w:tblInd w:w="30" w:type="dxa"/>
        <w:tblLayout w:type="fixed"/>
        <w:tblCellMar>
          <w:left w:w="30" w:type="dxa"/>
          <w:right w:w="30" w:type="dxa"/>
        </w:tblCellMar>
        <w:tblLook w:val="0000" w:firstRow="0" w:lastRow="0" w:firstColumn="0" w:lastColumn="0" w:noHBand="0" w:noVBand="0"/>
      </w:tblPr>
      <w:tblGrid>
        <w:gridCol w:w="1701"/>
        <w:gridCol w:w="7655"/>
      </w:tblGrid>
      <w:tr w:rsidR="000E0AAE" w:rsidRPr="005E162A" w:rsidTr="00942D79">
        <w:trPr>
          <w:trHeight w:val="951"/>
        </w:trPr>
        <w:tc>
          <w:tcPr>
            <w:tcW w:w="1701" w:type="dxa"/>
            <w:tcBorders>
              <w:top w:val="single" w:sz="6" w:space="0" w:color="auto"/>
              <w:left w:val="single" w:sz="6" w:space="0" w:color="auto"/>
              <w:bottom w:val="single" w:sz="6" w:space="0" w:color="auto"/>
              <w:right w:val="single" w:sz="4" w:space="0" w:color="auto"/>
            </w:tcBorders>
          </w:tcPr>
          <w:p w:rsidR="000E0AAE" w:rsidRPr="005E162A" w:rsidRDefault="000E0AAE" w:rsidP="007C0C4D">
            <w:pPr>
              <w:autoSpaceDE w:val="0"/>
              <w:autoSpaceDN w:val="0"/>
              <w:adjustRightInd w:val="0"/>
              <w:spacing w:after="0"/>
              <w:jc w:val="center"/>
              <w:rPr>
                <w:rFonts w:ascii="Times New Roman" w:hAnsi="Times New Roman" w:cs="Times New Roman"/>
                <w:color w:val="000000"/>
                <w:sz w:val="24"/>
                <w:szCs w:val="24"/>
              </w:rPr>
            </w:pPr>
            <w:r w:rsidRPr="005E162A">
              <w:rPr>
                <w:rFonts w:ascii="Times New Roman" w:hAnsi="Times New Roman" w:cs="Times New Roman"/>
                <w:color w:val="000000"/>
                <w:sz w:val="24"/>
                <w:szCs w:val="24"/>
              </w:rPr>
              <w:t xml:space="preserve">Наименование </w:t>
            </w:r>
            <w:proofErr w:type="spellStart"/>
            <w:r w:rsidRPr="005E162A">
              <w:rPr>
                <w:rFonts w:ascii="Times New Roman" w:hAnsi="Times New Roman" w:cs="Times New Roman"/>
                <w:color w:val="000000"/>
                <w:sz w:val="24"/>
                <w:szCs w:val="24"/>
              </w:rPr>
              <w:t>территориаль</w:t>
            </w:r>
            <w:proofErr w:type="spellEnd"/>
          </w:p>
          <w:p w:rsidR="000E0AAE" w:rsidRPr="005E162A" w:rsidRDefault="000E0AAE" w:rsidP="007C0C4D">
            <w:pPr>
              <w:autoSpaceDE w:val="0"/>
              <w:autoSpaceDN w:val="0"/>
              <w:adjustRightInd w:val="0"/>
              <w:spacing w:after="0"/>
              <w:jc w:val="center"/>
              <w:rPr>
                <w:rFonts w:ascii="Times New Roman" w:hAnsi="Times New Roman" w:cs="Times New Roman"/>
                <w:color w:val="000000"/>
                <w:sz w:val="24"/>
                <w:szCs w:val="24"/>
              </w:rPr>
            </w:pPr>
            <w:r w:rsidRPr="005E162A">
              <w:rPr>
                <w:rFonts w:ascii="Times New Roman" w:hAnsi="Times New Roman" w:cs="Times New Roman"/>
                <w:color w:val="000000"/>
                <w:sz w:val="24"/>
                <w:szCs w:val="24"/>
              </w:rPr>
              <w:t xml:space="preserve">ной зоны </w:t>
            </w:r>
          </w:p>
        </w:tc>
        <w:tc>
          <w:tcPr>
            <w:tcW w:w="7655" w:type="dxa"/>
            <w:tcBorders>
              <w:top w:val="single" w:sz="6" w:space="0" w:color="auto"/>
              <w:left w:val="single" w:sz="6" w:space="0" w:color="auto"/>
              <w:bottom w:val="single" w:sz="6" w:space="0" w:color="auto"/>
              <w:right w:val="single" w:sz="4" w:space="0" w:color="auto"/>
            </w:tcBorders>
          </w:tcPr>
          <w:p w:rsidR="000E0AAE" w:rsidRPr="005E162A" w:rsidRDefault="000E0AAE" w:rsidP="007C0C4D">
            <w:pPr>
              <w:autoSpaceDE w:val="0"/>
              <w:autoSpaceDN w:val="0"/>
              <w:adjustRightInd w:val="0"/>
              <w:spacing w:after="0"/>
              <w:jc w:val="center"/>
              <w:rPr>
                <w:rFonts w:ascii="Times New Roman" w:hAnsi="Times New Roman" w:cs="Times New Roman"/>
                <w:color w:val="000000"/>
                <w:sz w:val="24"/>
                <w:szCs w:val="24"/>
              </w:rPr>
            </w:pPr>
            <w:r w:rsidRPr="005E162A">
              <w:rPr>
                <w:rFonts w:ascii="Times New Roman" w:hAnsi="Times New Roman" w:cs="Times New Roman"/>
                <w:color w:val="000000"/>
                <w:sz w:val="24"/>
                <w:szCs w:val="24"/>
              </w:rPr>
              <w:t>Описание состава территориальной зоны</w:t>
            </w:r>
          </w:p>
        </w:tc>
      </w:tr>
      <w:tr w:rsidR="000E0AAE" w:rsidRPr="005E162A" w:rsidTr="00942D79">
        <w:trPr>
          <w:trHeight w:val="412"/>
        </w:trPr>
        <w:tc>
          <w:tcPr>
            <w:tcW w:w="1701" w:type="dxa"/>
            <w:tcBorders>
              <w:top w:val="single" w:sz="6" w:space="0" w:color="auto"/>
              <w:left w:val="single" w:sz="6" w:space="0" w:color="auto"/>
              <w:bottom w:val="single" w:sz="6" w:space="0" w:color="auto"/>
              <w:right w:val="single" w:sz="4" w:space="0" w:color="auto"/>
            </w:tcBorders>
          </w:tcPr>
          <w:p w:rsidR="000E0AAE" w:rsidRPr="005E162A" w:rsidRDefault="000E0AAE" w:rsidP="007C0C4D">
            <w:pPr>
              <w:autoSpaceDE w:val="0"/>
              <w:autoSpaceDN w:val="0"/>
              <w:adjustRightInd w:val="0"/>
              <w:spacing w:after="0"/>
              <w:jc w:val="center"/>
              <w:rPr>
                <w:rFonts w:ascii="Times New Roman" w:hAnsi="Times New Roman" w:cs="Times New Roman"/>
                <w:color w:val="000000"/>
                <w:sz w:val="24"/>
                <w:szCs w:val="24"/>
              </w:rPr>
            </w:pPr>
            <w:r w:rsidRPr="005E162A">
              <w:rPr>
                <w:rFonts w:ascii="Times New Roman" w:hAnsi="Times New Roman" w:cs="Times New Roman"/>
                <w:color w:val="000000"/>
                <w:sz w:val="24"/>
                <w:szCs w:val="24"/>
              </w:rPr>
              <w:t>1</w:t>
            </w:r>
          </w:p>
        </w:tc>
        <w:tc>
          <w:tcPr>
            <w:tcW w:w="7655" w:type="dxa"/>
            <w:tcBorders>
              <w:top w:val="single" w:sz="6" w:space="0" w:color="auto"/>
              <w:left w:val="single" w:sz="6" w:space="0" w:color="auto"/>
              <w:bottom w:val="single" w:sz="6" w:space="0" w:color="auto"/>
              <w:right w:val="single" w:sz="4" w:space="0" w:color="auto"/>
            </w:tcBorders>
          </w:tcPr>
          <w:p w:rsidR="000E0AAE" w:rsidRPr="005E162A" w:rsidRDefault="000E0AAE" w:rsidP="007C0C4D">
            <w:pPr>
              <w:autoSpaceDE w:val="0"/>
              <w:autoSpaceDN w:val="0"/>
              <w:adjustRightInd w:val="0"/>
              <w:spacing w:after="0"/>
              <w:jc w:val="center"/>
              <w:rPr>
                <w:rFonts w:ascii="Times New Roman" w:hAnsi="Times New Roman" w:cs="Times New Roman"/>
                <w:color w:val="000000"/>
                <w:sz w:val="24"/>
                <w:szCs w:val="24"/>
              </w:rPr>
            </w:pPr>
            <w:r w:rsidRPr="005E162A">
              <w:rPr>
                <w:rFonts w:ascii="Times New Roman" w:hAnsi="Times New Roman" w:cs="Times New Roman"/>
                <w:color w:val="000000"/>
                <w:sz w:val="24"/>
                <w:szCs w:val="24"/>
              </w:rPr>
              <w:t>2</w:t>
            </w:r>
          </w:p>
        </w:tc>
      </w:tr>
      <w:tr w:rsidR="000E0AAE" w:rsidRPr="005E162A" w:rsidTr="00942D79">
        <w:trPr>
          <w:trHeight w:val="263"/>
        </w:trPr>
        <w:tc>
          <w:tcPr>
            <w:tcW w:w="1701" w:type="dxa"/>
            <w:tcBorders>
              <w:top w:val="single" w:sz="6" w:space="0" w:color="auto"/>
              <w:left w:val="single" w:sz="6" w:space="0" w:color="auto"/>
              <w:bottom w:val="single" w:sz="6" w:space="0" w:color="auto"/>
              <w:right w:val="single" w:sz="4" w:space="0" w:color="auto"/>
            </w:tcBorders>
          </w:tcPr>
          <w:p w:rsidR="000E0AAE" w:rsidRPr="005E162A" w:rsidRDefault="000E0AAE" w:rsidP="007C0C4D">
            <w:pPr>
              <w:autoSpaceDE w:val="0"/>
              <w:autoSpaceDN w:val="0"/>
              <w:adjustRightInd w:val="0"/>
              <w:spacing w:after="0"/>
              <w:rPr>
                <w:rFonts w:ascii="Times New Roman" w:hAnsi="Times New Roman" w:cs="Times New Roman"/>
                <w:sz w:val="24"/>
                <w:szCs w:val="24"/>
              </w:rPr>
            </w:pPr>
            <w:proofErr w:type="spellStart"/>
            <w:r w:rsidRPr="005E162A">
              <w:rPr>
                <w:rFonts w:ascii="Times New Roman" w:hAnsi="Times New Roman" w:cs="Times New Roman"/>
                <w:sz w:val="24"/>
                <w:szCs w:val="24"/>
              </w:rPr>
              <w:t>Территориаль</w:t>
            </w:r>
            <w:proofErr w:type="spellEnd"/>
          </w:p>
          <w:p w:rsidR="000E0AAE" w:rsidRPr="005E162A" w:rsidRDefault="000E0AAE" w:rsidP="007C0C4D">
            <w:pPr>
              <w:autoSpaceDE w:val="0"/>
              <w:autoSpaceDN w:val="0"/>
              <w:adjustRightInd w:val="0"/>
              <w:spacing w:after="0"/>
              <w:rPr>
                <w:rFonts w:ascii="Times New Roman" w:hAnsi="Times New Roman" w:cs="Times New Roman"/>
                <w:color w:val="000000"/>
                <w:sz w:val="24"/>
                <w:szCs w:val="24"/>
              </w:rPr>
            </w:pPr>
            <w:proofErr w:type="spellStart"/>
            <w:r w:rsidRPr="005E162A">
              <w:rPr>
                <w:rFonts w:ascii="Times New Roman" w:hAnsi="Times New Roman" w:cs="Times New Roman"/>
                <w:sz w:val="24"/>
                <w:szCs w:val="24"/>
              </w:rPr>
              <w:t>ная</w:t>
            </w:r>
            <w:proofErr w:type="spellEnd"/>
            <w:r w:rsidRPr="005E162A">
              <w:rPr>
                <w:rFonts w:ascii="Times New Roman" w:hAnsi="Times New Roman" w:cs="Times New Roman"/>
                <w:sz w:val="24"/>
                <w:szCs w:val="24"/>
              </w:rPr>
              <w:t xml:space="preserve"> зона 1</w:t>
            </w:r>
          </w:p>
        </w:tc>
        <w:tc>
          <w:tcPr>
            <w:tcW w:w="7655" w:type="dxa"/>
            <w:tcBorders>
              <w:top w:val="single" w:sz="6" w:space="0" w:color="auto"/>
              <w:left w:val="single" w:sz="6" w:space="0" w:color="auto"/>
              <w:bottom w:val="single" w:sz="6" w:space="0" w:color="auto"/>
              <w:right w:val="single" w:sz="4" w:space="0" w:color="auto"/>
            </w:tcBorders>
          </w:tcPr>
          <w:p w:rsidR="000E0AAE" w:rsidRPr="005E162A" w:rsidRDefault="000E0AAE" w:rsidP="007C0C4D">
            <w:pPr>
              <w:autoSpaceDE w:val="0"/>
              <w:autoSpaceDN w:val="0"/>
              <w:adjustRightInd w:val="0"/>
              <w:spacing w:after="0"/>
              <w:rPr>
                <w:rFonts w:ascii="Times New Roman" w:hAnsi="Times New Roman" w:cs="Times New Roman"/>
                <w:color w:val="000000"/>
                <w:sz w:val="24"/>
                <w:szCs w:val="24"/>
              </w:rPr>
            </w:pPr>
            <w:proofErr w:type="gramStart"/>
            <w:r w:rsidRPr="005E162A">
              <w:rPr>
                <w:rFonts w:ascii="Times New Roman" w:hAnsi="Times New Roman" w:cs="Times New Roman"/>
                <w:sz w:val="24"/>
                <w:szCs w:val="24"/>
              </w:rPr>
              <w:t xml:space="preserve">улица Апанасенковская, улица Артема, улица Балахонова, переулок Балтийский, </w:t>
            </w:r>
            <w:r w:rsidRPr="005E162A">
              <w:rPr>
                <w:rFonts w:ascii="Times New Roman" w:hAnsi="Times New Roman" w:cs="Times New Roman"/>
                <w:color w:val="000000"/>
                <w:sz w:val="24"/>
                <w:szCs w:val="24"/>
              </w:rPr>
              <w:t xml:space="preserve">проезд Ботанический, проезд Братский,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Булкина, переулок Восточный,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Войтика, </w:t>
            </w:r>
            <w:r w:rsidRPr="005E162A">
              <w:rPr>
                <w:rFonts w:ascii="Times New Roman" w:hAnsi="Times New Roman" w:cs="Times New Roman"/>
                <w:sz w:val="24"/>
                <w:szCs w:val="24"/>
              </w:rPr>
              <w:t xml:space="preserve">улица </w:t>
            </w:r>
            <w:r w:rsidRPr="005E162A">
              <w:rPr>
                <w:rFonts w:ascii="Times New Roman" w:hAnsi="Times New Roman" w:cs="Times New Roman"/>
                <w:color w:val="000000"/>
                <w:sz w:val="24"/>
                <w:szCs w:val="24"/>
              </w:rPr>
              <w:t xml:space="preserve">Вокзальная,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Дзержинского, </w:t>
            </w:r>
            <w:r w:rsidRPr="005E162A">
              <w:rPr>
                <w:rFonts w:ascii="Times New Roman" w:hAnsi="Times New Roman" w:cs="Times New Roman"/>
                <w:sz w:val="24"/>
                <w:szCs w:val="24"/>
              </w:rPr>
              <w:t xml:space="preserve">улица </w:t>
            </w:r>
            <w:r w:rsidRPr="005E162A">
              <w:rPr>
                <w:rFonts w:ascii="Times New Roman" w:hAnsi="Times New Roman" w:cs="Times New Roman"/>
                <w:color w:val="000000"/>
                <w:sz w:val="24"/>
                <w:szCs w:val="24"/>
              </w:rPr>
              <w:t xml:space="preserve">Гагарина,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Горького, </w:t>
            </w:r>
            <w:r w:rsidRPr="005E162A">
              <w:rPr>
                <w:rFonts w:ascii="Times New Roman" w:hAnsi="Times New Roman" w:cs="Times New Roman"/>
                <w:sz w:val="24"/>
                <w:szCs w:val="24"/>
              </w:rPr>
              <w:t xml:space="preserve">улица </w:t>
            </w:r>
            <w:proofErr w:type="spellStart"/>
            <w:r w:rsidRPr="005E162A">
              <w:rPr>
                <w:rFonts w:ascii="Times New Roman" w:hAnsi="Times New Roman" w:cs="Times New Roman"/>
                <w:color w:val="000000"/>
                <w:sz w:val="24"/>
                <w:szCs w:val="24"/>
              </w:rPr>
              <w:t>Голенева</w:t>
            </w:r>
            <w:proofErr w:type="spellEnd"/>
            <w:r w:rsidRPr="005E162A">
              <w:rPr>
                <w:rFonts w:ascii="Times New Roman" w:hAnsi="Times New Roman" w:cs="Times New Roman"/>
                <w:color w:val="000000"/>
                <w:sz w:val="24"/>
                <w:szCs w:val="24"/>
              </w:rPr>
              <w:t xml:space="preserve">, </w:t>
            </w:r>
            <w:r w:rsidRPr="005E162A">
              <w:rPr>
                <w:rFonts w:ascii="Times New Roman" w:hAnsi="Times New Roman" w:cs="Times New Roman"/>
                <w:sz w:val="24"/>
                <w:szCs w:val="24"/>
              </w:rPr>
              <w:t xml:space="preserve">улица </w:t>
            </w:r>
            <w:r w:rsidRPr="005E162A">
              <w:rPr>
                <w:rFonts w:ascii="Times New Roman" w:hAnsi="Times New Roman" w:cs="Times New Roman"/>
                <w:color w:val="000000"/>
                <w:sz w:val="24"/>
                <w:szCs w:val="24"/>
              </w:rPr>
              <w:t xml:space="preserve">Гражданская, </w:t>
            </w:r>
            <w:r w:rsidRPr="005E162A">
              <w:rPr>
                <w:rFonts w:ascii="Times New Roman" w:hAnsi="Times New Roman" w:cs="Times New Roman"/>
                <w:sz w:val="24"/>
                <w:szCs w:val="24"/>
              </w:rPr>
              <w:t xml:space="preserve">улица </w:t>
            </w:r>
            <w:proofErr w:type="spellStart"/>
            <w:r w:rsidRPr="005E162A">
              <w:rPr>
                <w:rFonts w:ascii="Times New Roman" w:hAnsi="Times New Roman" w:cs="Times New Roman"/>
                <w:sz w:val="24"/>
                <w:szCs w:val="24"/>
              </w:rPr>
              <w:t>Гризодубовой</w:t>
            </w:r>
            <w:proofErr w:type="spellEnd"/>
            <w:r w:rsidRPr="005E162A">
              <w:rPr>
                <w:rFonts w:ascii="Times New Roman" w:hAnsi="Times New Roman" w:cs="Times New Roman"/>
                <w:sz w:val="24"/>
                <w:szCs w:val="24"/>
              </w:rPr>
              <w:t xml:space="preserve">, тупик Береговой, тупик Двинской, переулок Зеленый, переулок Зоотехнический, </w:t>
            </w:r>
            <w:r w:rsidRPr="005E162A">
              <w:rPr>
                <w:rFonts w:ascii="Times New Roman" w:hAnsi="Times New Roman" w:cs="Times New Roman"/>
                <w:color w:val="000000"/>
                <w:sz w:val="24"/>
                <w:szCs w:val="24"/>
              </w:rPr>
              <w:t xml:space="preserve">переулок Интендантский, </w:t>
            </w:r>
            <w:r w:rsidRPr="005E162A">
              <w:rPr>
                <w:rFonts w:ascii="Times New Roman" w:hAnsi="Times New Roman" w:cs="Times New Roman"/>
                <w:sz w:val="24"/>
                <w:szCs w:val="24"/>
              </w:rPr>
              <w:t xml:space="preserve">улица Ипатова, улица Добролюбова, улица </w:t>
            </w:r>
            <w:r w:rsidRPr="005E162A">
              <w:rPr>
                <w:rFonts w:ascii="Times New Roman" w:hAnsi="Times New Roman" w:cs="Times New Roman"/>
                <w:color w:val="000000"/>
                <w:sz w:val="24"/>
                <w:szCs w:val="24"/>
              </w:rPr>
              <w:t xml:space="preserve">Кавалерийская,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Казачья,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Казанская,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Калинина, проспект К. Маркса,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Кирова, </w:t>
            </w:r>
            <w:r w:rsidRPr="005E162A">
              <w:rPr>
                <w:rFonts w:ascii="Times New Roman" w:hAnsi="Times New Roman" w:cs="Times New Roman"/>
                <w:sz w:val="24"/>
                <w:szCs w:val="24"/>
              </w:rPr>
              <w:t>улица</w:t>
            </w:r>
            <w:proofErr w:type="gramEnd"/>
            <w:r w:rsidRPr="005E162A">
              <w:rPr>
                <w:rFonts w:ascii="Times New Roman" w:hAnsi="Times New Roman" w:cs="Times New Roman"/>
                <w:color w:val="000000"/>
                <w:sz w:val="24"/>
                <w:szCs w:val="24"/>
              </w:rPr>
              <w:t xml:space="preserve"> </w:t>
            </w:r>
            <w:proofErr w:type="gramStart"/>
            <w:r w:rsidRPr="005E162A">
              <w:rPr>
                <w:rFonts w:ascii="Times New Roman" w:hAnsi="Times New Roman" w:cs="Times New Roman"/>
                <w:color w:val="000000"/>
                <w:sz w:val="24"/>
                <w:szCs w:val="24"/>
              </w:rPr>
              <w:t xml:space="preserve">К. Цеткин, </w:t>
            </w:r>
            <w:r w:rsidRPr="005E162A">
              <w:rPr>
                <w:rFonts w:ascii="Times New Roman" w:hAnsi="Times New Roman" w:cs="Times New Roman"/>
                <w:sz w:val="24"/>
                <w:szCs w:val="24"/>
              </w:rPr>
              <w:t xml:space="preserve">улица Ковалева, улица Комсомольская, проезд </w:t>
            </w:r>
            <w:proofErr w:type="spellStart"/>
            <w:r w:rsidRPr="005E162A">
              <w:rPr>
                <w:rFonts w:ascii="Times New Roman" w:hAnsi="Times New Roman" w:cs="Times New Roman"/>
                <w:sz w:val="24"/>
                <w:szCs w:val="24"/>
              </w:rPr>
              <w:t>Комиссаровский</w:t>
            </w:r>
            <w:proofErr w:type="spellEnd"/>
            <w:r w:rsidRPr="005E162A">
              <w:rPr>
                <w:rFonts w:ascii="Times New Roman" w:hAnsi="Times New Roman" w:cs="Times New Roman"/>
                <w:sz w:val="24"/>
                <w:szCs w:val="24"/>
              </w:rPr>
              <w:t xml:space="preserve">, улица </w:t>
            </w:r>
            <w:r w:rsidRPr="005E162A">
              <w:rPr>
                <w:rFonts w:ascii="Times New Roman" w:hAnsi="Times New Roman" w:cs="Times New Roman"/>
                <w:color w:val="000000"/>
                <w:sz w:val="24"/>
                <w:szCs w:val="24"/>
              </w:rPr>
              <w:t xml:space="preserve">К. Хетагурова, </w:t>
            </w:r>
            <w:r w:rsidRPr="005E162A">
              <w:rPr>
                <w:rFonts w:ascii="Times New Roman" w:hAnsi="Times New Roman" w:cs="Times New Roman"/>
                <w:sz w:val="24"/>
                <w:szCs w:val="24"/>
              </w:rPr>
              <w:t xml:space="preserve">проезд Кооперативный, проезд Краснодарский, улица Краснофлотская, проезд Ленинградский, площадь Ленина, улица Р. Люксембург, улица Ленина от улицы Пржевальского до улицы Гризодубовой, улица Лермонтова, улица Ломоносова от улицы Дзержинского до улицы Серова, улица Маршала Жукова, улица Маяковского, </w:t>
            </w:r>
            <w:r w:rsidRPr="005E162A">
              <w:rPr>
                <w:rFonts w:ascii="Times New Roman" w:hAnsi="Times New Roman" w:cs="Times New Roman"/>
                <w:color w:val="000000"/>
                <w:sz w:val="24"/>
                <w:szCs w:val="24"/>
              </w:rPr>
              <w:t xml:space="preserve">переулок Мельничный, </w:t>
            </w:r>
            <w:r w:rsidRPr="005E162A">
              <w:rPr>
                <w:rFonts w:ascii="Times New Roman" w:hAnsi="Times New Roman" w:cs="Times New Roman"/>
                <w:sz w:val="24"/>
                <w:szCs w:val="24"/>
              </w:rPr>
              <w:t xml:space="preserve">переулок Менделеева, улица Московская, улица М.Морозова, улица Мира, </w:t>
            </w:r>
            <w:r w:rsidRPr="005E162A">
              <w:rPr>
                <w:rFonts w:ascii="Times New Roman" w:hAnsi="Times New Roman" w:cs="Times New Roman"/>
                <w:color w:val="000000"/>
                <w:sz w:val="24"/>
                <w:szCs w:val="24"/>
              </w:rPr>
              <w:t>проспект Октябрьской</w:t>
            </w:r>
            <w:proofErr w:type="gramEnd"/>
            <w:r w:rsidRPr="005E162A">
              <w:rPr>
                <w:rFonts w:ascii="Times New Roman" w:hAnsi="Times New Roman" w:cs="Times New Roman"/>
                <w:color w:val="000000"/>
                <w:sz w:val="24"/>
                <w:szCs w:val="24"/>
              </w:rPr>
              <w:t xml:space="preserve"> </w:t>
            </w:r>
            <w:proofErr w:type="gramStart"/>
            <w:r w:rsidRPr="005E162A">
              <w:rPr>
                <w:rFonts w:ascii="Times New Roman" w:hAnsi="Times New Roman" w:cs="Times New Roman"/>
                <w:color w:val="000000"/>
                <w:sz w:val="24"/>
                <w:szCs w:val="24"/>
              </w:rPr>
              <w:t xml:space="preserve">Революции,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Орджоникидзе, </w:t>
            </w:r>
            <w:r w:rsidRPr="005E162A">
              <w:rPr>
                <w:rFonts w:ascii="Times New Roman" w:hAnsi="Times New Roman" w:cs="Times New Roman"/>
                <w:sz w:val="24"/>
                <w:szCs w:val="24"/>
              </w:rPr>
              <w:t xml:space="preserve">улица </w:t>
            </w:r>
            <w:r w:rsidRPr="005E162A">
              <w:rPr>
                <w:rFonts w:ascii="Times New Roman" w:hAnsi="Times New Roman" w:cs="Times New Roman"/>
                <w:color w:val="000000"/>
                <w:sz w:val="24"/>
                <w:szCs w:val="24"/>
              </w:rPr>
              <w:t>Осетинская, п</w:t>
            </w:r>
            <w:r w:rsidRPr="005E162A">
              <w:rPr>
                <w:rFonts w:ascii="Times New Roman" w:hAnsi="Times New Roman" w:cs="Times New Roman"/>
                <w:sz w:val="24"/>
                <w:szCs w:val="24"/>
              </w:rPr>
              <w:t>лощадь Орджоникидзе, улица</w:t>
            </w:r>
            <w:r w:rsidRPr="005E162A">
              <w:rPr>
                <w:rFonts w:ascii="Times New Roman" w:hAnsi="Times New Roman" w:cs="Times New Roman"/>
                <w:color w:val="000000"/>
                <w:sz w:val="24"/>
                <w:szCs w:val="24"/>
              </w:rPr>
              <w:t xml:space="preserve"> Победы,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Подгорная,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Ползунова, </w:t>
            </w:r>
            <w:r w:rsidRPr="005E162A">
              <w:rPr>
                <w:rFonts w:ascii="Times New Roman" w:hAnsi="Times New Roman" w:cs="Times New Roman"/>
                <w:sz w:val="24"/>
                <w:szCs w:val="24"/>
              </w:rPr>
              <w:t xml:space="preserve">улица Пионерская, улица </w:t>
            </w:r>
            <w:r w:rsidRPr="005E162A">
              <w:rPr>
                <w:rFonts w:ascii="Times New Roman" w:hAnsi="Times New Roman" w:cs="Times New Roman"/>
                <w:color w:val="000000"/>
                <w:sz w:val="24"/>
                <w:szCs w:val="24"/>
              </w:rPr>
              <w:t xml:space="preserve">Пржевальского, </w:t>
            </w:r>
            <w:r w:rsidRPr="005E162A">
              <w:rPr>
                <w:rFonts w:ascii="Times New Roman" w:hAnsi="Times New Roman" w:cs="Times New Roman"/>
                <w:sz w:val="24"/>
                <w:szCs w:val="24"/>
              </w:rPr>
              <w:t xml:space="preserve">проезд Промышленный, проезд Путиловский, улица Пушкина от улицы Дзержинского до улицы Серова, переулок Расковой, </w:t>
            </w:r>
            <w:r w:rsidRPr="005E162A">
              <w:rPr>
                <w:rFonts w:ascii="Times New Roman" w:hAnsi="Times New Roman" w:cs="Times New Roman"/>
                <w:color w:val="000000"/>
                <w:sz w:val="24"/>
                <w:szCs w:val="24"/>
              </w:rPr>
              <w:t xml:space="preserve">переулок Рылеева, улица Семашко, </w:t>
            </w:r>
            <w:r w:rsidRPr="005E162A">
              <w:rPr>
                <w:rFonts w:ascii="Times New Roman" w:hAnsi="Times New Roman" w:cs="Times New Roman"/>
                <w:sz w:val="24"/>
                <w:szCs w:val="24"/>
              </w:rPr>
              <w:t xml:space="preserve">улица </w:t>
            </w:r>
            <w:r w:rsidRPr="005E162A">
              <w:rPr>
                <w:rFonts w:ascii="Times New Roman" w:hAnsi="Times New Roman" w:cs="Times New Roman"/>
                <w:color w:val="000000"/>
                <w:sz w:val="24"/>
                <w:szCs w:val="24"/>
              </w:rPr>
              <w:t xml:space="preserve">Советская,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Социалистическая, </w:t>
            </w:r>
            <w:r w:rsidRPr="005E162A">
              <w:rPr>
                <w:rFonts w:ascii="Times New Roman" w:hAnsi="Times New Roman" w:cs="Times New Roman"/>
                <w:sz w:val="24"/>
                <w:szCs w:val="24"/>
              </w:rPr>
              <w:t>улица Спартака, улица</w:t>
            </w:r>
            <w:r w:rsidRPr="005E162A">
              <w:rPr>
                <w:rFonts w:ascii="Times New Roman" w:hAnsi="Times New Roman" w:cs="Times New Roman"/>
                <w:color w:val="000000"/>
                <w:sz w:val="24"/>
                <w:szCs w:val="24"/>
              </w:rPr>
              <w:t xml:space="preserve"> Ставропольская,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Станичная, </w:t>
            </w:r>
            <w:r w:rsidRPr="005E162A">
              <w:rPr>
                <w:rFonts w:ascii="Times New Roman" w:hAnsi="Times New Roman" w:cs="Times New Roman"/>
                <w:sz w:val="24"/>
                <w:szCs w:val="24"/>
              </w:rPr>
              <w:t>улица Л.Толстого от улицы Дзержинского до улицы Серова, улица</w:t>
            </w:r>
            <w:r w:rsidRPr="005E162A">
              <w:rPr>
                <w:rFonts w:ascii="Times New Roman" w:hAnsi="Times New Roman" w:cs="Times New Roman"/>
                <w:color w:val="000000"/>
                <w:sz w:val="24"/>
                <w:szCs w:val="24"/>
              </w:rPr>
              <w:t xml:space="preserve"> Уральская,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Фрунзе, </w:t>
            </w:r>
            <w:r w:rsidRPr="005E162A">
              <w:rPr>
                <w:rFonts w:ascii="Times New Roman" w:hAnsi="Times New Roman" w:cs="Times New Roman"/>
                <w:sz w:val="24"/>
                <w:szCs w:val="24"/>
              </w:rPr>
              <w:t>переулок Чкалова</w:t>
            </w:r>
            <w:proofErr w:type="gramEnd"/>
            <w:r w:rsidRPr="005E162A">
              <w:rPr>
                <w:rFonts w:ascii="Times New Roman" w:hAnsi="Times New Roman" w:cs="Times New Roman"/>
                <w:sz w:val="24"/>
                <w:szCs w:val="24"/>
              </w:rPr>
              <w:t xml:space="preserve">, </w:t>
            </w:r>
            <w:r w:rsidRPr="005E162A">
              <w:rPr>
                <w:rFonts w:ascii="Times New Roman" w:hAnsi="Times New Roman" w:cs="Times New Roman"/>
                <w:color w:val="000000"/>
                <w:sz w:val="24"/>
                <w:szCs w:val="24"/>
              </w:rPr>
              <w:t xml:space="preserve">переулок </w:t>
            </w:r>
            <w:proofErr w:type="spellStart"/>
            <w:r w:rsidRPr="005E162A">
              <w:rPr>
                <w:rFonts w:ascii="Times New Roman" w:hAnsi="Times New Roman" w:cs="Times New Roman"/>
                <w:color w:val="000000"/>
                <w:sz w:val="24"/>
                <w:szCs w:val="24"/>
              </w:rPr>
              <w:t>Чонгарский</w:t>
            </w:r>
            <w:proofErr w:type="spellEnd"/>
            <w:r w:rsidRPr="005E162A">
              <w:rPr>
                <w:rFonts w:ascii="Times New Roman" w:hAnsi="Times New Roman" w:cs="Times New Roman"/>
                <w:color w:val="000000"/>
                <w:sz w:val="24"/>
                <w:szCs w:val="24"/>
              </w:rPr>
              <w:t xml:space="preserve">,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Шаумяна, переулок Школьный,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w:t>
            </w:r>
            <w:proofErr w:type="spellStart"/>
            <w:r w:rsidRPr="005E162A">
              <w:rPr>
                <w:rFonts w:ascii="Times New Roman" w:hAnsi="Times New Roman" w:cs="Times New Roman"/>
                <w:color w:val="000000"/>
                <w:sz w:val="24"/>
                <w:szCs w:val="24"/>
              </w:rPr>
              <w:t>Ясеновская</w:t>
            </w:r>
            <w:proofErr w:type="spellEnd"/>
          </w:p>
        </w:tc>
      </w:tr>
      <w:tr w:rsidR="000E0AAE" w:rsidRPr="005E162A" w:rsidTr="00942D79">
        <w:trPr>
          <w:trHeight w:val="419"/>
        </w:trPr>
        <w:tc>
          <w:tcPr>
            <w:tcW w:w="1701" w:type="dxa"/>
            <w:tcBorders>
              <w:top w:val="single" w:sz="6" w:space="0" w:color="auto"/>
              <w:left w:val="single" w:sz="6" w:space="0" w:color="auto"/>
              <w:bottom w:val="single" w:sz="6" w:space="0" w:color="auto"/>
              <w:right w:val="single" w:sz="4" w:space="0" w:color="auto"/>
            </w:tcBorders>
          </w:tcPr>
          <w:p w:rsidR="000E0AAE" w:rsidRPr="005E162A" w:rsidRDefault="000E0AAE" w:rsidP="007C0C4D">
            <w:pPr>
              <w:autoSpaceDE w:val="0"/>
              <w:autoSpaceDN w:val="0"/>
              <w:adjustRightInd w:val="0"/>
              <w:spacing w:after="0"/>
              <w:jc w:val="center"/>
              <w:rPr>
                <w:rFonts w:ascii="Times New Roman" w:hAnsi="Times New Roman" w:cs="Times New Roman"/>
                <w:color w:val="000000"/>
                <w:sz w:val="24"/>
                <w:szCs w:val="24"/>
              </w:rPr>
            </w:pPr>
            <w:r w:rsidRPr="005E162A">
              <w:rPr>
                <w:rFonts w:ascii="Times New Roman" w:hAnsi="Times New Roman" w:cs="Times New Roman"/>
                <w:color w:val="000000"/>
                <w:sz w:val="24"/>
                <w:szCs w:val="24"/>
              </w:rPr>
              <w:lastRenderedPageBreak/>
              <w:t>1</w:t>
            </w:r>
          </w:p>
        </w:tc>
        <w:tc>
          <w:tcPr>
            <w:tcW w:w="7655" w:type="dxa"/>
            <w:tcBorders>
              <w:top w:val="single" w:sz="6" w:space="0" w:color="auto"/>
              <w:left w:val="single" w:sz="6" w:space="0" w:color="auto"/>
              <w:bottom w:val="single" w:sz="6" w:space="0" w:color="auto"/>
              <w:right w:val="single" w:sz="4" w:space="0" w:color="auto"/>
            </w:tcBorders>
          </w:tcPr>
          <w:p w:rsidR="000E0AAE" w:rsidRPr="005E162A" w:rsidRDefault="000E0AAE" w:rsidP="007C0C4D">
            <w:pPr>
              <w:autoSpaceDE w:val="0"/>
              <w:autoSpaceDN w:val="0"/>
              <w:adjustRightInd w:val="0"/>
              <w:spacing w:after="0"/>
              <w:jc w:val="center"/>
              <w:rPr>
                <w:rFonts w:ascii="Times New Roman" w:hAnsi="Times New Roman" w:cs="Times New Roman"/>
                <w:color w:val="000000"/>
                <w:sz w:val="24"/>
                <w:szCs w:val="24"/>
              </w:rPr>
            </w:pPr>
            <w:r w:rsidRPr="005E162A">
              <w:rPr>
                <w:rFonts w:ascii="Times New Roman" w:hAnsi="Times New Roman" w:cs="Times New Roman"/>
                <w:color w:val="000000"/>
                <w:sz w:val="24"/>
                <w:szCs w:val="24"/>
              </w:rPr>
              <w:t>2</w:t>
            </w:r>
          </w:p>
        </w:tc>
      </w:tr>
      <w:tr w:rsidR="000E0AAE" w:rsidRPr="005E162A" w:rsidTr="00942D79">
        <w:trPr>
          <w:trHeight w:val="1329"/>
        </w:trPr>
        <w:tc>
          <w:tcPr>
            <w:tcW w:w="1701" w:type="dxa"/>
            <w:tcBorders>
              <w:top w:val="single" w:sz="6" w:space="0" w:color="auto"/>
              <w:left w:val="single" w:sz="6" w:space="0" w:color="auto"/>
              <w:bottom w:val="single" w:sz="6" w:space="0" w:color="auto"/>
              <w:right w:val="single" w:sz="4" w:space="0" w:color="auto"/>
            </w:tcBorders>
          </w:tcPr>
          <w:p w:rsidR="000E0AAE" w:rsidRPr="005E162A" w:rsidRDefault="000E0AAE" w:rsidP="007C0C4D">
            <w:pPr>
              <w:autoSpaceDE w:val="0"/>
              <w:autoSpaceDN w:val="0"/>
              <w:adjustRightInd w:val="0"/>
              <w:spacing w:after="0"/>
              <w:rPr>
                <w:rFonts w:ascii="Times New Roman" w:hAnsi="Times New Roman" w:cs="Times New Roman"/>
                <w:sz w:val="24"/>
                <w:szCs w:val="24"/>
              </w:rPr>
            </w:pPr>
            <w:proofErr w:type="spellStart"/>
            <w:r w:rsidRPr="005E162A">
              <w:rPr>
                <w:rFonts w:ascii="Times New Roman" w:hAnsi="Times New Roman" w:cs="Times New Roman"/>
                <w:sz w:val="24"/>
                <w:szCs w:val="24"/>
              </w:rPr>
              <w:t>Территориаль</w:t>
            </w:r>
            <w:proofErr w:type="spellEnd"/>
          </w:p>
          <w:p w:rsidR="000E0AAE" w:rsidRPr="005E162A" w:rsidRDefault="000E0AAE" w:rsidP="007C0C4D">
            <w:pPr>
              <w:autoSpaceDE w:val="0"/>
              <w:autoSpaceDN w:val="0"/>
              <w:adjustRightInd w:val="0"/>
              <w:spacing w:after="0"/>
              <w:rPr>
                <w:rFonts w:ascii="Times New Roman" w:hAnsi="Times New Roman" w:cs="Times New Roman"/>
                <w:color w:val="000000"/>
                <w:sz w:val="24"/>
                <w:szCs w:val="24"/>
              </w:rPr>
            </w:pPr>
            <w:proofErr w:type="spellStart"/>
            <w:r w:rsidRPr="005E162A">
              <w:rPr>
                <w:rFonts w:ascii="Times New Roman" w:hAnsi="Times New Roman" w:cs="Times New Roman"/>
                <w:sz w:val="24"/>
                <w:szCs w:val="24"/>
              </w:rPr>
              <w:t>ная</w:t>
            </w:r>
            <w:proofErr w:type="spellEnd"/>
            <w:r w:rsidRPr="005E162A">
              <w:rPr>
                <w:rFonts w:ascii="Times New Roman" w:hAnsi="Times New Roman" w:cs="Times New Roman"/>
                <w:sz w:val="24"/>
                <w:szCs w:val="24"/>
              </w:rPr>
              <w:t xml:space="preserve"> зона 2</w:t>
            </w:r>
          </w:p>
        </w:tc>
        <w:tc>
          <w:tcPr>
            <w:tcW w:w="7655" w:type="dxa"/>
            <w:tcBorders>
              <w:top w:val="single" w:sz="6" w:space="0" w:color="auto"/>
              <w:left w:val="single" w:sz="6" w:space="0" w:color="auto"/>
              <w:bottom w:val="single" w:sz="6" w:space="0" w:color="auto"/>
              <w:right w:val="single" w:sz="4" w:space="0" w:color="auto"/>
            </w:tcBorders>
          </w:tcPr>
          <w:p w:rsidR="000E0AAE" w:rsidRPr="005E162A" w:rsidRDefault="000E0AAE" w:rsidP="00AB5592">
            <w:pPr>
              <w:autoSpaceDE w:val="0"/>
              <w:autoSpaceDN w:val="0"/>
              <w:adjustRightInd w:val="0"/>
              <w:spacing w:after="0"/>
              <w:rPr>
                <w:rFonts w:ascii="Times New Roman" w:hAnsi="Times New Roman" w:cs="Times New Roman"/>
                <w:color w:val="000000"/>
                <w:sz w:val="24"/>
                <w:szCs w:val="24"/>
              </w:rPr>
            </w:pPr>
            <w:proofErr w:type="gramStart"/>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Азовская,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w:t>
            </w:r>
            <w:proofErr w:type="spellStart"/>
            <w:r w:rsidRPr="005E162A">
              <w:rPr>
                <w:rFonts w:ascii="Times New Roman" w:hAnsi="Times New Roman" w:cs="Times New Roman"/>
                <w:color w:val="000000"/>
                <w:sz w:val="24"/>
                <w:szCs w:val="24"/>
              </w:rPr>
              <w:t>Анджиевского</w:t>
            </w:r>
            <w:proofErr w:type="spellEnd"/>
            <w:r w:rsidRPr="005E162A">
              <w:rPr>
                <w:rFonts w:ascii="Times New Roman" w:hAnsi="Times New Roman" w:cs="Times New Roman"/>
                <w:color w:val="000000"/>
                <w:sz w:val="24"/>
                <w:szCs w:val="24"/>
              </w:rPr>
              <w:t xml:space="preserve">, переулок Астраханский,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Белорусская,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w:t>
            </w:r>
            <w:proofErr w:type="spellStart"/>
            <w:r w:rsidRPr="005E162A">
              <w:rPr>
                <w:rFonts w:ascii="Times New Roman" w:hAnsi="Times New Roman" w:cs="Times New Roman"/>
                <w:color w:val="000000"/>
                <w:sz w:val="24"/>
                <w:szCs w:val="24"/>
              </w:rPr>
              <w:t>Бруснева</w:t>
            </w:r>
            <w:proofErr w:type="spellEnd"/>
            <w:r w:rsidRPr="005E162A">
              <w:rPr>
                <w:rFonts w:ascii="Times New Roman" w:hAnsi="Times New Roman" w:cs="Times New Roman"/>
                <w:color w:val="000000"/>
                <w:sz w:val="24"/>
                <w:szCs w:val="24"/>
              </w:rPr>
              <w:t xml:space="preserve">,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w:t>
            </w:r>
            <w:proofErr w:type="spellStart"/>
            <w:r w:rsidRPr="005E162A">
              <w:rPr>
                <w:rFonts w:ascii="Times New Roman" w:hAnsi="Times New Roman" w:cs="Times New Roman"/>
                <w:color w:val="000000"/>
                <w:sz w:val="24"/>
                <w:szCs w:val="24"/>
              </w:rPr>
              <w:t>Бурмистрова</w:t>
            </w:r>
            <w:proofErr w:type="spellEnd"/>
            <w:r w:rsidRPr="005E162A">
              <w:rPr>
                <w:rFonts w:ascii="Times New Roman" w:hAnsi="Times New Roman" w:cs="Times New Roman"/>
                <w:color w:val="000000"/>
                <w:sz w:val="24"/>
                <w:szCs w:val="24"/>
              </w:rPr>
              <w:t xml:space="preserve">, </w:t>
            </w:r>
            <w:r w:rsidRPr="005E162A">
              <w:rPr>
                <w:rFonts w:ascii="Times New Roman" w:hAnsi="Times New Roman" w:cs="Times New Roman"/>
                <w:sz w:val="24"/>
                <w:szCs w:val="24"/>
              </w:rPr>
              <w:t>переулок</w:t>
            </w:r>
            <w:r w:rsidRPr="005E162A">
              <w:rPr>
                <w:rFonts w:ascii="Times New Roman" w:hAnsi="Times New Roman" w:cs="Times New Roman"/>
                <w:color w:val="000000"/>
                <w:sz w:val="24"/>
                <w:szCs w:val="24"/>
              </w:rPr>
              <w:t xml:space="preserve"> Буйнакского,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Васильева,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w:t>
            </w:r>
            <w:proofErr w:type="spellStart"/>
            <w:r w:rsidRPr="005E162A">
              <w:rPr>
                <w:rFonts w:ascii="Times New Roman" w:hAnsi="Times New Roman" w:cs="Times New Roman"/>
                <w:color w:val="000000"/>
                <w:sz w:val="24"/>
                <w:szCs w:val="24"/>
              </w:rPr>
              <w:t>Васякина</w:t>
            </w:r>
            <w:proofErr w:type="spellEnd"/>
            <w:r w:rsidRPr="005E162A">
              <w:rPr>
                <w:rFonts w:ascii="Times New Roman" w:hAnsi="Times New Roman" w:cs="Times New Roman"/>
                <w:color w:val="000000"/>
                <w:sz w:val="24"/>
                <w:szCs w:val="24"/>
              </w:rPr>
              <w:t xml:space="preserve">, </w:t>
            </w:r>
            <w:r w:rsidRPr="005E162A">
              <w:rPr>
                <w:rFonts w:ascii="Times New Roman" w:hAnsi="Times New Roman" w:cs="Times New Roman"/>
                <w:sz w:val="24"/>
                <w:szCs w:val="24"/>
              </w:rPr>
              <w:t>проспект</w:t>
            </w:r>
            <w:r w:rsidRPr="005E162A">
              <w:rPr>
                <w:rFonts w:ascii="Times New Roman" w:hAnsi="Times New Roman" w:cs="Times New Roman"/>
                <w:color w:val="000000"/>
                <w:sz w:val="24"/>
                <w:szCs w:val="24"/>
              </w:rPr>
              <w:t xml:space="preserve"> Ворошилова,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8 Марта,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Гоголя,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Декабристов, проезд Демократический, проезд Двойной,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Доваторцев,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Железнодорожная,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w:t>
            </w:r>
            <w:proofErr w:type="spellStart"/>
            <w:r w:rsidRPr="005E162A">
              <w:rPr>
                <w:rFonts w:ascii="Times New Roman" w:hAnsi="Times New Roman" w:cs="Times New Roman"/>
                <w:color w:val="000000"/>
                <w:sz w:val="24"/>
                <w:szCs w:val="24"/>
              </w:rPr>
              <w:t>Завокзальная</w:t>
            </w:r>
            <w:proofErr w:type="spellEnd"/>
            <w:r w:rsidRPr="005E162A">
              <w:rPr>
                <w:rFonts w:ascii="Times New Roman" w:hAnsi="Times New Roman" w:cs="Times New Roman"/>
                <w:color w:val="000000"/>
                <w:sz w:val="24"/>
                <w:szCs w:val="24"/>
              </w:rPr>
              <w:t xml:space="preserve">,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Красная,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Коллективная, у</w:t>
            </w:r>
            <w:r w:rsidRPr="005E162A">
              <w:rPr>
                <w:rFonts w:ascii="Times New Roman" w:hAnsi="Times New Roman" w:cs="Times New Roman"/>
                <w:sz w:val="24"/>
                <w:szCs w:val="24"/>
              </w:rPr>
              <w:t>лица</w:t>
            </w:r>
            <w:r w:rsidRPr="005E162A">
              <w:rPr>
                <w:rFonts w:ascii="Times New Roman" w:hAnsi="Times New Roman" w:cs="Times New Roman"/>
                <w:color w:val="000000"/>
                <w:sz w:val="24"/>
                <w:szCs w:val="24"/>
              </w:rPr>
              <w:t xml:space="preserve"> Космонавтов,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w:t>
            </w:r>
            <w:r w:rsidRPr="005E162A">
              <w:rPr>
                <w:rFonts w:ascii="Times New Roman" w:hAnsi="Times New Roman" w:cs="Times New Roman"/>
                <w:sz w:val="24"/>
                <w:szCs w:val="24"/>
              </w:rPr>
              <w:t xml:space="preserve">Короленко, </w:t>
            </w:r>
            <w:r w:rsidRPr="005E162A">
              <w:rPr>
                <w:rFonts w:ascii="Times New Roman" w:hAnsi="Times New Roman" w:cs="Times New Roman"/>
                <w:color w:val="000000"/>
                <w:sz w:val="24"/>
                <w:szCs w:val="24"/>
              </w:rPr>
              <w:t xml:space="preserve">проезд Кропоткина, </w:t>
            </w:r>
            <w:r w:rsidRPr="005E162A">
              <w:rPr>
                <w:rFonts w:ascii="Times New Roman" w:hAnsi="Times New Roman" w:cs="Times New Roman"/>
                <w:sz w:val="24"/>
                <w:szCs w:val="24"/>
              </w:rPr>
              <w:t>проспект</w:t>
            </w:r>
            <w:r w:rsidRPr="005E162A">
              <w:rPr>
                <w:rFonts w:ascii="Times New Roman" w:hAnsi="Times New Roman" w:cs="Times New Roman"/>
                <w:color w:val="000000"/>
                <w:sz w:val="24"/>
                <w:szCs w:val="24"/>
              </w:rPr>
              <w:t xml:space="preserve"> Кулакова,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Лесная,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Ленина,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Лопатина,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w:t>
            </w:r>
            <w:proofErr w:type="spellStart"/>
            <w:r w:rsidRPr="005E162A">
              <w:rPr>
                <w:rFonts w:ascii="Times New Roman" w:hAnsi="Times New Roman" w:cs="Times New Roman"/>
                <w:color w:val="000000"/>
                <w:sz w:val="24"/>
                <w:szCs w:val="24"/>
              </w:rPr>
              <w:t>Лопырина</w:t>
            </w:r>
            <w:proofErr w:type="spellEnd"/>
            <w:r w:rsidRPr="005E162A">
              <w:rPr>
                <w:rFonts w:ascii="Times New Roman" w:hAnsi="Times New Roman" w:cs="Times New Roman"/>
                <w:color w:val="000000"/>
                <w:sz w:val="24"/>
                <w:szCs w:val="24"/>
              </w:rPr>
              <w:t xml:space="preserve">, переулок Мартовский, </w:t>
            </w:r>
            <w:r w:rsidRPr="005E162A">
              <w:rPr>
                <w:rFonts w:ascii="Times New Roman" w:hAnsi="Times New Roman" w:cs="Times New Roman"/>
                <w:sz w:val="24"/>
                <w:szCs w:val="24"/>
              </w:rPr>
              <w:t>улица</w:t>
            </w:r>
            <w:proofErr w:type="gramEnd"/>
            <w:r w:rsidRPr="005E162A">
              <w:rPr>
                <w:rFonts w:ascii="Times New Roman" w:hAnsi="Times New Roman" w:cs="Times New Roman"/>
                <w:color w:val="000000"/>
                <w:sz w:val="24"/>
                <w:szCs w:val="24"/>
              </w:rPr>
              <w:t xml:space="preserve"> </w:t>
            </w:r>
            <w:proofErr w:type="gramStart"/>
            <w:r w:rsidRPr="005E162A">
              <w:rPr>
                <w:rFonts w:ascii="Times New Roman" w:hAnsi="Times New Roman" w:cs="Times New Roman"/>
                <w:color w:val="000000"/>
                <w:sz w:val="24"/>
                <w:szCs w:val="24"/>
              </w:rPr>
              <w:t xml:space="preserve">Мастеровая,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Магистральная, переулок Можайский,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Макаренко, </w:t>
            </w:r>
            <w:r w:rsidRPr="005E162A">
              <w:rPr>
                <w:rFonts w:ascii="Times New Roman" w:hAnsi="Times New Roman" w:cs="Times New Roman"/>
                <w:sz w:val="24"/>
                <w:szCs w:val="24"/>
              </w:rPr>
              <w:t xml:space="preserve">переулок </w:t>
            </w:r>
            <w:r w:rsidRPr="005E162A">
              <w:rPr>
                <w:rFonts w:ascii="Times New Roman" w:hAnsi="Times New Roman" w:cs="Times New Roman"/>
                <w:color w:val="000000"/>
                <w:sz w:val="24"/>
                <w:szCs w:val="24"/>
              </w:rPr>
              <w:t xml:space="preserve">Макарова, тупик Монастырский,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Народная, проезд </w:t>
            </w:r>
            <w:proofErr w:type="spellStart"/>
            <w:r w:rsidRPr="005E162A">
              <w:rPr>
                <w:rFonts w:ascii="Times New Roman" w:hAnsi="Times New Roman" w:cs="Times New Roman"/>
                <w:color w:val="000000"/>
                <w:sz w:val="24"/>
                <w:szCs w:val="24"/>
              </w:rPr>
              <w:t>Надежденский</w:t>
            </w:r>
            <w:proofErr w:type="spellEnd"/>
            <w:r w:rsidRPr="005E162A">
              <w:rPr>
                <w:rFonts w:ascii="Times New Roman" w:hAnsi="Times New Roman" w:cs="Times New Roman"/>
                <w:color w:val="000000"/>
                <w:sz w:val="24"/>
                <w:szCs w:val="24"/>
              </w:rPr>
              <w:t xml:space="preserve">,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Некрасова,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Нижняя,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Октябрьская,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Парижской Коммуны, улица Попова, улица Пирогова, улица Пригородная, переулок Прикумский, улица Продольная, </w:t>
            </w:r>
            <w:r w:rsidRPr="005E162A">
              <w:rPr>
                <w:rFonts w:ascii="Times New Roman" w:hAnsi="Times New Roman" w:cs="Times New Roman"/>
                <w:sz w:val="24"/>
                <w:szCs w:val="24"/>
              </w:rPr>
              <w:t>улица</w:t>
            </w:r>
            <w:r w:rsidRPr="005E16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5E162A">
              <w:rPr>
                <w:rFonts w:ascii="Times New Roman" w:hAnsi="Times New Roman" w:cs="Times New Roman"/>
                <w:color w:val="000000"/>
                <w:sz w:val="24"/>
                <w:szCs w:val="24"/>
              </w:rPr>
              <w:t xml:space="preserve">50 лет ВЛКСМ, улица 2 Промышленная, улица 45 Параллель, проезд </w:t>
            </w:r>
            <w:proofErr w:type="spellStart"/>
            <w:r w:rsidRPr="005E162A">
              <w:rPr>
                <w:rFonts w:ascii="Times New Roman" w:hAnsi="Times New Roman" w:cs="Times New Roman"/>
                <w:color w:val="000000"/>
                <w:sz w:val="24"/>
                <w:szCs w:val="24"/>
              </w:rPr>
              <w:t>Радолицкого</w:t>
            </w:r>
            <w:proofErr w:type="spellEnd"/>
            <w:r w:rsidRPr="005E162A">
              <w:rPr>
                <w:rFonts w:ascii="Times New Roman" w:hAnsi="Times New Roman" w:cs="Times New Roman"/>
                <w:color w:val="000000"/>
                <w:sz w:val="24"/>
                <w:szCs w:val="24"/>
              </w:rPr>
              <w:t>, улица Репина, улица Российская, улица Руставели, улица Селекционная, проезд Светлый, улица Свободная, улица Серова</w:t>
            </w:r>
            <w:proofErr w:type="gramEnd"/>
            <w:r w:rsidRPr="005E162A">
              <w:rPr>
                <w:rFonts w:ascii="Times New Roman" w:hAnsi="Times New Roman" w:cs="Times New Roman"/>
                <w:color w:val="000000"/>
                <w:sz w:val="24"/>
                <w:szCs w:val="24"/>
              </w:rPr>
              <w:t xml:space="preserve">, </w:t>
            </w:r>
            <w:proofErr w:type="gramStart"/>
            <w:r w:rsidRPr="005E162A">
              <w:rPr>
                <w:rFonts w:ascii="Times New Roman" w:hAnsi="Times New Roman" w:cs="Times New Roman"/>
                <w:color w:val="000000"/>
                <w:sz w:val="24"/>
                <w:szCs w:val="24"/>
              </w:rPr>
              <w:t xml:space="preserve">улица Сочинская, </w:t>
            </w:r>
            <w:proofErr w:type="spellStart"/>
            <w:r w:rsidRPr="005E162A">
              <w:rPr>
                <w:rFonts w:ascii="Times New Roman" w:hAnsi="Times New Roman" w:cs="Times New Roman"/>
                <w:sz w:val="24"/>
                <w:szCs w:val="24"/>
              </w:rPr>
              <w:t>Старомарьевское</w:t>
            </w:r>
            <w:proofErr w:type="spellEnd"/>
            <w:r w:rsidRPr="005E162A">
              <w:rPr>
                <w:rFonts w:ascii="Times New Roman" w:hAnsi="Times New Roman" w:cs="Times New Roman"/>
                <w:sz w:val="24"/>
                <w:szCs w:val="24"/>
              </w:rPr>
              <w:t xml:space="preserve"> шоссе, </w:t>
            </w:r>
            <w:r w:rsidRPr="005E162A">
              <w:rPr>
                <w:rFonts w:ascii="Times New Roman" w:hAnsi="Times New Roman" w:cs="Times New Roman"/>
                <w:color w:val="000000"/>
                <w:sz w:val="24"/>
                <w:szCs w:val="24"/>
              </w:rPr>
              <w:t xml:space="preserve">улица </w:t>
            </w:r>
            <w:proofErr w:type="spellStart"/>
            <w:r w:rsidRPr="005E162A">
              <w:rPr>
                <w:rFonts w:ascii="Times New Roman" w:hAnsi="Times New Roman" w:cs="Times New Roman"/>
                <w:color w:val="000000"/>
                <w:sz w:val="24"/>
                <w:szCs w:val="24"/>
              </w:rPr>
              <w:t>Трунова</w:t>
            </w:r>
            <w:proofErr w:type="spellEnd"/>
            <w:r w:rsidRPr="005E162A">
              <w:rPr>
                <w:rFonts w:ascii="Times New Roman" w:hAnsi="Times New Roman" w:cs="Times New Roman"/>
                <w:color w:val="000000"/>
                <w:sz w:val="24"/>
                <w:szCs w:val="24"/>
              </w:rPr>
              <w:t xml:space="preserve">, улица Таманская, улица </w:t>
            </w:r>
            <w:proofErr w:type="spellStart"/>
            <w:r w:rsidRPr="005E162A">
              <w:rPr>
                <w:rFonts w:ascii="Times New Roman" w:hAnsi="Times New Roman" w:cs="Times New Roman"/>
                <w:color w:val="000000"/>
                <w:sz w:val="24"/>
                <w:szCs w:val="24"/>
              </w:rPr>
              <w:t>Ташлянская</w:t>
            </w:r>
            <w:proofErr w:type="spellEnd"/>
            <w:r w:rsidRPr="005E162A">
              <w:rPr>
                <w:rFonts w:ascii="Times New Roman" w:hAnsi="Times New Roman" w:cs="Times New Roman"/>
                <w:color w:val="000000"/>
                <w:sz w:val="24"/>
                <w:szCs w:val="24"/>
              </w:rPr>
              <w:t xml:space="preserve">, переулок Тульский, улица Тельмана, улица Тухачевского, проезд Уфимский, проезд Учительский, улица Федосеева, проезд Фестивальный, улица Фроленко, улица Фурманова, улица Целинная, улица Чапаева, улица Чехова, проезд Чукотский, проезд Шахтинский, улица Шевченко, переулок </w:t>
            </w:r>
            <w:proofErr w:type="spellStart"/>
            <w:r w:rsidRPr="005E162A">
              <w:rPr>
                <w:rFonts w:ascii="Times New Roman" w:hAnsi="Times New Roman" w:cs="Times New Roman"/>
                <w:color w:val="000000"/>
                <w:sz w:val="24"/>
                <w:szCs w:val="24"/>
              </w:rPr>
              <w:t>Шеболдаева</w:t>
            </w:r>
            <w:proofErr w:type="spellEnd"/>
            <w:r w:rsidRPr="005E162A">
              <w:rPr>
                <w:rFonts w:ascii="Times New Roman" w:hAnsi="Times New Roman" w:cs="Times New Roman"/>
                <w:color w:val="000000"/>
                <w:sz w:val="24"/>
                <w:szCs w:val="24"/>
              </w:rPr>
              <w:t xml:space="preserve">, улица </w:t>
            </w:r>
            <w:proofErr w:type="spellStart"/>
            <w:r w:rsidRPr="005E162A">
              <w:rPr>
                <w:rFonts w:ascii="Times New Roman" w:hAnsi="Times New Roman" w:cs="Times New Roman"/>
                <w:color w:val="000000"/>
                <w:sz w:val="24"/>
                <w:szCs w:val="24"/>
              </w:rPr>
              <w:t>Шпаковская</w:t>
            </w:r>
            <w:proofErr w:type="spellEnd"/>
            <w:r w:rsidRPr="005E162A">
              <w:rPr>
                <w:rFonts w:ascii="Times New Roman" w:hAnsi="Times New Roman" w:cs="Times New Roman"/>
                <w:color w:val="000000"/>
                <w:sz w:val="24"/>
                <w:szCs w:val="24"/>
              </w:rPr>
              <w:t xml:space="preserve">, улица Южный обход, проспект Юности, проезд 2 Юго-Западный, </w:t>
            </w:r>
            <w:r w:rsidRPr="005E162A">
              <w:rPr>
                <w:rFonts w:ascii="Times New Roman" w:hAnsi="Times New Roman" w:cs="Times New Roman"/>
                <w:sz w:val="24"/>
                <w:szCs w:val="24"/>
              </w:rPr>
              <w:t xml:space="preserve">32 микрорайон, улица Советская (хутор </w:t>
            </w:r>
            <w:proofErr w:type="spellStart"/>
            <w:r w:rsidRPr="005E162A">
              <w:rPr>
                <w:rFonts w:ascii="Times New Roman" w:hAnsi="Times New Roman" w:cs="Times New Roman"/>
                <w:sz w:val="24"/>
                <w:szCs w:val="24"/>
              </w:rPr>
              <w:t>Демино</w:t>
            </w:r>
            <w:proofErr w:type="spellEnd"/>
            <w:r w:rsidRPr="005E162A">
              <w:rPr>
                <w:rFonts w:ascii="Times New Roman" w:hAnsi="Times New Roman" w:cs="Times New Roman"/>
                <w:sz w:val="24"/>
                <w:szCs w:val="24"/>
              </w:rPr>
              <w:t>)</w:t>
            </w:r>
            <w:proofErr w:type="gramEnd"/>
          </w:p>
        </w:tc>
      </w:tr>
      <w:tr w:rsidR="000E0AAE" w:rsidRPr="005E162A" w:rsidTr="00942D79">
        <w:trPr>
          <w:trHeight w:val="707"/>
        </w:trPr>
        <w:tc>
          <w:tcPr>
            <w:tcW w:w="1701" w:type="dxa"/>
            <w:tcBorders>
              <w:top w:val="single" w:sz="6" w:space="0" w:color="auto"/>
              <w:left w:val="single" w:sz="6" w:space="0" w:color="auto"/>
              <w:bottom w:val="single" w:sz="6" w:space="0" w:color="auto"/>
              <w:right w:val="single" w:sz="4" w:space="0" w:color="auto"/>
            </w:tcBorders>
          </w:tcPr>
          <w:p w:rsidR="000E0AAE" w:rsidRPr="005E162A" w:rsidRDefault="000E0AAE" w:rsidP="007C0C4D">
            <w:pPr>
              <w:autoSpaceDE w:val="0"/>
              <w:autoSpaceDN w:val="0"/>
              <w:adjustRightInd w:val="0"/>
              <w:spacing w:after="0"/>
              <w:rPr>
                <w:rFonts w:ascii="Times New Roman" w:hAnsi="Times New Roman" w:cs="Times New Roman"/>
                <w:sz w:val="24"/>
                <w:szCs w:val="24"/>
              </w:rPr>
            </w:pPr>
            <w:proofErr w:type="spellStart"/>
            <w:r w:rsidRPr="005E162A">
              <w:rPr>
                <w:rFonts w:ascii="Times New Roman" w:hAnsi="Times New Roman" w:cs="Times New Roman"/>
                <w:sz w:val="24"/>
                <w:szCs w:val="24"/>
              </w:rPr>
              <w:t>Территориаль</w:t>
            </w:r>
            <w:proofErr w:type="spellEnd"/>
          </w:p>
          <w:p w:rsidR="000E0AAE" w:rsidRPr="005E162A" w:rsidRDefault="000E0AAE" w:rsidP="007C0C4D">
            <w:pPr>
              <w:autoSpaceDE w:val="0"/>
              <w:autoSpaceDN w:val="0"/>
              <w:adjustRightInd w:val="0"/>
              <w:spacing w:after="0"/>
              <w:rPr>
                <w:rFonts w:ascii="Times New Roman" w:hAnsi="Times New Roman" w:cs="Times New Roman"/>
                <w:color w:val="000000"/>
                <w:sz w:val="24"/>
                <w:szCs w:val="24"/>
              </w:rPr>
            </w:pPr>
            <w:proofErr w:type="spellStart"/>
            <w:r w:rsidRPr="005E162A">
              <w:rPr>
                <w:rFonts w:ascii="Times New Roman" w:hAnsi="Times New Roman" w:cs="Times New Roman"/>
                <w:sz w:val="24"/>
                <w:szCs w:val="24"/>
              </w:rPr>
              <w:t>ная</w:t>
            </w:r>
            <w:proofErr w:type="spellEnd"/>
            <w:r w:rsidRPr="005E162A">
              <w:rPr>
                <w:rFonts w:ascii="Times New Roman" w:hAnsi="Times New Roman" w:cs="Times New Roman"/>
                <w:sz w:val="24"/>
                <w:szCs w:val="24"/>
              </w:rPr>
              <w:t xml:space="preserve"> зона 3</w:t>
            </w:r>
          </w:p>
        </w:tc>
        <w:tc>
          <w:tcPr>
            <w:tcW w:w="7655" w:type="dxa"/>
            <w:tcBorders>
              <w:top w:val="single" w:sz="6" w:space="0" w:color="auto"/>
              <w:left w:val="single" w:sz="6" w:space="0" w:color="auto"/>
              <w:bottom w:val="single" w:sz="6" w:space="0" w:color="auto"/>
              <w:right w:val="single" w:sz="4" w:space="0" w:color="auto"/>
            </w:tcBorders>
          </w:tcPr>
          <w:p w:rsidR="000E0AAE" w:rsidRPr="005E162A" w:rsidRDefault="000E0AAE" w:rsidP="006A78A8">
            <w:pPr>
              <w:autoSpaceDE w:val="0"/>
              <w:autoSpaceDN w:val="0"/>
              <w:adjustRightInd w:val="0"/>
              <w:spacing w:after="0"/>
              <w:rPr>
                <w:rFonts w:ascii="Times New Roman" w:hAnsi="Times New Roman" w:cs="Times New Roman"/>
                <w:color w:val="000000"/>
                <w:sz w:val="24"/>
                <w:szCs w:val="24"/>
              </w:rPr>
            </w:pPr>
            <w:r w:rsidRPr="005E162A">
              <w:rPr>
                <w:rFonts w:ascii="Times New Roman" w:hAnsi="Times New Roman" w:cs="Times New Roman"/>
                <w:color w:val="000000"/>
                <w:sz w:val="24"/>
                <w:szCs w:val="24"/>
              </w:rPr>
              <w:t>жил</w:t>
            </w:r>
            <w:r w:rsidR="006A78A8">
              <w:rPr>
                <w:rFonts w:ascii="Times New Roman" w:hAnsi="Times New Roman" w:cs="Times New Roman"/>
                <w:color w:val="000000"/>
                <w:sz w:val="24"/>
                <w:szCs w:val="24"/>
              </w:rPr>
              <w:t>ы</w:t>
            </w:r>
            <w:r w:rsidRPr="005E162A">
              <w:rPr>
                <w:rFonts w:ascii="Times New Roman" w:hAnsi="Times New Roman" w:cs="Times New Roman"/>
                <w:color w:val="000000"/>
                <w:sz w:val="24"/>
                <w:szCs w:val="24"/>
              </w:rPr>
              <w:t>е помещени</w:t>
            </w:r>
            <w:r w:rsidR="006A78A8">
              <w:rPr>
                <w:rFonts w:ascii="Times New Roman" w:hAnsi="Times New Roman" w:cs="Times New Roman"/>
                <w:color w:val="000000"/>
                <w:sz w:val="24"/>
                <w:szCs w:val="24"/>
              </w:rPr>
              <w:t>я</w:t>
            </w:r>
            <w:r w:rsidRPr="005E162A">
              <w:rPr>
                <w:rFonts w:ascii="Times New Roman" w:hAnsi="Times New Roman" w:cs="Times New Roman"/>
                <w:color w:val="000000"/>
                <w:sz w:val="24"/>
                <w:szCs w:val="24"/>
              </w:rPr>
              <w:t>, расположенн</w:t>
            </w:r>
            <w:r w:rsidR="006A78A8">
              <w:rPr>
                <w:rFonts w:ascii="Times New Roman" w:hAnsi="Times New Roman" w:cs="Times New Roman"/>
                <w:color w:val="000000"/>
                <w:sz w:val="24"/>
                <w:szCs w:val="24"/>
              </w:rPr>
              <w:t>ы</w:t>
            </w:r>
            <w:r w:rsidRPr="005E162A">
              <w:rPr>
                <w:rFonts w:ascii="Times New Roman" w:hAnsi="Times New Roman" w:cs="Times New Roman"/>
                <w:color w:val="000000"/>
                <w:sz w:val="24"/>
                <w:szCs w:val="24"/>
              </w:rPr>
              <w:t xml:space="preserve">е </w:t>
            </w:r>
            <w:r w:rsidR="006C5A38">
              <w:rPr>
                <w:rFonts w:ascii="Times New Roman" w:hAnsi="Times New Roman" w:cs="Times New Roman"/>
                <w:color w:val="000000"/>
                <w:sz w:val="24"/>
                <w:szCs w:val="24"/>
              </w:rPr>
              <w:t>в дом</w:t>
            </w:r>
            <w:r w:rsidR="006A78A8">
              <w:rPr>
                <w:rFonts w:ascii="Times New Roman" w:hAnsi="Times New Roman" w:cs="Times New Roman"/>
                <w:color w:val="000000"/>
                <w:sz w:val="24"/>
                <w:szCs w:val="24"/>
              </w:rPr>
              <w:t>ах</w:t>
            </w:r>
            <w:r w:rsidR="006C5A38">
              <w:rPr>
                <w:rFonts w:ascii="Times New Roman" w:hAnsi="Times New Roman" w:cs="Times New Roman"/>
                <w:color w:val="000000"/>
                <w:sz w:val="24"/>
                <w:szCs w:val="24"/>
              </w:rPr>
              <w:t xml:space="preserve"> </w:t>
            </w:r>
            <w:r w:rsidRPr="005E162A">
              <w:rPr>
                <w:rFonts w:ascii="Times New Roman" w:hAnsi="Times New Roman" w:cs="Times New Roman"/>
                <w:color w:val="000000"/>
                <w:sz w:val="24"/>
                <w:szCs w:val="24"/>
              </w:rPr>
              <w:t xml:space="preserve">на улицах города Ставрополя, не указанных в первой и второй территориальных зонах </w:t>
            </w:r>
          </w:p>
        </w:tc>
      </w:tr>
    </w:tbl>
    <w:p w:rsidR="000E0AAE" w:rsidRDefault="000E0AAE" w:rsidP="000E0AAE"/>
    <w:p w:rsidR="000E0AAE" w:rsidRPr="005E162A" w:rsidRDefault="000E0AAE" w:rsidP="000E0AAE">
      <w:pPr>
        <w:rPr>
          <w:rFonts w:ascii="Times New Roman" w:hAnsi="Times New Roman" w:cs="Times New Roman"/>
          <w:sz w:val="28"/>
          <w:szCs w:val="28"/>
        </w:rPr>
      </w:pPr>
    </w:p>
    <w:p w:rsidR="000E0AAE" w:rsidRDefault="000E0AAE" w:rsidP="000E0AAE"/>
    <w:p w:rsidR="000E0AAE" w:rsidRDefault="000E0AAE" w:rsidP="000E0AAE"/>
    <w:p w:rsidR="000E0AAE" w:rsidRDefault="000E0AAE" w:rsidP="000E0AAE"/>
    <w:p w:rsidR="000E0AAE" w:rsidRDefault="000E0AAE" w:rsidP="000E0AAE"/>
    <w:p w:rsidR="000E0AAE" w:rsidRDefault="000E0AAE" w:rsidP="000E0AAE"/>
    <w:p w:rsidR="000E0AAE" w:rsidRDefault="000E0AAE" w:rsidP="000E0AAE"/>
    <w:p w:rsidR="000E0AAE" w:rsidRDefault="000E0AAE" w:rsidP="000E0AAE"/>
    <w:p w:rsidR="00ED56E1" w:rsidRDefault="00ED56E1"/>
    <w:sectPr w:rsidR="00ED56E1" w:rsidSect="007D2B6A">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8E8" w:rsidRDefault="00E358E8" w:rsidP="00A42059">
      <w:pPr>
        <w:spacing w:after="0" w:line="240" w:lineRule="auto"/>
      </w:pPr>
      <w:r>
        <w:separator/>
      </w:r>
    </w:p>
  </w:endnote>
  <w:endnote w:type="continuationSeparator" w:id="0">
    <w:p w:rsidR="00E358E8" w:rsidRDefault="00E358E8" w:rsidP="00A42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8E8" w:rsidRDefault="00E358E8" w:rsidP="00A42059">
      <w:pPr>
        <w:spacing w:after="0" w:line="240" w:lineRule="auto"/>
      </w:pPr>
      <w:r>
        <w:separator/>
      </w:r>
    </w:p>
  </w:footnote>
  <w:footnote w:type="continuationSeparator" w:id="0">
    <w:p w:rsidR="00E358E8" w:rsidRDefault="00E358E8" w:rsidP="00A420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2B95"/>
    <w:multiLevelType w:val="hybridMultilevel"/>
    <w:tmpl w:val="9A4A9D9C"/>
    <w:lvl w:ilvl="0" w:tplc="7378436A">
      <w:start w:val="3"/>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AAE"/>
    <w:rsid w:val="000E0AAE"/>
    <w:rsid w:val="001D70CE"/>
    <w:rsid w:val="002102B2"/>
    <w:rsid w:val="00275A76"/>
    <w:rsid w:val="00295C5D"/>
    <w:rsid w:val="002A683C"/>
    <w:rsid w:val="002F2F2D"/>
    <w:rsid w:val="00413A24"/>
    <w:rsid w:val="00461A55"/>
    <w:rsid w:val="00464441"/>
    <w:rsid w:val="00526B15"/>
    <w:rsid w:val="00531988"/>
    <w:rsid w:val="005A0B12"/>
    <w:rsid w:val="006A78A8"/>
    <w:rsid w:val="006C5A38"/>
    <w:rsid w:val="006E300F"/>
    <w:rsid w:val="007C0C4D"/>
    <w:rsid w:val="007D2B6A"/>
    <w:rsid w:val="00825F31"/>
    <w:rsid w:val="008566DC"/>
    <w:rsid w:val="00863B11"/>
    <w:rsid w:val="0090692D"/>
    <w:rsid w:val="00935DB0"/>
    <w:rsid w:val="00942D79"/>
    <w:rsid w:val="00954290"/>
    <w:rsid w:val="00A13BE9"/>
    <w:rsid w:val="00A42059"/>
    <w:rsid w:val="00A7712B"/>
    <w:rsid w:val="00A92519"/>
    <w:rsid w:val="00AA1078"/>
    <w:rsid w:val="00AB5592"/>
    <w:rsid w:val="00AF073D"/>
    <w:rsid w:val="00C8793E"/>
    <w:rsid w:val="00D451C6"/>
    <w:rsid w:val="00E00EF5"/>
    <w:rsid w:val="00E358E8"/>
    <w:rsid w:val="00E818CA"/>
    <w:rsid w:val="00ED04E3"/>
    <w:rsid w:val="00ED56E1"/>
    <w:rsid w:val="00F845F5"/>
    <w:rsid w:val="00FA2216"/>
    <w:rsid w:val="00FC353B"/>
    <w:rsid w:val="00FD2877"/>
    <w:rsid w:val="00FD3552"/>
    <w:rsid w:val="00FE7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0E0AAE"/>
    <w:pPr>
      <w:widowControl w:val="0"/>
      <w:autoSpaceDE w:val="0"/>
      <w:autoSpaceDN w:val="0"/>
      <w:adjustRightInd w:val="0"/>
      <w:spacing w:after="0" w:line="312" w:lineRule="exact"/>
      <w:jc w:val="both"/>
    </w:pPr>
    <w:rPr>
      <w:rFonts w:ascii="Times New Roman" w:eastAsia="Times New Roman" w:hAnsi="Times New Roman" w:cs="Times New Roman"/>
      <w:sz w:val="24"/>
      <w:szCs w:val="24"/>
    </w:rPr>
  </w:style>
  <w:style w:type="character" w:customStyle="1" w:styleId="FontStyle14">
    <w:name w:val="Font Style14"/>
    <w:rsid w:val="000E0AAE"/>
    <w:rPr>
      <w:rFonts w:ascii="Times New Roman" w:hAnsi="Times New Roman" w:cs="Times New Roman" w:hint="default"/>
      <w:sz w:val="26"/>
      <w:szCs w:val="26"/>
    </w:rPr>
  </w:style>
  <w:style w:type="paragraph" w:customStyle="1" w:styleId="ConsPlusNormal">
    <w:name w:val="ConsPlusNormal"/>
    <w:rsid w:val="000E0AAE"/>
    <w:pPr>
      <w:widowControl w:val="0"/>
      <w:autoSpaceDE w:val="0"/>
      <w:autoSpaceDN w:val="0"/>
      <w:spacing w:after="0" w:line="240" w:lineRule="auto"/>
    </w:pPr>
    <w:rPr>
      <w:rFonts w:ascii="Calibri" w:eastAsia="Times New Roman" w:hAnsi="Calibri" w:cs="Calibri"/>
      <w:szCs w:val="20"/>
    </w:rPr>
  </w:style>
  <w:style w:type="paragraph" w:styleId="a3">
    <w:name w:val="Normal (Web)"/>
    <w:basedOn w:val="a"/>
    <w:uiPriority w:val="99"/>
    <w:semiHidden/>
    <w:unhideWhenUsed/>
    <w:rsid w:val="000E0AAE"/>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0E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420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2059"/>
    <w:rPr>
      <w:rFonts w:eastAsiaTheme="minorEastAsia"/>
      <w:lang w:eastAsia="ru-RU"/>
    </w:rPr>
  </w:style>
  <w:style w:type="paragraph" w:styleId="a7">
    <w:name w:val="footer"/>
    <w:basedOn w:val="a"/>
    <w:link w:val="a8"/>
    <w:uiPriority w:val="99"/>
    <w:unhideWhenUsed/>
    <w:rsid w:val="00A420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2059"/>
    <w:rPr>
      <w:rFonts w:eastAsiaTheme="minorEastAsia"/>
      <w:lang w:eastAsia="ru-RU"/>
    </w:rPr>
  </w:style>
  <w:style w:type="paragraph" w:styleId="a9">
    <w:name w:val="List Paragraph"/>
    <w:basedOn w:val="a"/>
    <w:uiPriority w:val="34"/>
    <w:qFormat/>
    <w:rsid w:val="00FD2877"/>
    <w:pPr>
      <w:ind w:left="720"/>
      <w:contextualSpacing/>
    </w:pPr>
  </w:style>
  <w:style w:type="paragraph" w:styleId="aa">
    <w:name w:val="Title"/>
    <w:basedOn w:val="a"/>
    <w:link w:val="ab"/>
    <w:qFormat/>
    <w:rsid w:val="00FC353B"/>
    <w:pPr>
      <w:spacing w:after="0" w:line="240" w:lineRule="auto"/>
      <w:jc w:val="center"/>
    </w:pPr>
    <w:rPr>
      <w:rFonts w:ascii="Times New Roman" w:eastAsia="Arial Unicode MS" w:hAnsi="Times New Roman" w:cs="Times New Roman"/>
      <w:spacing w:val="-20"/>
      <w:sz w:val="36"/>
      <w:szCs w:val="20"/>
    </w:rPr>
  </w:style>
  <w:style w:type="character" w:customStyle="1" w:styleId="ab">
    <w:name w:val="Название Знак"/>
    <w:basedOn w:val="a0"/>
    <w:link w:val="aa"/>
    <w:rsid w:val="00FC353B"/>
    <w:rPr>
      <w:rFonts w:ascii="Times New Roman" w:eastAsia="Arial Unicode MS" w:hAnsi="Times New Roman" w:cs="Times New Roman"/>
      <w:spacing w:val="-20"/>
      <w:sz w:val="3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0E0AAE"/>
    <w:pPr>
      <w:widowControl w:val="0"/>
      <w:autoSpaceDE w:val="0"/>
      <w:autoSpaceDN w:val="0"/>
      <w:adjustRightInd w:val="0"/>
      <w:spacing w:after="0" w:line="312" w:lineRule="exact"/>
      <w:jc w:val="both"/>
    </w:pPr>
    <w:rPr>
      <w:rFonts w:ascii="Times New Roman" w:eastAsia="Times New Roman" w:hAnsi="Times New Roman" w:cs="Times New Roman"/>
      <w:sz w:val="24"/>
      <w:szCs w:val="24"/>
    </w:rPr>
  </w:style>
  <w:style w:type="character" w:customStyle="1" w:styleId="FontStyle14">
    <w:name w:val="Font Style14"/>
    <w:rsid w:val="000E0AAE"/>
    <w:rPr>
      <w:rFonts w:ascii="Times New Roman" w:hAnsi="Times New Roman" w:cs="Times New Roman" w:hint="default"/>
      <w:sz w:val="26"/>
      <w:szCs w:val="26"/>
    </w:rPr>
  </w:style>
  <w:style w:type="paragraph" w:customStyle="1" w:styleId="ConsPlusNormal">
    <w:name w:val="ConsPlusNormal"/>
    <w:rsid w:val="000E0AAE"/>
    <w:pPr>
      <w:widowControl w:val="0"/>
      <w:autoSpaceDE w:val="0"/>
      <w:autoSpaceDN w:val="0"/>
      <w:spacing w:after="0" w:line="240" w:lineRule="auto"/>
    </w:pPr>
    <w:rPr>
      <w:rFonts w:ascii="Calibri" w:eastAsia="Times New Roman" w:hAnsi="Calibri" w:cs="Calibri"/>
      <w:szCs w:val="20"/>
    </w:rPr>
  </w:style>
  <w:style w:type="paragraph" w:styleId="a3">
    <w:name w:val="Normal (Web)"/>
    <w:basedOn w:val="a"/>
    <w:uiPriority w:val="99"/>
    <w:semiHidden/>
    <w:unhideWhenUsed/>
    <w:rsid w:val="000E0AAE"/>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0E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420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2059"/>
    <w:rPr>
      <w:rFonts w:eastAsiaTheme="minorEastAsia"/>
      <w:lang w:eastAsia="ru-RU"/>
    </w:rPr>
  </w:style>
  <w:style w:type="paragraph" w:styleId="a7">
    <w:name w:val="footer"/>
    <w:basedOn w:val="a"/>
    <w:link w:val="a8"/>
    <w:uiPriority w:val="99"/>
    <w:unhideWhenUsed/>
    <w:rsid w:val="00A420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2059"/>
    <w:rPr>
      <w:rFonts w:eastAsiaTheme="minorEastAsia"/>
      <w:lang w:eastAsia="ru-RU"/>
    </w:rPr>
  </w:style>
  <w:style w:type="paragraph" w:styleId="a9">
    <w:name w:val="List Paragraph"/>
    <w:basedOn w:val="a"/>
    <w:uiPriority w:val="34"/>
    <w:qFormat/>
    <w:rsid w:val="00FD2877"/>
    <w:pPr>
      <w:ind w:left="720"/>
      <w:contextualSpacing/>
    </w:pPr>
  </w:style>
  <w:style w:type="paragraph" w:styleId="aa">
    <w:name w:val="Title"/>
    <w:basedOn w:val="a"/>
    <w:link w:val="ab"/>
    <w:qFormat/>
    <w:rsid w:val="00FC353B"/>
    <w:pPr>
      <w:spacing w:after="0" w:line="240" w:lineRule="auto"/>
      <w:jc w:val="center"/>
    </w:pPr>
    <w:rPr>
      <w:rFonts w:ascii="Times New Roman" w:eastAsia="Arial Unicode MS" w:hAnsi="Times New Roman" w:cs="Times New Roman"/>
      <w:spacing w:val="-20"/>
      <w:sz w:val="36"/>
      <w:szCs w:val="20"/>
    </w:rPr>
  </w:style>
  <w:style w:type="character" w:customStyle="1" w:styleId="ab">
    <w:name w:val="Название Знак"/>
    <w:basedOn w:val="a0"/>
    <w:link w:val="aa"/>
    <w:rsid w:val="00FC353B"/>
    <w:rPr>
      <w:rFonts w:ascii="Times New Roman" w:eastAsia="Arial Unicode MS" w:hAnsi="Times New Roman" w:cs="Times New Roman"/>
      <w:spacing w:val="-20"/>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E979F-5338-464E-A2AD-4B8E64FC9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1710</Words>
  <Characters>9748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КМЗТ г. Ставрополь</Company>
  <LinksUpToDate>false</LinksUpToDate>
  <CharactersWithSpaces>11436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SV.Sazhneva</dc:creator>
  <cp:lastModifiedBy>Уланова Оксана Вячеславовна</cp:lastModifiedBy>
  <cp:revision>2</cp:revision>
  <cp:lastPrinted>2017-03-28T13:39:00Z</cp:lastPrinted>
  <dcterms:created xsi:type="dcterms:W3CDTF">2020-09-03T09:11:00Z</dcterms:created>
  <dcterms:modified xsi:type="dcterms:W3CDTF">2020-09-03T09:11:00Z</dcterms:modified>
</cp:coreProperties>
</file>