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57" w:rsidRPr="00D22A8A" w:rsidRDefault="006C1C57" w:rsidP="006C1C57">
      <w:pPr>
        <w:pStyle w:val="a4"/>
      </w:pPr>
      <w:bookmarkStart w:id="0" w:name="Заголовок"/>
      <w:proofErr w:type="gramStart"/>
      <w:r w:rsidRPr="00D22A8A">
        <w:t>П</w:t>
      </w:r>
      <w:proofErr w:type="gramEnd"/>
      <w:r w:rsidRPr="00D22A8A">
        <w:t xml:space="preserve"> О С Т А Н О В Л Е Н И Е</w:t>
      </w:r>
    </w:p>
    <w:p w:rsidR="006C1C57" w:rsidRPr="00D22A8A" w:rsidRDefault="006C1C57" w:rsidP="006C1C57">
      <w:pPr>
        <w:spacing w:after="0" w:line="240" w:lineRule="auto"/>
        <w:jc w:val="center"/>
        <w:rPr>
          <w:rFonts w:ascii="Times New Roman" w:eastAsia="Arial Unicode MS" w:hAnsi="Times New Roman"/>
          <w:spacing w:val="30"/>
          <w:sz w:val="32"/>
        </w:rPr>
      </w:pPr>
      <w:r w:rsidRPr="00D22A8A">
        <w:rPr>
          <w:rFonts w:ascii="Times New Roman" w:eastAsia="Arial Unicode MS" w:hAnsi="Times New Roman"/>
          <w:spacing w:val="30"/>
          <w:sz w:val="32"/>
        </w:rPr>
        <w:t>АДМИНИСТРАЦИИ ГОРОДА СТАВРОПОЛЯ</w:t>
      </w:r>
    </w:p>
    <w:p w:rsidR="006C1C57" w:rsidRPr="00D22A8A" w:rsidRDefault="006C1C57" w:rsidP="006C1C57">
      <w:pPr>
        <w:spacing w:after="0" w:line="240" w:lineRule="auto"/>
        <w:jc w:val="center"/>
        <w:rPr>
          <w:rFonts w:ascii="Times New Roman" w:eastAsia="Arial Unicode MS" w:hAnsi="Times New Roman"/>
          <w:spacing w:val="30"/>
          <w:sz w:val="32"/>
        </w:rPr>
      </w:pPr>
      <w:r w:rsidRPr="00D22A8A">
        <w:rPr>
          <w:rFonts w:ascii="Times New Roman" w:eastAsia="Arial Unicode MS" w:hAnsi="Times New Roman"/>
          <w:spacing w:val="30"/>
          <w:sz w:val="32"/>
        </w:rPr>
        <w:t>СТАВРОПОЛЬСКОГО КРАЯ</w:t>
      </w:r>
    </w:p>
    <w:p w:rsidR="006C1C57" w:rsidRPr="00D22A8A" w:rsidRDefault="006C1C57" w:rsidP="006C1C57">
      <w:pPr>
        <w:spacing w:after="0" w:line="240" w:lineRule="auto"/>
        <w:jc w:val="both"/>
        <w:rPr>
          <w:rFonts w:ascii="Times New Roman" w:eastAsia="Arial Unicode MS" w:hAnsi="Times New Roman"/>
          <w:spacing w:val="30"/>
          <w:sz w:val="32"/>
        </w:rPr>
      </w:pPr>
    </w:p>
    <w:p w:rsidR="006C1C57" w:rsidRPr="00D22A8A" w:rsidRDefault="006C1C57" w:rsidP="006C1C57">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15</w:t>
      </w:r>
      <w:r w:rsidRPr="00D22A8A">
        <w:rPr>
          <w:rFonts w:ascii="Times New Roman" w:eastAsia="Arial Unicode MS" w:hAnsi="Times New Roman"/>
          <w:spacing w:val="30"/>
          <w:sz w:val="32"/>
        </w:rPr>
        <w:t>.</w:t>
      </w:r>
      <w:r>
        <w:rPr>
          <w:rFonts w:ascii="Times New Roman" w:eastAsia="Arial Unicode MS" w:hAnsi="Times New Roman"/>
          <w:spacing w:val="30"/>
          <w:sz w:val="32"/>
        </w:rPr>
        <w:t>02</w:t>
      </w:r>
      <w:r w:rsidRPr="00D22A8A">
        <w:rPr>
          <w:rFonts w:ascii="Times New Roman" w:eastAsia="Arial Unicode MS" w:hAnsi="Times New Roman"/>
          <w:spacing w:val="30"/>
          <w:sz w:val="32"/>
        </w:rPr>
        <w:t>.201</w:t>
      </w:r>
      <w:r>
        <w:rPr>
          <w:rFonts w:ascii="Times New Roman" w:eastAsia="Arial Unicode MS" w:hAnsi="Times New Roman"/>
          <w:spacing w:val="30"/>
          <w:sz w:val="32"/>
        </w:rPr>
        <w:t>7</w:t>
      </w:r>
      <w:r w:rsidRPr="00D22A8A">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255</w:t>
      </w:r>
      <w:r w:rsidRPr="00D22A8A">
        <w:rPr>
          <w:rFonts w:ascii="Times New Roman" w:eastAsia="Arial Unicode MS" w:hAnsi="Times New Roman"/>
          <w:spacing w:val="30"/>
          <w:sz w:val="32"/>
        </w:rPr>
        <w:t xml:space="preserve"> </w:t>
      </w:r>
    </w:p>
    <w:p w:rsidR="006C1C57" w:rsidRDefault="006C1C57" w:rsidP="006C1C57">
      <w:pPr>
        <w:spacing w:after="0" w:line="240" w:lineRule="exact"/>
        <w:ind w:right="-2"/>
        <w:jc w:val="both"/>
        <w:rPr>
          <w:rFonts w:ascii="Times New Roman" w:hAnsi="Times New Roman"/>
          <w:sz w:val="28"/>
        </w:rPr>
      </w:pPr>
      <w:r>
        <w:rPr>
          <w:rFonts w:ascii="Times New Roman" w:hAnsi="Times New Roman"/>
          <w:sz w:val="28"/>
        </w:rPr>
        <w:t xml:space="preserve">О создании и использовании на платной основе парковок (парковочных мест), расположенных на автомобильных дорогах общего пользования местного значения города Ставрополя </w:t>
      </w:r>
    </w:p>
    <w:bookmarkEnd w:id="0"/>
    <w:p w:rsidR="006C1C57" w:rsidRDefault="006C1C57" w:rsidP="006C1C57">
      <w:pPr>
        <w:spacing w:after="0" w:line="240" w:lineRule="auto"/>
        <w:ind w:right="-2"/>
        <w:jc w:val="both"/>
        <w:rPr>
          <w:rFonts w:ascii="Times New Roman" w:hAnsi="Times New Roman"/>
          <w:sz w:val="28"/>
          <w:szCs w:val="28"/>
        </w:rPr>
      </w:pPr>
    </w:p>
    <w:p w:rsidR="006C1C57" w:rsidRDefault="006C1C57" w:rsidP="006C1C57">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30.06.2014 № 2267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постановлением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6C1C57" w:rsidRPr="00DD1529" w:rsidRDefault="006C1C57" w:rsidP="006C1C57">
      <w:pPr>
        <w:spacing w:after="0" w:line="240" w:lineRule="auto"/>
        <w:ind w:right="-2" w:firstLine="720"/>
        <w:jc w:val="both"/>
        <w:rPr>
          <w:rFonts w:ascii="Times New Roman" w:hAnsi="Times New Roman"/>
          <w:sz w:val="28"/>
          <w:szCs w:val="28"/>
        </w:rPr>
      </w:pPr>
    </w:p>
    <w:p w:rsidR="006C1C57" w:rsidRDefault="006C1C57" w:rsidP="006C1C57">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6C1C57" w:rsidRPr="00DD1529" w:rsidRDefault="006C1C57" w:rsidP="006C1C57">
      <w:pPr>
        <w:spacing w:after="0" w:line="240" w:lineRule="auto"/>
        <w:jc w:val="both"/>
        <w:rPr>
          <w:rFonts w:ascii="Times New Roman" w:hAnsi="Times New Roman"/>
          <w:sz w:val="28"/>
          <w:szCs w:val="28"/>
        </w:rPr>
      </w:pPr>
      <w:r>
        <w:rPr>
          <w:rFonts w:ascii="Times New Roman" w:hAnsi="Times New Roman"/>
          <w:sz w:val="32"/>
          <w:szCs w:val="32"/>
        </w:rPr>
        <w:tab/>
      </w:r>
    </w:p>
    <w:p w:rsidR="006C1C57" w:rsidRDefault="006C1C57" w:rsidP="006C1C57">
      <w:pPr>
        <w:pStyle w:val="a3"/>
        <w:numPr>
          <w:ilvl w:val="0"/>
          <w:numId w:val="1"/>
        </w:numPr>
        <w:tabs>
          <w:tab w:val="left" w:pos="1134"/>
        </w:tabs>
        <w:spacing w:after="0" w:line="240" w:lineRule="auto"/>
        <w:ind w:left="0" w:firstLine="709"/>
        <w:jc w:val="both"/>
        <w:rPr>
          <w:rFonts w:ascii="Times New Roman" w:hAnsi="Times New Roman"/>
          <w:sz w:val="28"/>
          <w:szCs w:val="28"/>
        </w:rPr>
      </w:pPr>
      <w:r>
        <w:rPr>
          <w:rStyle w:val="FontStyle14"/>
          <w:sz w:val="28"/>
          <w:szCs w:val="28"/>
        </w:rPr>
        <w:t>Принять решение о создании парковок (парковочных мест), расположенных на автомобильных дорогах общего пользования местного значения города Ставрополя, согласно приложению и использовании их на платной основе с 01 марта 2017 года</w:t>
      </w:r>
      <w:r>
        <w:rPr>
          <w:rFonts w:ascii="Times New Roman" w:hAnsi="Times New Roman"/>
          <w:sz w:val="28"/>
          <w:szCs w:val="28"/>
        </w:rPr>
        <w:t>.</w:t>
      </w:r>
    </w:p>
    <w:p w:rsidR="006C1C57" w:rsidRDefault="006C1C57" w:rsidP="006C1C57">
      <w:pPr>
        <w:pStyle w:val="a3"/>
        <w:numPr>
          <w:ilvl w:val="0"/>
          <w:numId w:val="1"/>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 (парковочных мест),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6C1C57" w:rsidRDefault="006C1C57" w:rsidP="006C1C57">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6C1C57" w:rsidRDefault="006C1C57" w:rsidP="006C1C57">
      <w:pPr>
        <w:pStyle w:val="a3"/>
        <w:numPr>
          <w:ilvl w:val="0"/>
          <w:numId w:val="1"/>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Pr>
          <w:rFonts w:ascii="Times New Roman" w:hAnsi="Times New Roman"/>
          <w:sz w:val="28"/>
          <w:szCs w:val="28"/>
        </w:rPr>
        <w:t>Мясоедова</w:t>
      </w:r>
      <w:proofErr w:type="spellEnd"/>
      <w:r>
        <w:rPr>
          <w:rFonts w:ascii="Times New Roman" w:hAnsi="Times New Roman"/>
          <w:sz w:val="28"/>
          <w:szCs w:val="28"/>
        </w:rPr>
        <w:t xml:space="preserve"> А.А.  </w:t>
      </w:r>
    </w:p>
    <w:p w:rsidR="006C1C57" w:rsidRDefault="006C1C57" w:rsidP="006C1C57">
      <w:pPr>
        <w:pStyle w:val="a3"/>
        <w:tabs>
          <w:tab w:val="left" w:pos="709"/>
          <w:tab w:val="left" w:pos="851"/>
          <w:tab w:val="left" w:pos="1134"/>
        </w:tabs>
        <w:spacing w:after="0" w:line="240" w:lineRule="auto"/>
        <w:ind w:left="709" w:right="-2"/>
        <w:jc w:val="both"/>
        <w:rPr>
          <w:rFonts w:ascii="Times New Roman" w:hAnsi="Times New Roman"/>
          <w:sz w:val="28"/>
          <w:szCs w:val="28"/>
        </w:rPr>
      </w:pPr>
    </w:p>
    <w:p w:rsidR="006C1C57" w:rsidRDefault="006C1C57" w:rsidP="006C1C57">
      <w:pPr>
        <w:pStyle w:val="a3"/>
        <w:tabs>
          <w:tab w:val="left" w:pos="709"/>
          <w:tab w:val="left" w:pos="851"/>
          <w:tab w:val="left" w:pos="1134"/>
        </w:tabs>
        <w:spacing w:after="0" w:line="240" w:lineRule="auto"/>
        <w:ind w:left="709" w:right="-2"/>
        <w:jc w:val="both"/>
        <w:rPr>
          <w:rFonts w:ascii="Times New Roman" w:hAnsi="Times New Roman"/>
          <w:sz w:val="28"/>
          <w:szCs w:val="28"/>
        </w:rPr>
      </w:pPr>
    </w:p>
    <w:p w:rsidR="006C1C57" w:rsidRDefault="006C1C57" w:rsidP="006C1C57">
      <w:pPr>
        <w:pStyle w:val="a3"/>
        <w:tabs>
          <w:tab w:val="left" w:pos="709"/>
          <w:tab w:val="left" w:pos="851"/>
          <w:tab w:val="left" w:pos="1134"/>
        </w:tabs>
        <w:spacing w:after="0" w:line="240" w:lineRule="auto"/>
        <w:ind w:left="709" w:right="-2"/>
        <w:jc w:val="both"/>
        <w:rPr>
          <w:rFonts w:ascii="Times New Roman" w:hAnsi="Times New Roman"/>
          <w:sz w:val="28"/>
          <w:szCs w:val="28"/>
        </w:rPr>
      </w:pPr>
      <w:bookmarkStart w:id="1" w:name="_GoBack"/>
      <w:bookmarkEnd w:id="1"/>
    </w:p>
    <w:p w:rsidR="006C1C57" w:rsidRPr="00A111EF" w:rsidRDefault="006C1C57" w:rsidP="006C1C57">
      <w:pPr>
        <w:spacing w:after="0" w:line="240" w:lineRule="exact"/>
        <w:ind w:right="-2"/>
        <w:rPr>
          <w:rFonts w:ascii="Times New Roman" w:hAnsi="Times New Roman"/>
          <w:spacing w:val="-6"/>
          <w:sz w:val="28"/>
          <w:szCs w:val="28"/>
        </w:rPr>
        <w:sectPr w:rsidR="006C1C57" w:rsidRPr="00A111EF" w:rsidSect="005A3940">
          <w:headerReference w:type="default" r:id="rId5"/>
          <w:pgSz w:w="11906" w:h="16838"/>
          <w:pgMar w:top="1418" w:right="567" w:bottom="1134" w:left="1985" w:header="709" w:footer="709" w:gutter="0"/>
          <w:cols w:space="708"/>
          <w:titlePg/>
          <w:docGrid w:linePitch="360"/>
        </w:sectPr>
      </w:pPr>
      <w:r>
        <w:rPr>
          <w:rFonts w:ascii="Times New Roman" w:hAnsi="Times New Roman"/>
          <w:noProof/>
          <w:sz w:val="28"/>
          <w:szCs w:val="28"/>
        </w:rPr>
        <w:t>Глава</w:t>
      </w:r>
      <w:r w:rsidRPr="00593D49">
        <w:rPr>
          <w:rFonts w:ascii="Times New Roman" w:hAnsi="Times New Roman"/>
          <w:noProof/>
          <w:sz w:val="28"/>
          <w:szCs w:val="28"/>
        </w:rPr>
        <w:t xml:space="preserve"> </w:t>
      </w:r>
      <w:r>
        <w:rPr>
          <w:rFonts w:ascii="Times New Roman" w:hAnsi="Times New Roman"/>
          <w:noProof/>
          <w:sz w:val="28"/>
          <w:szCs w:val="28"/>
        </w:rPr>
        <w:t>города Ставрополя</w:t>
      </w:r>
      <w:r>
        <w:rPr>
          <w:rFonts w:ascii="Times New Roman" w:hAnsi="Times New Roman"/>
          <w:noProof/>
          <w:sz w:val="28"/>
          <w:szCs w:val="28"/>
        </w:rPr>
        <w:tab/>
      </w:r>
      <w:r w:rsidRPr="00593D49">
        <w:rPr>
          <w:rFonts w:ascii="Times New Roman" w:hAnsi="Times New Roman"/>
          <w:noProof/>
          <w:sz w:val="28"/>
          <w:szCs w:val="28"/>
        </w:rPr>
        <w:t xml:space="preserve">          </w:t>
      </w:r>
      <w:r>
        <w:rPr>
          <w:rFonts w:ascii="Times New Roman" w:hAnsi="Times New Roman"/>
          <w:noProof/>
          <w:sz w:val="28"/>
          <w:szCs w:val="28"/>
        </w:rPr>
        <w:t xml:space="preserve">                                                </w:t>
      </w:r>
      <w:r>
        <w:rPr>
          <w:rFonts w:ascii="Times New Roman" w:hAnsi="Times New Roman"/>
          <w:spacing w:val="-6"/>
          <w:sz w:val="28"/>
          <w:szCs w:val="28"/>
        </w:rPr>
        <w:t xml:space="preserve">А.Х. </w:t>
      </w:r>
      <w:proofErr w:type="spellStart"/>
      <w:r>
        <w:rPr>
          <w:rFonts w:ascii="Times New Roman" w:hAnsi="Times New Roman"/>
          <w:spacing w:val="-6"/>
          <w:sz w:val="28"/>
          <w:szCs w:val="28"/>
        </w:rPr>
        <w:t>Джатдоев</w:t>
      </w:r>
      <w:proofErr w:type="spellEnd"/>
    </w:p>
    <w:p w:rsidR="006C1C57" w:rsidRDefault="006C1C57" w:rsidP="006C1C57">
      <w:pPr>
        <w:spacing w:after="0" w:line="240" w:lineRule="exact"/>
        <w:ind w:left="10206" w:right="-28"/>
        <w:jc w:val="both"/>
        <w:rPr>
          <w:rFonts w:ascii="Times New Roman" w:hAnsi="Times New Roman"/>
          <w:sz w:val="28"/>
          <w:szCs w:val="28"/>
        </w:rPr>
      </w:pPr>
      <w:r>
        <w:rPr>
          <w:rFonts w:ascii="Times New Roman" w:hAnsi="Times New Roman"/>
          <w:sz w:val="28"/>
          <w:szCs w:val="28"/>
        </w:rPr>
        <w:lastRenderedPageBreak/>
        <w:t>Приложение</w:t>
      </w:r>
    </w:p>
    <w:p w:rsidR="006C1C57" w:rsidRDefault="006C1C57" w:rsidP="006C1C57">
      <w:pPr>
        <w:spacing w:after="0" w:line="240" w:lineRule="exact"/>
        <w:ind w:left="10206" w:right="-28"/>
        <w:jc w:val="both"/>
        <w:rPr>
          <w:rFonts w:ascii="Times New Roman" w:hAnsi="Times New Roman"/>
          <w:sz w:val="28"/>
          <w:szCs w:val="28"/>
        </w:rPr>
      </w:pPr>
    </w:p>
    <w:p w:rsidR="006C1C57" w:rsidRDefault="006C1C57" w:rsidP="006C1C57">
      <w:pPr>
        <w:spacing w:after="0" w:line="240" w:lineRule="exact"/>
        <w:ind w:left="10206"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6C1C57" w:rsidRDefault="006C1C57" w:rsidP="006C1C57">
      <w:pPr>
        <w:spacing w:after="0" w:line="240" w:lineRule="exact"/>
        <w:ind w:left="10206" w:right="-28"/>
        <w:jc w:val="both"/>
        <w:rPr>
          <w:rFonts w:ascii="Times New Roman" w:hAnsi="Times New Roman"/>
          <w:sz w:val="28"/>
          <w:szCs w:val="28"/>
        </w:rPr>
      </w:pPr>
      <w:r>
        <w:rPr>
          <w:rFonts w:ascii="Times New Roman" w:hAnsi="Times New Roman"/>
          <w:sz w:val="28"/>
          <w:szCs w:val="28"/>
        </w:rPr>
        <w:t>от   15.02.2017    № 255</w:t>
      </w:r>
    </w:p>
    <w:p w:rsidR="006C1C57" w:rsidRDefault="006C1C57" w:rsidP="006C1C57">
      <w:pPr>
        <w:spacing w:after="0" w:line="240" w:lineRule="auto"/>
        <w:ind w:left="10206" w:right="-28"/>
        <w:rPr>
          <w:rFonts w:ascii="Times New Roman" w:hAnsi="Times New Roman"/>
          <w:sz w:val="28"/>
          <w:szCs w:val="28"/>
        </w:rPr>
      </w:pPr>
    </w:p>
    <w:p w:rsidR="006C1C57" w:rsidRDefault="006C1C57" w:rsidP="006C1C57">
      <w:pPr>
        <w:spacing w:after="0" w:line="240" w:lineRule="auto"/>
        <w:ind w:left="10206" w:right="-28"/>
        <w:rPr>
          <w:rFonts w:ascii="Times New Roman" w:hAnsi="Times New Roman"/>
          <w:sz w:val="28"/>
          <w:szCs w:val="28"/>
        </w:rPr>
      </w:pPr>
    </w:p>
    <w:p w:rsidR="006C1C57" w:rsidRDefault="006C1C57" w:rsidP="006C1C57">
      <w:pPr>
        <w:pStyle w:val="a3"/>
        <w:widowControl w:val="0"/>
        <w:autoSpaceDE w:val="0"/>
        <w:autoSpaceDN w:val="0"/>
        <w:adjustRightInd w:val="0"/>
        <w:spacing w:after="0" w:line="240" w:lineRule="exact"/>
        <w:ind w:left="0" w:firstLine="708"/>
        <w:jc w:val="both"/>
        <w:rPr>
          <w:rFonts w:ascii="Times New Roman" w:hAnsi="Times New Roman"/>
          <w:sz w:val="28"/>
          <w:szCs w:val="28"/>
        </w:rPr>
      </w:pPr>
      <w:r>
        <w:tab/>
      </w:r>
      <w:r>
        <w:tab/>
      </w:r>
      <w:r>
        <w:tab/>
      </w:r>
      <w:r>
        <w:tab/>
      </w:r>
      <w:r>
        <w:tab/>
      </w:r>
      <w:r>
        <w:tab/>
      </w:r>
      <w:r>
        <w:tab/>
      </w:r>
      <w:r>
        <w:tab/>
      </w:r>
      <w:r w:rsidRPr="00AD158A">
        <w:rPr>
          <w:rFonts w:ascii="Times New Roman" w:hAnsi="Times New Roman"/>
          <w:sz w:val="28"/>
          <w:szCs w:val="28"/>
        </w:rPr>
        <w:t>ПЕРЕЧЕНЬ</w:t>
      </w:r>
    </w:p>
    <w:p w:rsidR="006C1C57" w:rsidRDefault="006C1C57" w:rsidP="006C1C57">
      <w:pPr>
        <w:pStyle w:val="a3"/>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парковок (парковочных мест)</w:t>
      </w:r>
      <w:r w:rsidRPr="00AD158A">
        <w:rPr>
          <w:rFonts w:ascii="Times New Roman" w:hAnsi="Times New Roman"/>
          <w:sz w:val="28"/>
          <w:szCs w:val="28"/>
        </w:rPr>
        <w:t>, расположенных на автомобиль</w:t>
      </w:r>
      <w:r>
        <w:rPr>
          <w:rFonts w:ascii="Times New Roman" w:hAnsi="Times New Roman"/>
          <w:sz w:val="28"/>
          <w:szCs w:val="28"/>
        </w:rPr>
        <w:t xml:space="preserve">ных дорогах общего пользования </w:t>
      </w:r>
      <w:r w:rsidRPr="00AD158A">
        <w:rPr>
          <w:rFonts w:ascii="Times New Roman" w:hAnsi="Times New Roman"/>
          <w:sz w:val="28"/>
          <w:szCs w:val="28"/>
        </w:rPr>
        <w:t>местного значения города Ставрополя</w:t>
      </w:r>
      <w:r>
        <w:rPr>
          <w:rFonts w:ascii="Times New Roman" w:hAnsi="Times New Roman"/>
          <w:sz w:val="28"/>
          <w:szCs w:val="28"/>
        </w:rPr>
        <w:t xml:space="preserve">, </w:t>
      </w:r>
      <w:r w:rsidRPr="00AD158A">
        <w:rPr>
          <w:rFonts w:ascii="Times New Roman" w:hAnsi="Times New Roman"/>
          <w:sz w:val="28"/>
          <w:szCs w:val="28"/>
        </w:rPr>
        <w:t>используемых</w:t>
      </w:r>
      <w:r>
        <w:rPr>
          <w:rFonts w:ascii="Times New Roman" w:hAnsi="Times New Roman"/>
          <w:sz w:val="28"/>
          <w:szCs w:val="28"/>
        </w:rPr>
        <w:t xml:space="preserve"> </w:t>
      </w:r>
      <w:r w:rsidRPr="00AD158A">
        <w:rPr>
          <w:rFonts w:ascii="Times New Roman" w:hAnsi="Times New Roman"/>
          <w:sz w:val="28"/>
          <w:szCs w:val="28"/>
        </w:rPr>
        <w:t>на платной основе</w:t>
      </w:r>
    </w:p>
    <w:p w:rsidR="006C1C57" w:rsidRDefault="006C1C57" w:rsidP="006C1C57">
      <w:pPr>
        <w:pStyle w:val="a3"/>
        <w:widowControl w:val="0"/>
        <w:autoSpaceDE w:val="0"/>
        <w:autoSpaceDN w:val="0"/>
        <w:adjustRightInd w:val="0"/>
        <w:spacing w:line="240" w:lineRule="exact"/>
        <w:ind w:left="0" w:firstLine="709"/>
        <w:jc w:val="center"/>
        <w:rPr>
          <w:rFonts w:ascii="Times New Roman" w:hAnsi="Times New Roman"/>
          <w:sz w:val="28"/>
          <w:szCs w:val="28"/>
        </w:rPr>
      </w:pPr>
    </w:p>
    <w:tbl>
      <w:tblPr>
        <w:tblW w:w="14175" w:type="dxa"/>
        <w:tblInd w:w="244" w:type="dxa"/>
        <w:tblLayout w:type="fixed"/>
        <w:tblCellMar>
          <w:top w:w="75" w:type="dxa"/>
          <w:left w:w="0" w:type="dxa"/>
          <w:bottom w:w="75" w:type="dxa"/>
          <w:right w:w="0" w:type="dxa"/>
        </w:tblCellMar>
        <w:tblLook w:val="0000"/>
      </w:tblPr>
      <w:tblGrid>
        <w:gridCol w:w="567"/>
        <w:gridCol w:w="5387"/>
        <w:gridCol w:w="1134"/>
        <w:gridCol w:w="1134"/>
        <w:gridCol w:w="1984"/>
        <w:gridCol w:w="3969"/>
      </w:tblGrid>
      <w:tr w:rsidR="006C1C57" w:rsidRPr="00AD158A" w:rsidTr="009B1447">
        <w:trPr>
          <w:trHeight w:val="1587"/>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spellStart"/>
            <w:proofErr w:type="gramStart"/>
            <w:r w:rsidRPr="00810071">
              <w:rPr>
                <w:rFonts w:ascii="Times New Roman" w:hAnsi="Times New Roman"/>
                <w:sz w:val="24"/>
                <w:szCs w:val="24"/>
              </w:rPr>
              <w:t>п</w:t>
            </w:r>
            <w:proofErr w:type="spellEnd"/>
            <w:proofErr w:type="gramEnd"/>
            <w:r w:rsidRPr="00810071">
              <w:rPr>
                <w:rFonts w:ascii="Times New Roman" w:hAnsi="Times New Roman"/>
                <w:sz w:val="24"/>
                <w:szCs w:val="24"/>
              </w:rPr>
              <w:t>/</w:t>
            </w:r>
            <w:proofErr w:type="spellStart"/>
            <w:r w:rsidRPr="00810071">
              <w:rPr>
                <w:rFonts w:ascii="Times New Roman" w:hAnsi="Times New Roman"/>
                <w:sz w:val="24"/>
                <w:szCs w:val="24"/>
              </w:rPr>
              <w:t>п</w:t>
            </w:r>
            <w:proofErr w:type="spellEnd"/>
          </w:p>
        </w:tc>
        <w:tc>
          <w:tcPr>
            <w:tcW w:w="53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Pr>
                <w:rFonts w:ascii="Times New Roman" w:hAnsi="Times New Roman"/>
                <w:sz w:val="24"/>
                <w:szCs w:val="24"/>
              </w:rPr>
              <w:t>,</w:t>
            </w:r>
            <w:r w:rsidRPr="00810071">
              <w:rPr>
                <w:rFonts w:ascii="Times New Roman" w:hAnsi="Times New Roman"/>
                <w:sz w:val="24"/>
                <w:szCs w:val="24"/>
              </w:rPr>
              <w:t xml:space="preserve"> используемых на платной основе</w:t>
            </w:r>
          </w:p>
        </w:tc>
        <w:tc>
          <w:tcPr>
            <w:tcW w:w="2268" w:type="dxa"/>
            <w:gridSpan w:val="2"/>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Количество </w:t>
            </w:r>
            <w:r>
              <w:rPr>
                <w:rFonts w:ascii="Times New Roman" w:hAnsi="Times New Roman"/>
                <w:sz w:val="24"/>
                <w:szCs w:val="24"/>
              </w:rPr>
              <w:t>парковок (</w:t>
            </w:r>
            <w:r w:rsidRPr="00810071">
              <w:rPr>
                <w:rFonts w:ascii="Times New Roman" w:hAnsi="Times New Roman"/>
                <w:sz w:val="24"/>
                <w:szCs w:val="24"/>
              </w:rPr>
              <w:t>парковочных мест</w:t>
            </w:r>
            <w:r>
              <w:rPr>
                <w:rFonts w:ascii="Times New Roman" w:hAnsi="Times New Roman"/>
                <w:sz w:val="24"/>
                <w:szCs w:val="24"/>
              </w:rPr>
              <w:t>)</w:t>
            </w:r>
            <w:r w:rsidRPr="00810071">
              <w:rPr>
                <w:rFonts w:ascii="Times New Roman" w:hAnsi="Times New Roman"/>
                <w:sz w:val="24"/>
                <w:szCs w:val="24"/>
              </w:rPr>
              <w:t>, используемых на платной основе</w:t>
            </w:r>
          </w:p>
        </w:tc>
        <w:tc>
          <w:tcPr>
            <w:tcW w:w="1984" w:type="dxa"/>
            <w:vMerge w:val="restart"/>
            <w:tcBorders>
              <w:top w:val="single" w:sz="4" w:space="0" w:color="auto"/>
              <w:left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3969" w:type="dxa"/>
            <w:vMerge w:val="restart"/>
            <w:tcBorders>
              <w:top w:val="single" w:sz="4" w:space="0" w:color="auto"/>
              <w:left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6C1C57" w:rsidRPr="00AD158A" w:rsidTr="009B1447">
        <w:trPr>
          <w:trHeight w:val="869"/>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1984" w:type="dxa"/>
            <w:vMerge/>
            <w:tcBorders>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p>
        </w:tc>
      </w:tr>
      <w:tr w:rsidR="006C1C57" w:rsidRPr="00AD158A" w:rsidTr="009B1447">
        <w:trPr>
          <w:trHeight w:val="1174"/>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Ставрополь, ул. Ленина на участке от  ул. Маршала Жукова до просп. Октябрьской  Революции</w:t>
            </w:r>
          </w:p>
        </w:tc>
        <w:tc>
          <w:tcPr>
            <w:tcW w:w="113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137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 xml:space="preserve">Ставрополь, ул. Мира на участке от     ул. Маршала Жукова до просп. Октябрьской Революции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104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Ставрополь, ул. Лермонтова на участке от ул. Маршала Жукова до ул. Артема (нечетная сторона)</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4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 xml:space="preserve">Ставрополь, ул. Мира на участке от     дома № 319 до дома № 331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100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Ленина на участке от  ул. Л. Толстого до ул. </w:t>
            </w:r>
            <w:proofErr w:type="gramStart"/>
            <w:r>
              <w:rPr>
                <w:rFonts w:ascii="Times New Roman" w:hAnsi="Times New Roman"/>
                <w:sz w:val="24"/>
                <w:szCs w:val="24"/>
              </w:rPr>
              <w:t>Краснофлотской</w:t>
            </w:r>
            <w:proofErr w:type="gramEnd"/>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99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Ленина на участке от  ул. </w:t>
            </w:r>
            <w:proofErr w:type="gramStart"/>
            <w:r>
              <w:rPr>
                <w:rFonts w:ascii="Times New Roman" w:hAnsi="Times New Roman"/>
                <w:sz w:val="24"/>
                <w:szCs w:val="24"/>
              </w:rPr>
              <w:t>Краснофлотской</w:t>
            </w:r>
            <w:proofErr w:type="gramEnd"/>
            <w:r>
              <w:rPr>
                <w:rFonts w:ascii="Times New Roman" w:hAnsi="Times New Roman"/>
                <w:sz w:val="24"/>
                <w:szCs w:val="24"/>
              </w:rPr>
              <w:t xml:space="preserve"> до ул. </w:t>
            </w:r>
            <w:proofErr w:type="spellStart"/>
            <w:r>
              <w:rPr>
                <w:rFonts w:ascii="Times New Roman" w:hAnsi="Times New Roman"/>
                <w:sz w:val="24"/>
                <w:szCs w:val="24"/>
              </w:rPr>
              <w:t>Доваторцев</w:t>
            </w:r>
            <w:proofErr w:type="spellEnd"/>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68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Мира на участке от     ул. </w:t>
            </w:r>
            <w:proofErr w:type="gramStart"/>
            <w:r>
              <w:rPr>
                <w:rFonts w:ascii="Times New Roman" w:hAnsi="Times New Roman"/>
                <w:sz w:val="24"/>
                <w:szCs w:val="24"/>
              </w:rPr>
              <w:t>Краснофлотской</w:t>
            </w:r>
            <w:proofErr w:type="gramEnd"/>
            <w:r>
              <w:rPr>
                <w:rFonts w:ascii="Times New Roman" w:hAnsi="Times New Roman"/>
                <w:sz w:val="24"/>
                <w:szCs w:val="24"/>
              </w:rPr>
              <w:t xml:space="preserve"> до ул. Л. Толстого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81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Мира на участке от     ул. </w:t>
            </w:r>
            <w:proofErr w:type="spellStart"/>
            <w:r>
              <w:rPr>
                <w:rFonts w:ascii="Times New Roman" w:hAnsi="Times New Roman"/>
                <w:sz w:val="24"/>
                <w:szCs w:val="24"/>
              </w:rPr>
              <w:t>Доваторцев</w:t>
            </w:r>
            <w:proofErr w:type="spellEnd"/>
            <w:r>
              <w:rPr>
                <w:rFonts w:ascii="Times New Roman" w:hAnsi="Times New Roman"/>
                <w:sz w:val="24"/>
                <w:szCs w:val="24"/>
              </w:rPr>
              <w:t xml:space="preserve"> до ул. </w:t>
            </w:r>
            <w:proofErr w:type="gramStart"/>
            <w:r>
              <w:rPr>
                <w:rFonts w:ascii="Times New Roman" w:hAnsi="Times New Roman"/>
                <w:sz w:val="24"/>
                <w:szCs w:val="24"/>
              </w:rPr>
              <w:t>Краснофлотской</w:t>
            </w:r>
            <w:proofErr w:type="gramEnd"/>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119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w:t>
            </w:r>
            <w:r>
              <w:rPr>
                <w:rFonts w:ascii="Times New Roman" w:hAnsi="Times New Roman"/>
                <w:sz w:val="24"/>
                <w:szCs w:val="24"/>
              </w:rPr>
              <w:t>Ставрополь, ул. Мира в районе дома 284</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C1C57" w:rsidRPr="00AD158A" w:rsidTr="009B1447">
        <w:trPr>
          <w:trHeight w:val="109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C57" w:rsidRPr="00810071" w:rsidRDefault="006C1C57" w:rsidP="009B1447">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Автомобил</w:t>
            </w:r>
            <w:r>
              <w:rPr>
                <w:rFonts w:ascii="Times New Roman" w:hAnsi="Times New Roman"/>
                <w:sz w:val="24"/>
                <w:szCs w:val="24"/>
              </w:rPr>
              <w:t xml:space="preserve">ьная парковка, расположенная </w:t>
            </w:r>
            <w:r w:rsidRPr="00810071">
              <w:rPr>
                <w:rFonts w:ascii="Times New Roman" w:hAnsi="Times New Roman"/>
                <w:sz w:val="24"/>
                <w:szCs w:val="24"/>
              </w:rPr>
              <w:t xml:space="preserve">по адресу: г. </w:t>
            </w:r>
            <w:r>
              <w:rPr>
                <w:rFonts w:ascii="Times New Roman" w:hAnsi="Times New Roman"/>
                <w:sz w:val="24"/>
                <w:szCs w:val="24"/>
              </w:rPr>
              <w:t xml:space="preserve">Ставрополь, ул. Мира  на участке от просп. Октябрьской Революции </w:t>
            </w:r>
            <w:proofErr w:type="gramStart"/>
            <w:r>
              <w:rPr>
                <w:rFonts w:ascii="Times New Roman" w:hAnsi="Times New Roman"/>
                <w:sz w:val="24"/>
                <w:szCs w:val="24"/>
              </w:rPr>
              <w:t>до пер</w:t>
            </w:r>
            <w:proofErr w:type="gramEnd"/>
            <w:r>
              <w:rPr>
                <w:rFonts w:ascii="Times New Roman" w:hAnsi="Times New Roman"/>
                <w:sz w:val="24"/>
                <w:szCs w:val="24"/>
              </w:rPr>
              <w:t>. Зеленого</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6C1C57"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08 </w:t>
            </w:r>
            <w:r w:rsidRPr="00810071">
              <w:rPr>
                <w:rFonts w:ascii="Times New Roman" w:hAnsi="Times New Roman"/>
                <w:sz w:val="24"/>
                <w:szCs w:val="24"/>
              </w:rPr>
              <w:t>час. 00 мин.</w:t>
            </w:r>
          </w:p>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0</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6C1C57" w:rsidRPr="00810071" w:rsidRDefault="006C1C57" w:rsidP="009B144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6C1C57" w:rsidRDefault="006C1C57" w:rsidP="006C1C57">
      <w:pPr>
        <w:spacing w:after="0" w:line="240" w:lineRule="auto"/>
        <w:rPr>
          <w:rFonts w:ascii="Times New Roman" w:hAnsi="Times New Roman"/>
          <w:sz w:val="28"/>
          <w:szCs w:val="28"/>
        </w:rPr>
      </w:pPr>
    </w:p>
    <w:p w:rsidR="006C1C57" w:rsidRDefault="006C1C57" w:rsidP="006C1C57">
      <w:pPr>
        <w:spacing w:after="0" w:line="240" w:lineRule="auto"/>
        <w:rPr>
          <w:rFonts w:ascii="Times New Roman" w:hAnsi="Times New Roman"/>
          <w:sz w:val="28"/>
          <w:szCs w:val="28"/>
        </w:rPr>
      </w:pPr>
    </w:p>
    <w:p w:rsidR="006C1C57" w:rsidRDefault="006C1C57" w:rsidP="006C1C57">
      <w:pPr>
        <w:spacing w:after="0" w:line="240" w:lineRule="auto"/>
        <w:rPr>
          <w:rFonts w:ascii="Times New Roman" w:hAnsi="Times New Roman"/>
          <w:sz w:val="28"/>
          <w:szCs w:val="28"/>
        </w:rPr>
      </w:pPr>
    </w:p>
    <w:p w:rsidR="006C1C57" w:rsidRDefault="006C1C57" w:rsidP="006C1C57">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6C1C57" w:rsidRDefault="006C1C57" w:rsidP="006C1C57">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Т.В. Савельева</w:t>
      </w:r>
    </w:p>
    <w:p w:rsidR="000637D8" w:rsidRDefault="000637D8"/>
    <w:sectPr w:rsidR="000637D8" w:rsidSect="005A3940">
      <w:pgSz w:w="16838" w:h="11906" w:orient="landscape"/>
      <w:pgMar w:top="1985" w:right="1418" w:bottom="567" w:left="1134"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37A" w:rsidRPr="00BE52F9" w:rsidRDefault="006C1C57">
    <w:pPr>
      <w:pStyle w:val="a6"/>
      <w:jc w:val="center"/>
      <w:rPr>
        <w:rFonts w:ascii="Times New Roman" w:hAnsi="Times New Roman"/>
        <w:sz w:val="28"/>
        <w:szCs w:val="28"/>
      </w:rPr>
    </w:pPr>
    <w:r w:rsidRPr="00BE52F9">
      <w:rPr>
        <w:rFonts w:ascii="Times New Roman" w:hAnsi="Times New Roman"/>
        <w:sz w:val="28"/>
        <w:szCs w:val="28"/>
      </w:rPr>
      <w:fldChar w:fldCharType="begin"/>
    </w:r>
    <w:r w:rsidRPr="00BE52F9">
      <w:rPr>
        <w:rFonts w:ascii="Times New Roman" w:hAnsi="Times New Roman"/>
        <w:sz w:val="28"/>
        <w:szCs w:val="28"/>
      </w:rPr>
      <w:instrText>PAGE   \* MERGEFORMAT</w:instrText>
    </w:r>
    <w:r w:rsidRPr="00BE52F9">
      <w:rPr>
        <w:rFonts w:ascii="Times New Roman" w:hAnsi="Times New Roman"/>
        <w:sz w:val="28"/>
        <w:szCs w:val="28"/>
      </w:rPr>
      <w:fldChar w:fldCharType="separate"/>
    </w:r>
    <w:r>
      <w:rPr>
        <w:rFonts w:ascii="Times New Roman" w:hAnsi="Times New Roman"/>
        <w:noProof/>
        <w:sz w:val="28"/>
        <w:szCs w:val="28"/>
      </w:rPr>
      <w:t>2</w:t>
    </w:r>
    <w:r w:rsidRPr="00BE52F9">
      <w:rPr>
        <w:rFonts w:ascii="Times New Roman" w:hAnsi="Times New Roman"/>
        <w:sz w:val="28"/>
        <w:szCs w:val="28"/>
      </w:rPr>
      <w:fldChar w:fldCharType="end"/>
    </w:r>
  </w:p>
  <w:p w:rsidR="0041637A" w:rsidRPr="009171E4" w:rsidRDefault="006C1C57">
    <w:pPr>
      <w:pStyle w:val="a6"/>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C1C57"/>
    <w:rsid w:val="000637D8"/>
    <w:rsid w:val="006C1C57"/>
    <w:rsid w:val="00A00059"/>
    <w:rsid w:val="00C12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C57"/>
    <w:pPr>
      <w:ind w:left="720"/>
      <w:contextualSpacing/>
    </w:pPr>
  </w:style>
  <w:style w:type="paragraph" w:styleId="a4">
    <w:name w:val="Title"/>
    <w:basedOn w:val="a"/>
    <w:link w:val="a5"/>
    <w:qFormat/>
    <w:rsid w:val="006C1C57"/>
    <w:pPr>
      <w:spacing w:after="0" w:line="240" w:lineRule="auto"/>
      <w:jc w:val="center"/>
    </w:pPr>
    <w:rPr>
      <w:rFonts w:ascii="Times New Roman" w:eastAsia="Arial Unicode MS" w:hAnsi="Times New Roman"/>
      <w:spacing w:val="-20"/>
      <w:sz w:val="36"/>
      <w:szCs w:val="20"/>
      <w:lang w:eastAsia="ru-RU"/>
    </w:rPr>
  </w:style>
  <w:style w:type="character" w:customStyle="1" w:styleId="a5">
    <w:name w:val="Название Знак"/>
    <w:basedOn w:val="a0"/>
    <w:link w:val="a4"/>
    <w:rsid w:val="006C1C57"/>
    <w:rPr>
      <w:rFonts w:ascii="Times New Roman" w:eastAsia="Arial Unicode MS" w:hAnsi="Times New Roman" w:cs="Times New Roman"/>
      <w:spacing w:val="-20"/>
      <w:sz w:val="36"/>
      <w:szCs w:val="20"/>
      <w:lang w:eastAsia="ru-RU"/>
    </w:rPr>
  </w:style>
  <w:style w:type="character" w:customStyle="1" w:styleId="FontStyle14">
    <w:name w:val="Font Style14"/>
    <w:rsid w:val="006C1C57"/>
    <w:rPr>
      <w:rFonts w:ascii="Times New Roman" w:hAnsi="Times New Roman" w:cs="Times New Roman"/>
      <w:sz w:val="26"/>
      <w:szCs w:val="26"/>
    </w:rPr>
  </w:style>
  <w:style w:type="paragraph" w:styleId="a6">
    <w:name w:val="header"/>
    <w:basedOn w:val="a"/>
    <w:link w:val="a7"/>
    <w:uiPriority w:val="99"/>
    <w:unhideWhenUsed/>
    <w:rsid w:val="006C1C57"/>
    <w:pPr>
      <w:tabs>
        <w:tab w:val="center" w:pos="4677"/>
        <w:tab w:val="right" w:pos="9355"/>
      </w:tabs>
    </w:pPr>
  </w:style>
  <w:style w:type="character" w:customStyle="1" w:styleId="a7">
    <w:name w:val="Верхний колонтитул Знак"/>
    <w:basedOn w:val="a0"/>
    <w:link w:val="a6"/>
    <w:uiPriority w:val="99"/>
    <w:rsid w:val="006C1C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LA.Pomogaeva</dc:creator>
  <cp:lastModifiedBy>LA.Pomogaeva</cp:lastModifiedBy>
  <cp:revision>1</cp:revision>
  <dcterms:created xsi:type="dcterms:W3CDTF">2017-06-02T12:56:00Z</dcterms:created>
  <dcterms:modified xsi:type="dcterms:W3CDTF">2017-06-02T12:57:00Z</dcterms:modified>
</cp:coreProperties>
</file>