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tabs>
          <w:tab w:leader="none" w:pos="2268" w:val="left"/>
          <w:tab w:leader="none" w:pos="2552" w:val="left"/>
          <w:tab w:leader="none" w:pos="7440" w:val="left"/>
        </w:tabs>
        <w:spacing w:after="0" w:line="240" w:lineRule="exact"/>
        <w:ind w:firstLine="0" w:left="4962"/>
        <w:jc w:val="left"/>
        <w:rPr>
          <w:sz w:val="28"/>
        </w:rPr>
      </w:pPr>
      <w:r>
        <w:rPr>
          <w:sz w:val="28"/>
        </w:rPr>
        <w:t>УТВЕРЖДАЮ</w:t>
      </w:r>
    </w:p>
    <w:p w14:paraId="03000000">
      <w:pPr>
        <w:widowControl w:val="0"/>
        <w:tabs>
          <w:tab w:leader="none" w:pos="7440" w:val="left"/>
        </w:tabs>
        <w:spacing w:after="0" w:line="240" w:lineRule="exact"/>
        <w:ind w:firstLine="0" w:left="4962"/>
        <w:jc w:val="left"/>
        <w:rPr>
          <w:sz w:val="28"/>
        </w:rPr>
      </w:pPr>
    </w:p>
    <w:p w14:paraId="04000000">
      <w:pPr>
        <w:widowControl w:val="0"/>
        <w:tabs>
          <w:tab w:leader="none" w:pos="7440" w:val="left"/>
        </w:tabs>
        <w:spacing w:after="0" w:line="240" w:lineRule="exact"/>
        <w:ind w:firstLine="0" w:left="4962"/>
        <w:jc w:val="left"/>
        <w:rPr>
          <w:sz w:val="28"/>
        </w:rPr>
      </w:pPr>
      <w:r>
        <w:rPr>
          <w:sz w:val="28"/>
        </w:rPr>
        <w:t xml:space="preserve">Заместитель главы администрации города Ставрополя, руководитель комитета экономического развития и торговли администрации </w:t>
      </w:r>
    </w:p>
    <w:p w14:paraId="05000000">
      <w:pPr>
        <w:widowControl w:val="0"/>
        <w:tabs>
          <w:tab w:leader="none" w:pos="7440" w:val="left"/>
        </w:tabs>
        <w:spacing w:after="0" w:line="240" w:lineRule="exact"/>
        <w:ind w:firstLine="0" w:left="4962"/>
        <w:jc w:val="left"/>
        <w:rPr>
          <w:sz w:val="28"/>
        </w:rPr>
      </w:pPr>
      <w:r>
        <w:rPr>
          <w:sz w:val="28"/>
        </w:rPr>
        <w:t xml:space="preserve">города Ставрополя </w:t>
      </w:r>
    </w:p>
    <w:p w14:paraId="06000000">
      <w:pPr>
        <w:widowControl w:val="0"/>
        <w:spacing w:after="0"/>
        <w:ind w:firstLine="0" w:left="4962"/>
        <w:jc w:val="left"/>
        <w:rPr>
          <w:sz w:val="28"/>
        </w:rPr>
      </w:pPr>
      <w:r>
        <w:rPr>
          <w:sz w:val="28"/>
        </w:rPr>
        <w:t>________________Н.И. Меценатова «____»__________________2024 г.</w:t>
      </w:r>
    </w:p>
    <w:p w14:paraId="07000000">
      <w:pPr>
        <w:widowControl w:val="0"/>
        <w:spacing w:after="0"/>
        <w:ind w:firstLine="0" w:left="4962"/>
        <w:jc w:val="left"/>
        <w:rPr>
          <w:sz w:val="28"/>
        </w:rPr>
      </w:pPr>
    </w:p>
    <w:p w14:paraId="08000000">
      <w:pPr>
        <w:widowControl w:val="0"/>
        <w:spacing w:after="0" w:line="240" w:lineRule="exact"/>
        <w:ind w:firstLine="0" w:left="4962"/>
        <w:jc w:val="left"/>
        <w:rPr>
          <w:sz w:val="28"/>
        </w:rPr>
      </w:pPr>
    </w:p>
    <w:p w14:paraId="09000000">
      <w:pPr>
        <w:widowControl w:val="0"/>
        <w:spacing w:after="0" w:line="240" w:lineRule="exact"/>
        <w:ind w:firstLine="0" w:left="4962"/>
        <w:jc w:val="left"/>
        <w:rPr>
          <w:sz w:val="28"/>
        </w:rPr>
      </w:pPr>
      <w:r>
        <w:rPr>
          <w:sz w:val="28"/>
        </w:rPr>
        <w:t xml:space="preserve">Реестровый номер конкурсного отбора </w:t>
      </w:r>
      <w:r>
        <w:rPr>
          <w:sz w:val="28"/>
        </w:rPr>
        <w:t>1-КО/24</w:t>
      </w:r>
    </w:p>
    <w:p w14:paraId="0A000000">
      <w:pPr>
        <w:widowControl w:val="0"/>
        <w:spacing w:after="0" w:line="240" w:lineRule="exact"/>
        <w:ind w:firstLine="0" w:left="4962"/>
        <w:jc w:val="left"/>
        <w:rPr>
          <w:sz w:val="28"/>
        </w:rPr>
      </w:pPr>
    </w:p>
    <w:p w14:paraId="0B000000">
      <w:pPr>
        <w:widowControl w:val="0"/>
        <w:spacing w:after="0"/>
        <w:ind w:firstLine="0" w:left="5387"/>
        <w:jc w:val="left"/>
      </w:pPr>
    </w:p>
    <w:p w14:paraId="0C000000">
      <w:pPr>
        <w:widowControl w:val="0"/>
        <w:spacing w:after="0"/>
        <w:ind w:firstLine="0" w:left="5387"/>
        <w:jc w:val="left"/>
      </w:pPr>
    </w:p>
    <w:p w14:paraId="0D000000">
      <w:pPr>
        <w:widowControl w:val="0"/>
        <w:spacing w:after="0"/>
        <w:ind w:firstLine="0" w:left="5387"/>
        <w:jc w:val="left"/>
      </w:pPr>
    </w:p>
    <w:p w14:paraId="0E000000">
      <w:pPr>
        <w:widowControl w:val="0"/>
        <w:spacing w:after="0"/>
        <w:ind w:firstLine="0" w:left="5387"/>
        <w:jc w:val="left"/>
      </w:pPr>
    </w:p>
    <w:p w14:paraId="0F000000">
      <w:pPr>
        <w:widowControl w:val="0"/>
        <w:spacing w:after="0"/>
        <w:ind w:firstLine="0" w:left="5387"/>
        <w:jc w:val="left"/>
      </w:pPr>
    </w:p>
    <w:p w14:paraId="10000000">
      <w:pPr>
        <w:widowControl w:val="0"/>
        <w:spacing w:after="0"/>
        <w:ind w:firstLine="0" w:left="5387"/>
        <w:jc w:val="left"/>
      </w:pPr>
    </w:p>
    <w:p w14:paraId="11000000">
      <w:pPr>
        <w:widowControl w:val="0"/>
        <w:spacing w:after="0"/>
        <w:ind w:firstLine="0" w:left="5387"/>
        <w:jc w:val="left"/>
      </w:pPr>
    </w:p>
    <w:p w14:paraId="12000000">
      <w:pPr>
        <w:widowControl w:val="0"/>
        <w:spacing w:after="0"/>
        <w:ind w:firstLine="0" w:left="5387"/>
        <w:jc w:val="left"/>
      </w:pPr>
    </w:p>
    <w:p w14:paraId="13000000">
      <w:pPr>
        <w:widowControl w:val="0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КОНКУРСНАЯ ДОКУМЕНТАЦИЯ</w:t>
      </w:r>
    </w:p>
    <w:p w14:paraId="14000000">
      <w:pPr>
        <w:widowControl w:val="0"/>
        <w:spacing w:after="0"/>
        <w:ind/>
        <w:jc w:val="center"/>
        <w:rPr>
          <w:b w:val="1"/>
          <w:sz w:val="28"/>
        </w:rPr>
      </w:pPr>
    </w:p>
    <w:p w14:paraId="15000000">
      <w:pPr>
        <w:widowControl w:val="0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ПО ПРОВЕДЕНИЮ КОНКУРСНОГО ОТБОРА</w:t>
      </w:r>
    </w:p>
    <w:p w14:paraId="16000000">
      <w:pPr>
        <w:widowControl w:val="0"/>
        <w:spacing w:after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на право размещения нестационарных торговых объектов</w:t>
      </w:r>
    </w:p>
    <w:p w14:paraId="17000000">
      <w:pPr>
        <w:widowControl w:val="0"/>
        <w:spacing w:after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 продаже плодоовощной продукции сельскохозяйственными товаропроизводителями на территории города Ставрополя </w:t>
      </w:r>
    </w:p>
    <w:p w14:paraId="18000000">
      <w:pPr>
        <w:widowControl w:val="0"/>
        <w:spacing w:after="0" w:line="240" w:lineRule="exact"/>
        <w:ind/>
        <w:rPr>
          <w:b w:val="1"/>
          <w:sz w:val="28"/>
        </w:rPr>
      </w:pPr>
    </w:p>
    <w:p w14:paraId="19000000">
      <w:pPr>
        <w:widowControl w:val="0"/>
        <w:spacing w:after="0" w:line="240" w:lineRule="exact"/>
        <w:ind/>
        <w:jc w:val="center"/>
        <w:rPr>
          <w:b w:val="1"/>
          <w:sz w:val="28"/>
        </w:rPr>
      </w:pPr>
    </w:p>
    <w:p w14:paraId="1A000000">
      <w:pPr>
        <w:widowControl w:val="0"/>
        <w:spacing w:after="0" w:line="240" w:lineRule="exact"/>
        <w:ind/>
        <w:jc w:val="center"/>
        <w:rPr>
          <w:b w:val="1"/>
        </w:rPr>
      </w:pPr>
    </w:p>
    <w:p w14:paraId="1B000000">
      <w:pPr>
        <w:widowControl w:val="0"/>
        <w:spacing w:after="0" w:line="240" w:lineRule="exact"/>
        <w:ind/>
        <w:jc w:val="center"/>
        <w:rPr>
          <w:b w:val="1"/>
        </w:rPr>
      </w:pPr>
    </w:p>
    <w:p w14:paraId="1C000000">
      <w:pPr>
        <w:widowControl w:val="0"/>
        <w:spacing w:after="0" w:line="240" w:lineRule="exact"/>
        <w:ind/>
        <w:jc w:val="center"/>
        <w:rPr>
          <w:b w:val="1"/>
        </w:rPr>
      </w:pPr>
    </w:p>
    <w:p w14:paraId="1D000000">
      <w:pPr>
        <w:widowControl w:val="0"/>
        <w:spacing w:after="0" w:line="240" w:lineRule="exact"/>
        <w:ind/>
        <w:jc w:val="center"/>
        <w:rPr>
          <w:b w:val="1"/>
        </w:rPr>
      </w:pPr>
    </w:p>
    <w:p w14:paraId="1E000000">
      <w:pPr>
        <w:widowControl w:val="0"/>
        <w:spacing w:after="0" w:line="240" w:lineRule="exact"/>
        <w:ind/>
        <w:jc w:val="center"/>
        <w:rPr>
          <w:b w:val="1"/>
        </w:rPr>
      </w:pPr>
    </w:p>
    <w:p w14:paraId="1F000000">
      <w:pPr>
        <w:widowControl w:val="0"/>
        <w:spacing w:after="0" w:line="240" w:lineRule="exact"/>
        <w:ind/>
        <w:jc w:val="center"/>
        <w:rPr>
          <w:b w:val="1"/>
        </w:rPr>
      </w:pPr>
    </w:p>
    <w:p w14:paraId="20000000">
      <w:pPr>
        <w:widowControl w:val="0"/>
        <w:spacing w:after="0" w:line="240" w:lineRule="exact"/>
        <w:ind/>
        <w:rPr>
          <w:b w:val="1"/>
        </w:rPr>
      </w:pPr>
    </w:p>
    <w:p w14:paraId="21000000">
      <w:pPr>
        <w:widowControl w:val="0"/>
        <w:spacing w:after="0" w:line="240" w:lineRule="exact"/>
        <w:ind/>
        <w:rPr>
          <w:b w:val="1"/>
        </w:rPr>
      </w:pPr>
    </w:p>
    <w:p w14:paraId="22000000">
      <w:pPr>
        <w:widowControl w:val="0"/>
        <w:spacing w:after="0" w:line="240" w:lineRule="exact"/>
        <w:ind/>
        <w:jc w:val="center"/>
        <w:rPr>
          <w:b w:val="1"/>
        </w:rPr>
      </w:pPr>
    </w:p>
    <w:p w14:paraId="23000000">
      <w:pPr>
        <w:widowControl w:val="0"/>
        <w:spacing w:after="0" w:line="240" w:lineRule="exact"/>
        <w:ind/>
        <w:jc w:val="center"/>
        <w:rPr>
          <w:b w:val="1"/>
        </w:rPr>
      </w:pPr>
    </w:p>
    <w:p w14:paraId="24000000">
      <w:pPr>
        <w:widowControl w:val="0"/>
        <w:spacing w:after="0" w:line="240" w:lineRule="exact"/>
        <w:ind/>
        <w:jc w:val="center"/>
        <w:rPr>
          <w:b w:val="1"/>
        </w:rPr>
      </w:pPr>
    </w:p>
    <w:p w14:paraId="25000000">
      <w:pPr>
        <w:widowControl w:val="0"/>
        <w:spacing w:after="0" w:line="240" w:lineRule="exact"/>
        <w:ind/>
        <w:jc w:val="center"/>
        <w:rPr>
          <w:b w:val="1"/>
        </w:rPr>
      </w:pPr>
    </w:p>
    <w:p w14:paraId="26000000">
      <w:pPr>
        <w:widowControl w:val="0"/>
        <w:spacing w:after="0" w:line="240" w:lineRule="exact"/>
        <w:ind/>
        <w:rPr>
          <w:b w:val="1"/>
          <w:sz w:val="28"/>
        </w:rPr>
      </w:pPr>
      <w:r>
        <w:rPr>
          <w:b w:val="1"/>
          <w:sz w:val="28"/>
        </w:rPr>
        <w:t xml:space="preserve">Конкурсный отбор проводит: </w:t>
      </w:r>
    </w:p>
    <w:p w14:paraId="27000000">
      <w:pPr>
        <w:widowControl w:val="0"/>
        <w:spacing w:after="0" w:line="240" w:lineRule="exact"/>
        <w:ind/>
        <w:rPr>
          <w:sz w:val="28"/>
        </w:rPr>
      </w:pPr>
      <w:r>
        <w:rPr>
          <w:sz w:val="28"/>
        </w:rPr>
        <w:t>комитет экономического развития и торговли администрации                                города Ставрополя</w:t>
      </w:r>
    </w:p>
    <w:p w14:paraId="28000000">
      <w:pPr>
        <w:widowControl w:val="0"/>
        <w:spacing w:after="0" w:line="240" w:lineRule="exact"/>
        <w:ind/>
        <w:jc w:val="left"/>
      </w:pPr>
    </w:p>
    <w:p w14:paraId="29000000">
      <w:pPr>
        <w:widowControl w:val="0"/>
        <w:spacing w:after="0" w:line="240" w:lineRule="exact"/>
        <w:ind/>
        <w:jc w:val="left"/>
      </w:pPr>
    </w:p>
    <w:p w14:paraId="2A000000">
      <w:pPr>
        <w:widowControl w:val="0"/>
        <w:spacing w:after="0" w:line="240" w:lineRule="exact"/>
        <w:ind/>
        <w:jc w:val="left"/>
      </w:pPr>
    </w:p>
    <w:p w14:paraId="2B000000">
      <w:pPr>
        <w:widowControl w:val="0"/>
        <w:spacing w:after="0" w:line="240" w:lineRule="exact"/>
        <w:ind/>
        <w:jc w:val="left"/>
      </w:pPr>
    </w:p>
    <w:p w14:paraId="2C000000">
      <w:pPr>
        <w:widowControl w:val="0"/>
        <w:spacing w:after="0" w:line="240" w:lineRule="exact"/>
        <w:ind/>
        <w:jc w:val="left"/>
      </w:pPr>
    </w:p>
    <w:p w14:paraId="2D000000">
      <w:pPr>
        <w:widowControl w:val="0"/>
        <w:spacing w:after="0" w:line="240" w:lineRule="exact"/>
        <w:ind/>
        <w:jc w:val="left"/>
      </w:pPr>
    </w:p>
    <w:p w14:paraId="2E000000">
      <w:pPr>
        <w:widowControl w:val="0"/>
        <w:spacing w:after="0" w:line="240" w:lineRule="exact"/>
        <w:ind/>
        <w:jc w:val="left"/>
      </w:pPr>
    </w:p>
    <w:p w14:paraId="2F000000">
      <w:pPr>
        <w:widowControl w:val="0"/>
        <w:spacing w:after="0" w:line="240" w:lineRule="exact"/>
        <w:ind/>
        <w:jc w:val="center"/>
        <w:rPr>
          <w:sz w:val="28"/>
        </w:rPr>
      </w:pPr>
      <w:r>
        <w:rPr>
          <w:sz w:val="28"/>
        </w:rPr>
        <w:t>г. Ставрополь</w:t>
      </w:r>
    </w:p>
    <w:p w14:paraId="30000000">
      <w:pPr>
        <w:widowControl w:val="0"/>
        <w:spacing w:after="0" w:line="240" w:lineRule="exact"/>
        <w:ind/>
        <w:jc w:val="center"/>
        <w:rPr>
          <w:sz w:val="28"/>
        </w:rPr>
      </w:pPr>
    </w:p>
    <w:p w14:paraId="31000000">
      <w:pPr>
        <w:widowControl w:val="0"/>
        <w:spacing w:after="0" w:line="240" w:lineRule="exact"/>
        <w:ind/>
        <w:jc w:val="center"/>
      </w:pPr>
      <w:r>
        <w:rPr>
          <w:sz w:val="28"/>
        </w:rPr>
        <w:t>2024</w:t>
      </w:r>
    </w:p>
    <w:p w14:paraId="32000000">
      <w:pPr>
        <w:sectPr>
          <w:pgSz w:h="16838" w:orient="portrait" w:w="11906"/>
          <w:pgMar w:bottom="567" w:footer="0" w:gutter="0" w:header="0" w:left="1985" w:right="567" w:top="1134"/>
        </w:sectPr>
      </w:pPr>
    </w:p>
    <w:p w14:paraId="33000000">
      <w:pPr>
        <w:ind/>
        <w:jc w:val="center"/>
        <w:rPr>
          <w:sz w:val="28"/>
        </w:rPr>
      </w:pPr>
      <w:r>
        <w:rPr>
          <w:sz w:val="28"/>
        </w:rPr>
        <w:t>СОДЕРЖАНИЕ</w:t>
      </w:r>
    </w:p>
    <w:p w14:paraId="34000000">
      <w:pPr>
        <w:ind/>
        <w:jc w:val="center"/>
        <w:rPr>
          <w:sz w:val="28"/>
        </w:rPr>
      </w:pPr>
      <w:r>
        <w:rPr>
          <w:sz w:val="28"/>
        </w:rPr>
        <w:t>КОНКУРСНОЙ ДОКУМЕНТАЦИИ</w:t>
      </w:r>
    </w:p>
    <w:p w14:paraId="35000000">
      <w:pPr>
        <w:ind/>
        <w:jc w:val="center"/>
        <w:rPr>
          <w:sz w:val="28"/>
        </w:rPr>
      </w:pPr>
    </w:p>
    <w:p w14:paraId="36000000">
      <w:pPr>
        <w:rPr>
          <w:sz w:val="28"/>
        </w:rPr>
      </w:pPr>
    </w:p>
    <w:p w14:paraId="37000000">
      <w:pPr>
        <w:rPr>
          <w:sz w:val="28"/>
        </w:rPr>
      </w:pPr>
      <w:r>
        <w:rPr>
          <w:sz w:val="28"/>
        </w:rPr>
        <w:t>Часть I. Общая часть.</w:t>
      </w:r>
    </w:p>
    <w:p w14:paraId="38000000">
      <w:pPr>
        <w:rPr>
          <w:sz w:val="28"/>
        </w:rPr>
      </w:pPr>
    </w:p>
    <w:p w14:paraId="39000000">
      <w:pPr>
        <w:rPr>
          <w:sz w:val="28"/>
        </w:rPr>
      </w:pPr>
      <w:r>
        <w:rPr>
          <w:sz w:val="28"/>
        </w:rPr>
        <w:t>Часть II. </w:t>
      </w:r>
      <w:r>
        <w:rPr>
          <w:sz w:val="28"/>
        </w:rPr>
        <w:t>Информационная карта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города Ставрополя. Формы документов.</w:t>
      </w:r>
    </w:p>
    <w:p w14:paraId="3A000000">
      <w:pPr>
        <w:rPr>
          <w:sz w:val="28"/>
        </w:rPr>
      </w:pPr>
    </w:p>
    <w:p w14:paraId="3B000000">
      <w:pPr>
        <w:rPr>
          <w:sz w:val="28"/>
        </w:rPr>
      </w:pPr>
      <w:r>
        <w:rPr>
          <w:sz w:val="28"/>
        </w:rPr>
        <w:t>Часть III. Проекты договоров на п</w:t>
      </w:r>
      <w:r>
        <w:rPr>
          <w:sz w:val="28"/>
        </w:rPr>
        <w:t>раво размещения нестационарных торговых объектов по продаже плодоовощной продукции сельскохозяйственными товаропроизводителями</w:t>
      </w:r>
      <w:r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r>
        <w:rPr>
          <w:sz w:val="28"/>
        </w:rPr>
        <w:t xml:space="preserve">                    </w:t>
      </w:r>
      <w:r>
        <w:rPr>
          <w:sz w:val="28"/>
        </w:rPr>
        <w:t xml:space="preserve">города Ставрополя (лоты </w:t>
      </w:r>
      <w:r>
        <w:rPr>
          <w:sz w:val="28"/>
        </w:rPr>
        <w:t>1</w:t>
      </w:r>
      <w:r>
        <w:rPr>
          <w:i w:val="1"/>
          <w:sz w:val="28"/>
        </w:rPr>
        <w:t>-</w:t>
      </w:r>
      <w:r>
        <w:rPr>
          <w:sz w:val="28"/>
        </w:rPr>
        <w:t>29).</w:t>
      </w:r>
    </w:p>
    <w:p w14:paraId="3C000000">
      <w:pPr>
        <w:rPr>
          <w:sz w:val="28"/>
        </w:rPr>
      </w:pPr>
    </w:p>
    <w:p w14:paraId="3D000000">
      <w:pPr>
        <w:rPr>
          <w:sz w:val="28"/>
        </w:rPr>
      </w:pPr>
      <w:r>
        <w:rPr>
          <w:sz w:val="28"/>
        </w:rPr>
        <w:t>Часть IV. Техническая часть.</w:t>
      </w:r>
    </w:p>
    <w:p w14:paraId="3E000000">
      <w:pPr>
        <w:rPr>
          <w:sz w:val="28"/>
        </w:rPr>
      </w:pPr>
    </w:p>
    <w:p w14:paraId="3F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40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41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42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43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44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45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46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47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48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49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4A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4B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4C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4D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4E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4F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50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51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52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53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54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55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56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57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58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  <w:r>
        <w:rPr>
          <w:b w:val="1"/>
          <w:sz w:val="28"/>
        </w:rPr>
        <w:t xml:space="preserve">Часть I. Общая часть. </w:t>
      </w:r>
    </w:p>
    <w:p w14:paraId="59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5A000000">
      <w:pPr>
        <w:pStyle w:val="Style_3"/>
        <w:tabs>
          <w:tab w:leader="none" w:pos="0" w:val="left"/>
          <w:tab w:leader="none" w:pos="760" w:val="clear"/>
        </w:tabs>
        <w:spacing w:after="0"/>
        <w:ind w:firstLine="0" w:left="0"/>
        <w:jc w:val="center"/>
      </w:pPr>
      <w:r>
        <w:t>Реестровый номер 1-КО/24</w:t>
      </w:r>
    </w:p>
    <w:p w14:paraId="5B000000">
      <w:pPr>
        <w:pStyle w:val="Style_2"/>
        <w:widowControl w:val="0"/>
        <w:spacing w:after="0"/>
        <w:ind w:right="125"/>
        <w:jc w:val="center"/>
        <w:rPr>
          <w:b w:val="1"/>
          <w:sz w:val="28"/>
        </w:rPr>
      </w:pPr>
    </w:p>
    <w:p w14:paraId="5C000000">
      <w:pPr>
        <w:pStyle w:val="Style_2"/>
        <w:widowControl w:val="0"/>
        <w:numPr>
          <w:ilvl w:val="0"/>
          <w:numId w:val="1"/>
        </w:numPr>
        <w:spacing w:after="0"/>
        <w:ind w:right="125"/>
        <w:jc w:val="center"/>
        <w:rPr>
          <w:b w:val="1"/>
          <w:sz w:val="28"/>
        </w:rPr>
      </w:pPr>
      <w:r>
        <w:rPr>
          <w:b w:val="1"/>
          <w:sz w:val="28"/>
        </w:rPr>
        <w:t>Требования к содержанию, форме, оформлению заявки на участие в конкурсном отборе и инструкция по ее заполнению.</w:t>
      </w:r>
    </w:p>
    <w:p w14:paraId="5D000000">
      <w:pPr>
        <w:pStyle w:val="Style_2"/>
        <w:widowControl w:val="0"/>
        <w:spacing w:after="0"/>
        <w:ind w:firstLine="0" w:left="720" w:right="125"/>
        <w:rPr>
          <w:sz w:val="22"/>
        </w:rPr>
      </w:pPr>
    </w:p>
    <w:p w14:paraId="5E000000">
      <w:pPr>
        <w:spacing w:after="0"/>
        <w:ind w:firstLine="708" w:left="0"/>
        <w:outlineLvl w:val="1"/>
      </w:pPr>
      <w:r>
        <w:rPr>
          <w:sz w:val="28"/>
        </w:rPr>
        <w:t xml:space="preserve">1.1. Заявка на участие в конкурсном отборе на право размещения нестационарных торговых объектов </w:t>
      </w:r>
      <w:r>
        <w:rPr>
          <w:sz w:val="28"/>
        </w:rPr>
        <w:t>по продаже плодоовощной продукции сельскохозяйственными товаропроизводителями на территории города Ставрополя – (далее – заявка на участие в конкурсном отборе) подается участником конкурсного отбора на право размещения нестационарных торговых объектов по п</w:t>
      </w:r>
      <w:r>
        <w:rPr>
          <w:sz w:val="28"/>
        </w:rPr>
        <w:t>родаже плодоовощной продукции сельскохозяйственными товаропроизводителями на территории города Ставрополя (далее – Участник), в срок и по форме, установленные конкурсной документацией по проведению конкурсного отбора на право размещения нестационарных торг</w:t>
      </w:r>
      <w:r>
        <w:rPr>
          <w:sz w:val="28"/>
        </w:rPr>
        <w:t>овых объектов по продаже плодоовощной продукции сельскохозяйственными товаропроизводителями на территории города Ставрополя</w:t>
      </w:r>
      <w:r>
        <w:rPr>
          <w:sz w:val="28"/>
        </w:rPr>
        <w:t xml:space="preserve"> </w:t>
      </w:r>
      <w:r>
        <w:rPr>
          <w:sz w:val="28"/>
        </w:rPr>
        <w:t xml:space="preserve">(далее – конкурсная документация). Участником конкурсного отбора может быть только товаропроизводитель Ставропольского края. </w:t>
      </w:r>
    </w:p>
    <w:p w14:paraId="5F000000">
      <w:pPr>
        <w:pStyle w:val="Style_4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 За</w:t>
      </w:r>
      <w:r>
        <w:rPr>
          <w:rFonts w:ascii="Times New Roman" w:hAnsi="Times New Roman"/>
          <w:sz w:val="28"/>
        </w:rPr>
        <w:t xml:space="preserve">явка </w:t>
      </w:r>
      <w:r>
        <w:rPr>
          <w:rFonts w:ascii="Times New Roman" w:hAnsi="Times New Roman"/>
          <w:sz w:val="28"/>
        </w:rPr>
        <w:t xml:space="preserve">на участие в конкурсном отборе </w:t>
      </w:r>
      <w:r>
        <w:rPr>
          <w:rFonts w:ascii="Times New Roman" w:hAnsi="Times New Roman"/>
          <w:sz w:val="28"/>
        </w:rPr>
        <w:t>должна быть составлена                на русском языке.</w:t>
      </w:r>
    </w:p>
    <w:p w14:paraId="60000000">
      <w:pPr>
        <w:pStyle w:val="Style_4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 Заявка </w:t>
      </w:r>
      <w:r>
        <w:rPr>
          <w:rFonts w:ascii="Times New Roman" w:hAnsi="Times New Roman"/>
          <w:sz w:val="28"/>
        </w:rPr>
        <w:t xml:space="preserve">на участие в конкурсном отборе </w:t>
      </w:r>
      <w:r>
        <w:rPr>
          <w:rFonts w:ascii="Times New Roman" w:hAnsi="Times New Roman"/>
          <w:sz w:val="28"/>
        </w:rPr>
        <w:t>может быть составлена                      на другом языке при условии, что к ней будет прилагаться нотариально заверенны</w:t>
      </w:r>
      <w:r>
        <w:rPr>
          <w:rFonts w:ascii="Times New Roman" w:hAnsi="Times New Roman"/>
          <w:sz w:val="28"/>
        </w:rPr>
        <w:t>й перевод соответствующих разделов на русском языке.</w:t>
      </w:r>
    </w:p>
    <w:p w14:paraId="61000000">
      <w:pPr>
        <w:pStyle w:val="Style_4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 Документы, выданные, составленные или удостоверенные                            по установленной форме компетентными органами иностранных государств вне пределов Российской Федерации по нормам иност</w:t>
      </w:r>
      <w:r>
        <w:rPr>
          <w:rFonts w:ascii="Times New Roman" w:hAnsi="Times New Roman"/>
          <w:sz w:val="28"/>
        </w:rPr>
        <w:t xml:space="preserve">ранного права                                     в отношении российских организаций и граждан или иностранных лиц, принимаются конкурсной комиссией по проведению </w:t>
      </w:r>
      <w:r>
        <w:rPr>
          <w:rFonts w:ascii="Times New Roman" w:hAnsi="Times New Roman"/>
          <w:sz w:val="28"/>
        </w:rPr>
        <w:t>конкурсного отбора                     на право размещения нестационарных торговых объектов н</w:t>
      </w:r>
      <w:r>
        <w:rPr>
          <w:rFonts w:ascii="Times New Roman" w:hAnsi="Times New Roman"/>
          <w:sz w:val="28"/>
        </w:rPr>
        <w:t xml:space="preserve">а территории города Ставрополя (далее – комиссия) </w:t>
      </w:r>
      <w:r>
        <w:rPr>
          <w:rFonts w:ascii="Times New Roman" w:hAnsi="Times New Roman"/>
          <w:sz w:val="28"/>
        </w:rPr>
        <w:t>для рассмотрения при наличии легализации указанных документов или проставлении апостиля, если иное                   не установлено международным договором Российской Федерации.</w:t>
      </w:r>
    </w:p>
    <w:p w14:paraId="62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 Участник вправе подать </w:t>
      </w:r>
      <w:r>
        <w:rPr>
          <w:rFonts w:ascii="Times New Roman" w:hAnsi="Times New Roman"/>
          <w:sz w:val="28"/>
        </w:rPr>
        <w:t>только одну заявку на участие                                    в конкурсном отборе в отношении каждого лота.</w:t>
      </w:r>
    </w:p>
    <w:p w14:paraId="63000000">
      <w:pPr>
        <w:keepLines w:val="1"/>
        <w:widowControl w:val="0"/>
        <w:spacing w:after="0"/>
        <w:ind w:firstLine="708" w:left="0"/>
        <w:rPr>
          <w:sz w:val="28"/>
        </w:rPr>
      </w:pPr>
      <w:r>
        <w:rPr>
          <w:sz w:val="28"/>
        </w:rPr>
        <w:t xml:space="preserve">1.6. Заявка на участие в конкурсном отборе подается Участником                     в письменной форме в запечатанном конверте. При этом на </w:t>
      </w:r>
      <w:r>
        <w:rPr>
          <w:sz w:val="28"/>
        </w:rPr>
        <w:t xml:space="preserve">конверте указывается наименование конкурсного отбора, номер лота, в отношении которого подается </w:t>
      </w:r>
      <w:r>
        <w:rPr>
          <w:sz w:val="28"/>
        </w:rPr>
        <w:t>заявка на участие в конкурсном отборе.</w:t>
      </w:r>
    </w:p>
    <w:p w14:paraId="64000000">
      <w:pPr>
        <w:pStyle w:val="Style_6"/>
        <w:tabs>
          <w:tab w:leader="none" w:pos="360" w:val="clear"/>
        </w:tabs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вправе не указывать на конверте свое фирменное наименование, почтовый адрес (для юридического лица) или ф</w:t>
      </w:r>
      <w:r>
        <w:rPr>
          <w:rFonts w:ascii="Times New Roman" w:hAnsi="Times New Roman"/>
          <w:sz w:val="28"/>
        </w:rPr>
        <w:t xml:space="preserve">амилию, имя, отчество, сведения о месте жительства (для индивидуального предпринимателя). </w:t>
      </w:r>
    </w:p>
    <w:p w14:paraId="65000000">
      <w:pPr>
        <w:spacing w:after="0"/>
        <w:ind w:firstLine="720" w:left="0"/>
        <w:rPr>
          <w:sz w:val="28"/>
        </w:rPr>
      </w:pPr>
      <w:r>
        <w:rPr>
          <w:sz w:val="28"/>
        </w:rPr>
        <w:t>1.7. </w:t>
      </w:r>
      <w:r>
        <w:rPr>
          <w:sz w:val="28"/>
        </w:rPr>
        <w:t>Заявка на участие в конкурсном отборе</w:t>
      </w:r>
      <w:r>
        <w:rPr>
          <w:sz w:val="28"/>
        </w:rPr>
        <w:t xml:space="preserve"> должна соответствовать следующим требованиям:</w:t>
      </w:r>
    </w:p>
    <w:p w14:paraId="66000000">
      <w:pPr>
        <w:pStyle w:val="Style_6"/>
        <w:tabs>
          <w:tab w:leader="none" w:pos="360" w:val="clear"/>
          <w:tab w:leader="none" w:pos="1307" w:val="left"/>
        </w:tabs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1.7.1. Должна быть подготовлена по формам документов, представленным в Части</w:t>
      </w:r>
      <w:r>
        <w:rPr>
          <w:rFonts w:ascii="Times New Roman" w:hAnsi="Times New Roman"/>
          <w:sz w:val="28"/>
        </w:rPr>
        <w:t xml:space="preserve"> II. «Информационная карта конкурсного отбора                    на право размещения нестационарных торговых объектов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продаже плодоовощной продукции сельскохозяйственными товаропроизводителями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территории города Ставрополя. Формы документов», при этом в</w:t>
      </w:r>
      <w:r>
        <w:rPr>
          <w:rFonts w:ascii="Times New Roman" w:hAnsi="Times New Roman"/>
          <w:sz w:val="28"/>
        </w:rPr>
        <w:t xml:space="preserve"> формах документов должны быть заполнены все требуемые сведения. Ячейки или строки, не содержащие информацию, должны содержать слово «нет». Наличие пустых ячеек и строк не допускается. Сведения в формы впечатываются на печатной машинке, набираются на компь</w:t>
      </w:r>
      <w:r>
        <w:rPr>
          <w:rFonts w:ascii="Times New Roman" w:hAnsi="Times New Roman"/>
          <w:sz w:val="28"/>
        </w:rPr>
        <w:t>ютере или вписываются от руки печатными буквами синими, черными или фиолетовыми чернилами;</w:t>
      </w:r>
    </w:p>
    <w:p w14:paraId="67000000">
      <w:pPr>
        <w:pStyle w:val="Style_6"/>
        <w:tabs>
          <w:tab w:leader="none" w:pos="360" w:val="clear"/>
          <w:tab w:leader="none" w:pos="1307" w:val="left"/>
        </w:tabs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1.7.2. Должна содержать все сведения и документы, указанные                           в подпункте 5.2 Части II. «Информационная карта конкурсного отбора             </w:t>
      </w:r>
      <w:r>
        <w:rPr>
          <w:rFonts w:ascii="Times New Roman" w:hAnsi="Times New Roman"/>
          <w:sz w:val="28"/>
        </w:rPr>
        <w:t xml:space="preserve">                   на право размещения нестационарных торговых объектов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продаже плодоовощной продукции сельскохозяйственными товаропроизводителями на территории города Ставрополя»; </w:t>
      </w:r>
    </w:p>
    <w:p w14:paraId="68000000">
      <w:pPr>
        <w:pStyle w:val="Style_6"/>
        <w:tabs>
          <w:tab w:leader="none" w:pos="360" w:val="clear"/>
          <w:tab w:leader="none" w:pos="1307" w:val="left"/>
        </w:tabs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1.7.3. Сведения, которые содержатся в заявках на участие в конкурсном от</w:t>
      </w:r>
      <w:r>
        <w:rPr>
          <w:rFonts w:ascii="Times New Roman" w:hAnsi="Times New Roman"/>
          <w:sz w:val="28"/>
        </w:rPr>
        <w:t>боре Участников, в случае их повторения должны быть одинаковыми                          и не должны допускать двусмысленных толкований;</w:t>
      </w:r>
    </w:p>
    <w:p w14:paraId="69000000">
      <w:pPr>
        <w:pStyle w:val="Style_6"/>
        <w:tabs>
          <w:tab w:leader="none" w:pos="360" w:val="clear"/>
          <w:tab w:leader="none" w:pos="1307" w:val="left"/>
        </w:tabs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1.7.4. Документы, представляемые в составе заявки на участие                          в конкурсном отборе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 должны сод</w:t>
      </w:r>
      <w:r>
        <w:rPr>
          <w:rFonts w:ascii="Times New Roman" w:hAnsi="Times New Roman"/>
          <w:sz w:val="28"/>
        </w:rPr>
        <w:t>ержать недостоверных сведений;</w:t>
      </w:r>
    </w:p>
    <w:p w14:paraId="6A000000">
      <w:pPr>
        <w:spacing w:after="0"/>
        <w:ind w:firstLine="720" w:left="0"/>
        <w:rPr>
          <w:sz w:val="28"/>
        </w:rPr>
      </w:pPr>
      <w:r>
        <w:rPr>
          <w:sz w:val="28"/>
        </w:rPr>
        <w:t>1.7.5. Все документы, содержащиеся в составе заявки на участие                          в конкурсном отборе, должны располагаться в порядке, указанном в форме 2 «Опись документов, представляемых для участия в конкурсном отбор</w:t>
      </w:r>
      <w:r>
        <w:rPr>
          <w:sz w:val="28"/>
        </w:rPr>
        <w:t>е                      на право размещения нестационарных торговых объектов по продаже плодоовощной продукции сельскохозяйственными товаропроизводителями</w:t>
      </w:r>
      <w:r>
        <w:rPr>
          <w:sz w:val="28"/>
        </w:rPr>
        <w:t xml:space="preserve"> </w:t>
      </w:r>
      <w:r>
        <w:rPr>
          <w:sz w:val="28"/>
        </w:rPr>
        <w:t>на территории города Ставрополя»;</w:t>
      </w:r>
    </w:p>
    <w:p w14:paraId="6B000000">
      <w:pPr>
        <w:spacing w:after="0"/>
        <w:ind w:firstLine="720" w:left="0"/>
        <w:rPr>
          <w:sz w:val="28"/>
        </w:rPr>
      </w:pPr>
      <w:r>
        <w:rPr>
          <w:sz w:val="28"/>
        </w:rPr>
        <w:t>1.7.6. Документы, для которых установлены специальные формы, должны б</w:t>
      </w:r>
      <w:r>
        <w:rPr>
          <w:sz w:val="28"/>
        </w:rPr>
        <w:t>ыть составлены</w:t>
      </w:r>
      <w:r>
        <w:rPr>
          <w:sz w:val="28"/>
        </w:rPr>
        <w:t xml:space="preserve"> в соответствии с этими формами.</w:t>
      </w:r>
    </w:p>
    <w:p w14:paraId="6C000000">
      <w:pPr>
        <w:spacing w:after="0"/>
        <w:ind w:firstLine="708" w:left="0"/>
        <w:outlineLvl w:val="1"/>
        <w:rPr>
          <w:sz w:val="28"/>
        </w:rPr>
      </w:pPr>
      <w:r>
        <w:rPr>
          <w:sz w:val="28"/>
        </w:rPr>
        <w:t>1.8. </w:t>
      </w:r>
      <w:r>
        <w:rPr>
          <w:sz w:val="28"/>
        </w:rPr>
        <w:t>Все листы заявки на участие в конкурсном отборе должны быть прошиты и пронумерованы. Заявка на участие в конкурсном отборе должна содержать опись входящих в ее состав документов и быть подписана Участнико</w:t>
      </w:r>
      <w:r>
        <w:rPr>
          <w:sz w:val="28"/>
        </w:rPr>
        <w:t>м или лицом, уполномоченным таким Участником.</w:t>
      </w:r>
    </w:p>
    <w:p w14:paraId="6D000000">
      <w:pPr>
        <w:spacing w:after="0"/>
        <w:ind w:firstLine="708" w:left="0"/>
        <w:outlineLvl w:val="1"/>
        <w:rPr>
          <w:sz w:val="28"/>
        </w:rPr>
      </w:pPr>
      <w:r>
        <w:rPr>
          <w:sz w:val="28"/>
        </w:rPr>
        <w:t xml:space="preserve">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           </w:t>
      </w:r>
      <w:r>
        <w:rPr>
          <w:sz w:val="28"/>
        </w:rPr>
        <w:t xml:space="preserve">         и достоверность представленных в составе </w:t>
      </w:r>
      <w:r>
        <w:rPr>
          <w:sz w:val="28"/>
        </w:rPr>
        <w:t xml:space="preserve">заявки документов </w:t>
      </w:r>
      <w:r>
        <w:rPr>
          <w:sz w:val="28"/>
        </w:rPr>
        <w:t>и сведений.</w:t>
      </w:r>
    </w:p>
    <w:p w14:paraId="6E000000">
      <w:pPr>
        <w:spacing w:after="0"/>
        <w:ind w:firstLine="708" w:left="0"/>
        <w:rPr>
          <w:sz w:val="28"/>
        </w:rPr>
      </w:pPr>
      <w:r>
        <w:rPr>
          <w:sz w:val="28"/>
        </w:rPr>
        <w:t>1.9. В случае</w:t>
      </w:r>
      <w:r>
        <w:rPr>
          <w:sz w:val="28"/>
        </w:rPr>
        <w:t xml:space="preserve"> если Участник принимает участие в нескольких лотах,         то пакет документов формируется отдельно по каждому лоту следующим обра</w:t>
      </w:r>
      <w:r>
        <w:rPr>
          <w:sz w:val="28"/>
        </w:rPr>
        <w:t xml:space="preserve">зом: форма 1 «Заявка на участие в конкурсном отборе на право размещения нестационарных торговых объектов </w:t>
      </w:r>
      <w:r>
        <w:rPr>
          <w:sz w:val="28"/>
        </w:rPr>
        <w:t>по продаже плодоовощной продукции сельскохозяйственными товаропроизводителями на территории города Ставрополя</w:t>
      </w:r>
      <w:r>
        <w:rPr>
          <w:sz w:val="28"/>
        </w:rPr>
        <w:t xml:space="preserve">» и документы, входящие в состав заявки на участие в </w:t>
      </w:r>
      <w:r>
        <w:rPr>
          <w:sz w:val="28"/>
        </w:rPr>
        <w:t>конкурсном отборе, предусмотренные</w:t>
      </w:r>
      <w:r>
        <w:rPr>
          <w:sz w:val="28"/>
        </w:rPr>
        <w:t xml:space="preserve"> Частью II. «Информационная карта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</w:t>
      </w:r>
      <w:r>
        <w:rPr>
          <w:sz w:val="28"/>
        </w:rPr>
        <w:t xml:space="preserve"> </w:t>
      </w:r>
      <w:r>
        <w:rPr>
          <w:sz w:val="28"/>
        </w:rPr>
        <w:t>на территории города Ставрополя. Формы документов», подшиваются в отдельн</w:t>
      </w:r>
      <w:r>
        <w:rPr>
          <w:sz w:val="28"/>
        </w:rPr>
        <w:t xml:space="preserve">ый том, пронумеровываются, прошиваются, заверяются подписью Участника или лицом, уполномоченным таким Участником, и вкладываются в отдельный конверт. </w:t>
      </w:r>
    </w:p>
    <w:p w14:paraId="6F000000">
      <w:pPr>
        <w:keepLines w:val="1"/>
        <w:widowControl w:val="0"/>
        <w:spacing w:after="0"/>
        <w:ind w:firstLine="708" w:left="0"/>
        <w:rPr>
          <w:sz w:val="28"/>
        </w:rPr>
      </w:pPr>
      <w:r>
        <w:rPr>
          <w:sz w:val="28"/>
        </w:rPr>
        <w:t xml:space="preserve">1.10. При подготовке заявки и документов, входящих в состав заявки                              на участие в конкурсном отборе, не допускается применение факсимильных подписей. </w:t>
      </w:r>
    </w:p>
    <w:p w14:paraId="70000000">
      <w:pPr>
        <w:pStyle w:val="Style_6"/>
        <w:tabs>
          <w:tab w:leader="none" w:pos="360" w:val="clear"/>
        </w:tabs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1.11.</w:t>
      </w:r>
      <w:r>
        <w:rPr>
          <w:sz w:val="28"/>
        </w:rPr>
        <w:t> </w:t>
      </w:r>
      <w:r>
        <w:rPr>
          <w:rFonts w:ascii="Times New Roman" w:hAnsi="Times New Roman"/>
          <w:sz w:val="28"/>
        </w:rPr>
        <w:t xml:space="preserve">Подчистки и исправления в формах и документах, входящих                 </w:t>
      </w:r>
      <w:r>
        <w:rPr>
          <w:rFonts w:ascii="Times New Roman" w:hAnsi="Times New Roman"/>
          <w:sz w:val="28"/>
        </w:rPr>
        <w:t xml:space="preserve">     в состав заявки на участие в конкурсном отборе, не допускаются,                                 за исключением исправлений, заверенных подписью Участника или лицом, уполномоченным таким Участником.</w:t>
      </w:r>
    </w:p>
    <w:p w14:paraId="71000000">
      <w:pPr>
        <w:pStyle w:val="Style_6"/>
        <w:tabs>
          <w:tab w:leader="none" w:pos="360" w:val="clear"/>
        </w:tabs>
        <w:ind w:firstLine="72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1.12. Прием заявок на участие в конкурсном отборе пре</w:t>
      </w:r>
      <w:r>
        <w:rPr>
          <w:rFonts w:ascii="Times New Roman" w:hAnsi="Times New Roman"/>
          <w:sz w:val="28"/>
        </w:rPr>
        <w:t>кращается                   в день проведения конкурсного отбора.</w:t>
      </w:r>
    </w:p>
    <w:p w14:paraId="72000000">
      <w:pPr>
        <w:spacing w:after="0"/>
        <w:ind w:firstLine="708" w:left="0"/>
        <w:rPr>
          <w:sz w:val="28"/>
        </w:rPr>
      </w:pPr>
      <w:r>
        <w:rPr>
          <w:sz w:val="28"/>
        </w:rPr>
        <w:t>1.13. </w:t>
      </w:r>
      <w:r>
        <w:rPr>
          <w:sz w:val="28"/>
        </w:rPr>
        <w:t>Конверты с заявками на участие в конкурсном отборе, полученные после окончания срока подачи заявок на участие в конкурсном отборе, вскрываются (в случае, если на конверте не указаны по</w:t>
      </w:r>
      <w:r>
        <w:rPr>
          <w:sz w:val="28"/>
        </w:rPr>
        <w:t>чтовый адрес                (для юридического лица) или сведения о месте жительства                                              (для индивидуального предпринимателя) Участника), и в тот же день такие конверты и такие заявки возвращаются Участникам.</w:t>
      </w:r>
    </w:p>
    <w:p w14:paraId="73000000">
      <w:pPr>
        <w:spacing w:after="0"/>
        <w:ind w:firstLine="720" w:left="0"/>
        <w:rPr>
          <w:sz w:val="28"/>
        </w:rPr>
      </w:pPr>
    </w:p>
    <w:p w14:paraId="74000000">
      <w:pPr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2. </w:t>
      </w:r>
      <w:r>
        <w:rPr>
          <w:b w:val="1"/>
          <w:sz w:val="28"/>
        </w:rPr>
        <w:t>Со</w:t>
      </w:r>
      <w:r>
        <w:rPr>
          <w:b w:val="1"/>
          <w:sz w:val="28"/>
        </w:rPr>
        <w:t>став заявки на участие в конкурсном отборе.</w:t>
      </w:r>
    </w:p>
    <w:p w14:paraId="75000000">
      <w:pPr>
        <w:spacing w:after="0"/>
        <w:ind w:firstLine="708" w:left="0"/>
        <w:rPr>
          <w:b w:val="1"/>
          <w:sz w:val="28"/>
        </w:rPr>
      </w:pPr>
    </w:p>
    <w:p w14:paraId="76000000">
      <w:pPr>
        <w:spacing w:after="0"/>
        <w:ind w:firstLine="709" w:left="0"/>
        <w:outlineLvl w:val="1"/>
        <w:rPr>
          <w:sz w:val="28"/>
        </w:rPr>
      </w:pPr>
      <w:r>
        <w:rPr>
          <w:sz w:val="28"/>
        </w:rPr>
        <w:t>2.1. Заявка на участие в конкурсном отборе должна содержать следующие сведения и документы об Участнике:</w:t>
      </w:r>
    </w:p>
    <w:p w14:paraId="77000000">
      <w:pPr>
        <w:pStyle w:val="Style_7"/>
        <w:spacing w:after="0" w:before="0" w:line="144" w:lineRule="atLeast"/>
        <w:ind w:firstLine="708" w:left="0"/>
        <w:jc w:val="both"/>
        <w:rPr>
          <w:sz w:val="28"/>
        </w:rPr>
      </w:pPr>
      <w:r>
        <w:rPr>
          <w:sz w:val="28"/>
        </w:rPr>
        <w:t>1) </w:t>
      </w:r>
      <w:r>
        <w:rPr>
          <w:sz w:val="28"/>
        </w:rPr>
        <w:t>фирменное наименование, сведения об организационно-правовой форме, место нахождения, почтовый адрес (для юридического лица), фамилию, имя, отчество (при наличии), паспортные данные, сведения о месте регистрации и месте жительства (для индивидуального предпринимателя), номер контактного телефона;</w:t>
      </w:r>
      <w:r>
        <w:rPr>
          <w:sz w:val="28"/>
        </w:rPr>
        <w:t xml:space="preserve"> </w:t>
      </w:r>
    </w:p>
    <w:p w14:paraId="78000000">
      <w:pPr>
        <w:pStyle w:val="Style_7"/>
        <w:spacing w:after="0" w:before="0" w:line="144" w:lineRule="atLeast"/>
        <w:ind w:firstLine="708" w:left="0"/>
        <w:jc w:val="both"/>
        <w:rPr>
          <w:sz w:val="28"/>
        </w:rPr>
      </w:pPr>
      <w:r>
        <w:rPr>
          <w:sz w:val="28"/>
        </w:rPr>
        <w:t>2) </w:t>
      </w:r>
      <w:r>
        <w:rPr>
          <w:sz w:val="28"/>
        </w:rPr>
        <w:t xml:space="preserve">выписку из Единого государственного реестра юридических лиц или копию такой выписки (для юридического лица), выписку из Единого государственного реестра индивидуальных предпринимателей или копию такой выписки (для индивидуального предпринимателя) с кодами </w:t>
      </w:r>
      <w:r>
        <w:rPr>
          <w:rStyle w:val="Style_8_ch"/>
          <w:color w:val="000000"/>
          <w:sz w:val="28"/>
          <w:u w:val="none"/>
        </w:rPr>
        <w:fldChar w:fldCharType="begin"/>
      </w:r>
      <w:r>
        <w:rPr>
          <w:rStyle w:val="Style_8_ch"/>
          <w:color w:val="000000"/>
          <w:sz w:val="28"/>
          <w:u w:val="none"/>
        </w:rPr>
        <w:instrText>HYPERLINK "https://login.consultant.ru/link/?req=doc&amp;base=LAW&amp;n=468900&amp;date=31.05.2024"</w:instrText>
      </w:r>
      <w:r>
        <w:rPr>
          <w:rStyle w:val="Style_8_ch"/>
          <w:color w:val="000000"/>
          <w:sz w:val="28"/>
          <w:u w:val="none"/>
        </w:rPr>
        <w:fldChar w:fldCharType="separate"/>
      </w:r>
      <w:r>
        <w:rPr>
          <w:rStyle w:val="Style_8_ch"/>
          <w:color w:val="000000"/>
          <w:sz w:val="28"/>
          <w:u w:val="none"/>
        </w:rPr>
        <w:t>ОКВЭД</w:t>
      </w:r>
      <w:r>
        <w:rPr>
          <w:rStyle w:val="Style_8_ch"/>
          <w:color w:val="000000"/>
          <w:sz w:val="28"/>
          <w:u w:val="none"/>
        </w:rPr>
        <w:fldChar w:fldCharType="end"/>
      </w:r>
      <w:r>
        <w:rPr>
          <w:sz w:val="28"/>
        </w:rPr>
        <w:t>, согласно которым товаропроизводитель выращивает плодоовощную продукцию, полученные не ранее чем за шесть месяцев до даты размещения на официальном сайте извещения о проведении конкурсного отбора;</w:t>
      </w:r>
    </w:p>
    <w:p w14:paraId="79000000">
      <w:pPr>
        <w:pStyle w:val="Style_7"/>
        <w:spacing w:after="0" w:before="0" w:line="144" w:lineRule="atLeast"/>
        <w:ind w:firstLine="708" w:left="0"/>
        <w:jc w:val="both"/>
        <w:rPr>
          <w:sz w:val="28"/>
        </w:rPr>
      </w:pPr>
      <w:r>
        <w:rPr>
          <w:sz w:val="28"/>
        </w:rPr>
        <w:t>3) </w:t>
      </w:r>
      <w:r>
        <w:rPr>
          <w:sz w:val="28"/>
        </w:rPr>
        <w:t xml:space="preserve">документ, подтверждающий полномочия лица на осуществление действий от имени Участника </w:t>
      </w:r>
      <w:r>
        <w:rPr>
          <w:sz w:val="28"/>
        </w:rPr>
        <w:t>–</w:t>
      </w:r>
      <w:r>
        <w:rPr>
          <w:sz w:val="28"/>
        </w:rPr>
        <w:t xml:space="preserve">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 (далее </w:t>
      </w:r>
      <w:r>
        <w:rPr>
          <w:sz w:val="28"/>
        </w:rPr>
        <w:t>–</w:t>
      </w:r>
      <w:r>
        <w:rPr>
          <w:sz w:val="28"/>
        </w:rPr>
        <w:t xml:space="preserve"> руководитель). В случае если от имени Участника действует иное лицо, </w:t>
      </w:r>
      <w:r>
        <w:rPr>
          <w:sz w:val="28"/>
        </w:rPr>
        <w:t>заявка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или уполномоченным этим руководителем лицом, либо копию такой доверенности. В случае если указанная доверенность подписана лицом, уполномоченным руководителем, заявка на участие в конкурсном отборе должна содержать также документ, подтверждающий полномочия такого лица;</w:t>
      </w:r>
    </w:p>
    <w:p w14:paraId="7A000000">
      <w:pPr>
        <w:spacing w:after="0"/>
        <w:ind w:firstLine="708" w:left="0"/>
        <w:rPr>
          <w:sz w:val="28"/>
        </w:rPr>
      </w:pPr>
      <w:r>
        <w:rPr>
          <w:sz w:val="28"/>
        </w:rPr>
        <w:t>4) копии учредительных документов Участника (для юридического лица);</w:t>
      </w:r>
    </w:p>
    <w:p w14:paraId="7B000000">
      <w:pPr>
        <w:spacing w:after="0"/>
        <w:ind w:firstLine="708" w:left="0"/>
        <w:rPr>
          <w:sz w:val="28"/>
        </w:rPr>
      </w:pPr>
      <w:r>
        <w:rPr>
          <w:sz w:val="28"/>
        </w:rPr>
        <w:t>5)</w:t>
      </w:r>
      <w:r>
        <w:rPr>
          <w:sz w:val="28"/>
        </w:rPr>
        <w:t> </w:t>
      </w:r>
      <w:r>
        <w:rPr>
          <w:sz w:val="28"/>
        </w:rPr>
        <w:t>справк</w:t>
      </w:r>
      <w:r>
        <w:rPr>
          <w:sz w:val="28"/>
        </w:rPr>
        <w:t>у</w:t>
      </w:r>
      <w:r>
        <w:rPr>
          <w:sz w:val="28"/>
        </w:rPr>
        <w:t xml:space="preserve"> из городских округов, муниципальных районов, городских, сельских поселений Ставропольского края о наличии выращенной плодоовощной продукции;</w:t>
      </w:r>
    </w:p>
    <w:p w14:paraId="7C000000">
      <w:pPr>
        <w:pStyle w:val="Style_7"/>
        <w:spacing w:after="0" w:before="0" w:line="144" w:lineRule="atLeast"/>
        <w:ind w:firstLine="708" w:left="0"/>
        <w:jc w:val="both"/>
        <w:rPr>
          <w:sz w:val="28"/>
        </w:rPr>
      </w:pPr>
      <w:r>
        <w:rPr>
          <w:sz w:val="28"/>
        </w:rPr>
        <w:t>6) </w:t>
      </w:r>
      <w:r>
        <w:rPr>
          <w:sz w:val="28"/>
        </w:rPr>
        <w:t>копи</w:t>
      </w:r>
      <w:r>
        <w:rPr>
          <w:sz w:val="28"/>
        </w:rPr>
        <w:t>и</w:t>
      </w:r>
      <w:r>
        <w:rPr>
          <w:sz w:val="28"/>
        </w:rPr>
        <w:t xml:space="preserve"> документов, подтверждающих </w:t>
      </w:r>
      <w:r>
        <w:rPr>
          <w:sz w:val="28"/>
        </w:rPr>
        <w:t>право владения и (или) пользования земельным участком (земельными участками), на которых осуществляется выращивание плодоовощной продукции;</w:t>
      </w:r>
    </w:p>
    <w:p w14:paraId="7D000000">
      <w:pPr>
        <w:pStyle w:val="Style_7"/>
        <w:spacing w:after="0" w:before="0" w:line="144" w:lineRule="atLeast"/>
        <w:ind w:firstLine="708" w:left="0"/>
        <w:jc w:val="both"/>
        <w:rPr>
          <w:sz w:val="28"/>
        </w:rPr>
      </w:pPr>
      <w:r>
        <w:rPr>
          <w:sz w:val="28"/>
        </w:rPr>
        <w:t>7) </w:t>
      </w:r>
      <w:r>
        <w:rPr>
          <w:sz w:val="28"/>
        </w:rPr>
        <w:t xml:space="preserve">заявление об отсутствии решения о ликвидации Участника </w:t>
      </w:r>
      <w:r>
        <w:rPr>
          <w:sz w:val="28"/>
        </w:rPr>
        <w:t>–</w:t>
      </w:r>
      <w:r>
        <w:rPr>
          <w:sz w:val="28"/>
        </w:rPr>
        <w:t xml:space="preserve"> юридического лица, об отсутствии решения арбитражного суда о признании Участника </w:t>
      </w:r>
      <w:r>
        <w:rPr>
          <w:sz w:val="28"/>
        </w:rPr>
        <w:t>–</w:t>
      </w:r>
      <w:r>
        <w:rPr>
          <w:sz w:val="28"/>
        </w:rPr>
        <w:t xml:space="preserve">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7E000000">
      <w:pPr>
        <w:pStyle w:val="Style_7"/>
        <w:spacing w:after="0" w:before="0" w:line="144" w:lineRule="atLeast"/>
        <w:ind w:firstLine="708" w:left="0"/>
        <w:jc w:val="both"/>
        <w:rPr>
          <w:sz w:val="28"/>
        </w:rPr>
      </w:pPr>
      <w:r>
        <w:rPr>
          <w:sz w:val="28"/>
        </w:rPr>
        <w:t>8)</w:t>
      </w:r>
      <w:r>
        <w:rPr>
          <w:color w:val="000000"/>
          <w:sz w:val="28"/>
        </w:rPr>
        <w:t> </w:t>
      </w:r>
      <w:r>
        <w:rPr>
          <w:sz w:val="28"/>
        </w:rPr>
        <w:t xml:space="preserve">заявление об отсутствии решения о приостановлении деятельности Участника в порядке, установленном </w:t>
      </w:r>
      <w:r>
        <w:rPr>
          <w:rStyle w:val="Style_8_ch"/>
          <w:color w:val="000000"/>
          <w:sz w:val="28"/>
          <w:u w:val="none"/>
        </w:rPr>
        <w:fldChar w:fldCharType="begin"/>
      </w:r>
      <w:r>
        <w:rPr>
          <w:rStyle w:val="Style_8_ch"/>
          <w:color w:val="000000"/>
          <w:sz w:val="28"/>
          <w:u w:val="none"/>
        </w:rPr>
        <w:instrText>HYPERLINK "https://login.consultant.ru/link/?req=doc&amp;base=LAW&amp;n=475133&amp;date=31.05.2024"</w:instrText>
      </w:r>
      <w:r>
        <w:rPr>
          <w:rStyle w:val="Style_8_ch"/>
          <w:color w:val="000000"/>
          <w:sz w:val="28"/>
          <w:u w:val="none"/>
        </w:rPr>
        <w:fldChar w:fldCharType="separate"/>
      </w:r>
      <w:r>
        <w:rPr>
          <w:rStyle w:val="Style_8_ch"/>
          <w:color w:val="000000"/>
          <w:sz w:val="28"/>
          <w:u w:val="none"/>
        </w:rPr>
        <w:t>Кодексом</w:t>
      </w:r>
      <w:r>
        <w:rPr>
          <w:rStyle w:val="Style_8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Российской Федерации </w:t>
      </w:r>
      <w:r>
        <w:rPr>
          <w:sz w:val="28"/>
        </w:rPr>
        <w:t xml:space="preserve">                  </w:t>
      </w:r>
      <w:r>
        <w:rPr>
          <w:sz w:val="28"/>
        </w:rPr>
        <w:t>об административных правонарушениях;</w:t>
      </w:r>
    </w:p>
    <w:p w14:paraId="7F000000">
      <w:pPr>
        <w:pStyle w:val="Style_7"/>
        <w:spacing w:after="0" w:before="0" w:line="144" w:lineRule="atLeast"/>
        <w:ind w:firstLine="708" w:left="0"/>
        <w:jc w:val="both"/>
        <w:rPr>
          <w:sz w:val="28"/>
        </w:rPr>
      </w:pPr>
      <w:r>
        <w:rPr>
          <w:sz w:val="28"/>
        </w:rPr>
        <w:t>9) </w:t>
      </w:r>
      <w:r>
        <w:rPr>
          <w:sz w:val="28"/>
        </w:rPr>
        <w:t>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предпринимательства.</w:t>
      </w:r>
    </w:p>
    <w:p w14:paraId="80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 xml:space="preserve">2.2. Заявка на участие в конкурсном отборе должна содержать следующие сведения о нестационарном торговом объекте: </w:t>
      </w:r>
    </w:p>
    <w:p w14:paraId="81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>1) адрес места расположения нестационарного торгового объекта</w:t>
      </w:r>
      <w:r>
        <w:rPr>
          <w:sz w:val="28"/>
        </w:rPr>
        <w:t xml:space="preserve">; </w:t>
      </w:r>
    </w:p>
    <w:p w14:paraId="82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>2) назначение (специализация) нестационарного торг</w:t>
      </w:r>
      <w:r>
        <w:rPr>
          <w:sz w:val="28"/>
        </w:rPr>
        <w:t xml:space="preserve">ового объекта; </w:t>
      </w:r>
    </w:p>
    <w:p w14:paraId="83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>3) </w:t>
      </w:r>
      <w:r>
        <w:rPr>
          <w:sz w:val="28"/>
        </w:rPr>
        <w:t>тип</w:t>
      </w:r>
      <w:r>
        <w:rPr>
          <w:sz w:val="28"/>
        </w:rPr>
        <w:t xml:space="preserve"> нестационарного торгового объекта; </w:t>
      </w:r>
    </w:p>
    <w:p w14:paraId="84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 xml:space="preserve">4) срок размещения </w:t>
      </w:r>
      <w:r>
        <w:rPr>
          <w:sz w:val="28"/>
        </w:rPr>
        <w:t xml:space="preserve">(установки) </w:t>
      </w:r>
      <w:r>
        <w:rPr>
          <w:sz w:val="28"/>
        </w:rPr>
        <w:t>не</w:t>
      </w:r>
      <w:r>
        <w:rPr>
          <w:sz w:val="28"/>
        </w:rPr>
        <w:t>стационарного торгового объекта.</w:t>
      </w:r>
    </w:p>
    <w:p w14:paraId="85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>2.3. Не допускается требовать от Участника иное, за исключением документов и сведений, предусмотренных пунктами 2.1, 2.2 настоящей части конкурсной документации. Не допускается требовать от Участника пре</w:t>
      </w:r>
      <w:r>
        <w:rPr>
          <w:sz w:val="28"/>
        </w:rPr>
        <w:t xml:space="preserve">доставления оригиналов документов, предусмотренных подпунктами               2-4 пункта 2.1 настоящей части конкурсной документации. </w:t>
      </w:r>
    </w:p>
    <w:p w14:paraId="86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 xml:space="preserve">2.4. Представленные в составе заявки на участие в конкурсном отборе документы Участнику не возвращаются. </w:t>
      </w:r>
    </w:p>
    <w:p w14:paraId="87000000">
      <w:pPr>
        <w:pStyle w:val="Style_7"/>
        <w:spacing w:after="0" w:before="0" w:line="144" w:lineRule="atLeast"/>
        <w:ind w:firstLine="708" w:left="0"/>
        <w:jc w:val="both"/>
        <w:rPr>
          <w:sz w:val="28"/>
        </w:rPr>
      </w:pPr>
      <w:r>
        <w:rPr>
          <w:sz w:val="28"/>
        </w:rPr>
        <w:t xml:space="preserve">2.5. 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По требованию Участника Организатор конкурсного отбора выдает расписку </w:t>
      </w:r>
      <w:r>
        <w:rPr>
          <w:sz w:val="28"/>
        </w:rPr>
        <w:t>в получении конверта с такой заявкой с указанием даты и времени его получения.</w:t>
      </w:r>
    </w:p>
    <w:p w14:paraId="88000000">
      <w:pPr>
        <w:pStyle w:val="Style_9"/>
        <w:ind w:firstLine="709" w:left="0"/>
        <w:jc w:val="both"/>
        <w:rPr>
          <w:sz w:val="28"/>
        </w:rPr>
      </w:pPr>
    </w:p>
    <w:p w14:paraId="89000000">
      <w:pPr>
        <w:pStyle w:val="Style_4"/>
        <w:ind w:firstLine="709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 Внесение изм</w:t>
      </w:r>
      <w:r>
        <w:rPr>
          <w:rFonts w:ascii="Times New Roman" w:hAnsi="Times New Roman"/>
          <w:b w:val="1"/>
          <w:sz w:val="28"/>
        </w:rPr>
        <w:t>енений в заявку на участие в конкурсном отборе     и отзыв заявок на участие в конкурсном отборе.</w:t>
      </w:r>
    </w:p>
    <w:p w14:paraId="8A000000">
      <w:pPr>
        <w:pStyle w:val="Style_4"/>
        <w:ind w:firstLine="709" w:left="0" w:right="0"/>
        <w:jc w:val="center"/>
        <w:rPr>
          <w:rFonts w:ascii="Times New Roman" w:hAnsi="Times New Roman"/>
          <w:b w:val="1"/>
          <w:sz w:val="28"/>
        </w:rPr>
      </w:pPr>
    </w:p>
    <w:p w14:paraId="8B000000">
      <w:pPr>
        <w:spacing w:after="0"/>
        <w:ind w:firstLine="708" w:left="0"/>
        <w:rPr>
          <w:sz w:val="28"/>
        </w:rPr>
      </w:pPr>
      <w:r>
        <w:rPr>
          <w:sz w:val="28"/>
        </w:rPr>
        <w:t xml:space="preserve">3.1. Участник вправе изменить или отозвать заявку на участие </w:t>
      </w:r>
      <w:r>
        <w:rPr>
          <w:sz w:val="28"/>
        </w:rPr>
        <w:t xml:space="preserve">                       </w:t>
      </w:r>
      <w:r>
        <w:rPr>
          <w:sz w:val="28"/>
        </w:rPr>
        <w:t>в конкурсном отборе в любое время до начала проведения конкурсного отбора.</w:t>
      </w:r>
    </w:p>
    <w:p w14:paraId="8C000000">
      <w:pPr>
        <w:pStyle w:val="Style_9"/>
        <w:ind w:firstLine="709" w:left="0"/>
        <w:jc w:val="both"/>
      </w:pPr>
      <w:r>
        <w:rPr>
          <w:sz w:val="28"/>
        </w:rPr>
        <w:t>3.2. Изменение в зая</w:t>
      </w:r>
      <w:r>
        <w:rPr>
          <w:sz w:val="28"/>
        </w:rPr>
        <w:t xml:space="preserve">вку должно быть подготовлено, маркировано </w:t>
      </w:r>
      <w:r>
        <w:rPr>
          <w:sz w:val="28"/>
        </w:rPr>
        <w:t xml:space="preserve">                      </w:t>
      </w:r>
      <w:r>
        <w:rPr>
          <w:sz w:val="28"/>
        </w:rPr>
        <w:t xml:space="preserve">и доставлено Участником Организатору конкурсного отбора. Конверты                     с заявками на участие в конкурсном отборе дополнительно маркируются словами «Изменение к заявке на участие в конкурсном отборе </w:t>
      </w:r>
      <w:r>
        <w:rPr>
          <w:sz w:val="28"/>
        </w:rPr>
        <w:t>на право размещения нестационарных торговых объектов по продаже плодоовощной продукции сельскохозяйственными товаропроизводителями</w:t>
      </w:r>
      <w:r>
        <w:rPr>
          <w:sz w:val="28"/>
        </w:rPr>
        <w:t xml:space="preserve"> </w:t>
      </w:r>
      <w:r>
        <w:rPr>
          <w:sz w:val="28"/>
        </w:rPr>
        <w:t>на территории                          города Ставрополя __________________________________________________________________</w:t>
      </w:r>
    </w:p>
    <w:p w14:paraId="8D000000">
      <w:pPr>
        <w:pStyle w:val="Style_9"/>
        <w:ind w:firstLine="709" w:left="0"/>
        <w:jc w:val="center"/>
        <w:rPr>
          <w:sz w:val="22"/>
        </w:rPr>
      </w:pPr>
      <w:r>
        <w:rPr>
          <w:sz w:val="22"/>
        </w:rPr>
        <w:t>(р</w:t>
      </w:r>
      <w:r>
        <w:rPr>
          <w:sz w:val="22"/>
        </w:rPr>
        <w:t>еестровый номер, наименование конкурсного отбора)</w:t>
      </w:r>
    </w:p>
    <w:p w14:paraId="8E000000">
      <w:pPr>
        <w:pStyle w:val="Style_9"/>
        <w:ind/>
        <w:jc w:val="both"/>
        <w:rPr>
          <w:sz w:val="28"/>
        </w:rPr>
      </w:pPr>
      <w:r>
        <w:rPr>
          <w:sz w:val="28"/>
        </w:rPr>
        <w:t xml:space="preserve">по лоту __________________________________________________________». </w:t>
      </w:r>
    </w:p>
    <w:p w14:paraId="8F000000">
      <w:pPr>
        <w:pStyle w:val="Style_9"/>
        <w:ind w:firstLine="709" w:left="0"/>
        <w:jc w:val="center"/>
        <w:rPr>
          <w:sz w:val="22"/>
        </w:rPr>
      </w:pPr>
      <w:r>
        <w:rPr>
          <w:sz w:val="22"/>
        </w:rPr>
        <w:t>(номер лота, наименование лота)</w:t>
      </w:r>
    </w:p>
    <w:p w14:paraId="90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 xml:space="preserve">Изменения в заявку на участие в конкурсном отборе оформляются </w:t>
      </w:r>
      <w:r>
        <w:rPr>
          <w:sz w:val="28"/>
        </w:rPr>
        <w:br/>
      </w:r>
      <w:r>
        <w:rPr>
          <w:sz w:val="28"/>
        </w:rPr>
        <w:t>в форме изменений (дополнений) в отдельны</w:t>
      </w:r>
      <w:r>
        <w:rPr>
          <w:sz w:val="28"/>
        </w:rPr>
        <w:t xml:space="preserve">е пункты заявки, либо в виде новой редакции заявки. </w:t>
      </w:r>
    </w:p>
    <w:p w14:paraId="91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 xml:space="preserve">3.3. Отзыв заявок на участие в конкурсном отборе осуществляется </w:t>
      </w:r>
      <w:r>
        <w:rPr>
          <w:sz w:val="28"/>
        </w:rPr>
        <w:br/>
      </w:r>
      <w:r>
        <w:rPr>
          <w:sz w:val="28"/>
        </w:rPr>
        <w:t>на основании письменного уведомления Организатора конкурсного отбора Участником об отзыве своей заявки на участие в конкурсном отборе. При</w:t>
      </w:r>
      <w:r>
        <w:rPr>
          <w:sz w:val="28"/>
        </w:rPr>
        <w:t xml:space="preserve"> этом, в уведомлении об отзыве заявки </w:t>
      </w:r>
      <w:r>
        <w:rPr>
          <w:sz w:val="28"/>
        </w:rPr>
        <w:t xml:space="preserve">на участие в конкурсном отборе                   </w:t>
      </w:r>
      <w:r>
        <w:rPr>
          <w:sz w:val="28"/>
        </w:rPr>
        <w:t xml:space="preserve">в обязательном порядке должны быть указаны наименование конкурсного отбора, номер лота. </w:t>
      </w:r>
    </w:p>
    <w:p w14:paraId="92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 xml:space="preserve">Уведомление должно быть подписано Участником или уполномоченным лицом Участника. </w:t>
      </w:r>
    </w:p>
    <w:p w14:paraId="93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>3.4. Регистрац</w:t>
      </w:r>
      <w:r>
        <w:rPr>
          <w:sz w:val="28"/>
        </w:rPr>
        <w:t xml:space="preserve">ия изменений в заявку на участие в конкурсном отборе </w:t>
      </w:r>
      <w:r>
        <w:rPr>
          <w:sz w:val="28"/>
        </w:rPr>
        <w:t xml:space="preserve">            </w:t>
      </w:r>
      <w:r>
        <w:rPr>
          <w:sz w:val="28"/>
        </w:rPr>
        <w:t xml:space="preserve">и уведомлений об отзыве заявки на участие в конкурсном отборе производится в том же порядке, что и регистрация заявки. </w:t>
      </w:r>
    </w:p>
    <w:p w14:paraId="94000000">
      <w:pPr>
        <w:pStyle w:val="Style_9"/>
        <w:ind w:firstLine="709" w:left="0"/>
        <w:jc w:val="both"/>
        <w:rPr>
          <w:sz w:val="28"/>
        </w:rPr>
      </w:pPr>
    </w:p>
    <w:p w14:paraId="95000000">
      <w:pPr>
        <w:spacing w:after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4. Внесение изменений в конкурсную документацию.</w:t>
      </w:r>
    </w:p>
    <w:p w14:paraId="96000000">
      <w:pPr>
        <w:widowControl w:val="0"/>
        <w:spacing w:after="0"/>
        <w:ind w:firstLine="709" w:left="0" w:right="125"/>
        <w:jc w:val="center"/>
        <w:rPr>
          <w:b w:val="1"/>
          <w:sz w:val="28"/>
        </w:rPr>
      </w:pPr>
    </w:p>
    <w:p w14:paraId="97000000">
      <w:pPr>
        <w:widowControl w:val="0"/>
        <w:spacing w:after="0"/>
        <w:ind w:firstLine="709" w:left="0" w:right="125"/>
        <w:rPr>
          <w:sz w:val="28"/>
        </w:rPr>
      </w:pPr>
      <w:r>
        <w:rPr>
          <w:sz w:val="28"/>
        </w:rPr>
        <w:t xml:space="preserve">4.1. Организатор конкурсного </w:t>
      </w:r>
      <w:r>
        <w:rPr>
          <w:sz w:val="28"/>
        </w:rPr>
        <w:t>отбора вправе принять решение</w:t>
      </w:r>
      <w:r>
        <w:rPr>
          <w:sz w:val="28"/>
        </w:rPr>
        <w:br/>
      </w:r>
      <w:r>
        <w:rPr>
          <w:sz w:val="28"/>
        </w:rPr>
        <w:t>о внесении изменений в конкурсную документацию не позднее</w:t>
      </w:r>
      <w:r>
        <w:rPr>
          <w:sz w:val="28"/>
        </w:rPr>
        <w:t xml:space="preserve"> чем за пять дней до даты окончания срока подачи заявок на участие в конкурсном отборе.</w:t>
      </w:r>
    </w:p>
    <w:p w14:paraId="98000000">
      <w:pPr>
        <w:widowControl w:val="0"/>
        <w:spacing w:after="0"/>
        <w:ind w:firstLine="709" w:left="0" w:right="125"/>
        <w:rPr>
          <w:sz w:val="28"/>
        </w:rPr>
      </w:pPr>
      <w:r>
        <w:rPr>
          <w:sz w:val="28"/>
        </w:rPr>
        <w:t>4.2. В течение одного дня со дня принятия решения о внесении изменений в конкурс</w:t>
      </w:r>
      <w:r>
        <w:rPr>
          <w:sz w:val="28"/>
        </w:rPr>
        <w:t xml:space="preserve">ную документацию такие изменения размещаются Организатором конкурсного отбора на официальном сайте администрации города Ставрополя в информационно-телекоммуникационной сети </w:t>
      </w:r>
      <w:r>
        <w:rPr>
          <w:sz w:val="28"/>
        </w:rPr>
        <w:t>«Интернет» (http://ставрополь.рф) (далее – официальный сайт).</w:t>
      </w:r>
    </w:p>
    <w:p w14:paraId="99000000">
      <w:pPr>
        <w:widowControl w:val="0"/>
        <w:spacing w:after="0"/>
        <w:ind w:firstLine="720" w:left="0" w:right="125"/>
        <w:rPr>
          <w:sz w:val="28"/>
        </w:rPr>
      </w:pPr>
      <w:r>
        <w:rPr>
          <w:sz w:val="28"/>
        </w:rPr>
        <w:t xml:space="preserve">При этом срок подачи </w:t>
      </w:r>
      <w:r>
        <w:rPr>
          <w:sz w:val="28"/>
        </w:rPr>
        <w:t xml:space="preserve">заявок на участие в конкурсном отборе должен быть продлен так, чтобы со дня размещения на официальном сайте изменений, внесенных в конкурсную документацию, до даты окончания </w:t>
      </w:r>
      <w:r>
        <w:rPr>
          <w:sz w:val="28"/>
        </w:rPr>
        <w:t xml:space="preserve">срока </w:t>
      </w:r>
      <w:r>
        <w:rPr>
          <w:sz w:val="28"/>
        </w:rPr>
        <w:t>подачи заявок на участие в конкурсном отборе</w:t>
      </w:r>
      <w:r>
        <w:rPr>
          <w:sz w:val="28"/>
        </w:rPr>
        <w:t xml:space="preserve"> такой срок составлял</w:t>
      </w:r>
      <w:r>
        <w:rPr>
          <w:sz w:val="28"/>
        </w:rPr>
        <w:br/>
      </w:r>
      <w:r>
        <w:rPr>
          <w:sz w:val="28"/>
        </w:rPr>
        <w:t>не менее чем се</w:t>
      </w:r>
      <w:r>
        <w:rPr>
          <w:sz w:val="28"/>
        </w:rPr>
        <w:t>мь дней.</w:t>
      </w:r>
    </w:p>
    <w:p w14:paraId="9A000000">
      <w:pPr>
        <w:widowControl w:val="0"/>
        <w:tabs>
          <w:tab w:leader="none" w:pos="709" w:val="left"/>
        </w:tabs>
        <w:spacing w:after="0"/>
        <w:ind w:firstLine="709" w:left="0"/>
        <w:rPr>
          <w:rStyle w:val="Style_10_ch"/>
          <w:color w:val="000000"/>
          <w:sz w:val="28"/>
          <w:u w:val="none"/>
        </w:rPr>
      </w:pPr>
    </w:p>
    <w:p w14:paraId="9B000000">
      <w:pPr>
        <w:pStyle w:val="Style_2"/>
        <w:widowControl w:val="0"/>
        <w:spacing w:after="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5. Порядок проведения конкурсного отбора.</w:t>
      </w:r>
    </w:p>
    <w:p w14:paraId="9C000000">
      <w:pPr>
        <w:pStyle w:val="Style_2"/>
        <w:widowControl w:val="0"/>
        <w:spacing w:after="0"/>
        <w:ind w:firstLine="709" w:left="0"/>
        <w:jc w:val="center"/>
        <w:rPr>
          <w:sz w:val="28"/>
        </w:rPr>
      </w:pPr>
    </w:p>
    <w:p w14:paraId="9D000000">
      <w:pPr>
        <w:pStyle w:val="Style_9"/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5.1. Комиссией вскрываются конверты с заявками на участие </w:t>
      </w:r>
      <w:r>
        <w:rPr>
          <w:sz w:val="28"/>
        </w:rPr>
        <w:br/>
      </w:r>
      <w:r>
        <w:rPr>
          <w:sz w:val="28"/>
        </w:rPr>
        <w:t xml:space="preserve">в конкурсном отборе публично в день, во время и в месте проведения конкурсного отбора, указанные в извещении о проведении конкурсного отбора. </w:t>
      </w:r>
    </w:p>
    <w:p w14:paraId="9E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>5.2. Комиссией осуществляется вскрытие конвертов с заявками</w:t>
      </w:r>
      <w:r>
        <w:rPr>
          <w:sz w:val="28"/>
        </w:rPr>
        <w:br/>
      </w:r>
      <w:r>
        <w:rPr>
          <w:sz w:val="28"/>
        </w:rPr>
        <w:t>на участие в конкурсном отборе, которые поступили Организатору конкурсного отбора</w:t>
      </w:r>
      <w:r>
        <w:rPr>
          <w:sz w:val="28"/>
        </w:rPr>
        <w:t xml:space="preserve">. </w:t>
      </w:r>
    </w:p>
    <w:p w14:paraId="9F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>В случае установления факта подачи одним Участни</w:t>
      </w:r>
      <w:r>
        <w:rPr>
          <w:sz w:val="28"/>
        </w:rPr>
        <w:t>ком двух и более заявок на участие в конкурсном отборе в отношении одного и того же лота при условии, что поданные ранее заявки на участие в конкурсном отборе таким Участником не отозваны, все заявки на участие в конкурсном отборе такого Участника, поданны</w:t>
      </w:r>
      <w:r>
        <w:rPr>
          <w:sz w:val="28"/>
        </w:rPr>
        <w:t xml:space="preserve">е в отношении данного лота, не рассматриваются. </w:t>
      </w:r>
    </w:p>
    <w:p w14:paraId="A0000000">
      <w:pPr>
        <w:spacing w:after="0"/>
        <w:ind w:firstLine="708" w:left="0"/>
        <w:rPr>
          <w:sz w:val="28"/>
        </w:rPr>
      </w:pPr>
      <w:r>
        <w:rPr>
          <w:sz w:val="28"/>
        </w:rPr>
        <w:t>5.3. При вскрытии конвертов с заявками на участие в конкурсном отборе объявляются и заносятся в протокол проведения конкурсного отбора наименование (для юридического лица), фамилия, имя, отчество</w:t>
      </w:r>
      <w:r>
        <w:rPr>
          <w:sz w:val="28"/>
        </w:rPr>
        <w:t xml:space="preserve"> (при наличии)</w:t>
      </w:r>
      <w:r>
        <w:rPr>
          <w:sz w:val="28"/>
        </w:rPr>
        <w:t xml:space="preserve"> (для индивидуального предпринимателя) и почтовый адрес каждого Участника, конверт с заявкой на участие в конкурсном отборе которого вскрывается, наличие сведений и документов, предусмот</w:t>
      </w:r>
      <w:r>
        <w:rPr>
          <w:sz w:val="28"/>
        </w:rPr>
        <w:t>ренных конкурсной документацией.</w:t>
      </w:r>
    </w:p>
    <w:p w14:paraId="A1000000">
      <w:pPr>
        <w:pStyle w:val="Style_9"/>
        <w:ind w:firstLine="709" w:left="0"/>
        <w:jc w:val="both"/>
      </w:pPr>
      <w:r>
        <w:rPr>
          <w:sz w:val="28"/>
        </w:rPr>
        <w:t>5.4. Комиссия рассматривает заявки на участие в конкурсном отборе</w:t>
      </w:r>
      <w:r>
        <w:rPr>
          <w:sz w:val="28"/>
        </w:rPr>
        <w:br/>
      </w:r>
      <w:r>
        <w:rPr>
          <w:sz w:val="28"/>
        </w:rPr>
        <w:t>на предмет соответствия требованиям, установленным пунктами 21 -</w:t>
      </w:r>
      <w:r>
        <w:t> </w:t>
      </w:r>
      <w:r>
        <w:rPr>
          <w:sz w:val="28"/>
        </w:rPr>
        <w:t>23 Положения о проведении конкурсного отб</w:t>
      </w:r>
      <w:r>
        <w:rPr>
          <w:sz w:val="28"/>
        </w:rPr>
        <w:t xml:space="preserve">ора на право размещения нестационарных торговых объектов по продаже плодоовощной продукции и живой рыбы сельскохозяйственными товаропроизводителями на территории города Ставрополя, утвержденного постановлением администрации </w:t>
      </w:r>
      <w:r>
        <w:rPr>
          <w:sz w:val="28"/>
        </w:rPr>
        <w:t xml:space="preserve">              </w:t>
      </w:r>
      <w:r>
        <w:rPr>
          <w:sz w:val="28"/>
        </w:rPr>
        <w:t xml:space="preserve">города Ставрополя от 31.08.2023 </w:t>
      </w:r>
      <w:r>
        <w:rPr>
          <w:sz w:val="28"/>
        </w:rPr>
        <w:t xml:space="preserve">№ 1942 (далее – Положение), требованиям пунктов 2.1, 2.2 настоящей части конкурсной документации к заявке на участие в конкурсном отборе, а также соответствия Участника требованиям, установленным пунктом 6 вышеуказанного Положения, требованиям пункта </w:t>
      </w:r>
      <w:r>
        <w:rPr>
          <w:sz w:val="28"/>
        </w:rPr>
        <w:t>5 Час</w:t>
      </w:r>
      <w:r>
        <w:rPr>
          <w:sz w:val="28"/>
        </w:rPr>
        <w:t>ти II. «Информационная карта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</w:t>
      </w:r>
      <w:r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r>
        <w:rPr>
          <w:sz w:val="28"/>
        </w:rPr>
        <w:t xml:space="preserve">                       </w:t>
      </w:r>
      <w:r>
        <w:rPr>
          <w:sz w:val="28"/>
        </w:rPr>
        <w:t>города Ставрополя»</w:t>
      </w:r>
      <w:r>
        <w:rPr>
          <w:sz w:val="28"/>
        </w:rPr>
        <w:t xml:space="preserve"> </w:t>
      </w:r>
      <w:r>
        <w:rPr>
          <w:sz w:val="28"/>
        </w:rPr>
        <w:t>конкурсной документации к Участнику.</w:t>
      </w:r>
    </w:p>
    <w:p w14:paraId="A2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 xml:space="preserve">5.5. При </w:t>
      </w:r>
      <w:r>
        <w:rPr>
          <w:sz w:val="28"/>
        </w:rPr>
        <w:t xml:space="preserve">рассмотрении заявок на участие в конкурсном отборе Комиссия отклоняет заявку на участие в конкурсном отборе в случаях: </w:t>
      </w:r>
    </w:p>
    <w:p w14:paraId="A3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 xml:space="preserve">5.5.1. Отсутствия в составе заявки на участие в конкурсном отборе документов и сведений, определенных пунктами 2.1, 2.2 настоящей части </w:t>
      </w:r>
      <w:r>
        <w:rPr>
          <w:sz w:val="28"/>
        </w:rPr>
        <w:t>конкурсной документации и пунктами 21</w:t>
      </w:r>
      <w:r>
        <w:rPr>
          <w:sz w:val="28"/>
        </w:rPr>
        <w:t> </w:t>
      </w: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 xml:space="preserve">23 Положения. </w:t>
      </w:r>
    </w:p>
    <w:p w14:paraId="A4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>5.5.2. Несоответствия заявки на участие в конкурсном отборе требованиям пунктов 1.8, 2.1, 2.2 настоящей части конкурсной документации к заявке на участие в конкурсном отборе, требованиям пунктов 21</w:t>
      </w:r>
      <w:r>
        <w:rPr>
          <w:sz w:val="28"/>
        </w:rPr>
        <w:t> </w:t>
      </w: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>23 По</w:t>
      </w:r>
      <w:r>
        <w:rPr>
          <w:sz w:val="28"/>
        </w:rPr>
        <w:t xml:space="preserve">ложения, требованиям </w:t>
      </w:r>
      <w:r>
        <w:rPr>
          <w:sz w:val="28"/>
        </w:rPr>
        <w:t>Части II. «Информационная карта конкурсного отбора на право размещения нестационарных торговых объектов</w:t>
      </w:r>
      <w:r>
        <w:rPr>
          <w:sz w:val="28"/>
        </w:rPr>
        <w:br/>
      </w:r>
      <w:r>
        <w:rPr>
          <w:sz w:val="28"/>
        </w:rPr>
        <w:t>по продаже плодоовощной продукции сельскохозяйственными товаропроизводителями на территории города Ставрополя</w:t>
      </w:r>
      <w:r>
        <w:rPr>
          <w:sz w:val="28"/>
        </w:rPr>
        <w:t xml:space="preserve">. Формы документов» и (или) несоответствия Участника требованиям пункта 5 </w:t>
      </w:r>
      <w:r>
        <w:rPr>
          <w:sz w:val="28"/>
        </w:rPr>
        <w:t xml:space="preserve">                    </w:t>
      </w:r>
      <w:r>
        <w:rPr>
          <w:sz w:val="28"/>
        </w:rPr>
        <w:t xml:space="preserve">Части II. «Информационная </w:t>
      </w:r>
      <w:r>
        <w:rPr>
          <w:sz w:val="28"/>
        </w:rPr>
        <w:t xml:space="preserve">карта конкурсного отбора на право размещения нестационарных торговых объектов </w:t>
      </w:r>
      <w:r>
        <w:rPr>
          <w:sz w:val="28"/>
        </w:rPr>
        <w:t>по продаже плодоовощной продукции сельскохозяйственными товаропроизводителями на территории                        города Ставрополя</w:t>
      </w:r>
      <w:r>
        <w:rPr>
          <w:sz w:val="28"/>
        </w:rPr>
        <w:t>. Формы документов»</w:t>
      </w:r>
      <w:r>
        <w:rPr>
          <w:sz w:val="28"/>
        </w:rPr>
        <w:t xml:space="preserve"> конкурсной документации к Участнику. </w:t>
      </w:r>
    </w:p>
    <w:p w14:paraId="A5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>5.6. Отклонение заявок на участие в конкурсном отборе по иным основаниям, кроме указанных</w:t>
      </w:r>
      <w:r>
        <w:rPr>
          <w:sz w:val="28"/>
        </w:rPr>
        <w:t xml:space="preserve"> в пункте 5.5 настоящей части конкурсной документации, пункт</w:t>
      </w:r>
      <w:r>
        <w:rPr>
          <w:sz w:val="28"/>
        </w:rPr>
        <w:t>е</w:t>
      </w:r>
      <w:r>
        <w:rPr>
          <w:sz w:val="28"/>
        </w:rPr>
        <w:t xml:space="preserve"> 47 Положения</w:t>
      </w:r>
      <w:r>
        <w:rPr>
          <w:sz w:val="28"/>
        </w:rPr>
        <w:t>,</w:t>
      </w:r>
      <w:r>
        <w:rPr>
          <w:sz w:val="28"/>
        </w:rPr>
        <w:t xml:space="preserve"> не допускается. </w:t>
      </w:r>
    </w:p>
    <w:p w14:paraId="A6000000">
      <w:pPr>
        <w:spacing w:after="0"/>
        <w:ind w:firstLine="708" w:left="0"/>
        <w:rPr>
          <w:sz w:val="28"/>
        </w:rPr>
      </w:pPr>
      <w:r>
        <w:rPr>
          <w:sz w:val="28"/>
        </w:rPr>
        <w:t>5.7. Решение об отклонении заявки на участие в конкурсном отборе вносится в протокол проведения конкурсного отбора с указанием сведений об Участнике, подавшем указ</w:t>
      </w:r>
      <w:r>
        <w:rPr>
          <w:sz w:val="28"/>
        </w:rPr>
        <w:t xml:space="preserve">анную заявку, обоснованием отклонения заявки </w:t>
      </w:r>
      <w:r>
        <w:rPr>
          <w:sz w:val="28"/>
        </w:rPr>
        <w:br/>
      </w:r>
      <w:r>
        <w:rPr>
          <w:sz w:val="28"/>
        </w:rPr>
        <w:t xml:space="preserve">на участие в конкурсном отборе со ссылкой на пункты </w:t>
      </w:r>
      <w:r>
        <w:rPr>
          <w:sz w:val="28"/>
        </w:rPr>
        <w:t xml:space="preserve">Положения и конкурсной документации, которым не соответствует указанная заявка, положения такой заявки, не соответствующие </w:t>
      </w:r>
      <w:r>
        <w:rPr>
          <w:sz w:val="28"/>
        </w:rPr>
        <w:t>Положению и т</w:t>
      </w:r>
      <w:r>
        <w:rPr>
          <w:sz w:val="28"/>
        </w:rPr>
        <w:t>ребованиям конкурсной документации.</w:t>
      </w:r>
    </w:p>
    <w:p w14:paraId="A7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</w:t>
      </w:r>
      <w:r>
        <w:rPr>
          <w:sz w:val="28"/>
        </w:rPr>
        <w:t> </w:t>
      </w:r>
      <w:r>
        <w:rPr>
          <w:rFonts w:ascii="Times New Roman" w:hAnsi="Times New Roman"/>
          <w:sz w:val="28"/>
        </w:rPr>
        <w:t>В случае если по окончании срока подачи заявок на участие                               в конкурсном отборе подана только одна заявка на участие в конкурсном отборе или не подано ни одной заявки на участие в конкурс</w:t>
      </w:r>
      <w:r>
        <w:rPr>
          <w:rFonts w:ascii="Times New Roman" w:hAnsi="Times New Roman"/>
          <w:sz w:val="28"/>
        </w:rPr>
        <w:t>ном отборе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либо Комиссией принято решение об отклонении всех заявок на участие                                      в конкурсном отборе или только одна заявка на участие в конкурсном отборе соответствует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"consultantplus://offline/ref=F475E1C73C93BBFEA1C2D94D3C300AFF2A5286BABDD2C6C001EC6B244EE91DD3C0CAD6187A732D320805A6C2K6QDM"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пунктам 21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-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"consultantplus://offline/ref=F475E1C73C93BBFEA1C2D94D3C300AFF2A5286BABDD2C6C001EC6B244EE91DD3C0CAD6187A732D320805A6CDK6Q7M"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Положения и требов</w:t>
      </w:r>
      <w:r>
        <w:rPr>
          <w:rFonts w:ascii="Times New Roman" w:hAnsi="Times New Roman"/>
          <w:sz w:val="28"/>
        </w:rPr>
        <w:t>аниям пунктов 1.8, 2.1, 2.2 настоящей части конкурсной документации, конкурсный отбор признается несостоявшимся.</w:t>
      </w:r>
    </w:p>
    <w:p w14:paraId="A8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 xml:space="preserve">В случае если в конкурсной документации предусмотрено два лота                    и более, конкурсный отбор признается несостоявшимся только в </w:t>
      </w:r>
      <w:r>
        <w:rPr>
          <w:sz w:val="28"/>
        </w:rPr>
        <w:t>отношении тех лотов, по которым подана только одна заявка на участие в конкурсном отборе или не подано ни одной заявки на участие в конкурсном отборе, либо Комиссией принято решение об отклонении всех заявок на участие                              в конкур</w:t>
      </w:r>
      <w:r>
        <w:rPr>
          <w:sz w:val="28"/>
        </w:rPr>
        <w:t>сном отборе</w:t>
      </w:r>
      <w:r>
        <w:rPr>
          <w:sz w:val="28"/>
        </w:rPr>
        <w:t>,</w:t>
      </w:r>
      <w:r>
        <w:rPr>
          <w:sz w:val="28"/>
        </w:rPr>
        <w:t xml:space="preserve"> или только одна заявка на участие в конкурсном отборе соответствует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"consultantplus://offline/ref=F475E1C73C93BBFEA1C2D94D3C300AFF2A5286BABDD2C6C001EC6B244EE91DD3C0CAD6187A732D320805A6C2K6QDM"</w:instrText>
      </w:r>
      <w:r>
        <w:rPr>
          <w:sz w:val="28"/>
        </w:rPr>
        <w:fldChar w:fldCharType="separate"/>
      </w:r>
      <w:r>
        <w:rPr>
          <w:sz w:val="28"/>
        </w:rPr>
        <w:t>пунктам 21</w:t>
      </w:r>
      <w:r>
        <w:rPr>
          <w:sz w:val="28"/>
        </w:rPr>
        <w:fldChar w:fldCharType="end"/>
      </w:r>
      <w:r>
        <w:rPr>
          <w:sz w:val="28"/>
        </w:rPr>
        <w:t> - 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"consultantplus://offline/ref=F475E1C73C93BBFEA1C2D94D3C300AFF2A5286BABDD2C6C001EC6B244EE91DD3C0CAD6187A732D320805A6CDK6Q7M"</w:instrText>
      </w:r>
      <w:r>
        <w:rPr>
          <w:sz w:val="28"/>
        </w:rPr>
        <w:fldChar w:fldCharType="separate"/>
      </w:r>
      <w:r>
        <w:rPr>
          <w:sz w:val="28"/>
        </w:rPr>
        <w:t>23</w:t>
      </w:r>
      <w:r>
        <w:rPr>
          <w:sz w:val="28"/>
        </w:rPr>
        <w:fldChar w:fldCharType="end"/>
      </w:r>
      <w:r>
        <w:rPr>
          <w:sz w:val="28"/>
        </w:rPr>
        <w:t xml:space="preserve"> Положения и требованиям пунктов 1.8, 2.1, 2.2 настоящей части конкурсной документации.</w:t>
      </w:r>
    </w:p>
    <w:p w14:paraId="A9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>5.9. Критериями оценки и сопоставления заявок на участи</w:t>
      </w:r>
      <w:r>
        <w:rPr>
          <w:sz w:val="28"/>
        </w:rPr>
        <w:t>е в конкурсном отборе при соблюдении условий конкурсной документации являются показатели, установленные пунктом 53 Положения</w:t>
      </w:r>
      <w:r>
        <w:rPr>
          <w:sz w:val="28"/>
        </w:rPr>
        <w:t xml:space="preserve"> и пунктом 10 </w:t>
      </w:r>
      <w:r>
        <w:rPr>
          <w:sz w:val="28"/>
        </w:rPr>
        <w:t>Части II. «Информационная карта конкурсного отбора на право размещения нестационарных торговых объектов по продаже плодоовощной продукции сельскохозяйственными товаропроизводителями на территории                      города Ставрополя. Формы документов»</w:t>
      </w:r>
      <w:r>
        <w:rPr>
          <w:sz w:val="28"/>
        </w:rPr>
        <w:t xml:space="preserve">. </w:t>
      </w:r>
    </w:p>
    <w:p w14:paraId="AA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 xml:space="preserve">5.10. Не допускается использование иных критериев оценки и сопоставления заявок </w:t>
      </w:r>
      <w:r>
        <w:rPr>
          <w:sz w:val="28"/>
        </w:rPr>
        <w:t>на участие в конкурсном отборе, за исключением предусмотренн</w:t>
      </w:r>
      <w:r>
        <w:rPr>
          <w:sz w:val="28"/>
        </w:rPr>
        <w:t>ых</w:t>
      </w:r>
      <w:r>
        <w:rPr>
          <w:sz w:val="28"/>
        </w:rPr>
        <w:t xml:space="preserve"> пунктом 5.9 настоящей части конкурсной документации.</w:t>
      </w:r>
    </w:p>
    <w:p w14:paraId="AB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>Баллы по итоговому показателю каждого Участника заносятся секретарем Комиссии в таблицу критериев оценки и сопоставления заявок на участие в конкурсном отборе, по результатам которых определяется победитель конкурсного отбора.</w:t>
      </w:r>
      <w:r>
        <w:rPr>
          <w:sz w:val="28"/>
        </w:rPr>
        <w:t xml:space="preserve"> </w:t>
      </w:r>
    </w:p>
    <w:p w14:paraId="AC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 xml:space="preserve">5.11. Победителем конкурсного отбора признается Участник, </w:t>
      </w:r>
      <w:r>
        <w:rPr>
          <w:sz w:val="28"/>
        </w:rPr>
        <w:t xml:space="preserve">итоговый показатель критериев оценки и сопоставления заявок на участие в </w:t>
      </w:r>
      <w:r>
        <w:rPr>
          <w:sz w:val="28"/>
        </w:rPr>
        <w:t>к</w:t>
      </w:r>
      <w:r>
        <w:rPr>
          <w:sz w:val="28"/>
        </w:rPr>
        <w:t>онкурс</w:t>
      </w:r>
      <w:r>
        <w:rPr>
          <w:sz w:val="28"/>
        </w:rPr>
        <w:t>ном отборе которого по решению Комиссии имеет наибольшее количество баллов, при соблюдении требований конкурсной документации.</w:t>
      </w:r>
    </w:p>
    <w:p w14:paraId="AD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>Если по результатам оценки и сопоставления заявок на участие в конкурсном отборе установлено, что два или более Участника набрали</w:t>
      </w:r>
      <w:r>
        <w:rPr>
          <w:sz w:val="28"/>
        </w:rPr>
        <w:t xml:space="preserve"> одинаковое количество баллов, то победителем признается тот Участник, чья заявка на участие в конкурсном отборе зарегистрирована по отношению к другим, имеющим равные условия, первой.</w:t>
      </w:r>
    </w:p>
    <w:p w14:paraId="AE000000">
      <w:pPr>
        <w:pStyle w:val="Style_7"/>
        <w:spacing w:after="0" w:before="0" w:line="144" w:lineRule="atLeast"/>
        <w:ind w:firstLine="708" w:left="0"/>
        <w:jc w:val="both"/>
        <w:rPr>
          <w:sz w:val="28"/>
        </w:rPr>
      </w:pPr>
      <w:r>
        <w:rPr>
          <w:sz w:val="28"/>
        </w:rPr>
        <w:t xml:space="preserve">В случае если заявка на участие в конкурсном отборе набрала 0 баллов, </w:t>
      </w:r>
      <w:r>
        <w:rPr>
          <w:sz w:val="28"/>
        </w:rPr>
        <w:t>договор на право размещения нестационарного торгового объекта по продаже плодоовощной продукции на территории города Ставрополя</w:t>
      </w:r>
      <w:r>
        <w:rPr>
          <w:sz w:val="28"/>
        </w:rPr>
        <w:t xml:space="preserve">               (далее – Договор)</w:t>
      </w:r>
      <w:r>
        <w:rPr>
          <w:sz w:val="28"/>
        </w:rPr>
        <w:t xml:space="preserve"> </w:t>
      </w:r>
      <w:r>
        <w:rPr>
          <w:sz w:val="28"/>
        </w:rPr>
        <w:t>с таким Участником не заключается.</w:t>
      </w:r>
    </w:p>
    <w:p w14:paraId="AF000000">
      <w:pPr>
        <w:spacing w:after="0"/>
        <w:ind w:firstLine="708" w:left="0"/>
        <w:outlineLvl w:val="1"/>
        <w:rPr>
          <w:sz w:val="28"/>
        </w:rPr>
      </w:pPr>
      <w:r>
        <w:rPr>
          <w:sz w:val="28"/>
        </w:rPr>
        <w:t>5.12. В случае если по окончании срока подачи заявок на участие</w:t>
      </w:r>
      <w:r>
        <w:rPr>
          <w:sz w:val="28"/>
        </w:rPr>
        <w:br/>
      </w:r>
      <w:r>
        <w:rPr>
          <w:sz w:val="28"/>
        </w:rPr>
        <w:t xml:space="preserve">в конкурсном отборе подана только одна заявка на участие в конкурсном отборе, конверт с указанной заявкой вскрывается и заявка рассматривается </w:t>
      </w:r>
      <w:r>
        <w:rPr>
          <w:sz w:val="28"/>
        </w:rPr>
        <w:br/>
      </w:r>
      <w:r>
        <w:rPr>
          <w:sz w:val="28"/>
        </w:rPr>
        <w:t>в поря</w:t>
      </w:r>
      <w:r>
        <w:rPr>
          <w:sz w:val="28"/>
        </w:rPr>
        <w:t xml:space="preserve">дке,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"consultantplus://offline/ref=92AA03E22527F39D40101900C6A1A17D760E7EFD44DF79E34EE355B86BED255C12D227596AB9FD5D503FA5J7T7F"</w:instrText>
      </w:r>
      <w:r>
        <w:rPr>
          <w:sz w:val="28"/>
        </w:rPr>
        <w:fldChar w:fldCharType="separate"/>
      </w:r>
      <w:r>
        <w:rPr>
          <w:sz w:val="28"/>
        </w:rPr>
        <w:t>пунктах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5.1</w:t>
      </w:r>
      <w:r>
        <w:rPr>
          <w:sz w:val="28"/>
        </w:rPr>
        <w:t> </w:t>
      </w:r>
      <w:r>
        <w:rPr>
          <w:sz w:val="28"/>
        </w:rPr>
        <w:t>–</w:t>
      </w:r>
      <w:r>
        <w:rPr>
          <w:sz w:val="28"/>
        </w:rPr>
        <w:t> </w:t>
      </w:r>
      <w:r>
        <w:rPr>
          <w:sz w:val="28"/>
        </w:rPr>
        <w:t xml:space="preserve">5.6 настоящей части конкурсной документации. </w:t>
      </w:r>
    </w:p>
    <w:p w14:paraId="B0000000">
      <w:pPr>
        <w:spacing w:after="0"/>
        <w:ind w:firstLine="708" w:left="0"/>
        <w:outlineLvl w:val="1"/>
        <w:rPr>
          <w:sz w:val="28"/>
        </w:rPr>
      </w:pPr>
      <w:r>
        <w:rPr>
          <w:sz w:val="28"/>
        </w:rPr>
        <w:t>5.13. Если конкурсный отбор признан несос</w:t>
      </w:r>
      <w:r>
        <w:rPr>
          <w:sz w:val="28"/>
        </w:rPr>
        <w:t xml:space="preserve">тоявшимся и только одна заявка на участие в конкурсном отборе соответствует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"consultantplus://offline/ref=ACB59924B5AAFA253368A500BB27783B5CC71B5C7453EA0EE093B2CCAC637B8F18EBB9BD7C65A9A6657E97C7F6e9M"</w:instrText>
      </w:r>
      <w:r>
        <w:rPr>
          <w:sz w:val="28"/>
        </w:rPr>
        <w:fldChar w:fldCharType="separate"/>
      </w:r>
      <w:r>
        <w:rPr>
          <w:sz w:val="28"/>
        </w:rPr>
        <w:t>пунктам 21</w:t>
      </w:r>
      <w:r>
        <w:rPr>
          <w:sz w:val="28"/>
        </w:rPr>
        <w:fldChar w:fldCharType="end"/>
      </w:r>
      <w:r>
        <w:rPr>
          <w:sz w:val="28"/>
        </w:rPr>
        <w:t> - 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"consultantplus://offline/ref=ACB59924B5AAFA253368A500BB27783B5CC71B5C7453EA0EE093B2CCAC637B8F18EBB9BD7C65A9A6657E97C8F6e3M"</w:instrText>
      </w:r>
      <w:r>
        <w:rPr>
          <w:sz w:val="28"/>
        </w:rPr>
        <w:fldChar w:fldCharType="separate"/>
      </w:r>
      <w:r>
        <w:rPr>
          <w:sz w:val="28"/>
        </w:rPr>
        <w:t>23</w:t>
      </w:r>
      <w:r>
        <w:rPr>
          <w:sz w:val="28"/>
        </w:rPr>
        <w:fldChar w:fldCharType="end"/>
      </w:r>
      <w:r>
        <w:rPr>
          <w:sz w:val="28"/>
        </w:rPr>
        <w:t xml:space="preserve"> Положения и требованиям пунктов 1.8, 2.1, 2.2 настоящей части конкурсной документации, или по окончании срока подачи заявок на участие </w:t>
      </w:r>
      <w:r>
        <w:rPr>
          <w:sz w:val="28"/>
        </w:rPr>
        <w:br/>
      </w:r>
      <w:r>
        <w:rPr>
          <w:sz w:val="28"/>
        </w:rPr>
        <w:t>в конкурсн</w:t>
      </w:r>
      <w:r>
        <w:rPr>
          <w:sz w:val="28"/>
        </w:rPr>
        <w:t xml:space="preserve">ом отборе подана только одна заявка на участие в конкурсном отборе и такая заявка соответствует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"consultantplus://offline/ref=ACB59924B5AAFA253368A500BB27783B5CC71B5C7453EA0EE093B2CCAC637B8F18EBB9BD7C65A9A6657E97C7F6e9M"</w:instrText>
      </w:r>
      <w:r>
        <w:rPr>
          <w:sz w:val="28"/>
        </w:rPr>
        <w:fldChar w:fldCharType="separate"/>
      </w:r>
      <w:r>
        <w:rPr>
          <w:sz w:val="28"/>
        </w:rPr>
        <w:t>пунктам 21</w:t>
      </w:r>
      <w:r>
        <w:rPr>
          <w:sz w:val="28"/>
        </w:rPr>
        <w:fldChar w:fldCharType="end"/>
      </w:r>
      <w:r>
        <w:rPr>
          <w:sz w:val="28"/>
        </w:rPr>
        <w:t> - 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"consultantplus://offline/ref=ACB59924B5AAFA253368A500BB27783B5CC71B5C7453EA0EE093B2CCAC637B8F18EBB9BD7C65A9A6657E97C8F6e3M"</w:instrText>
      </w:r>
      <w:r>
        <w:rPr>
          <w:sz w:val="28"/>
        </w:rPr>
        <w:fldChar w:fldCharType="separate"/>
      </w:r>
      <w:r>
        <w:rPr>
          <w:sz w:val="28"/>
        </w:rPr>
        <w:t>23</w:t>
      </w:r>
      <w:r>
        <w:rPr>
          <w:sz w:val="28"/>
        </w:rPr>
        <w:fldChar w:fldCharType="end"/>
      </w:r>
      <w:r>
        <w:rPr>
          <w:sz w:val="28"/>
        </w:rPr>
        <w:t xml:space="preserve"> Положения </w:t>
      </w:r>
      <w:r>
        <w:rPr>
          <w:sz w:val="28"/>
        </w:rPr>
        <w:br/>
      </w:r>
      <w:r>
        <w:rPr>
          <w:sz w:val="28"/>
        </w:rPr>
        <w:t>и требованиям пунктов 1.8, 2.1, 2.2 настоящей части конкурсной документации, Организатор конкурсного отбора не ране</w:t>
      </w:r>
      <w:r>
        <w:rPr>
          <w:sz w:val="28"/>
        </w:rPr>
        <w:t xml:space="preserve">е чем </w:t>
      </w:r>
      <w:r>
        <w:rPr>
          <w:sz w:val="28"/>
        </w:rPr>
        <w:br/>
      </w:r>
      <w:r>
        <w:rPr>
          <w:sz w:val="28"/>
        </w:rPr>
        <w:t xml:space="preserve">на одиннадцатый день и не позднее чем на двадцатый день после дня размещения на официальном сайте протокола проведения конкурсного отбора обязан передать Участнику, подавшему указанную заявку, проект </w:t>
      </w:r>
      <w:r>
        <w:rPr>
          <w:sz w:val="28"/>
        </w:rPr>
        <w:t>Д</w:t>
      </w:r>
      <w:r>
        <w:rPr>
          <w:sz w:val="28"/>
        </w:rPr>
        <w:t>оговора</w:t>
      </w:r>
      <w:r>
        <w:rPr>
          <w:sz w:val="28"/>
        </w:rPr>
        <w:t>, который составляется путем включения предложенного данным Участником в заявке на участие в конкурсном отборе размера платы за право размещения нестационарного торгового объекта за ве</w:t>
      </w:r>
      <w:r>
        <w:rPr>
          <w:sz w:val="28"/>
        </w:rPr>
        <w:t>сь период размещения (установки) в проект Договора, прилагаемого к конкурсной документации.</w:t>
      </w:r>
    </w:p>
    <w:p w14:paraId="B1000000">
      <w:pPr>
        <w:pStyle w:val="Style_7"/>
        <w:spacing w:after="0" w:before="0" w:line="144" w:lineRule="atLeast"/>
        <w:ind w:firstLine="708" w:left="0"/>
        <w:jc w:val="both"/>
        <w:rPr>
          <w:sz w:val="28"/>
        </w:rPr>
      </w:pPr>
      <w:r>
        <w:rPr>
          <w:sz w:val="28"/>
        </w:rPr>
        <w:t xml:space="preserve">5.14. Комиссия ведет протокол проведения конкурсного отбора, в котором помимо сведений, указанных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"consultantplus://offline/ref=0BD7E7C11540B648227D4653DD727C35D186E3003DA7351284627B36341E41389978DE74E29E887FD06D92HD5DL"</w:instrText>
      </w:r>
      <w:r>
        <w:rPr>
          <w:sz w:val="28"/>
        </w:rPr>
        <w:fldChar w:fldCharType="separate"/>
      </w:r>
      <w:r>
        <w:rPr>
          <w:sz w:val="28"/>
        </w:rPr>
        <w:t xml:space="preserve">пунктах 45, 49 Положения, </w:t>
      </w:r>
      <w:r>
        <w:rPr>
          <w:sz w:val="28"/>
        </w:rPr>
        <w:t xml:space="preserve">             </w:t>
      </w:r>
      <w:r>
        <w:rPr>
          <w:sz w:val="28"/>
        </w:rPr>
        <w:t>пунктах 5.3</w:t>
      </w:r>
      <w:r>
        <w:rPr>
          <w:sz w:val="28"/>
        </w:rPr>
        <w:fldChar w:fldCharType="end"/>
      </w:r>
      <w:r>
        <w:rPr>
          <w:sz w:val="28"/>
        </w:rPr>
        <w:t xml:space="preserve">, 5.7 настоящей части конкурсной документации, должны содержаться </w:t>
      </w:r>
      <w:r>
        <w:rPr>
          <w:sz w:val="28"/>
        </w:rPr>
        <w:t>сведения о принятом на основании результатов оценки и сопоставления заявок на участие в конкурсном отборе решении о выборе победителя конкурсного отбора, а также наименование (для юридических лиц), фамилия, имя, отчество (при наличии) (для индивидуальных предпринимателей) и почтовый адрес победителя конкурсного отбора. Протокол проведения конкурсного отбора подписывается всеми присутствующими членами Комиссии в течение пяти дней после дня проведения конкурсного отбора.</w:t>
      </w:r>
    </w:p>
    <w:p w14:paraId="B2000000">
      <w:pPr>
        <w:spacing w:after="0"/>
        <w:ind w:firstLine="708" w:left="0"/>
        <w:rPr>
          <w:sz w:val="28"/>
        </w:rPr>
      </w:pPr>
      <w:r>
        <w:rPr>
          <w:sz w:val="28"/>
        </w:rPr>
        <w:t>5.15. </w:t>
      </w:r>
      <w:r>
        <w:rPr>
          <w:sz w:val="28"/>
        </w:rPr>
        <w:t xml:space="preserve">Организатор конкурсного отбора на одиннадцатый день после дня размещения на официальном сайте протокола проведения конкурсного отбора передает победителю конкурсного отбора проект </w:t>
      </w:r>
      <w:r>
        <w:rPr>
          <w:sz w:val="28"/>
        </w:rPr>
        <w:t>Договора, прилагаемого к конкурсной документации.</w:t>
      </w:r>
    </w:p>
    <w:p w14:paraId="B3000000">
      <w:pPr>
        <w:spacing w:after="0"/>
        <w:ind w:firstLine="708" w:left="0"/>
        <w:outlineLvl w:val="1"/>
        <w:rPr>
          <w:sz w:val="28"/>
        </w:rPr>
      </w:pPr>
      <w:r>
        <w:rPr>
          <w:sz w:val="28"/>
        </w:rPr>
        <w:t>5.16. Протокол проведения конкурсного отбора размещается на официальном сайте Организатором конкурсного отбора в течение трех дней, следующих после дня подписания членами Комиссии указанного протокола.</w:t>
      </w:r>
    </w:p>
    <w:p w14:paraId="B4000000">
      <w:pPr>
        <w:spacing w:after="0"/>
        <w:ind w:firstLine="708" w:left="0"/>
        <w:outlineLvl w:val="1"/>
        <w:rPr>
          <w:sz w:val="28"/>
        </w:rPr>
      </w:pPr>
      <w:r>
        <w:rPr>
          <w:sz w:val="28"/>
        </w:rPr>
        <w:t>5.17</w:t>
      </w:r>
      <w:r>
        <w:rPr>
          <w:sz w:val="28"/>
        </w:rPr>
        <w:t xml:space="preserve">. Протокол проведения конкурсного отбора, заявки на участие </w:t>
      </w:r>
      <w:r>
        <w:rPr>
          <w:sz w:val="28"/>
        </w:rPr>
        <w:br/>
      </w:r>
      <w:r>
        <w:rPr>
          <w:sz w:val="28"/>
        </w:rPr>
        <w:t xml:space="preserve">в конкурсном отборе, конкурсная документация и изменения, внесенные </w:t>
      </w:r>
      <w:r>
        <w:rPr>
          <w:sz w:val="28"/>
        </w:rPr>
        <w:br/>
      </w:r>
      <w:r>
        <w:rPr>
          <w:sz w:val="28"/>
        </w:rPr>
        <w:t>в конкурсную документацию, хранятся Организатором конкурсного отбора не менее пяти лет.</w:t>
      </w:r>
    </w:p>
    <w:p w14:paraId="B5000000">
      <w:pPr>
        <w:widowControl w:val="0"/>
        <w:spacing w:after="0"/>
        <w:ind/>
        <w:jc w:val="center"/>
        <w:rPr>
          <w:b w:val="1"/>
          <w:sz w:val="28"/>
        </w:rPr>
      </w:pPr>
    </w:p>
    <w:p w14:paraId="B6000000">
      <w:pPr>
        <w:widowControl w:val="0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6. </w:t>
      </w:r>
      <w:r>
        <w:rPr>
          <w:b w:val="1"/>
          <w:sz w:val="28"/>
        </w:rPr>
        <w:t>З</w:t>
      </w:r>
      <w:r>
        <w:rPr>
          <w:b w:val="1"/>
          <w:sz w:val="28"/>
        </w:rPr>
        <w:t>аключени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</w:t>
      </w:r>
      <w:r>
        <w:rPr>
          <w:b w:val="1"/>
          <w:sz w:val="28"/>
        </w:rPr>
        <w:t xml:space="preserve">оговора </w:t>
      </w:r>
      <w:r>
        <w:rPr>
          <w:b w:val="1"/>
          <w:sz w:val="28"/>
        </w:rPr>
        <w:t>по результатам конкурсного отбора</w:t>
      </w:r>
    </w:p>
    <w:p w14:paraId="B7000000">
      <w:pPr>
        <w:widowControl w:val="0"/>
        <w:spacing w:after="0"/>
        <w:ind w:firstLine="709" w:left="0"/>
        <w:jc w:val="center"/>
        <w:rPr>
          <w:b w:val="1"/>
          <w:sz w:val="28"/>
        </w:rPr>
      </w:pPr>
    </w:p>
    <w:p w14:paraId="B8000000">
      <w:pPr>
        <w:spacing w:after="0"/>
        <w:ind w:firstLine="709" w:left="0"/>
        <w:outlineLvl w:val="1"/>
        <w:rPr>
          <w:sz w:val="28"/>
        </w:rPr>
      </w:pPr>
      <w:r>
        <w:rPr>
          <w:sz w:val="28"/>
        </w:rPr>
        <w:t xml:space="preserve">6.1. Заключение </w:t>
      </w:r>
      <w:r>
        <w:rPr>
          <w:sz w:val="28"/>
        </w:rPr>
        <w:t>Д</w:t>
      </w:r>
      <w:r>
        <w:rPr>
          <w:sz w:val="28"/>
        </w:rPr>
        <w:t xml:space="preserve">оговора </w:t>
      </w:r>
      <w:r>
        <w:rPr>
          <w:sz w:val="28"/>
        </w:rPr>
        <w:t>осуществляется в порядке, предусмотренном Гра</w:t>
      </w:r>
      <w:r>
        <w:rPr>
          <w:sz w:val="28"/>
        </w:rPr>
        <w:t xml:space="preserve">жданским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"consultantplus://offline/ref=61A57A84098CC554AF075D361B31A034FA3AEBDAB79687A2BDF197C446E261A29B45FBD8EBAD2460PDL1M"</w:instrText>
      </w:r>
      <w:r>
        <w:rPr>
          <w:sz w:val="28"/>
        </w:rPr>
        <w:fldChar w:fldCharType="separate"/>
      </w:r>
      <w:r>
        <w:rPr>
          <w:sz w:val="28"/>
        </w:rPr>
        <w:t>кодексом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 и иными федеральными законами.</w:t>
      </w:r>
    </w:p>
    <w:p w14:paraId="B9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>6.2. Победитель конкурсного отбора либо Участник, котором</w:t>
      </w:r>
      <w:r>
        <w:rPr>
          <w:sz w:val="28"/>
        </w:rPr>
        <w:t xml:space="preserve">у проект Договора передан в соответствии с пунктом 5.13 настоящей части конкурсной документации, подписывает проект Договора и представляет его Организатору конкурсного отбора в течение семи дней со дня передачи победителю </w:t>
      </w:r>
      <w:r>
        <w:rPr>
          <w:sz w:val="28"/>
        </w:rPr>
        <w:t xml:space="preserve">или Участнику </w:t>
      </w:r>
      <w:r>
        <w:rPr>
          <w:sz w:val="28"/>
        </w:rPr>
        <w:t>конкурсного отбора проекта Догово</w:t>
      </w:r>
      <w:r>
        <w:rPr>
          <w:sz w:val="28"/>
        </w:rPr>
        <w:t>ра.</w:t>
      </w:r>
    </w:p>
    <w:p w14:paraId="BA000000">
      <w:pPr>
        <w:widowControl w:val="0"/>
        <w:spacing w:after="0"/>
        <w:ind w:firstLine="709" w:left="0"/>
        <w:rPr>
          <w:sz w:val="28"/>
        </w:rPr>
      </w:pPr>
      <w:r>
        <w:rPr>
          <w:sz w:val="28"/>
        </w:rPr>
        <w:t xml:space="preserve">6.3. В случае если победитель конкурсного отбора либо Участник, которому проект Договора передан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"consultantplus://offline/ref=61A57A84098CC554AF07433B0D5DFE3EFC33B7DEB6978CF3E4AECC9911EB6BF5DC0AA29AAFA22564D64904P7LDM"</w:instrText>
      </w:r>
      <w:r>
        <w:rPr>
          <w:sz w:val="28"/>
        </w:rPr>
        <w:fldChar w:fldCharType="separate"/>
      </w:r>
      <w:r>
        <w:rPr>
          <w:sz w:val="28"/>
        </w:rPr>
        <w:t>пункто</w:t>
      </w:r>
      <w:r>
        <w:rPr>
          <w:sz w:val="28"/>
        </w:rPr>
        <w:t xml:space="preserve">м </w:t>
      </w:r>
      <w:r>
        <w:rPr>
          <w:sz w:val="28"/>
        </w:rPr>
        <w:fldChar w:fldCharType="end"/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"consultantplus://offline/ref=61A57A84098CC554AF07433B0D5DFE3EFC33B7DEB6978CF3E4AECC9911EB6BF5DC0AA29AAFA22564D6480CP7LCM"</w:instrText>
      </w:r>
      <w:r>
        <w:rPr>
          <w:sz w:val="28"/>
        </w:rPr>
        <w:fldChar w:fldCharType="separate"/>
      </w:r>
      <w:r>
        <w:rPr>
          <w:sz w:val="28"/>
        </w:rPr>
        <w:t>5.1</w:t>
      </w:r>
      <w:r>
        <w:rPr>
          <w:sz w:val="28"/>
        </w:rPr>
        <w:fldChar w:fldCharType="end"/>
      </w:r>
      <w:r>
        <w:rPr>
          <w:sz w:val="28"/>
        </w:rPr>
        <w:t>3 настоящей части конкурсной документации, не представил Организатору конкурсного отбора в срок, установленный пу</w:t>
      </w:r>
      <w:r>
        <w:rPr>
          <w:sz w:val="28"/>
        </w:rPr>
        <w:t>нктом 6.2 настоящей части конкурсной документации, подписанный Договор, он считается уклонившимся</w:t>
      </w:r>
      <w:r>
        <w:rPr>
          <w:sz w:val="28"/>
        </w:rPr>
        <w:br/>
      </w:r>
      <w:r>
        <w:rPr>
          <w:sz w:val="28"/>
        </w:rPr>
        <w:t>от заключения Договора.</w:t>
      </w:r>
    </w:p>
    <w:p w14:paraId="BB000000">
      <w:pPr>
        <w:pStyle w:val="Style_7"/>
        <w:spacing w:after="0" w:before="0" w:line="144" w:lineRule="atLeast"/>
        <w:ind w:firstLine="708" w:left="0"/>
        <w:jc w:val="both"/>
        <w:rPr>
          <w:sz w:val="28"/>
        </w:rPr>
      </w:pPr>
      <w:r>
        <w:rPr>
          <w:sz w:val="28"/>
        </w:rPr>
        <w:t>6.4. </w:t>
      </w:r>
      <w:r>
        <w:rPr>
          <w:sz w:val="28"/>
        </w:rPr>
        <w:t>В случае уклонения победителя конкурсного отбора от заключения Договора Организатор конкурсного отбора заключает такой Договор с Участником, который набрал количество баллов, следующее после количества баллов победителя конкурсного отбора в порядке уменьшения.</w:t>
      </w:r>
    </w:p>
    <w:p w14:paraId="BC000000">
      <w:pPr>
        <w:widowControl w:val="0"/>
        <w:spacing w:after="0"/>
        <w:ind w:firstLine="709" w:left="0"/>
      </w:pPr>
      <w:r>
        <w:rPr>
          <w:sz w:val="28"/>
        </w:rPr>
        <w:t>6.5. </w:t>
      </w:r>
      <w:r>
        <w:rPr>
          <w:sz w:val="28"/>
        </w:rPr>
        <w:t xml:space="preserve">В случае если Участник, </w:t>
      </w:r>
      <w:r>
        <w:rPr>
          <w:sz w:val="28"/>
        </w:rPr>
        <w:t xml:space="preserve">указанный в пункте 6.4 настоящей части конкурсной документации, в течение семи дней со дня передачи ему проекта </w:t>
      </w:r>
      <w:r>
        <w:rPr>
          <w:sz w:val="28"/>
        </w:rPr>
        <w:t xml:space="preserve">Договора не представил Организатору конкурсного отбора подписанный Договор, такой Участник считается уклонившимся от заключения Договора, </w:t>
      </w:r>
      <w:r>
        <w:rPr>
          <w:sz w:val="28"/>
        </w:rPr>
        <w:br/>
      </w:r>
      <w:r>
        <w:rPr>
          <w:sz w:val="28"/>
        </w:rPr>
        <w:t>а конкурсный отбор признается несостоявшимся.</w:t>
      </w:r>
    </w:p>
    <w:p w14:paraId="BD000000">
      <w:pPr>
        <w:spacing w:after="0"/>
        <w:ind w:firstLine="708" w:left="0"/>
        <w:rPr>
          <w:sz w:val="28"/>
        </w:rPr>
      </w:pPr>
      <w:bookmarkStart w:id="1" w:name="Par194"/>
      <w:bookmarkEnd w:id="1"/>
      <w:r>
        <w:rPr>
          <w:sz w:val="28"/>
        </w:rPr>
        <w:t>6.</w:t>
      </w:r>
      <w:r>
        <w:rPr>
          <w:sz w:val="28"/>
        </w:rPr>
        <w:t>6</w:t>
      </w:r>
      <w:r>
        <w:rPr>
          <w:sz w:val="28"/>
        </w:rPr>
        <w:t>. В случае признания конкурсного отбора несостоявшимся в связи                  с тем, что не подано ни одной заявки на участие в конкурсном отборе или все заявки на участие в конкурсном отборе отклонены по основаниям, предусмотренным 5.5 нас</w:t>
      </w:r>
      <w:r>
        <w:rPr>
          <w:sz w:val="28"/>
        </w:rPr>
        <w:t xml:space="preserve">тоящей части конкурсной документации, или при уклонении Участника, которому проект Договора передан в соответствии с пунктом 5.13 или </w:t>
      </w:r>
      <w:r>
        <w:rPr>
          <w:sz w:val="28"/>
        </w:rPr>
        <w:t>пункт</w:t>
      </w:r>
      <w:r>
        <w:rPr>
          <w:sz w:val="28"/>
        </w:rPr>
        <w:t>ом</w:t>
      </w:r>
      <w:r>
        <w:rPr>
          <w:sz w:val="28"/>
        </w:rPr>
        <w:t xml:space="preserve"> 6.4 настоящей части конкурсной документации, от заключения Договора Организатор конкурсного отбора о</w:t>
      </w:r>
      <w:r>
        <w:rPr>
          <w:sz w:val="28"/>
        </w:rPr>
        <w:t>бъявляет о проведении нового конкурсного отбора в установленном Положением порядке.</w:t>
      </w:r>
    </w:p>
    <w:p w14:paraId="BE000000">
      <w:pPr>
        <w:spacing w:after="0"/>
        <w:ind/>
        <w:rPr>
          <w:sz w:val="28"/>
        </w:rPr>
      </w:pPr>
    </w:p>
    <w:p w14:paraId="BF000000">
      <w:pPr>
        <w:spacing w:after="0"/>
        <w:ind w:firstLine="709" w:left="0"/>
        <w:outlineLvl w:val="1"/>
        <w:rPr>
          <w:b w:val="1"/>
        </w:rPr>
      </w:pPr>
    </w:p>
    <w:p w14:paraId="C0000000">
      <w:pPr>
        <w:spacing w:after="0"/>
        <w:ind/>
        <w:rPr>
          <w:sz w:val="28"/>
        </w:rPr>
      </w:pPr>
    </w:p>
    <w:p w14:paraId="C1000000">
      <w:pPr>
        <w:spacing w:after="0"/>
        <w:ind w:firstLine="709" w:left="0"/>
        <w:outlineLvl w:val="1"/>
        <w:rPr>
          <w:b w:val="1"/>
        </w:rPr>
      </w:pPr>
    </w:p>
    <w:sectPr>
      <w:footerReference r:id="rId1" w:type="default"/>
      <w:pgSz w:h="16838" w:orient="portrait" w:w="11906"/>
      <w:pgMar w:bottom="766" w:footer="709" w:gutter="0" w:header="0" w:left="1985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9840" w:val="right"/>
      </w:tabs>
      <w:ind w:right="360"/>
      <w:jc w:val="center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Text w:val="%1.%2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29"/>
      <w:lvlText w:val="%1.%2.%3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132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pStyle w:val="Style_81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pStyle w:val="Style_139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pStyle w:val="Style_17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pStyle w:val="Style_92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pStyle w:val="Style_49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Text w:val="%1.%2"/>
      <w:lvlJc w:val="left"/>
      <w:pPr>
        <w:tabs>
          <w:tab w:leader="none" w:pos="1836" w:val="left"/>
        </w:tabs>
        <w:ind w:hanging="576" w:left="1836"/>
      </w:pPr>
    </w:lvl>
    <w:lvl w:ilvl="2">
      <w:start w:val="1"/>
      <w:numFmt w:val="decimal"/>
      <w:pStyle w:val="Style_68"/>
      <w:lvlText w:val="%1.%2.%3"/>
      <w:lvlJc w:val="left"/>
      <w:pPr>
        <w:tabs>
          <w:tab w:leader="none" w:pos="1307" w:val="left"/>
        </w:tabs>
        <w:ind w:firstLine="0" w:left="1080"/>
      </w:p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spacing w:after="60"/>
      <w:ind/>
      <w:jc w:val="both"/>
    </w:pPr>
    <w:rPr>
      <w:sz w:val="24"/>
    </w:rPr>
  </w:style>
  <w:style w:default="1" w:styleId="Style_11_ch" w:type="character">
    <w:name w:val="Normal"/>
    <w:link w:val="Style_11"/>
    <w:rPr>
      <w:sz w:val="24"/>
    </w:rPr>
  </w:style>
  <w:style w:styleId="Style_12" w:type="paragraph">
    <w:name w:val="Body Text 3"/>
    <w:basedOn w:val="Style_11"/>
    <w:link w:val="Style_12_ch"/>
    <w:pPr>
      <w:keepNext w:val="1"/>
      <w:keepLines w:val="1"/>
      <w:widowControl w:val="0"/>
      <w:tabs>
        <w:tab w:leader="none" w:pos="0" w:val="left"/>
        <w:tab w:leader="none" w:pos="567" w:val="left"/>
        <w:tab w:leader="none" w:pos="1133" w:val="left"/>
        <w:tab w:leader="none" w:pos="1699" w:val="left"/>
        <w:tab w:leader="none" w:pos="2266" w:val="left"/>
        <w:tab w:leader="none" w:pos="2832" w:val="left"/>
        <w:tab w:leader="none" w:pos="3399" w:val="left"/>
        <w:tab w:leader="none" w:pos="3965" w:val="left"/>
        <w:tab w:leader="none" w:pos="4531" w:val="left"/>
        <w:tab w:leader="none" w:pos="5098" w:val="left"/>
        <w:tab w:leader="none" w:pos="5664" w:val="left"/>
        <w:tab w:leader="none" w:pos="6231" w:val="left"/>
        <w:tab w:leader="none" w:pos="6797" w:val="left"/>
        <w:tab w:leader="none" w:pos="7363" w:val="left"/>
        <w:tab w:leader="none" w:pos="7930" w:val="left"/>
        <w:tab w:leader="none" w:pos="8496" w:val="left"/>
        <w:tab w:leader="none" w:pos="9063" w:val="left"/>
      </w:tabs>
      <w:spacing w:after="112" w:before="148"/>
      <w:ind/>
    </w:pPr>
    <w:rPr>
      <w:b w:val="1"/>
      <w:i w:val="1"/>
      <w:sz w:val="20"/>
    </w:rPr>
  </w:style>
  <w:style w:styleId="Style_12_ch" w:type="character">
    <w:name w:val="Body Text 3"/>
    <w:basedOn w:val="Style_11_ch"/>
    <w:link w:val="Style_12"/>
    <w:rPr>
      <w:b w:val="1"/>
      <w:i w:val="1"/>
      <w:sz w:val="20"/>
    </w:rPr>
  </w:style>
  <w:style w:styleId="Style_13" w:type="paragraph">
    <w:name w:val="Intense Quote"/>
    <w:basedOn w:val="Style_11"/>
    <w:link w:val="Style_13_ch"/>
    <w:pPr>
      <w:spacing w:after="0"/>
      <w:ind w:firstLine="0" w:left="720" w:right="720"/>
    </w:pPr>
    <w:rPr>
      <w:i w:val="1"/>
    </w:rPr>
  </w:style>
  <w:style w:styleId="Style_13_ch" w:type="character">
    <w:name w:val="Intense Quote"/>
    <w:basedOn w:val="Style_11_ch"/>
    <w:link w:val="Style_13"/>
    <w:rPr>
      <w:i w:val="1"/>
    </w:rPr>
  </w:style>
  <w:style w:styleId="Style_14" w:type="paragraph">
    <w:name w:val="Стандартный HTML Знак"/>
    <w:link w:val="Style_14_ch"/>
    <w:rPr>
      <w:rFonts w:ascii="Courier New" w:hAnsi="Courier New"/>
    </w:rPr>
  </w:style>
  <w:style w:styleId="Style_14_ch" w:type="character">
    <w:name w:val="Стандартный HTML Знак"/>
    <w:link w:val="Style_14"/>
    <w:rPr>
      <w:rFonts w:ascii="Courier New" w:hAnsi="Courier New"/>
    </w:rPr>
  </w:style>
  <w:style w:styleId="Style_15" w:type="paragraph">
    <w:name w:val="toc 2"/>
    <w:basedOn w:val="Style_11"/>
    <w:link w:val="Style_15_ch"/>
    <w:uiPriority w:val="39"/>
    <w:pPr>
      <w:spacing w:after="57"/>
      <w:ind w:firstLine="0" w:left="283"/>
    </w:pPr>
  </w:style>
  <w:style w:styleId="Style_15_ch" w:type="character">
    <w:name w:val="toc 2"/>
    <w:basedOn w:val="Style_11_ch"/>
    <w:link w:val="Style_15"/>
  </w:style>
  <w:style w:styleId="Style_16" w:type="paragraph">
    <w:name w:val="toc 4"/>
    <w:basedOn w:val="Style_11"/>
    <w:link w:val="Style_16_ch"/>
    <w:uiPriority w:val="39"/>
    <w:pPr>
      <w:spacing w:after="57"/>
      <w:ind w:firstLine="0" w:left="850"/>
    </w:pPr>
  </w:style>
  <w:style w:styleId="Style_16_ch" w:type="character">
    <w:name w:val="toc 4"/>
    <w:basedOn w:val="Style_11_ch"/>
    <w:link w:val="Style_16"/>
  </w:style>
  <w:style w:styleId="Style_17" w:type="paragraph">
    <w:name w:val="heading 7"/>
    <w:basedOn w:val="Style_11"/>
    <w:link w:val="Style_17_ch"/>
    <w:uiPriority w:val="9"/>
    <w:qFormat/>
    <w:pPr>
      <w:numPr>
        <w:ilvl w:val="6"/>
        <w:numId w:val="2"/>
      </w:numPr>
      <w:spacing w:before="240"/>
      <w:ind/>
      <w:outlineLvl w:val="6"/>
    </w:pPr>
    <w:rPr>
      <w:rFonts w:ascii="Arial" w:hAnsi="Arial"/>
      <w:sz w:val="20"/>
    </w:rPr>
  </w:style>
  <w:style w:styleId="Style_17_ch" w:type="character">
    <w:name w:val="heading 7"/>
    <w:basedOn w:val="Style_11_ch"/>
    <w:link w:val="Style_17"/>
    <w:rPr>
      <w:rFonts w:ascii="Arial" w:hAnsi="Arial"/>
      <w:sz w:val="20"/>
    </w:rPr>
  </w:style>
  <w:style w:styleId="Style_18" w:type="paragraph">
    <w:name w:val="toc 6"/>
    <w:basedOn w:val="Style_11"/>
    <w:link w:val="Style_18_ch"/>
    <w:uiPriority w:val="39"/>
    <w:pPr>
      <w:spacing w:after="57"/>
      <w:ind w:firstLine="0" w:left="1417"/>
    </w:pPr>
  </w:style>
  <w:style w:styleId="Style_18_ch" w:type="character">
    <w:name w:val="toc 6"/>
    <w:basedOn w:val="Style_11_ch"/>
    <w:link w:val="Style_18"/>
  </w:style>
  <w:style w:styleId="Style_19" w:type="paragraph">
    <w:name w:val="Subtitle Char"/>
    <w:basedOn w:val="Style_20"/>
    <w:link w:val="Style_19_ch"/>
    <w:rPr>
      <w:sz w:val="24"/>
    </w:rPr>
  </w:style>
  <w:style w:styleId="Style_19_ch" w:type="character">
    <w:name w:val="Subtitle Char"/>
    <w:basedOn w:val="Style_20_ch"/>
    <w:link w:val="Style_19"/>
    <w:rPr>
      <w:sz w:val="24"/>
    </w:rPr>
  </w:style>
  <w:style w:styleId="Style_21" w:type="paragraph">
    <w:name w:val="Колонтитул"/>
    <w:basedOn w:val="Style_11"/>
    <w:link w:val="Style_21_ch"/>
  </w:style>
  <w:style w:styleId="Style_21_ch" w:type="character">
    <w:name w:val="Колонтитул"/>
    <w:basedOn w:val="Style_11_ch"/>
    <w:link w:val="Style_21"/>
  </w:style>
  <w:style w:styleId="Style_22" w:type="paragraph">
    <w:name w:val="toc 7"/>
    <w:basedOn w:val="Style_11"/>
    <w:link w:val="Style_22_ch"/>
    <w:uiPriority w:val="39"/>
    <w:pPr>
      <w:spacing w:after="57"/>
      <w:ind w:firstLine="0" w:left="1701"/>
    </w:pPr>
  </w:style>
  <w:style w:styleId="Style_22_ch" w:type="character">
    <w:name w:val="toc 7"/>
    <w:basedOn w:val="Style_11_ch"/>
    <w:link w:val="Style_22"/>
  </w:style>
  <w:style w:styleId="Style_23" w:type="paragraph">
    <w:name w:val="Заголовок 6 Знак"/>
    <w:link w:val="Style_23_ch"/>
    <w:rPr>
      <w:i w:val="1"/>
    </w:rPr>
  </w:style>
  <w:style w:styleId="Style_23_ch" w:type="character">
    <w:name w:val="Заголовок 6 Знак"/>
    <w:link w:val="Style_23"/>
    <w:rPr>
      <w:i w:val="1"/>
    </w:rPr>
  </w:style>
  <w:style w:styleId="Style_24" w:type="paragraph">
    <w:name w:val="Heading 1 Char"/>
    <w:basedOn w:val="Style_20"/>
    <w:link w:val="Style_24_ch"/>
    <w:rPr>
      <w:rFonts w:ascii="Arial" w:hAnsi="Arial"/>
      <w:sz w:val="40"/>
    </w:rPr>
  </w:style>
  <w:style w:styleId="Style_24_ch" w:type="character">
    <w:name w:val="Heading 1 Char"/>
    <w:basedOn w:val="Style_20_ch"/>
    <w:link w:val="Style_24"/>
    <w:rPr>
      <w:rFonts w:ascii="Arial" w:hAnsi="Arial"/>
      <w:sz w:val="40"/>
    </w:rPr>
  </w:style>
  <w:style w:styleId="Style_25" w:type="paragraph">
    <w:name w:val="HTML Preformatted"/>
    <w:basedOn w:val="Style_11"/>
    <w:link w:val="Style_25_ch"/>
    <w:rPr>
      <w:rFonts w:ascii="Courier New" w:hAnsi="Courier New"/>
      <w:sz w:val="20"/>
    </w:rPr>
  </w:style>
  <w:style w:styleId="Style_25_ch" w:type="character">
    <w:name w:val="HTML Preformatted"/>
    <w:basedOn w:val="Style_11_ch"/>
    <w:link w:val="Style_25"/>
    <w:rPr>
      <w:rFonts w:ascii="Courier New" w:hAnsi="Courier New"/>
      <w:sz w:val="20"/>
    </w:rPr>
  </w:style>
  <w:style w:styleId="Style_26" w:type="paragraph">
    <w:name w:val="Note Heading"/>
    <w:basedOn w:val="Style_11"/>
    <w:link w:val="Style_26_ch"/>
  </w:style>
  <w:style w:styleId="Style_26_ch" w:type="character">
    <w:name w:val="Note Heading"/>
    <w:basedOn w:val="Style_11_ch"/>
    <w:link w:val="Style_26"/>
  </w:style>
  <w:style w:styleId="Style_27" w:type="paragraph">
    <w:name w:val="Footnote Characters"/>
    <w:link w:val="Style_27_ch"/>
    <w:rPr>
      <w:vertAlign w:val="superscript"/>
    </w:rPr>
  </w:style>
  <w:style w:styleId="Style_27_ch" w:type="character">
    <w:name w:val="Footnote Characters"/>
    <w:link w:val="Style_27"/>
    <w:rPr>
      <w:vertAlign w:val="superscript"/>
    </w:rPr>
  </w:style>
  <w:style w:styleId="Style_28" w:type="paragraph">
    <w:name w:val="Endnote"/>
    <w:basedOn w:val="Style_11"/>
    <w:link w:val="Style_28_ch"/>
    <w:rPr>
      <w:sz w:val="20"/>
    </w:rPr>
  </w:style>
  <w:style w:styleId="Style_28_ch" w:type="character">
    <w:name w:val="Endnote"/>
    <w:basedOn w:val="Style_11_ch"/>
    <w:link w:val="Style_28"/>
    <w:rPr>
      <w:sz w:val="20"/>
    </w:rPr>
  </w:style>
  <w:style w:styleId="Style_29" w:type="paragraph">
    <w:name w:val="heading 3"/>
    <w:basedOn w:val="Style_11"/>
    <w:link w:val="Style_29_ch"/>
    <w:uiPriority w:val="9"/>
    <w:qFormat/>
    <w:pPr>
      <w:keepNext w:val="1"/>
      <w:numPr>
        <w:ilvl w:val="2"/>
        <w:numId w:val="2"/>
      </w:numPr>
      <w:spacing w:before="240"/>
      <w:ind/>
      <w:outlineLvl w:val="2"/>
    </w:pPr>
    <w:rPr>
      <w:rFonts w:ascii="Arial" w:hAnsi="Arial"/>
      <w:b w:val="1"/>
    </w:rPr>
  </w:style>
  <w:style w:styleId="Style_29_ch" w:type="character">
    <w:name w:val="heading 3"/>
    <w:basedOn w:val="Style_11_ch"/>
    <w:link w:val="Style_29"/>
    <w:rPr>
      <w:rFonts w:ascii="Arial" w:hAnsi="Arial"/>
      <w:b w:val="1"/>
    </w:rPr>
  </w:style>
  <w:style w:styleId="Style_30" w:type="paragraph">
    <w:name w:val="Обычный1"/>
    <w:link w:val="Style_30_ch"/>
    <w:rPr>
      <w:rFonts w:ascii="Times New Roman" w:hAnsi="Times New Roman"/>
      <w:color w:val="000000"/>
      <w:sz w:val="24"/>
    </w:rPr>
  </w:style>
  <w:style w:styleId="Style_30_ch" w:type="character">
    <w:name w:val="Обычный1"/>
    <w:link w:val="Style_30"/>
    <w:rPr>
      <w:rFonts w:ascii="Times New Roman" w:hAnsi="Times New Roman"/>
      <w:color w:val="000000"/>
      <w:sz w:val="24"/>
    </w:rPr>
  </w:style>
  <w:style w:styleId="Style_31" w:type="paragraph">
    <w:name w:val="Date"/>
    <w:basedOn w:val="Style_11"/>
    <w:link w:val="Style_31_ch"/>
  </w:style>
  <w:style w:styleId="Style_31_ch" w:type="character">
    <w:name w:val="Date"/>
    <w:basedOn w:val="Style_11_ch"/>
    <w:link w:val="Style_31"/>
  </w:style>
  <w:style w:styleId="Style_32" w:type="paragraph">
    <w:name w:val="Endnote Text Char"/>
    <w:link w:val="Style_32_ch"/>
  </w:style>
  <w:style w:styleId="Style_32_ch" w:type="character">
    <w:name w:val="Endnote Text Char"/>
    <w:link w:val="Style_32"/>
  </w:style>
  <w:style w:styleId="Style_33" w:type="paragraph">
    <w:name w:val="Заголовок 9 Знак"/>
    <w:link w:val="Style_33_ch"/>
    <w:rPr>
      <w:rFonts w:ascii="Arial" w:hAnsi="Arial"/>
      <w:b w:val="1"/>
      <w:i w:val="1"/>
      <w:sz w:val="18"/>
    </w:rPr>
  </w:style>
  <w:style w:styleId="Style_33_ch" w:type="character">
    <w:name w:val="Заголовок 9 Знак"/>
    <w:link w:val="Style_33"/>
    <w:rPr>
      <w:rFonts w:ascii="Arial" w:hAnsi="Arial"/>
      <w:b w:val="1"/>
      <w:i w:val="1"/>
      <w:sz w:val="18"/>
    </w:rPr>
  </w:style>
  <w:style w:styleId="Style_34" w:type="paragraph">
    <w:name w:val="Привязка концевой сноски"/>
    <w:link w:val="Style_34_ch"/>
    <w:rPr>
      <w:vertAlign w:val="superscript"/>
    </w:rPr>
  </w:style>
  <w:style w:styleId="Style_34_ch" w:type="character">
    <w:name w:val="Привязка концевой сноски"/>
    <w:link w:val="Style_34"/>
    <w:rPr>
      <w:vertAlign w:val="superscript"/>
    </w:rPr>
  </w:style>
  <w:style w:styleId="Style_35" w:type="paragraph">
    <w:name w:val="Caption Char"/>
    <w:link w:val="Style_35_ch"/>
  </w:style>
  <w:style w:styleId="Style_35_ch" w:type="character">
    <w:name w:val="Caption Char"/>
    <w:link w:val="Style_35"/>
  </w:style>
  <w:style w:styleId="Style_36" w:type="paragraph">
    <w:name w:val="Основной текст с отступом 3 Знак"/>
    <w:link w:val="Style_36_ch"/>
    <w:rPr>
      <w:sz w:val="16"/>
    </w:rPr>
  </w:style>
  <w:style w:styleId="Style_36_ch" w:type="character">
    <w:name w:val="Основной текст с отступом 3 Знак"/>
    <w:link w:val="Style_36"/>
    <w:rPr>
      <w:sz w:val="16"/>
    </w:rPr>
  </w:style>
  <w:style w:styleId="Style_37" w:type="paragraph">
    <w:name w:val="Заголовок 4 Знак"/>
    <w:link w:val="Style_37_ch"/>
    <w:rPr>
      <w:rFonts w:ascii="Arial" w:hAnsi="Arial"/>
      <w:sz w:val="24"/>
    </w:rPr>
  </w:style>
  <w:style w:styleId="Style_37_ch" w:type="character">
    <w:name w:val="Заголовок 4 Знак"/>
    <w:link w:val="Style_37"/>
    <w:rPr>
      <w:rFonts w:ascii="Arial" w:hAnsi="Arial"/>
      <w:sz w:val="24"/>
    </w:rPr>
  </w:style>
  <w:style w:styleId="Style_10" w:type="paragraph">
    <w:name w:val="Интернет-ссылка"/>
    <w:link w:val="Style_10_ch"/>
    <w:rPr>
      <w:color w:val="0000FF"/>
      <w:u w:val="single"/>
    </w:rPr>
  </w:style>
  <w:style w:styleId="Style_10_ch" w:type="character">
    <w:name w:val="Интернет-ссылка"/>
    <w:link w:val="Style_10"/>
    <w:rPr>
      <w:color w:val="0000FF"/>
      <w:u w:val="single"/>
    </w:rPr>
  </w:style>
  <w:style w:styleId="Style_38" w:type="paragraph">
    <w:name w:val="Красная строка Знак"/>
    <w:basedOn w:val="Style_39"/>
    <w:link w:val="Style_38_ch"/>
  </w:style>
  <w:style w:styleId="Style_38_ch" w:type="character">
    <w:name w:val="Красная строка Знак"/>
    <w:basedOn w:val="Style_39_ch"/>
    <w:link w:val="Style_38"/>
  </w:style>
  <w:style w:styleId="Style_40" w:type="paragraph">
    <w:name w:val="Heading 3 Char"/>
    <w:basedOn w:val="Style_20"/>
    <w:link w:val="Style_40_ch"/>
    <w:rPr>
      <w:rFonts w:ascii="Arial" w:hAnsi="Arial"/>
      <w:sz w:val="30"/>
    </w:rPr>
  </w:style>
  <w:style w:styleId="Style_40_ch" w:type="character">
    <w:name w:val="Heading 3 Char"/>
    <w:basedOn w:val="Style_20_ch"/>
    <w:link w:val="Style_40"/>
    <w:rPr>
      <w:rFonts w:ascii="Arial" w:hAnsi="Arial"/>
      <w:sz w:val="30"/>
    </w:rPr>
  </w:style>
  <w:style w:styleId="Style_41" w:type="paragraph">
    <w:name w:val="Heading 4 Char"/>
    <w:basedOn w:val="Style_20"/>
    <w:link w:val="Style_41_ch"/>
    <w:rPr>
      <w:rFonts w:ascii="Arial" w:hAnsi="Arial"/>
      <w:b w:val="1"/>
      <w:sz w:val="26"/>
    </w:rPr>
  </w:style>
  <w:style w:styleId="Style_41_ch" w:type="character">
    <w:name w:val="Heading 4 Char"/>
    <w:basedOn w:val="Style_20_ch"/>
    <w:link w:val="Style_41"/>
    <w:rPr>
      <w:rFonts w:ascii="Arial" w:hAnsi="Arial"/>
      <w:b w:val="1"/>
      <w:sz w:val="26"/>
    </w:rPr>
  </w:style>
  <w:style w:styleId="Style_42" w:type="paragraph">
    <w:name w:val="Header"/>
    <w:basedOn w:val="Style_11"/>
    <w:link w:val="Style_42_ch"/>
    <w:pPr>
      <w:tabs>
        <w:tab w:leader="none" w:pos="4153" w:val="center"/>
        <w:tab w:leader="none" w:pos="8306" w:val="right"/>
      </w:tabs>
      <w:spacing w:after="120" w:before="120"/>
      <w:ind/>
    </w:pPr>
    <w:rPr>
      <w:rFonts w:ascii="Arial" w:hAnsi="Arial"/>
    </w:rPr>
  </w:style>
  <w:style w:styleId="Style_42_ch" w:type="character">
    <w:name w:val="Header"/>
    <w:basedOn w:val="Style_11_ch"/>
    <w:link w:val="Style_42"/>
    <w:rPr>
      <w:rFonts w:ascii="Arial" w:hAnsi="Arial"/>
    </w:rPr>
  </w:style>
  <w:style w:styleId="Style_43" w:type="paragraph">
    <w:name w:val="Номер страницы1"/>
    <w:link w:val="Style_43_ch"/>
  </w:style>
  <w:style w:styleId="Style_43_ch" w:type="character">
    <w:name w:val="Номер страницы1"/>
    <w:link w:val="Style_43"/>
  </w:style>
  <w:style w:styleId="Style_44" w:type="paragraph">
    <w:name w:val="Верхний колонтитул Знак"/>
    <w:link w:val="Style_44_ch"/>
    <w:rPr>
      <w:rFonts w:ascii="Arial" w:hAnsi="Arial"/>
      <w:sz w:val="24"/>
    </w:rPr>
  </w:style>
  <w:style w:styleId="Style_44_ch" w:type="character">
    <w:name w:val="Верхний колонтитул Знак"/>
    <w:link w:val="Style_44"/>
    <w:rPr>
      <w:rFonts w:ascii="Arial" w:hAnsi="Arial"/>
      <w:sz w:val="24"/>
    </w:rPr>
  </w:style>
  <w:style w:styleId="Style_45" w:type="paragraph">
    <w:name w:val="Основной текст 2 Знак"/>
    <w:link w:val="Style_45_ch"/>
    <w:rPr>
      <w:sz w:val="24"/>
    </w:rPr>
  </w:style>
  <w:style w:styleId="Style_45_ch" w:type="character">
    <w:name w:val="Основной текст 2 Знак"/>
    <w:link w:val="Style_45"/>
    <w:rPr>
      <w:sz w:val="24"/>
    </w:rPr>
  </w:style>
  <w:style w:styleId="Style_46" w:type="paragraph">
    <w:name w:val="Основной текст 3 Знак"/>
    <w:link w:val="Style_46_ch"/>
    <w:rPr>
      <w:b w:val="1"/>
      <w:i w:val="1"/>
      <w:sz w:val="24"/>
    </w:rPr>
  </w:style>
  <w:style w:styleId="Style_46_ch" w:type="character">
    <w:name w:val="Основной текст 3 Знак"/>
    <w:link w:val="Style_46"/>
    <w:rPr>
      <w:b w:val="1"/>
      <w:i w:val="1"/>
      <w:sz w:val="24"/>
    </w:rPr>
  </w:style>
  <w:style w:styleId="Style_4" w:type="paragraph">
    <w:name w:val="ConsNormal"/>
    <w:link w:val="Style_4_ch"/>
    <w:pPr>
      <w:ind w:firstLine="720" w:left="0" w:right="19772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47" w:type="paragraph">
    <w:name w:val="table of figures"/>
    <w:basedOn w:val="Style_11"/>
    <w:link w:val="Style_47_ch"/>
    <w:pPr>
      <w:spacing w:after="0"/>
      <w:ind/>
    </w:pPr>
  </w:style>
  <w:style w:styleId="Style_47_ch" w:type="character">
    <w:name w:val="table of figures"/>
    <w:basedOn w:val="Style_11_ch"/>
    <w:link w:val="Style_47"/>
  </w:style>
  <w:style w:styleId="Style_48" w:type="paragraph">
    <w:name w:val="Дата Знак"/>
    <w:link w:val="Style_48_ch"/>
    <w:rPr>
      <w:sz w:val="24"/>
    </w:rPr>
  </w:style>
  <w:style w:styleId="Style_48_ch" w:type="character">
    <w:name w:val="Дата Знак"/>
    <w:link w:val="Style_48"/>
    <w:rPr>
      <w:sz w:val="24"/>
    </w:rPr>
  </w:style>
  <w:style w:styleId="Style_49" w:type="paragraph">
    <w:name w:val="heading 9"/>
    <w:basedOn w:val="Style_11"/>
    <w:link w:val="Style_49_ch"/>
    <w:uiPriority w:val="9"/>
    <w:qFormat/>
    <w:pPr>
      <w:numPr>
        <w:ilvl w:val="8"/>
        <w:numId w:val="2"/>
      </w:numPr>
      <w:spacing w:before="240"/>
      <w:ind/>
      <w:outlineLvl w:val="8"/>
    </w:pPr>
    <w:rPr>
      <w:rFonts w:ascii="Arial" w:hAnsi="Arial"/>
      <w:b w:val="1"/>
      <w:i w:val="1"/>
      <w:sz w:val="18"/>
    </w:rPr>
  </w:style>
  <w:style w:styleId="Style_49_ch" w:type="character">
    <w:name w:val="heading 9"/>
    <w:basedOn w:val="Style_11_ch"/>
    <w:link w:val="Style_49"/>
    <w:rPr>
      <w:rFonts w:ascii="Arial" w:hAnsi="Arial"/>
      <w:b w:val="1"/>
      <w:i w:val="1"/>
      <w:sz w:val="18"/>
    </w:rPr>
  </w:style>
  <w:style w:styleId="Style_50" w:type="paragraph">
    <w:name w:val="Текст выноски Знак"/>
    <w:link w:val="Style_50_ch"/>
    <w:rPr>
      <w:rFonts w:ascii="Tahoma" w:hAnsi="Tahoma"/>
      <w:sz w:val="16"/>
    </w:rPr>
  </w:style>
  <w:style w:styleId="Style_50_ch" w:type="character">
    <w:name w:val="Текст выноски Знак"/>
    <w:link w:val="Style_50"/>
    <w:rPr>
      <w:rFonts w:ascii="Tahoma" w:hAnsi="Tahoma"/>
      <w:sz w:val="16"/>
    </w:rPr>
  </w:style>
  <w:style w:styleId="Style_51" w:type="paragraph">
    <w:name w:val="Heading 5 Char"/>
    <w:basedOn w:val="Style_20"/>
    <w:link w:val="Style_51_ch"/>
    <w:rPr>
      <w:rFonts w:ascii="Arial" w:hAnsi="Arial"/>
      <w:b w:val="1"/>
      <w:sz w:val="24"/>
    </w:rPr>
  </w:style>
  <w:style w:styleId="Style_51_ch" w:type="character">
    <w:name w:val="Heading 5 Char"/>
    <w:basedOn w:val="Style_20_ch"/>
    <w:link w:val="Style_51"/>
    <w:rPr>
      <w:rFonts w:ascii="Arial" w:hAnsi="Arial"/>
      <w:b w:val="1"/>
      <w:sz w:val="24"/>
    </w:rPr>
  </w:style>
  <w:style w:styleId="Style_52" w:type="paragraph">
    <w:name w:val="E-mail Signature"/>
    <w:basedOn w:val="Style_11"/>
    <w:link w:val="Style_52_ch"/>
  </w:style>
  <w:style w:styleId="Style_52_ch" w:type="character">
    <w:name w:val="E-mail Signature"/>
    <w:basedOn w:val="Style_11_ch"/>
    <w:link w:val="Style_52"/>
  </w:style>
  <w:style w:styleId="Style_53" w:type="paragraph">
    <w:name w:val="Footer Char"/>
    <w:basedOn w:val="Style_20"/>
    <w:link w:val="Style_53_ch"/>
  </w:style>
  <w:style w:styleId="Style_53_ch" w:type="character">
    <w:name w:val="Footer Char"/>
    <w:basedOn w:val="Style_20_ch"/>
    <w:link w:val="Style_53"/>
  </w:style>
  <w:style w:styleId="Style_54" w:type="paragraph">
    <w:name w:val="Заголовок записки Знак"/>
    <w:link w:val="Style_54_ch"/>
    <w:rPr>
      <w:sz w:val="24"/>
    </w:rPr>
  </w:style>
  <w:style w:styleId="Style_54_ch" w:type="character">
    <w:name w:val="Заголовок записки Знак"/>
    <w:link w:val="Style_54"/>
    <w:rPr>
      <w:sz w:val="24"/>
    </w:rPr>
  </w:style>
  <w:style w:styleId="Style_55" w:type="paragraph">
    <w:name w:val="Quote"/>
    <w:basedOn w:val="Style_11"/>
    <w:link w:val="Style_55_ch"/>
    <w:pPr>
      <w:ind w:firstLine="0" w:left="720" w:right="720"/>
    </w:pPr>
    <w:rPr>
      <w:i w:val="1"/>
    </w:rPr>
  </w:style>
  <w:style w:styleId="Style_55_ch" w:type="character">
    <w:name w:val="Quote"/>
    <w:basedOn w:val="Style_11_ch"/>
    <w:link w:val="Style_55"/>
    <w:rPr>
      <w:i w:val="1"/>
    </w:rPr>
  </w:style>
  <w:style w:styleId="Style_56" w:type="paragraph">
    <w:name w:val="Электронная подпись Знак"/>
    <w:link w:val="Style_56_ch"/>
    <w:rPr>
      <w:sz w:val="24"/>
    </w:rPr>
  </w:style>
  <w:style w:styleId="Style_56_ch" w:type="character">
    <w:name w:val="Электронная подпись Знак"/>
    <w:link w:val="Style_56"/>
    <w:rPr>
      <w:sz w:val="24"/>
    </w:rPr>
  </w:style>
  <w:style w:styleId="Style_57" w:type="paragraph">
    <w:name w:val="Прощание Знак"/>
    <w:link w:val="Style_57_ch"/>
    <w:rPr>
      <w:sz w:val="24"/>
    </w:rPr>
  </w:style>
  <w:style w:styleId="Style_57_ch" w:type="character">
    <w:name w:val="Прощание Знак"/>
    <w:link w:val="Style_57"/>
    <w:rPr>
      <w:sz w:val="24"/>
    </w:rPr>
  </w:style>
  <w:style w:styleId="Style_58" w:type="paragraph">
    <w:name w:val="Default Paragraph Font"/>
    <w:link w:val="Style_58_ch"/>
  </w:style>
  <w:style w:styleId="Style_58_ch" w:type="character">
    <w:name w:val="Default Paragraph Font"/>
    <w:link w:val="Style_58"/>
  </w:style>
  <w:style w:styleId="Style_59" w:type="paragraph">
    <w:name w:val="List Paragraph"/>
    <w:basedOn w:val="Style_11"/>
    <w:link w:val="Style_59_ch"/>
    <w:pPr>
      <w:ind w:firstLine="0" w:left="720"/>
      <w:contextualSpacing w:val="1"/>
    </w:pPr>
  </w:style>
  <w:style w:styleId="Style_59_ch" w:type="character">
    <w:name w:val="List Paragraph"/>
    <w:basedOn w:val="Style_11_ch"/>
    <w:link w:val="Style_59"/>
  </w:style>
  <w:style w:styleId="Style_60" w:type="paragraph">
    <w:name w:val="Выделение1"/>
    <w:link w:val="Style_60_ch"/>
    <w:rPr>
      <w:i w:val="1"/>
    </w:rPr>
  </w:style>
  <w:style w:styleId="Style_60_ch" w:type="character">
    <w:name w:val="Выделение1"/>
    <w:link w:val="Style_60"/>
    <w:rPr>
      <w:i w:val="1"/>
    </w:rPr>
  </w:style>
  <w:style w:styleId="Style_61" w:type="paragraph">
    <w:name w:val="Footnote Text Char"/>
    <w:link w:val="Style_61_ch"/>
    <w:rPr>
      <w:sz w:val="18"/>
    </w:rPr>
  </w:style>
  <w:style w:styleId="Style_61_ch" w:type="character">
    <w:name w:val="Footnote Text Char"/>
    <w:link w:val="Style_61"/>
    <w:rPr>
      <w:sz w:val="18"/>
    </w:rPr>
  </w:style>
  <w:style w:styleId="Style_62" w:type="paragraph">
    <w:name w:val="Заголовок 5 Знак"/>
    <w:basedOn w:val="Style_20"/>
    <w:link w:val="Style_62_ch"/>
  </w:style>
  <w:style w:styleId="Style_62_ch" w:type="character">
    <w:name w:val="Заголовок 5 Знак"/>
    <w:basedOn w:val="Style_20_ch"/>
    <w:link w:val="Style_62"/>
  </w:style>
  <w:style w:styleId="Style_6" w:type="paragraph">
    <w:name w:val="Стиль3"/>
    <w:basedOn w:val="Style_63"/>
    <w:link w:val="Style_6_ch"/>
    <w:pPr>
      <w:widowControl w:val="0"/>
      <w:tabs>
        <w:tab w:leader="none" w:pos="360" w:val="left"/>
        <w:tab w:leader="none" w:pos="2200" w:val="left"/>
      </w:tabs>
      <w:spacing w:after="0" w:line="240" w:lineRule="auto"/>
      <w:ind w:hanging="180" w:left="180"/>
    </w:pPr>
    <w:rPr>
      <w:rFonts w:ascii="Arial" w:hAnsi="Arial"/>
    </w:rPr>
  </w:style>
  <w:style w:styleId="Style_6_ch" w:type="character">
    <w:name w:val="Стиль3"/>
    <w:basedOn w:val="Style_63_ch"/>
    <w:link w:val="Style_6"/>
    <w:rPr>
      <w:rFonts w:ascii="Arial" w:hAnsi="Arial"/>
    </w:rPr>
  </w:style>
  <w:style w:styleId="Style_64" w:type="paragraph">
    <w:name w:val="Title Char"/>
    <w:basedOn w:val="Style_20"/>
    <w:link w:val="Style_64_ch"/>
    <w:rPr>
      <w:sz w:val="48"/>
    </w:rPr>
  </w:style>
  <w:style w:styleId="Style_64_ch" w:type="character">
    <w:name w:val="Title Char"/>
    <w:basedOn w:val="Style_20_ch"/>
    <w:link w:val="Style_64"/>
    <w:rPr>
      <w:sz w:val="48"/>
    </w:rPr>
  </w:style>
  <w:style w:styleId="Style_65" w:type="paragraph">
    <w:name w:val="toc 3"/>
    <w:basedOn w:val="Style_11"/>
    <w:link w:val="Style_65_ch"/>
    <w:uiPriority w:val="39"/>
    <w:pPr>
      <w:spacing w:after="57"/>
      <w:ind w:firstLine="0" w:left="567"/>
    </w:pPr>
  </w:style>
  <w:style w:styleId="Style_65_ch" w:type="character">
    <w:name w:val="toc 3"/>
    <w:basedOn w:val="Style_11_ch"/>
    <w:link w:val="Style_65"/>
  </w:style>
  <w:style w:styleId="Style_66" w:type="paragraph">
    <w:name w:val="List"/>
    <w:basedOn w:val="Style_2"/>
    <w:link w:val="Style_66_ch"/>
  </w:style>
  <w:style w:styleId="Style_66_ch" w:type="character">
    <w:name w:val="List"/>
    <w:basedOn w:val="Style_2_ch"/>
    <w:link w:val="Style_66"/>
  </w:style>
  <w:style w:styleId="Style_67" w:type="paragraph">
    <w:name w:val="Адрес HTML Знак"/>
    <w:link w:val="Style_67_ch"/>
    <w:rPr>
      <w:i w:val="1"/>
      <w:sz w:val="24"/>
    </w:rPr>
  </w:style>
  <w:style w:styleId="Style_67_ch" w:type="character">
    <w:name w:val="Адрес HTML Знак"/>
    <w:link w:val="Style_67"/>
    <w:rPr>
      <w:i w:val="1"/>
      <w:sz w:val="24"/>
    </w:rPr>
  </w:style>
  <w:style w:styleId="Style_9" w:type="paragraph">
    <w:name w:val="Default"/>
    <w:link w:val="Style_9_ch"/>
    <w:rPr>
      <w:sz w:val="24"/>
    </w:rPr>
  </w:style>
  <w:style w:styleId="Style_9_ch" w:type="character">
    <w:name w:val="Default"/>
    <w:link w:val="Style_9"/>
    <w:rPr>
      <w:sz w:val="24"/>
    </w:rPr>
  </w:style>
  <w:style w:styleId="Style_68" w:type="paragraph">
    <w:name w:val="Стиль2"/>
    <w:link w:val="Style_68_ch"/>
    <w:pPr>
      <w:keepNext w:val="1"/>
      <w:keepLines w:val="1"/>
      <w:widowControl w:val="0"/>
      <w:numPr>
        <w:ilvl w:val="2"/>
        <w:numId w:val="3"/>
      </w:numPr>
      <w:tabs>
        <w:tab w:leader="none" w:pos="1836" w:val="left"/>
      </w:tabs>
      <w:ind w:hanging="576" w:left="1836"/>
    </w:pPr>
    <w:rPr>
      <w:b w:val="1"/>
    </w:rPr>
  </w:style>
  <w:style w:styleId="Style_68_ch" w:type="character">
    <w:name w:val="Стиль2"/>
    <w:link w:val="Style_68"/>
    <w:rPr>
      <w:b w:val="1"/>
    </w:rPr>
  </w:style>
  <w:style w:styleId="Style_69" w:type="paragraph">
    <w:name w:val="Heading 2 Char"/>
    <w:basedOn w:val="Style_20"/>
    <w:link w:val="Style_69_ch"/>
    <w:rPr>
      <w:rFonts w:ascii="Arial" w:hAnsi="Arial"/>
      <w:sz w:val="34"/>
    </w:rPr>
  </w:style>
  <w:style w:styleId="Style_69_ch" w:type="character">
    <w:name w:val="Heading 2 Char"/>
    <w:basedOn w:val="Style_20_ch"/>
    <w:link w:val="Style_69"/>
    <w:rPr>
      <w:rFonts w:ascii="Arial" w:hAnsi="Arial"/>
      <w:sz w:val="34"/>
    </w:rPr>
  </w:style>
  <w:style w:styleId="Style_70" w:type="paragraph">
    <w:name w:val="Продолжение ссылки"/>
    <w:basedOn w:val="Style_71"/>
    <w:link w:val="Style_70_ch"/>
  </w:style>
  <w:style w:styleId="Style_70_ch" w:type="character">
    <w:name w:val="Продолжение ссылки"/>
    <w:basedOn w:val="Style_71_ch"/>
    <w:link w:val="Style_70"/>
  </w:style>
  <w:style w:styleId="Style_72" w:type="paragraph">
    <w:name w:val="Шапка Знак"/>
    <w:link w:val="Style_72_ch"/>
    <w:rPr>
      <w:rFonts w:ascii="Arial" w:hAnsi="Arial"/>
      <w:sz w:val="24"/>
    </w:rPr>
  </w:style>
  <w:style w:styleId="Style_72_ch" w:type="character">
    <w:name w:val="Шапка Знак"/>
    <w:link w:val="Style_72"/>
    <w:rPr>
      <w:rFonts w:ascii="Arial" w:hAnsi="Arial"/>
      <w:sz w:val="24"/>
    </w:rPr>
  </w:style>
  <w:style w:styleId="Style_73" w:type="paragraph">
    <w:name w:val="Balloon Text"/>
    <w:basedOn w:val="Style_11"/>
    <w:link w:val="Style_73_ch"/>
    <w:rPr>
      <w:rFonts w:ascii="Tahoma" w:hAnsi="Tahoma"/>
      <w:sz w:val="16"/>
    </w:rPr>
  </w:style>
  <w:style w:styleId="Style_73_ch" w:type="character">
    <w:name w:val="Balloon Text"/>
    <w:basedOn w:val="Style_11_ch"/>
    <w:link w:val="Style_73"/>
    <w:rPr>
      <w:rFonts w:ascii="Tahoma" w:hAnsi="Tahoma"/>
      <w:sz w:val="16"/>
    </w:rPr>
  </w:style>
  <w:style w:styleId="Style_74" w:type="paragraph">
    <w:name w:val="ConsPlusNonformat"/>
    <w:link w:val="Style_74_ch"/>
    <w:pPr>
      <w:widowControl w:val="0"/>
      <w:ind/>
    </w:pPr>
    <w:rPr>
      <w:rFonts w:ascii="Courier New" w:hAnsi="Courier New"/>
    </w:rPr>
  </w:style>
  <w:style w:styleId="Style_74_ch" w:type="character">
    <w:name w:val="ConsPlusNonformat"/>
    <w:link w:val="Style_74"/>
    <w:rPr>
      <w:rFonts w:ascii="Courier New" w:hAnsi="Courier New"/>
    </w:rPr>
  </w:style>
  <w:style w:styleId="Style_39" w:type="paragraph">
    <w:name w:val="Основной текст Знак"/>
    <w:link w:val="Style_39_ch"/>
    <w:rPr>
      <w:sz w:val="24"/>
    </w:rPr>
  </w:style>
  <w:style w:styleId="Style_39_ch" w:type="character">
    <w:name w:val="Основной текст Знак"/>
    <w:link w:val="Style_39"/>
    <w:rPr>
      <w:sz w:val="24"/>
    </w:rPr>
  </w:style>
  <w:style w:styleId="Style_75" w:type="paragraph">
    <w:name w:val="Plain Text"/>
    <w:basedOn w:val="Style_11"/>
    <w:link w:val="Style_75_ch"/>
    <w:pPr>
      <w:spacing w:after="0"/>
      <w:ind/>
      <w:jc w:val="left"/>
    </w:pPr>
    <w:rPr>
      <w:rFonts w:ascii="Courier New" w:hAnsi="Courier New"/>
      <w:sz w:val="20"/>
    </w:rPr>
  </w:style>
  <w:style w:styleId="Style_75_ch" w:type="character">
    <w:name w:val="Plain Text"/>
    <w:basedOn w:val="Style_11_ch"/>
    <w:link w:val="Style_75"/>
    <w:rPr>
      <w:rFonts w:ascii="Courier New" w:hAnsi="Courier New"/>
      <w:sz w:val="20"/>
    </w:rPr>
  </w:style>
  <w:style w:styleId="Style_76" w:type="paragraph">
    <w:name w:val="Заголовок 1 Знак"/>
    <w:link w:val="Style_76_ch"/>
    <w:rPr>
      <w:b w:val="1"/>
      <w:sz w:val="36"/>
    </w:rPr>
  </w:style>
  <w:style w:styleId="Style_76_ch" w:type="character">
    <w:name w:val="Заголовок 1 Знак"/>
    <w:link w:val="Style_76"/>
    <w:rPr>
      <w:b w:val="1"/>
      <w:sz w:val="36"/>
    </w:rPr>
  </w:style>
  <w:style w:styleId="Style_77" w:type="paragraph">
    <w:name w:val="Текст сноски Знак"/>
    <w:link w:val="Style_77_ch"/>
  </w:style>
  <w:style w:styleId="Style_77_ch" w:type="character">
    <w:name w:val="Текст сноски Знак"/>
    <w:link w:val="Style_77"/>
  </w:style>
  <w:style w:styleId="Style_78" w:type="paragraph">
    <w:name w:val="Содержимое врезки"/>
    <w:basedOn w:val="Style_11"/>
    <w:link w:val="Style_78_ch"/>
  </w:style>
  <w:style w:styleId="Style_78_ch" w:type="character">
    <w:name w:val="Содержимое врезки"/>
    <w:basedOn w:val="Style_11_ch"/>
    <w:link w:val="Style_78"/>
  </w:style>
  <w:style w:styleId="Style_79" w:type="paragraph">
    <w:name w:val="Message Header"/>
    <w:basedOn w:val="Style_11"/>
    <w:link w:val="Style_79_ch"/>
    <w:pPr>
      <w:ind w:hanging="1134" w:left="1134"/>
    </w:pPr>
    <w:rPr>
      <w:rFonts w:ascii="Arial" w:hAnsi="Arial"/>
    </w:rPr>
  </w:style>
  <w:style w:styleId="Style_79_ch" w:type="character">
    <w:name w:val="Message Header"/>
    <w:basedOn w:val="Style_11_ch"/>
    <w:link w:val="Style_79"/>
    <w:rPr>
      <w:rFonts w:ascii="Arial" w:hAnsi="Arial"/>
    </w:rPr>
  </w:style>
  <w:style w:styleId="Style_80" w:type="paragraph">
    <w:name w:val="Основной текст с отступом1"/>
    <w:basedOn w:val="Style_30"/>
    <w:link w:val="Style_80_ch"/>
  </w:style>
  <w:style w:styleId="Style_80_ch" w:type="character">
    <w:name w:val="Основной текст с отступом1"/>
    <w:basedOn w:val="Style_30_ch"/>
    <w:link w:val="Style_80"/>
  </w:style>
  <w:style w:styleId="Style_2" w:type="paragraph">
    <w:name w:val="Body Text"/>
    <w:basedOn w:val="Style_11"/>
    <w:link w:val="Style_2_ch"/>
    <w:pPr>
      <w:spacing w:after="120"/>
      <w:ind/>
    </w:pPr>
  </w:style>
  <w:style w:styleId="Style_2_ch" w:type="character">
    <w:name w:val="Body Text"/>
    <w:basedOn w:val="Style_11_ch"/>
    <w:link w:val="Style_2"/>
  </w:style>
  <w:style w:styleId="Style_81" w:type="paragraph">
    <w:name w:val="heading 5"/>
    <w:basedOn w:val="Style_11"/>
    <w:link w:val="Style_81_ch"/>
    <w:uiPriority w:val="9"/>
    <w:qFormat/>
    <w:pPr>
      <w:numPr>
        <w:ilvl w:val="4"/>
        <w:numId w:val="2"/>
      </w:numPr>
      <w:spacing w:before="240"/>
      <w:ind/>
      <w:outlineLvl w:val="4"/>
    </w:pPr>
    <w:rPr>
      <w:sz w:val="22"/>
    </w:rPr>
  </w:style>
  <w:style w:styleId="Style_81_ch" w:type="character">
    <w:name w:val="heading 5"/>
    <w:basedOn w:val="Style_11_ch"/>
    <w:link w:val="Style_81"/>
    <w:rPr>
      <w:sz w:val="22"/>
    </w:rPr>
  </w:style>
  <w:style w:styleId="Style_82" w:type="paragraph">
    <w:name w:val="Заголовок 7 Знак"/>
    <w:link w:val="Style_82_ch"/>
    <w:rPr>
      <w:rFonts w:ascii="Arial" w:hAnsi="Arial"/>
    </w:rPr>
  </w:style>
  <w:style w:styleId="Style_82_ch" w:type="character">
    <w:name w:val="Заголовок 7 Знак"/>
    <w:link w:val="Style_82"/>
    <w:rPr>
      <w:rFonts w:ascii="Arial" w:hAnsi="Arial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83" w:type="paragraph">
    <w:name w:val="ConsPlusCell"/>
    <w:link w:val="Style_83_ch"/>
    <w:rPr>
      <w:rFonts w:ascii="Arial" w:hAnsi="Arial"/>
    </w:rPr>
  </w:style>
  <w:style w:styleId="Style_83_ch" w:type="character">
    <w:name w:val="ConsPlusCell"/>
    <w:link w:val="Style_83"/>
    <w:rPr>
      <w:rFonts w:ascii="Arial" w:hAnsi="Arial"/>
    </w:rPr>
  </w:style>
  <w:style w:styleId="Style_84" w:type="paragraph">
    <w:name w:val="Подпись Знак"/>
    <w:link w:val="Style_84_ch"/>
    <w:rPr>
      <w:sz w:val="24"/>
    </w:rPr>
  </w:style>
  <w:style w:styleId="Style_84_ch" w:type="character">
    <w:name w:val="Подпись Знак"/>
    <w:link w:val="Style_84"/>
    <w:rPr>
      <w:sz w:val="24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85" w:type="paragraph">
    <w:name w:val="Body Text Indent 3"/>
    <w:basedOn w:val="Style_11"/>
    <w:link w:val="Style_85_ch"/>
    <w:pPr>
      <w:spacing w:after="120"/>
      <w:ind w:firstLine="0" w:left="283"/>
    </w:pPr>
    <w:rPr>
      <w:sz w:val="16"/>
    </w:rPr>
  </w:style>
  <w:style w:styleId="Style_85_ch" w:type="character">
    <w:name w:val="Body Text Indent 3"/>
    <w:basedOn w:val="Style_11_ch"/>
    <w:link w:val="Style_85"/>
    <w:rPr>
      <w:sz w:val="16"/>
    </w:rPr>
  </w:style>
  <w:style w:styleId="Style_86" w:type="paragraph">
    <w:name w:val="heading 1"/>
    <w:basedOn w:val="Style_11"/>
    <w:link w:val="Style_86_ch"/>
    <w:uiPriority w:val="9"/>
    <w:qFormat/>
    <w:pPr>
      <w:keepNext w:val="1"/>
      <w:spacing w:before="240"/>
      <w:ind/>
      <w:jc w:val="center"/>
      <w:outlineLvl w:val="0"/>
    </w:pPr>
    <w:rPr>
      <w:b w:val="1"/>
      <w:sz w:val="36"/>
    </w:rPr>
  </w:style>
  <w:style w:styleId="Style_86_ch" w:type="character">
    <w:name w:val="heading 1"/>
    <w:basedOn w:val="Style_11_ch"/>
    <w:link w:val="Style_86"/>
    <w:rPr>
      <w:b w:val="1"/>
      <w:sz w:val="36"/>
    </w:rPr>
  </w:style>
  <w:style w:styleId="Style_87" w:type="paragraph">
    <w:name w:val="Текст Знак"/>
    <w:link w:val="Style_87_ch"/>
    <w:rPr>
      <w:rFonts w:ascii="Courier New" w:hAnsi="Courier New"/>
    </w:rPr>
  </w:style>
  <w:style w:styleId="Style_87_ch" w:type="character">
    <w:name w:val="Текст Знак"/>
    <w:link w:val="Style_87"/>
    <w:rPr>
      <w:rFonts w:ascii="Courier New" w:hAnsi="Courier New"/>
    </w:rPr>
  </w:style>
  <w:style w:styleId="Style_88" w:type="paragraph">
    <w:name w:val="Heading 6 Char"/>
    <w:basedOn w:val="Style_20"/>
    <w:link w:val="Style_88_ch"/>
    <w:rPr>
      <w:rFonts w:ascii="Arial" w:hAnsi="Arial"/>
      <w:b w:val="1"/>
      <w:sz w:val="22"/>
    </w:rPr>
  </w:style>
  <w:style w:styleId="Style_88_ch" w:type="character">
    <w:name w:val="Heading 6 Char"/>
    <w:basedOn w:val="Style_20_ch"/>
    <w:link w:val="Style_88"/>
    <w:rPr>
      <w:rFonts w:ascii="Arial" w:hAnsi="Arial"/>
      <w:b w:val="1"/>
      <w:sz w:val="22"/>
    </w:rPr>
  </w:style>
  <w:style w:styleId="Style_89" w:type="paragraph">
    <w:name w:val="Hyperlink"/>
    <w:link w:val="Style_89_ch"/>
    <w:rPr>
      <w:color w:val="0000FF"/>
      <w:u w:val="single"/>
    </w:rPr>
  </w:style>
  <w:style w:styleId="Style_89_ch" w:type="character">
    <w:name w:val="Hyperlink"/>
    <w:link w:val="Style_89"/>
    <w:rPr>
      <w:color w:val="0000FF"/>
      <w:u w:val="single"/>
    </w:rPr>
  </w:style>
  <w:style w:styleId="Style_90" w:type="paragraph">
    <w:name w:val="Footnote"/>
    <w:basedOn w:val="Style_11"/>
    <w:link w:val="Style_90_ch"/>
    <w:rPr>
      <w:sz w:val="20"/>
    </w:rPr>
  </w:style>
  <w:style w:styleId="Style_90_ch" w:type="character">
    <w:name w:val="Footnote"/>
    <w:basedOn w:val="Style_11_ch"/>
    <w:link w:val="Style_90"/>
    <w:rPr>
      <w:sz w:val="20"/>
    </w:rPr>
  </w:style>
  <w:style w:styleId="Style_91" w:type="paragraph">
    <w:name w:val="Salutation"/>
    <w:basedOn w:val="Style_11"/>
    <w:link w:val="Style_91_ch"/>
  </w:style>
  <w:style w:styleId="Style_91_ch" w:type="character">
    <w:name w:val="Salutation"/>
    <w:basedOn w:val="Style_11_ch"/>
    <w:link w:val="Style_91"/>
  </w:style>
  <w:style w:styleId="Style_92" w:type="paragraph">
    <w:name w:val="heading 8"/>
    <w:basedOn w:val="Style_11"/>
    <w:link w:val="Style_92_ch"/>
    <w:uiPriority w:val="9"/>
    <w:qFormat/>
    <w:pPr>
      <w:numPr>
        <w:ilvl w:val="7"/>
        <w:numId w:val="2"/>
      </w:numPr>
      <w:spacing w:before="240"/>
      <w:ind/>
      <w:outlineLvl w:val="7"/>
    </w:pPr>
    <w:rPr>
      <w:rFonts w:ascii="Arial" w:hAnsi="Arial"/>
      <w:i w:val="1"/>
      <w:sz w:val="20"/>
    </w:rPr>
  </w:style>
  <w:style w:styleId="Style_92_ch" w:type="character">
    <w:name w:val="heading 8"/>
    <w:basedOn w:val="Style_11_ch"/>
    <w:link w:val="Style_92"/>
    <w:rPr>
      <w:rFonts w:ascii="Arial" w:hAnsi="Arial"/>
      <w:i w:val="1"/>
      <w:sz w:val="20"/>
    </w:rPr>
  </w:style>
  <w:style w:styleId="Style_93" w:type="paragraph">
    <w:name w:val="toc 1"/>
    <w:basedOn w:val="Style_11"/>
    <w:link w:val="Style_93_ch"/>
    <w:uiPriority w:val="39"/>
    <w:pPr>
      <w:spacing w:after="57"/>
      <w:ind/>
    </w:pPr>
  </w:style>
  <w:style w:styleId="Style_93_ch" w:type="character">
    <w:name w:val="toc 1"/>
    <w:basedOn w:val="Style_11_ch"/>
    <w:link w:val="Style_93"/>
  </w:style>
  <w:style w:styleId="Style_94" w:type="paragraph">
    <w:name w:val="Heading 9 Char"/>
    <w:basedOn w:val="Style_20"/>
    <w:link w:val="Style_94_ch"/>
    <w:rPr>
      <w:rFonts w:ascii="Arial" w:hAnsi="Arial"/>
      <w:i w:val="1"/>
      <w:sz w:val="21"/>
    </w:rPr>
  </w:style>
  <w:style w:styleId="Style_94_ch" w:type="character">
    <w:name w:val="Heading 9 Char"/>
    <w:basedOn w:val="Style_20_ch"/>
    <w:link w:val="Style_94"/>
    <w:rPr>
      <w:rFonts w:ascii="Arial" w:hAnsi="Arial"/>
      <w:i w:val="1"/>
      <w:sz w:val="21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95" w:type="paragraph">
    <w:name w:val="Header and Footer"/>
    <w:link w:val="Style_95_ch"/>
    <w:pPr>
      <w:ind/>
      <w:jc w:val="both"/>
    </w:pPr>
    <w:rPr>
      <w:rFonts w:ascii="XO Thames" w:hAnsi="XO Thames"/>
      <w:sz w:val="28"/>
    </w:rPr>
  </w:style>
  <w:style w:styleId="Style_95_ch" w:type="character">
    <w:name w:val="Header and Footer"/>
    <w:link w:val="Style_95"/>
    <w:rPr>
      <w:rFonts w:ascii="XO Thames" w:hAnsi="XO Thames"/>
      <w:sz w:val="28"/>
    </w:rPr>
  </w:style>
  <w:style w:styleId="Style_96" w:type="paragraph">
    <w:name w:val="Header Char"/>
    <w:basedOn w:val="Style_20"/>
    <w:link w:val="Style_96_ch"/>
  </w:style>
  <w:style w:styleId="Style_96_ch" w:type="character">
    <w:name w:val="Header Char"/>
    <w:basedOn w:val="Style_20_ch"/>
    <w:link w:val="Style_96"/>
  </w:style>
  <w:style w:styleId="Style_97" w:type="paragraph">
    <w:name w:val="toc 9"/>
    <w:basedOn w:val="Style_11"/>
    <w:link w:val="Style_97_ch"/>
    <w:uiPriority w:val="39"/>
    <w:pPr>
      <w:spacing w:after="57"/>
      <w:ind w:firstLine="0" w:left="2268"/>
    </w:pPr>
  </w:style>
  <w:style w:styleId="Style_97_ch" w:type="character">
    <w:name w:val="toc 9"/>
    <w:basedOn w:val="Style_11_ch"/>
    <w:link w:val="Style_97"/>
  </w:style>
  <w:style w:styleId="Style_98" w:type="paragraph">
    <w:name w:val="Body Text 2"/>
    <w:basedOn w:val="Style_11"/>
    <w:link w:val="Style_98_ch"/>
    <w:pPr>
      <w:tabs>
        <w:tab w:leader="none" w:pos="567" w:val="left"/>
      </w:tabs>
      <w:ind w:hanging="567" w:left="567"/>
    </w:pPr>
  </w:style>
  <w:style w:styleId="Style_98_ch" w:type="character">
    <w:name w:val="Body Text 2"/>
    <w:basedOn w:val="Style_11_ch"/>
    <w:link w:val="Style_98"/>
  </w:style>
  <w:style w:styleId="Style_99" w:type="paragraph">
    <w:name w:val="111"/>
    <w:basedOn w:val="Style_11"/>
    <w:link w:val="Style_99_ch"/>
    <w:pPr>
      <w:spacing w:after="0"/>
      <w:ind/>
      <w:jc w:val="left"/>
    </w:pPr>
    <w:rPr>
      <w:sz w:val="20"/>
    </w:rPr>
  </w:style>
  <w:style w:styleId="Style_99_ch" w:type="character">
    <w:name w:val="111"/>
    <w:basedOn w:val="Style_11_ch"/>
    <w:link w:val="Style_99"/>
    <w:rPr>
      <w:sz w:val="20"/>
    </w:rPr>
  </w:style>
  <w:style w:styleId="Style_100" w:type="paragraph">
    <w:name w:val="Привязка сноски"/>
    <w:link w:val="Style_100_ch"/>
    <w:rPr>
      <w:vertAlign w:val="superscript"/>
    </w:rPr>
  </w:style>
  <w:style w:styleId="Style_100_ch" w:type="character">
    <w:name w:val="Привязка сноски"/>
    <w:link w:val="Style_100"/>
    <w:rPr>
      <w:vertAlign w:val="superscript"/>
    </w:rPr>
  </w:style>
  <w:style w:styleId="Style_101" w:type="paragraph">
    <w:name w:val="Body Text Indent"/>
    <w:basedOn w:val="Style_2"/>
    <w:link w:val="Style_101_ch"/>
    <w:pPr>
      <w:ind w:firstLine="210" w:left="0"/>
    </w:pPr>
  </w:style>
  <w:style w:styleId="Style_101_ch" w:type="character">
    <w:name w:val="Body Text Indent"/>
    <w:basedOn w:val="Style_2_ch"/>
    <w:link w:val="Style_101"/>
  </w:style>
  <w:style w:styleId="Style_102" w:type="paragraph">
    <w:name w:val="Endnote Characters"/>
    <w:link w:val="Style_102_ch"/>
    <w:rPr>
      <w:vertAlign w:val="superscript"/>
    </w:rPr>
  </w:style>
  <w:style w:styleId="Style_102_ch" w:type="character">
    <w:name w:val="Endnote Characters"/>
    <w:link w:val="Style_102"/>
    <w:rPr>
      <w:vertAlign w:val="superscript"/>
    </w:rPr>
  </w:style>
  <w:style w:styleId="Style_63" w:type="paragraph">
    <w:name w:val="Body Text Indent 2"/>
    <w:basedOn w:val="Style_11"/>
    <w:link w:val="Style_63_ch"/>
    <w:pPr>
      <w:spacing w:after="120" w:line="480" w:lineRule="auto"/>
      <w:ind w:firstLine="0" w:left="283"/>
    </w:pPr>
  </w:style>
  <w:style w:styleId="Style_63_ch" w:type="character">
    <w:name w:val="Body Text Indent 2"/>
    <w:basedOn w:val="Style_11_ch"/>
    <w:link w:val="Style_63"/>
  </w:style>
  <w:style w:styleId="Style_103" w:type="paragraph">
    <w:name w:val="Heading 8 Char"/>
    <w:basedOn w:val="Style_20"/>
    <w:link w:val="Style_103_ch"/>
    <w:rPr>
      <w:rFonts w:ascii="Arial" w:hAnsi="Arial"/>
      <w:i w:val="1"/>
      <w:sz w:val="22"/>
    </w:rPr>
  </w:style>
  <w:style w:styleId="Style_103_ch" w:type="character">
    <w:name w:val="Heading 8 Char"/>
    <w:basedOn w:val="Style_20_ch"/>
    <w:link w:val="Style_103"/>
    <w:rPr>
      <w:rFonts w:ascii="Arial" w:hAnsi="Arial"/>
      <w:i w:val="1"/>
      <w:sz w:val="22"/>
    </w:rPr>
  </w:style>
  <w:style w:styleId="Style_104" w:type="paragraph">
    <w:name w:val="List Number 2"/>
    <w:basedOn w:val="Style_11"/>
    <w:link w:val="Style_104_ch"/>
    <w:pPr>
      <w:tabs>
        <w:tab w:leader="none" w:pos="643" w:val="left"/>
      </w:tabs>
      <w:ind w:hanging="360" w:left="643"/>
    </w:pPr>
  </w:style>
  <w:style w:styleId="Style_104_ch" w:type="character">
    <w:name w:val="List Number 2"/>
    <w:basedOn w:val="Style_11_ch"/>
    <w:link w:val="Style_104"/>
  </w:style>
  <w:style w:styleId="Style_71" w:type="paragraph">
    <w:name w:val="Гипертекстовая ссылка"/>
    <w:link w:val="Style_71_ch"/>
    <w:rPr>
      <w:b w:val="1"/>
      <w:color w:val="008000"/>
    </w:rPr>
  </w:style>
  <w:style w:styleId="Style_71_ch" w:type="character">
    <w:name w:val="Гипертекстовая ссылка"/>
    <w:link w:val="Style_71"/>
    <w:rPr>
      <w:b w:val="1"/>
      <w:color w:val="008000"/>
    </w:rPr>
  </w:style>
  <w:style w:styleId="Style_105" w:type="paragraph">
    <w:name w:val="Текст концевой сноски Знак"/>
    <w:link w:val="Style_105_ch"/>
    <w:rPr>
      <w:sz w:val="24"/>
    </w:rPr>
  </w:style>
  <w:style w:styleId="Style_105_ch" w:type="character">
    <w:name w:val="Текст концевой сноски Знак"/>
    <w:link w:val="Style_105"/>
    <w:rPr>
      <w:sz w:val="24"/>
    </w:rPr>
  </w:style>
  <w:style w:styleId="Style_106" w:type="paragraph">
    <w:name w:val="toc 8"/>
    <w:basedOn w:val="Style_11"/>
    <w:link w:val="Style_106_ch"/>
    <w:uiPriority w:val="39"/>
    <w:pPr>
      <w:spacing w:after="57"/>
      <w:ind w:firstLine="0" w:left="1984"/>
    </w:pPr>
  </w:style>
  <w:style w:styleId="Style_106_ch" w:type="character">
    <w:name w:val="toc 8"/>
    <w:basedOn w:val="Style_11_ch"/>
    <w:link w:val="Style_106"/>
  </w:style>
  <w:style w:styleId="Style_107" w:type="paragraph">
    <w:name w:val="Заголовок"/>
    <w:basedOn w:val="Style_11"/>
    <w:next w:val="Style_2"/>
    <w:link w:val="Style_10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7_ch" w:type="character">
    <w:name w:val="Заголовок"/>
    <w:basedOn w:val="Style_11_ch"/>
    <w:link w:val="Style_107"/>
    <w:rPr>
      <w:rFonts w:ascii="Liberation Sans" w:hAnsi="Liberation Sans"/>
      <w:sz w:val="28"/>
    </w:rPr>
  </w:style>
  <w:style w:styleId="Style_108" w:type="paragraph">
    <w:name w:val="Знак Знак Знак1 Знак Знак Знак Знак"/>
    <w:basedOn w:val="Style_11"/>
    <w:link w:val="Style_108_ch"/>
    <w:pPr>
      <w:spacing w:afterAutospacing="on" w:beforeAutospacing="on"/>
      <w:ind/>
      <w:jc w:val="left"/>
    </w:pPr>
    <w:rPr>
      <w:rFonts w:ascii="Tahoma" w:hAnsi="Tahoma"/>
      <w:sz w:val="20"/>
    </w:rPr>
  </w:style>
  <w:style w:styleId="Style_108_ch" w:type="character">
    <w:name w:val="Знак Знак Знак1 Знак Знак Знак Знак"/>
    <w:basedOn w:val="Style_11_ch"/>
    <w:link w:val="Style_108"/>
    <w:rPr>
      <w:rFonts w:ascii="Tahoma" w:hAnsi="Tahoma"/>
      <w:sz w:val="20"/>
    </w:rPr>
  </w:style>
  <w:style w:styleId="Style_109" w:type="paragraph">
    <w:name w:val="TextBasTxt"/>
    <w:basedOn w:val="Style_11"/>
    <w:link w:val="Style_109_ch"/>
    <w:pPr>
      <w:spacing w:after="0"/>
      <w:ind w:firstLine="567" w:left="0"/>
    </w:pPr>
  </w:style>
  <w:style w:styleId="Style_109_ch" w:type="character">
    <w:name w:val="TextBasTxt"/>
    <w:basedOn w:val="Style_11_ch"/>
    <w:link w:val="Style_109"/>
  </w:style>
  <w:style w:styleId="Style_110" w:type="paragraph">
    <w:name w:val="Body Text First Indent 2"/>
    <w:basedOn w:val="Style_101"/>
    <w:link w:val="Style_110_ch"/>
    <w:pPr>
      <w:ind w:firstLine="0" w:left="283"/>
    </w:pPr>
  </w:style>
  <w:style w:styleId="Style_110_ch" w:type="character">
    <w:name w:val="Body Text First Indent 2"/>
    <w:basedOn w:val="Style_101_ch"/>
    <w:link w:val="Style_110"/>
  </w:style>
  <w:style w:styleId="Style_1" w:type="paragraph">
    <w:name w:val="Footer"/>
    <w:basedOn w:val="Style_11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11_ch"/>
    <w:link w:val="Style_1"/>
  </w:style>
  <w:style w:styleId="Style_111" w:type="paragraph">
    <w:name w:val="index heading"/>
    <w:basedOn w:val="Style_11"/>
    <w:link w:val="Style_111_ch"/>
  </w:style>
  <w:style w:styleId="Style_111_ch" w:type="character">
    <w:name w:val="index heading"/>
    <w:basedOn w:val="Style_11_ch"/>
    <w:link w:val="Style_111"/>
  </w:style>
  <w:style w:styleId="Style_112" w:type="paragraph">
    <w:name w:val="Quote Char"/>
    <w:link w:val="Style_112_ch"/>
    <w:rPr>
      <w:i w:val="1"/>
    </w:rPr>
  </w:style>
  <w:style w:styleId="Style_112_ch" w:type="character">
    <w:name w:val="Quote Char"/>
    <w:link w:val="Style_112"/>
    <w:rPr>
      <w:i w:val="1"/>
    </w:rPr>
  </w:style>
  <w:style w:styleId="Style_3" w:type="paragraph">
    <w:name w:val="Стиль1"/>
    <w:basedOn w:val="Style_11"/>
    <w:link w:val="Style_3_ch"/>
    <w:pPr>
      <w:keepNext w:val="1"/>
      <w:keepLines w:val="1"/>
      <w:widowControl w:val="0"/>
      <w:tabs>
        <w:tab w:leader="none" w:pos="760" w:val="left"/>
      </w:tabs>
      <w:ind w:hanging="360" w:left="760"/>
      <w:jc w:val="left"/>
    </w:pPr>
    <w:rPr>
      <w:b w:val="1"/>
      <w:sz w:val="28"/>
    </w:rPr>
  </w:style>
  <w:style w:styleId="Style_3_ch" w:type="character">
    <w:name w:val="Стиль1"/>
    <w:basedOn w:val="Style_11_ch"/>
    <w:link w:val="Style_3"/>
    <w:rPr>
      <w:b w:val="1"/>
      <w:sz w:val="28"/>
    </w:rPr>
  </w:style>
  <w:style w:styleId="Style_113" w:type="paragraph">
    <w:name w:val="TOC Heading"/>
    <w:link w:val="Style_113_ch"/>
  </w:style>
  <w:style w:styleId="Style_113_ch" w:type="character">
    <w:name w:val="TOC Heading"/>
    <w:link w:val="Style_113"/>
  </w:style>
  <w:style w:styleId="Style_114" w:type="paragraph">
    <w:name w:val="Цветовое выделение"/>
    <w:link w:val="Style_114_ch"/>
    <w:rPr>
      <w:b w:val="1"/>
      <w:color w:val="000080"/>
    </w:rPr>
  </w:style>
  <w:style w:styleId="Style_114_ch" w:type="character">
    <w:name w:val="Цветовое выделение"/>
    <w:link w:val="Style_114"/>
    <w:rPr>
      <w:b w:val="1"/>
      <w:color w:val="000080"/>
    </w:rPr>
  </w:style>
  <w:style w:styleId="Style_115" w:type="paragraph">
    <w:name w:val="toc 5"/>
    <w:basedOn w:val="Style_11"/>
    <w:link w:val="Style_115_ch"/>
    <w:uiPriority w:val="39"/>
    <w:pPr>
      <w:spacing w:after="57"/>
      <w:ind w:firstLine="0" w:left="1134"/>
    </w:pPr>
  </w:style>
  <w:style w:styleId="Style_115_ch" w:type="character">
    <w:name w:val="toc 5"/>
    <w:basedOn w:val="Style_11_ch"/>
    <w:link w:val="Style_115"/>
  </w:style>
  <w:style w:styleId="Style_116" w:type="paragraph">
    <w:name w:val="Заголовок 3 Знак"/>
    <w:link w:val="Style_116_ch"/>
    <w:rPr>
      <w:rFonts w:ascii="Arial" w:hAnsi="Arial"/>
      <w:b w:val="1"/>
      <w:sz w:val="24"/>
    </w:rPr>
  </w:style>
  <w:style w:styleId="Style_116_ch" w:type="character">
    <w:name w:val="Заголовок 3 Знак"/>
    <w:link w:val="Style_116"/>
    <w:rPr>
      <w:rFonts w:ascii="Arial" w:hAnsi="Arial"/>
      <w:b w:val="1"/>
      <w:sz w:val="24"/>
    </w:rPr>
  </w:style>
  <w:style w:styleId="Style_117" w:type="paragraph">
    <w:name w:val="Красная строка 2 Знак"/>
    <w:basedOn w:val="Style_118"/>
    <w:link w:val="Style_117_ch"/>
  </w:style>
  <w:style w:styleId="Style_117_ch" w:type="character">
    <w:name w:val="Красная строка 2 Знак"/>
    <w:basedOn w:val="Style_118_ch"/>
    <w:link w:val="Style_117"/>
  </w:style>
  <w:style w:styleId="Style_119" w:type="paragraph">
    <w:name w:val="Caption"/>
    <w:basedOn w:val="Style_11"/>
    <w:link w:val="Style_119_ch"/>
    <w:pPr>
      <w:tabs>
        <w:tab w:leader="underscore" w:pos="7394" w:val="left"/>
      </w:tabs>
      <w:spacing w:after="0" w:before="317"/>
      <w:ind/>
      <w:jc w:val="center"/>
    </w:pPr>
    <w:rPr>
      <w:b w:val="1"/>
      <w:spacing w:val="-2"/>
      <w:sz w:val="28"/>
    </w:rPr>
  </w:style>
  <w:style w:styleId="Style_119_ch" w:type="character">
    <w:name w:val="Caption"/>
    <w:basedOn w:val="Style_11_ch"/>
    <w:link w:val="Style_119"/>
    <w:rPr>
      <w:b w:val="1"/>
      <w:spacing w:val="-2"/>
      <w:sz w:val="28"/>
    </w:rPr>
  </w:style>
  <w:style w:styleId="Style_120" w:type="paragraph">
    <w:name w:val="Заголовок 2 Знак"/>
    <w:link w:val="Style_120_ch"/>
    <w:rPr>
      <w:b w:val="1"/>
      <w:sz w:val="30"/>
    </w:rPr>
  </w:style>
  <w:style w:styleId="Style_120_ch" w:type="character">
    <w:name w:val="Заголовок 2 Знак"/>
    <w:link w:val="Style_120"/>
    <w:rPr>
      <w:b w:val="1"/>
      <w:sz w:val="30"/>
    </w:rPr>
  </w:style>
  <w:style w:styleId="Style_118" w:type="paragraph">
    <w:name w:val="Основной текст с отступом Знак"/>
    <w:link w:val="Style_118_ch"/>
    <w:rPr>
      <w:sz w:val="24"/>
    </w:rPr>
  </w:style>
  <w:style w:styleId="Style_118_ch" w:type="character">
    <w:name w:val="Основной текст с отступом Знак"/>
    <w:link w:val="Style_118"/>
    <w:rPr>
      <w:sz w:val="24"/>
    </w:rPr>
  </w:style>
  <w:style w:styleId="Style_121" w:type="paragraph">
    <w:name w:val="Heading 7 Char"/>
    <w:basedOn w:val="Style_20"/>
    <w:link w:val="Style_121_ch"/>
    <w:rPr>
      <w:rFonts w:ascii="Arial" w:hAnsi="Arial"/>
      <w:b w:val="1"/>
      <w:i w:val="1"/>
      <w:sz w:val="22"/>
    </w:rPr>
  </w:style>
  <w:style w:styleId="Style_121_ch" w:type="character">
    <w:name w:val="Heading 7 Char"/>
    <w:basedOn w:val="Style_20_ch"/>
    <w:link w:val="Style_121"/>
    <w:rPr>
      <w:rFonts w:ascii="Arial" w:hAnsi="Arial"/>
      <w:b w:val="1"/>
      <w:i w:val="1"/>
      <w:sz w:val="22"/>
    </w:rPr>
  </w:style>
  <w:style w:styleId="Style_122" w:type="paragraph">
    <w:name w:val="Signature"/>
    <w:basedOn w:val="Style_11"/>
    <w:link w:val="Style_122_ch"/>
    <w:pPr>
      <w:ind w:firstLine="0" w:left="4252"/>
    </w:pPr>
  </w:style>
  <w:style w:styleId="Style_122_ch" w:type="character">
    <w:name w:val="Signature"/>
    <w:basedOn w:val="Style_11_ch"/>
    <w:link w:val="Style_122"/>
  </w:style>
  <w:style w:styleId="Style_123" w:type="paragraph">
    <w:name w:val="Приветствие Знак"/>
    <w:link w:val="Style_123_ch"/>
    <w:rPr>
      <w:sz w:val="24"/>
    </w:rPr>
  </w:style>
  <w:style w:styleId="Style_123_ch" w:type="character">
    <w:name w:val="Приветствие Знак"/>
    <w:link w:val="Style_123"/>
    <w:rPr>
      <w:sz w:val="24"/>
    </w:rPr>
  </w:style>
  <w:style w:styleId="Style_124" w:type="paragraph">
    <w:name w:val="Нижний колонтитул Знак"/>
    <w:link w:val="Style_124_ch"/>
    <w:rPr>
      <w:sz w:val="24"/>
    </w:rPr>
  </w:style>
  <w:style w:styleId="Style_124_ch" w:type="character">
    <w:name w:val="Нижний колонтитул Знак"/>
    <w:link w:val="Style_124"/>
    <w:rPr>
      <w:sz w:val="24"/>
    </w:rPr>
  </w:style>
  <w:style w:styleId="Style_125" w:type="paragraph">
    <w:name w:val="Closing"/>
    <w:basedOn w:val="Style_11"/>
    <w:link w:val="Style_125_ch"/>
    <w:pPr>
      <w:ind w:firstLine="0" w:left="4252"/>
    </w:pPr>
  </w:style>
  <w:style w:styleId="Style_125_ch" w:type="character">
    <w:name w:val="Closing"/>
    <w:basedOn w:val="Style_11_ch"/>
    <w:link w:val="Style_125"/>
  </w:style>
  <w:style w:styleId="Style_7" w:type="paragraph">
    <w:name w:val="Normal (Web)"/>
    <w:basedOn w:val="Style_11"/>
    <w:link w:val="Style_7_ch"/>
    <w:pPr>
      <w:spacing w:afterAutospacing="on" w:beforeAutospacing="on"/>
      <w:ind/>
      <w:jc w:val="left"/>
    </w:pPr>
    <w:rPr>
      <w:color w:val="000000"/>
    </w:rPr>
  </w:style>
  <w:style w:styleId="Style_7_ch" w:type="character">
    <w:name w:val="Normal (Web)"/>
    <w:basedOn w:val="Style_11_ch"/>
    <w:link w:val="Style_7"/>
    <w:rPr>
      <w:color w:val="000000"/>
    </w:rPr>
  </w:style>
  <w:style w:styleId="Style_126" w:type="paragraph">
    <w:name w:val="Subtitle"/>
    <w:basedOn w:val="Style_11"/>
    <w:link w:val="Style_126_ch"/>
    <w:uiPriority w:val="11"/>
    <w:qFormat/>
    <w:pPr>
      <w:ind/>
      <w:jc w:val="center"/>
      <w:outlineLvl w:val="1"/>
    </w:pPr>
    <w:rPr>
      <w:rFonts w:ascii="Arial" w:hAnsi="Arial"/>
    </w:rPr>
  </w:style>
  <w:style w:styleId="Style_126_ch" w:type="character">
    <w:name w:val="Subtitle"/>
    <w:basedOn w:val="Style_11_ch"/>
    <w:link w:val="Style_126"/>
    <w:rPr>
      <w:rFonts w:ascii="Arial" w:hAnsi="Arial"/>
    </w:rPr>
  </w:style>
  <w:style w:styleId="Style_127" w:type="paragraph">
    <w:name w:val="HTML Address"/>
    <w:basedOn w:val="Style_11"/>
    <w:link w:val="Style_127_ch"/>
    <w:rPr>
      <w:i w:val="1"/>
    </w:rPr>
  </w:style>
  <w:style w:styleId="Style_127_ch" w:type="character">
    <w:name w:val="HTML Address"/>
    <w:basedOn w:val="Style_11_ch"/>
    <w:link w:val="Style_127"/>
    <w:rPr>
      <w:i w:val="1"/>
    </w:rPr>
  </w:style>
  <w:style w:styleId="Style_128" w:type="paragraph">
    <w:name w:val="Заголовок 8 Знак"/>
    <w:link w:val="Style_128_ch"/>
    <w:rPr>
      <w:rFonts w:ascii="Arial" w:hAnsi="Arial"/>
      <w:i w:val="1"/>
    </w:rPr>
  </w:style>
  <w:style w:styleId="Style_128_ch" w:type="character">
    <w:name w:val="Заголовок 8 Знак"/>
    <w:link w:val="Style_128"/>
    <w:rPr>
      <w:rFonts w:ascii="Arial" w:hAnsi="Arial"/>
      <w:i w:val="1"/>
    </w:rPr>
  </w:style>
  <w:style w:styleId="Style_129" w:type="paragraph">
    <w:name w:val="Таблицы (моноширинный)"/>
    <w:basedOn w:val="Style_11"/>
    <w:link w:val="Style_129_ch"/>
    <w:pPr>
      <w:widowControl w:val="0"/>
      <w:spacing w:after="0"/>
      <w:ind/>
    </w:pPr>
    <w:rPr>
      <w:rFonts w:ascii="Courier New" w:hAnsi="Courier New"/>
    </w:rPr>
  </w:style>
  <w:style w:styleId="Style_129_ch" w:type="character">
    <w:name w:val="Таблицы (моноширинный)"/>
    <w:basedOn w:val="Style_11_ch"/>
    <w:link w:val="Style_129"/>
    <w:rPr>
      <w:rFonts w:ascii="Courier New" w:hAnsi="Courier New"/>
    </w:rPr>
  </w:style>
  <w:style w:styleId="Style_130" w:type="paragraph">
    <w:name w:val="Подзаголовок Знак"/>
    <w:link w:val="Style_130_ch"/>
    <w:rPr>
      <w:rFonts w:ascii="Arial" w:hAnsi="Arial"/>
      <w:sz w:val="24"/>
    </w:rPr>
  </w:style>
  <w:style w:styleId="Style_130_ch" w:type="character">
    <w:name w:val="Подзаголовок Знак"/>
    <w:link w:val="Style_130"/>
    <w:rPr>
      <w:rFonts w:ascii="Arial" w:hAnsi="Arial"/>
      <w:sz w:val="24"/>
    </w:rPr>
  </w:style>
  <w:style w:styleId="Style_131" w:type="paragraph">
    <w:name w:val="Title"/>
    <w:basedOn w:val="Style_11"/>
    <w:link w:val="Style_131_ch"/>
    <w:uiPriority w:val="10"/>
    <w:qFormat/>
    <w:pPr>
      <w:spacing w:before="240"/>
      <w:ind/>
      <w:jc w:val="center"/>
      <w:outlineLvl w:val="0"/>
    </w:pPr>
    <w:rPr>
      <w:rFonts w:ascii="Arial" w:hAnsi="Arial"/>
      <w:b w:val="1"/>
      <w:sz w:val="32"/>
    </w:rPr>
  </w:style>
  <w:style w:styleId="Style_131_ch" w:type="character">
    <w:name w:val="Title"/>
    <w:basedOn w:val="Style_11_ch"/>
    <w:link w:val="Style_131"/>
    <w:rPr>
      <w:rFonts w:ascii="Arial" w:hAnsi="Arial"/>
      <w:b w:val="1"/>
      <w:sz w:val="32"/>
    </w:rPr>
  </w:style>
  <w:style w:styleId="Style_132" w:type="paragraph">
    <w:name w:val="heading 4"/>
    <w:basedOn w:val="Style_11"/>
    <w:link w:val="Style_132_ch"/>
    <w:uiPriority w:val="9"/>
    <w:qFormat/>
    <w:pPr>
      <w:keepNext w:val="1"/>
      <w:numPr>
        <w:ilvl w:val="3"/>
        <w:numId w:val="2"/>
      </w:numPr>
      <w:spacing w:before="240"/>
      <w:ind/>
      <w:outlineLvl w:val="3"/>
    </w:pPr>
    <w:rPr>
      <w:rFonts w:ascii="Arial" w:hAnsi="Arial"/>
    </w:rPr>
  </w:style>
  <w:style w:styleId="Style_132_ch" w:type="character">
    <w:name w:val="heading 4"/>
    <w:basedOn w:val="Style_11_ch"/>
    <w:link w:val="Style_132"/>
    <w:rPr>
      <w:rFonts w:ascii="Arial" w:hAnsi="Arial"/>
    </w:rPr>
  </w:style>
  <w:style w:styleId="Style_133" w:type="paragraph">
    <w:name w:val="Intense Quote Char"/>
    <w:link w:val="Style_133_ch"/>
    <w:rPr>
      <w:i w:val="1"/>
    </w:rPr>
  </w:style>
  <w:style w:styleId="Style_133_ch" w:type="character">
    <w:name w:val="Intense Quote Char"/>
    <w:link w:val="Style_133"/>
    <w:rPr>
      <w:i w:val="1"/>
    </w:rPr>
  </w:style>
  <w:style w:styleId="Style_134" w:type="paragraph">
    <w:name w:val="Название Знак"/>
    <w:link w:val="Style_134_ch"/>
    <w:rPr>
      <w:rFonts w:ascii="Arial" w:hAnsi="Arial"/>
      <w:b w:val="1"/>
      <w:sz w:val="32"/>
    </w:rPr>
  </w:style>
  <w:style w:styleId="Style_134_ch" w:type="character">
    <w:name w:val="Название Знак"/>
    <w:link w:val="Style_134"/>
    <w:rPr>
      <w:rFonts w:ascii="Arial" w:hAnsi="Arial"/>
      <w:b w:val="1"/>
      <w:sz w:val="32"/>
    </w:rPr>
  </w:style>
  <w:style w:styleId="Style_135" w:type="paragraph">
    <w:name w:val="heading 2"/>
    <w:basedOn w:val="Style_11"/>
    <w:link w:val="Style_135_ch"/>
    <w:uiPriority w:val="9"/>
    <w:qFormat/>
    <w:pPr>
      <w:keepNext w:val="1"/>
      <w:ind/>
      <w:jc w:val="center"/>
      <w:outlineLvl w:val="1"/>
    </w:pPr>
    <w:rPr>
      <w:b w:val="1"/>
      <w:sz w:val="30"/>
    </w:rPr>
  </w:style>
  <w:style w:styleId="Style_135_ch" w:type="character">
    <w:name w:val="heading 2"/>
    <w:basedOn w:val="Style_11_ch"/>
    <w:link w:val="Style_135"/>
    <w:rPr>
      <w:b w:val="1"/>
      <w:sz w:val="30"/>
    </w:rPr>
  </w:style>
  <w:style w:styleId="Style_136" w:type="paragraph">
    <w:name w:val="No Spacing"/>
    <w:link w:val="Style_136_ch"/>
  </w:style>
  <w:style w:styleId="Style_136_ch" w:type="character">
    <w:name w:val="No Spacing"/>
    <w:link w:val="Style_136"/>
  </w:style>
  <w:style w:styleId="Style_137" w:type="paragraph">
    <w:name w:val="Основной текст с отступом 2 Знак"/>
    <w:link w:val="Style_137_ch"/>
    <w:rPr>
      <w:sz w:val="24"/>
    </w:rPr>
  </w:style>
  <w:style w:styleId="Style_137_ch" w:type="character">
    <w:name w:val="Основной текст с отступом 2 Знак"/>
    <w:link w:val="Style_137"/>
    <w:rPr>
      <w:sz w:val="24"/>
    </w:rPr>
  </w:style>
  <w:style w:styleId="Style_138" w:type="paragraph">
    <w:name w:val="Index Heading"/>
    <w:basedOn w:val="Style_107"/>
    <w:link w:val="Style_138_ch"/>
  </w:style>
  <w:style w:styleId="Style_138_ch" w:type="character">
    <w:name w:val="Index Heading"/>
    <w:basedOn w:val="Style_107_ch"/>
    <w:link w:val="Style_138"/>
  </w:style>
  <w:style w:styleId="Style_139" w:type="paragraph">
    <w:name w:val="heading 6"/>
    <w:basedOn w:val="Style_11"/>
    <w:link w:val="Style_139_ch"/>
    <w:uiPriority w:val="9"/>
    <w:qFormat/>
    <w:pPr>
      <w:numPr>
        <w:ilvl w:val="5"/>
        <w:numId w:val="2"/>
      </w:numPr>
      <w:spacing w:before="240"/>
      <w:ind/>
      <w:outlineLvl w:val="5"/>
    </w:pPr>
    <w:rPr>
      <w:i w:val="1"/>
      <w:sz w:val="22"/>
    </w:rPr>
  </w:style>
  <w:style w:styleId="Style_139_ch" w:type="character">
    <w:name w:val="heading 6"/>
    <w:basedOn w:val="Style_11_ch"/>
    <w:link w:val="Style_139"/>
    <w:rPr>
      <w:i w:val="1"/>
      <w:sz w:val="22"/>
    </w:rPr>
  </w:style>
  <w:style w:default="1" w:styleId="Style_1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2024-06-04T14:15:43Z</dcterms:modified>
</cp:coreProperties>
</file>