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exact"/>
        <w:ind w:firstLine="0" w:left="5387"/>
      </w:pPr>
      <w:r>
        <w:rPr>
          <w:rFonts w:ascii="Times New Roman" w:hAnsi="Times New Roman"/>
          <w:sz w:val="28"/>
        </w:rPr>
        <w:t xml:space="preserve">Приложение 3 </w:t>
      </w:r>
    </w:p>
    <w:p w14:paraId="02000000">
      <w:pPr>
        <w:widowControl w:val="0"/>
        <w:spacing w:after="0" w:line="240" w:lineRule="exact"/>
        <w:ind w:firstLine="142" w:left="5670"/>
        <w:rPr>
          <w:rFonts w:ascii="Times New Roman" w:hAnsi="Times New Roman"/>
        </w:rPr>
      </w:pPr>
    </w:p>
    <w:p w14:paraId="03000000">
      <w:pPr>
        <w:widowControl w:val="0"/>
        <w:spacing w:after="0" w:line="240" w:lineRule="exact"/>
        <w:ind w:firstLine="0" w:left="5387"/>
      </w:pPr>
      <w:r>
        <w:rPr>
          <w:rFonts w:ascii="Times New Roman" w:hAnsi="Times New Roman"/>
          <w:sz w:val="28"/>
        </w:rPr>
        <w:t xml:space="preserve">к извещению </w:t>
      </w:r>
    </w:p>
    <w:p w14:paraId="04000000">
      <w:pPr>
        <w:widowControl w:val="0"/>
        <w:spacing w:after="0" w:line="240" w:lineRule="exact"/>
        <w:ind w:firstLine="0" w:left="5387"/>
      </w:pPr>
      <w:r>
        <w:rPr>
          <w:rFonts w:ascii="Times New Roman" w:hAnsi="Times New Roman"/>
          <w:sz w:val="28"/>
        </w:rPr>
        <w:t>об осуществлении закупки путем проведения электронного запроса котировок</w:t>
      </w:r>
    </w:p>
    <w:p w14:paraId="05000000">
      <w:pPr>
        <w:widowControl w:val="0"/>
        <w:spacing w:after="0"/>
        <w:ind w:firstLine="1" w:left="0"/>
        <w:jc w:val="right"/>
        <w:rPr>
          <w:rFonts w:ascii="Times New Roman" w:hAnsi="Times New Roman"/>
        </w:rPr>
      </w:pPr>
    </w:p>
    <w:p w14:paraId="06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  <w:sz w:val="28"/>
        </w:rPr>
        <w:t xml:space="preserve">Требования к содержанию, составу заявки на участие в закупке, инструкция по ее заполнению </w:t>
      </w:r>
    </w:p>
    <w:p w14:paraId="07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08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  <w:sz w:val="28"/>
        </w:rPr>
        <w:t>Реес</w:t>
      </w:r>
      <w:r>
        <w:rPr>
          <w:rFonts w:ascii="Times New Roman" w:hAnsi="Times New Roman"/>
          <w:b w:val="1"/>
          <w:sz w:val="28"/>
        </w:rPr>
        <w:t>тровый номер закупки: № __-ЭЗК/</w:t>
      </w:r>
    </w:p>
    <w:p w14:paraId="09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8"/>
        </w:rPr>
        <w:t>(в системе нумерации уполномоченного органа)</w:t>
      </w:r>
      <w:r>
        <w:rPr>
          <w:rFonts w:ascii="Times New Roman" w:hAnsi="Times New Roman"/>
          <w:sz w:val="18"/>
          <w:vertAlign w:val="superscript"/>
        </w:rPr>
        <w:footnoteReference w:id="1"/>
      </w:r>
    </w:p>
    <w:p w14:paraId="0A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0B000000">
      <w:pPr>
        <w:widowControl w:val="0"/>
        <w:spacing w:after="0" w:line="240" w:lineRule="auto"/>
        <w:ind w:firstLine="540" w:left="0"/>
        <w:jc w:val="both"/>
      </w:pPr>
      <w:r>
        <w:rPr>
          <w:rFonts w:ascii="Times New Roman" w:hAnsi="Times New Roman"/>
          <w:sz w:val="24"/>
        </w:rPr>
        <w:t>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</w:t>
      </w:r>
      <w:r>
        <w:rPr>
          <w:rFonts w:ascii="Times New Roman" w:hAnsi="Times New Roman"/>
          <w:sz w:val="24"/>
        </w:rPr>
        <w:t xml:space="preserve"> закупки до окончания срока подачи заявок на участие в закупке.</w:t>
      </w:r>
    </w:p>
    <w:p w14:paraId="0C000000">
      <w:pPr>
        <w:widowControl w:val="0"/>
        <w:spacing w:after="0" w:line="240" w:lineRule="auto"/>
        <w:ind w:firstLine="540" w:left="0"/>
        <w:jc w:val="both"/>
      </w:pPr>
      <w:r>
        <w:rPr>
          <w:rFonts w:ascii="Times New Roman" w:hAnsi="Times New Roman"/>
          <w:sz w:val="24"/>
        </w:rPr>
        <w:t>Подача заявки на участие в закупке означает согласие участника закупки, подавшего такую заявку, на поставку товара, выполнение работы, оказание услуги на условиях, предусмотренных извещением о</w:t>
      </w:r>
      <w:r>
        <w:rPr>
          <w:rFonts w:ascii="Times New Roman" w:hAnsi="Times New Roman"/>
          <w:sz w:val="24"/>
        </w:rPr>
        <w:t>б осуществлении закупки и в соответствии с заявкой такого участника закупки на участие в закупке.</w:t>
      </w:r>
    </w:p>
    <w:p w14:paraId="0D000000">
      <w:pPr>
        <w:widowControl w:val="0"/>
        <w:spacing w:after="0" w:line="240" w:lineRule="auto"/>
        <w:ind w:firstLine="540" w:left="0"/>
        <w:jc w:val="both"/>
      </w:pPr>
      <w:r>
        <w:rPr>
          <w:rFonts w:ascii="Times New Roman" w:hAnsi="Times New Roman"/>
          <w:sz w:val="24"/>
        </w:rPr>
        <w:t>При проведении электронного запроса котировок подать заявку на участие в закупке вправе только зарегистрированный в единой информационной системе и аккредитов</w:t>
      </w:r>
      <w:r>
        <w:rPr>
          <w:rFonts w:ascii="Times New Roman" w:hAnsi="Times New Roman"/>
          <w:sz w:val="24"/>
        </w:rPr>
        <w:t>анный на электронной площадке участник закупки путем направления такой заявки в соответствии с Федеральным законом № 44-ФЗ оператору электронной площадки.</w:t>
      </w:r>
    </w:p>
    <w:p w14:paraId="0E000000">
      <w:pPr>
        <w:widowControl w:val="0"/>
        <w:spacing w:after="0" w:line="240" w:lineRule="auto"/>
        <w:ind w:firstLine="540" w:left="0"/>
        <w:jc w:val="both"/>
      </w:pPr>
      <w:r>
        <w:rPr>
          <w:rFonts w:ascii="Times New Roman" w:hAnsi="Times New Roman"/>
          <w:sz w:val="24"/>
        </w:rPr>
        <w:t xml:space="preserve">Участник закупки, подавший заявку на участие в закупке, вправе в соответствии с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"consultantplus://offline/ref=928BBBE5DCCFC5289884659C2ED76453001FFDBE08740D56CA796400D494C99ED53AAD2CBD29910E9B685C9DFDA609836C6D24E86AA932hCO" \o "consultantplus://offline/ref=928BBBE5DCCFC5289884659C2ED76453001FFDBE08740D56CA796400D494C99ED53AAD2CBD29910E9B685C9DFDA609836C6D24E86AA932hCO"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частями 10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и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"consultantplus://offline/ref=928BBBE5DCCFC5289884659C2ED76453001FFDBE08740D56CA796400D494C99ED53AAD2CBD299D0E9B685C9DFDA609836C6D24E86AA932hCO" \o "consultantplus://offline/ref=928BBBE5DCCFC5289884659C2ED76453001FFDBE08740D56CA796400D494C99ED53AAD2CBD299D0E9B685C9DFDA609836C6D24E86AA932hCO"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11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статьи 43 Федерального закона № 44-ФЗ отозвать такую заявку:</w:t>
      </w:r>
    </w:p>
    <w:p w14:paraId="0F000000">
      <w:pPr>
        <w:widowControl w:val="0"/>
        <w:spacing w:after="0" w:line="240" w:lineRule="auto"/>
        <w:ind w:firstLine="540" w:left="0"/>
        <w:jc w:val="both"/>
      </w:pPr>
      <w:r>
        <w:rPr>
          <w:rFonts w:ascii="Times New Roman" w:hAnsi="Times New Roman"/>
          <w:sz w:val="24"/>
        </w:rPr>
        <w:t>1) до окончания срока подачи заявок на участие в закупке;</w:t>
      </w:r>
    </w:p>
    <w:p w14:paraId="10000000">
      <w:pPr>
        <w:widowControl w:val="0"/>
        <w:spacing w:after="0" w:line="240" w:lineRule="auto"/>
        <w:ind w:firstLine="540" w:left="0"/>
        <w:jc w:val="both"/>
      </w:pPr>
      <w:r>
        <w:rPr>
          <w:rFonts w:ascii="Times New Roman" w:hAnsi="Times New Roman"/>
          <w:sz w:val="24"/>
        </w:rPr>
        <w:t>2) с момента размещения в соответствии</w:t>
      </w:r>
      <w:r>
        <w:rPr>
          <w:rFonts w:ascii="Times New Roman" w:hAnsi="Times New Roman"/>
          <w:sz w:val="24"/>
        </w:rPr>
        <w:t xml:space="preserve"> с Федеральным законом № 44-ФЗ в единой информационной системе протокола подведения итогов определения поставщика (подрядчика, исполнителя) до размещения в соответствии с </w:t>
      </w:r>
      <w:r>
        <w:rPr>
          <w:rFonts w:ascii="Times New Roman" w:hAnsi="Times New Roman"/>
          <w:sz w:val="24"/>
        </w:rPr>
        <w:fldChar w:fldCharType="begin"/>
      </w:r>
      <w:r>
        <w:rPr>
          <w:rFonts w:ascii="Times New Roman" w:hAnsi="Times New Roman"/>
          <w:sz w:val="24"/>
        </w:rPr>
        <w:instrText>HYPERLINK "consultantplus://offline/ref=928BBBE5DCCFC5289884659C2ED76453001FFDBE08740D56CA796400D494C99ED53AAD2CB823940E9B685C9DFDA609836C6D24E86AA932hCO" \o "consultantplus://offline/ref=928BBBE5DCCFC5289884659C2ED76453001FFDBE08740D56CA796400D494C99ED53AAD2CB823940E9B685C9DFDA609836C6D24E86AA932hCO"</w:instrText>
      </w:r>
      <w:r>
        <w:rPr>
          <w:rFonts w:ascii="Times New Roman" w:hAnsi="Times New Roman"/>
          <w:sz w:val="24"/>
        </w:rPr>
        <w:fldChar w:fldCharType="separate"/>
      </w:r>
      <w:r>
        <w:rPr>
          <w:rFonts w:ascii="Times New Roman" w:hAnsi="Times New Roman"/>
          <w:sz w:val="24"/>
        </w:rPr>
        <w:t>частью 2 статьи 51</w:t>
      </w:r>
      <w:r>
        <w:rPr>
          <w:rFonts w:ascii="Times New Roman" w:hAnsi="Times New Roman"/>
          <w:sz w:val="24"/>
        </w:rPr>
        <w:fldChar w:fldCharType="end"/>
      </w:r>
      <w:r>
        <w:rPr>
          <w:rFonts w:ascii="Times New Roman" w:hAnsi="Times New Roman"/>
          <w:sz w:val="24"/>
        </w:rPr>
        <w:t xml:space="preserve"> Федерального з</w:t>
      </w:r>
      <w:r>
        <w:rPr>
          <w:rFonts w:ascii="Times New Roman" w:hAnsi="Times New Roman"/>
          <w:sz w:val="24"/>
        </w:rPr>
        <w:t>акона № 44-ФЗ проекта контракта, заключаемого с таким участником закупки, за исключением случаев, если такая заявка отклонена (при проведении электронных процедур). Не допускается отзыв заявок, которым в соответствии с настоящим Федеральным законом присвое</w:t>
      </w:r>
      <w:r>
        <w:rPr>
          <w:rFonts w:ascii="Times New Roman" w:hAnsi="Times New Roman"/>
          <w:sz w:val="24"/>
        </w:rPr>
        <w:t>ны первые три порядковых номера.</w:t>
      </w:r>
    </w:p>
    <w:p w14:paraId="11000000">
      <w:pPr>
        <w:widowControl w:val="0"/>
        <w:spacing w:after="0" w:line="240" w:lineRule="auto"/>
        <w:ind w:firstLine="708" w:left="0"/>
        <w:jc w:val="both"/>
      </w:pPr>
      <w:r>
        <w:rPr>
          <w:rFonts w:ascii="Times New Roman" w:hAnsi="Times New Roman"/>
          <w:sz w:val="24"/>
        </w:rPr>
        <w:t>Для участия в электронном запросе котировок заявка на участие в закупке, если иное не предусмотрено Федеральным законом, должна содержать:</w:t>
      </w:r>
    </w:p>
    <w:p w14:paraId="12000000">
      <w:pPr>
        <w:widowControl w:val="0"/>
        <w:spacing w:after="0" w:line="240" w:lineRule="auto"/>
        <w:ind/>
        <w:jc w:val="both"/>
        <w:rPr>
          <w:rFonts w:ascii="Times New Roman" w:hAnsi="Times New Roman"/>
        </w:rPr>
      </w:pPr>
    </w:p>
    <w:tbl>
      <w:tblPr>
        <w:tblW w:type="auto" w:w="0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702"/>
        <w:gridCol w:w="1931"/>
        <w:gridCol w:w="6937"/>
      </w:tblGrid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№ п/п</w:t>
            </w:r>
          </w:p>
        </w:tc>
        <w:tc>
          <w:tcPr>
            <w:tcW w:type="dxa" w:w="1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Наименование пункта</w:t>
            </w:r>
          </w:p>
        </w:tc>
        <w:tc>
          <w:tcPr>
            <w:tcW w:type="dxa" w:w="6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Текст пояснения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Информация и документы об участнике </w:t>
            </w:r>
            <w:r>
              <w:rPr>
                <w:rFonts w:ascii="Times New Roman" w:hAnsi="Times New Roman"/>
                <w:sz w:val="22"/>
              </w:rPr>
              <w:t>закупки</w:t>
            </w:r>
          </w:p>
        </w:tc>
        <w:tc>
          <w:tcPr>
            <w:tcW w:type="dxa" w:w="6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а) полное и сокращенное (при наличии) наименование юридического лица, в том числе иностранного юридического лица (если участником закупки является юридическое лицо), аккредитованного филиала или представительства иностранного юридического лица </w:t>
            </w:r>
            <w:r>
              <w:rPr>
                <w:rFonts w:ascii="Times New Roman" w:hAnsi="Times New Roman"/>
                <w:sz w:val="22"/>
              </w:rPr>
              <w:t>(если от имени иностранного юридического лица выступает аккредитованный филиал или представительство), наименование обособленного подразделения юридического лица (если от имени участника закупки выступает обособленное подразделение юридического лица), фами</w:t>
            </w:r>
            <w:r>
              <w:rPr>
                <w:rFonts w:ascii="Times New Roman" w:hAnsi="Times New Roman"/>
                <w:sz w:val="22"/>
              </w:rPr>
              <w:t>лия, имя, отчество (при наличии) (если участником закупки является физическое лицо, в том числе зарегистрированное в качестве индивидуального предпринимателя);</w:t>
            </w:r>
          </w:p>
          <w:p w14:paraId="1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1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б) фамилия, имя, отчество (при наличии), идентификационный номер налогоплательщика (при наличии</w:t>
            </w:r>
            <w:r>
              <w:rPr>
                <w:rFonts w:ascii="Times New Roman" w:hAnsi="Times New Roman"/>
                <w:sz w:val="22"/>
              </w:rPr>
              <w:t xml:space="preserve">) и должность лица, имеющего право без доверенности действовать от имени юридического лица, либо </w:t>
            </w:r>
            <w:r>
              <w:rPr>
                <w:rFonts w:ascii="Times New Roman" w:hAnsi="Times New Roman"/>
                <w:sz w:val="22"/>
              </w:rPr>
              <w:t>действующего в качестве руководителя юридического лица, аккредитованного филиала или представительства иностранного юридического лица, либо исполняющего функци</w:t>
            </w:r>
            <w:r>
              <w:rPr>
                <w:rFonts w:ascii="Times New Roman" w:hAnsi="Times New Roman"/>
                <w:sz w:val="22"/>
              </w:rPr>
              <w:t>и единоличного исполнительного органа юридического лица;</w:t>
            </w:r>
          </w:p>
          <w:p w14:paraId="1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1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в) </w:t>
            </w:r>
            <w:r>
              <w:rPr>
                <w:rFonts w:ascii="Times New Roman" w:hAnsi="Times New Roman"/>
                <w:sz w:val="22"/>
              </w:rPr>
              <w:t>идентификационный номер налогоплательщика (при наличии) членов коллегиального исполнительного органа, лица, исполняющего функции единоличного исполнительного органа, управляющего (при наличии), у</w:t>
            </w:r>
            <w:r>
              <w:rPr>
                <w:rFonts w:ascii="Times New Roman" w:hAnsi="Times New Roman"/>
                <w:sz w:val="22"/>
              </w:rPr>
              <w:t>правляющей организации (при наличии), участников (членов) корпоративного юридического лица, владеющих более чем двадцатью пятью процентами акций (долей, паев) корпоративного юридического лица, учредителей унитарного юридического лица или в соответствии с з</w:t>
            </w:r>
            <w:r>
              <w:rPr>
                <w:rFonts w:ascii="Times New Roman" w:hAnsi="Times New Roman"/>
                <w:sz w:val="22"/>
              </w:rPr>
              <w:t xml:space="preserve">аконодательством соответствующего иностранного государства аналог идентификационного номера налогоплательщика таких лиц. </w:t>
            </w:r>
          </w:p>
          <w:p w14:paraId="1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1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г) адрес юридического лица, в том числе иностранного юридического лица (если уч</w:t>
            </w:r>
            <w:r>
              <w:rPr>
                <w:rFonts w:ascii="Times New Roman" w:hAnsi="Times New Roman"/>
                <w:sz w:val="22"/>
              </w:rPr>
              <w:t>астником закупки является юридическое лицо) в пределах места нахождения юридического лица, адрес (место нахождения) аккредитованного филиала или представительства на территории Российской Федерации (если от имени иностранного юридического лица выступает ак</w:t>
            </w:r>
            <w:r>
              <w:rPr>
                <w:rFonts w:ascii="Times New Roman" w:hAnsi="Times New Roman"/>
                <w:sz w:val="22"/>
              </w:rPr>
              <w:t>кредитованный филиал или представительство), адрес (место нахождения) обособленного подразделения юридического лица (если от имени участника закупки выступает обособленное подразделение юридического лица), место жительства физического лица, в том числе зар</w:t>
            </w:r>
            <w:r>
              <w:rPr>
                <w:rFonts w:ascii="Times New Roman" w:hAnsi="Times New Roman"/>
                <w:sz w:val="22"/>
              </w:rPr>
              <w:t>егистрированного в качестве индивидуального предпринимателя (если участник закупки является физическим лицом, в том числе зарегистрированным в качестве индивидуального предпринимателя), адрес электронной почты, номер контактного телефона;</w:t>
            </w:r>
          </w:p>
          <w:p w14:paraId="1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2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д) копия докумен</w:t>
            </w:r>
            <w:r>
              <w:rPr>
                <w:rFonts w:ascii="Times New Roman" w:hAnsi="Times New Roman"/>
                <w:sz w:val="22"/>
              </w:rPr>
              <w:t>та, удостоверяющего личность участника закупки в соответствии с законодательством Российской Федерации (если участник закупки является физическим лицом, не являющимся индивидуальным предпринимателем);</w:t>
            </w:r>
          </w:p>
          <w:p w14:paraId="2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2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е) идентификационный номер налогоплательщика юридическ</w:t>
            </w:r>
            <w:r>
              <w:rPr>
                <w:rFonts w:ascii="Times New Roman" w:hAnsi="Times New Roman"/>
                <w:sz w:val="22"/>
              </w:rPr>
              <w:t>ого лица (если участником закупки является юридическое лицо), аккредитованного филиала или представительства иностранного юридического лица (если от имени иностранного юридического лица выступает аккредитованный филиал или представительство), физического л</w:t>
            </w:r>
            <w:r>
              <w:rPr>
                <w:rFonts w:ascii="Times New Roman" w:hAnsi="Times New Roman"/>
                <w:sz w:val="22"/>
              </w:rPr>
              <w:t>ица, в том числе зарегистрированного в качестве индивидуального предпринимателя (если участником закупки является физическое лицо, в том числе зарегистрированное в качестве индивидуального предпринимателя), аналог идентификационного номера налогоплательщик</w:t>
            </w:r>
            <w:r>
              <w:rPr>
                <w:rFonts w:ascii="Times New Roman" w:hAnsi="Times New Roman"/>
                <w:sz w:val="22"/>
              </w:rPr>
              <w:t>а в соответствии с законодательством соответствующего иностранного государства (если участником закупки является иностранное лицо), код причины постановки на учет юридического лица (если участником закупки является юридическое лицо), аккредитованного филиа</w:t>
            </w:r>
            <w:r>
              <w:rPr>
                <w:rFonts w:ascii="Times New Roman" w:hAnsi="Times New Roman"/>
                <w:sz w:val="22"/>
              </w:rPr>
              <w:t xml:space="preserve">ла или представительства </w:t>
            </w:r>
            <w:r>
              <w:rPr>
                <w:rFonts w:ascii="Times New Roman" w:hAnsi="Times New Roman"/>
                <w:sz w:val="22"/>
              </w:rPr>
              <w:t>иностранного юридического лица (если от имени иностранного юридического лица выступает аккредитованный филиал или представительство), обособленного подразделения юридического лица (если от имени участника закупки выступает обособле</w:t>
            </w:r>
            <w:r>
              <w:rPr>
                <w:rFonts w:ascii="Times New Roman" w:hAnsi="Times New Roman"/>
                <w:sz w:val="22"/>
              </w:rPr>
              <w:t>нное подразделение юридического лица);</w:t>
            </w:r>
          </w:p>
          <w:p w14:paraId="2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ж) выписка из единого государственного реестра юридических лиц (если участником закупки является юридическое лицо), выписка из единого государственного реестра индивидуальных предпринимателей (если участником закупки</w:t>
            </w:r>
            <w:r>
              <w:rPr>
                <w:rFonts w:ascii="Times New Roman" w:hAnsi="Times New Roman"/>
                <w:sz w:val="22"/>
              </w:rPr>
              <w:t xml:space="preserve"> является индивидуальный предприниматель);</w:t>
            </w:r>
          </w:p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2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з) надлежащим образом,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</w:t>
            </w:r>
            <w:r>
              <w:rPr>
                <w:rFonts w:ascii="Times New Roman" w:hAnsi="Times New Roman"/>
                <w:sz w:val="22"/>
              </w:rPr>
              <w:t>законодательством соответствующего государства (если участником закупки является иностранное лицо);</w:t>
            </w:r>
          </w:p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и) декларация о принадлежности участника закупки к учреждению или предприятию уголовно-исполнительной системы (если участник закупки является учреждением и</w:t>
            </w:r>
            <w:r>
              <w:rPr>
                <w:rFonts w:ascii="Times New Roman" w:hAnsi="Times New Roman"/>
                <w:sz w:val="22"/>
              </w:rPr>
              <w:t>ли предприятием уголовно-исполнительной системы);</w:t>
            </w:r>
          </w:p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к) декларация о принадлежности участника закупки к организации инвалидов, предусмотренной частью 2 статьи 29 Федерального закона </w:t>
            </w:r>
            <w:r>
              <w:rPr>
                <w:rFonts w:ascii="Times New Roman" w:hAnsi="Times New Roman"/>
                <w:sz w:val="22"/>
              </w:rPr>
              <w:t>№ 44-ФЗ (если участник закупки является такой организацией);</w:t>
            </w:r>
          </w:p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л) декларация</w:t>
            </w:r>
            <w:r>
              <w:rPr>
                <w:rFonts w:ascii="Times New Roman" w:hAnsi="Times New Roman"/>
                <w:sz w:val="22"/>
              </w:rPr>
              <w:t xml:space="preserve"> о принадлежности участника закупки к социально ориентированным некоммерческим организациям в случае установления преимущества, предусмотренного частью 3 статьи 30 Федерального закона № 44-ФЗ;</w:t>
            </w:r>
          </w:p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2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м) решение о согласии на совершение или о последующем одобрени</w:t>
            </w:r>
            <w:r>
              <w:rPr>
                <w:rFonts w:ascii="Times New Roman" w:hAnsi="Times New Roman"/>
                <w:sz w:val="22"/>
              </w:rPr>
              <w:t>и крупной сделки, если требование о наличии такого решения установлено законодательством Российской Федерации, учредительными документами юридического лица и для участника закупки заключение контракта на поставку товара, выполнение работы или оказание услу</w:t>
            </w:r>
            <w:r>
              <w:rPr>
                <w:rFonts w:ascii="Times New Roman" w:hAnsi="Times New Roman"/>
                <w:sz w:val="22"/>
              </w:rPr>
              <w:t>ги, являющихся объектом закупки, либо внесение денежных средств в качестве обеспечения заявки на участие в закупке, обеспечения исполнения контракта является крупной сделкой;</w:t>
            </w:r>
          </w:p>
          <w:p w14:paraId="2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30000000">
            <w:pPr>
              <w:widowControl w:val="0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0"/>
                <w:sz w:val="22"/>
              </w:rPr>
              <w:t>н) документы, подтверждающие соответствие участника закупки требованиям, установ</w:t>
            </w:r>
            <w:r>
              <w:rPr>
                <w:rFonts w:ascii="Times New Roman" w:hAnsi="Times New Roman"/>
                <w:b w:val="0"/>
                <w:sz w:val="22"/>
              </w:rPr>
              <w:t xml:space="preserve">ленным </w:t>
            </w:r>
            <w:r>
              <w:rPr>
                <w:rFonts w:ascii="Times New Roman" w:hAnsi="Times New Roman"/>
                <w:sz w:val="22"/>
              </w:rPr>
              <w:t>пунктом 1 части 1 статьи 31 Федерального закона № 44-ФЗ</w:t>
            </w:r>
            <w:r>
              <w:rPr>
                <w:rFonts w:ascii="Times New Roman" w:hAnsi="Times New Roman"/>
                <w:b w:val="0"/>
                <w:color w:themeColor="text1" w:val="000000"/>
                <w:sz w:val="22"/>
              </w:rPr>
              <w:t>:</w:t>
            </w:r>
          </w:p>
          <w:p w14:paraId="31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1"/>
                <w:sz w:val="22"/>
              </w:rPr>
              <w:t>в случае, если пунктом 14 извещения об осуществлении закупки к участникам закупки установлены требования в соответствии с пунктом 1 части 1 статьи 31 Федерального закона № 44-ФЗ, указать переч</w:t>
            </w:r>
            <w:r>
              <w:rPr>
                <w:rFonts w:ascii="Times New Roman" w:hAnsi="Times New Roman"/>
                <w:i w:val="1"/>
                <w:sz w:val="22"/>
              </w:rPr>
              <w:t>ень документов, подтверждающих соответствие участника закупки таким требованиям в строгом соответствии с перечнем, указанным в пункте 14 извещения об осуществлении закупки;</w:t>
            </w:r>
          </w:p>
          <w:p w14:paraId="32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1"/>
                <w:sz w:val="22"/>
              </w:rPr>
              <w:t>в случае, если пунктом 14 извещения об осуществлении закупки к участникам закупки н</w:t>
            </w:r>
            <w:r>
              <w:rPr>
                <w:rFonts w:ascii="Times New Roman" w:hAnsi="Times New Roman"/>
                <w:i w:val="1"/>
                <w:sz w:val="22"/>
              </w:rPr>
              <w:t xml:space="preserve">е установлены требования в соответствии с пунктом 1 части 1 статьи 31 Федерального № 44-ФЗ, указать: </w:t>
            </w:r>
          </w:p>
          <w:p w14:paraId="3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требования к участникам закупки в соответствии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>с пунктом 1 части 1 статьи 31 Федерального закона № 44-ФЗ не установлены.</w:t>
            </w:r>
          </w:p>
          <w:p w14:paraId="3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о</w:t>
            </w:r>
            <w:r>
              <w:rPr>
                <w:rFonts w:ascii="Times New Roman" w:hAnsi="Times New Roman"/>
                <w:sz w:val="22"/>
              </w:rPr>
              <w:t>) документы, подтверждающие со</w:t>
            </w:r>
            <w:r>
              <w:rPr>
                <w:rFonts w:ascii="Times New Roman" w:hAnsi="Times New Roman"/>
                <w:sz w:val="22"/>
              </w:rPr>
              <w:t xml:space="preserve">ответствие участника закупки дополнительным требованиям, установленным в соответствии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b w:val="1"/>
                <w:sz w:val="22"/>
              </w:rPr>
              <w:t>с частью 2 (при наличии таких требований) статьи 31 Федерального закона № 44-ФЗ</w:t>
            </w:r>
            <w:r>
              <w:rPr>
                <w:rFonts w:ascii="Times New Roman" w:hAnsi="Times New Roman"/>
                <w:sz w:val="22"/>
              </w:rPr>
              <w:t>, если иное не предусмотрено Федеральным законом № 44-ФЗ:</w:t>
            </w:r>
          </w:p>
          <w:p w14:paraId="3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3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Если не установлено, указать:</w:t>
            </w:r>
          </w:p>
          <w:p w14:paraId="3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3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Не требуются.</w:t>
            </w:r>
          </w:p>
          <w:p w14:paraId="3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3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3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В случае установления дополнительных требований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 xml:space="preserve">к участникам электронного запроса котировок в соответствии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 xml:space="preserve">с частью 2 статьи 31 Федерального закона № 44-ФЗ и пунктом 16 извещения об осуществлении закупки указать перечень документов, </w:t>
            </w:r>
            <w:r>
              <w:rPr>
                <w:rFonts w:ascii="Times New Roman" w:hAnsi="Times New Roman"/>
                <w:i w:val="1"/>
                <w:sz w:val="22"/>
              </w:rPr>
              <w:t>подтверждающих соответствие участника закупки дополнительным требованиям, установленным в соответствии с частью 2 статьи 31 Федерального закона № 44-ФЗ, в соответствии с пунктом 16 извещения об осуществлении закупки. Кроме того, указать:</w:t>
            </w:r>
          </w:p>
          <w:p w14:paraId="3C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Предусмотренные на</w:t>
            </w:r>
            <w:r>
              <w:rPr>
                <w:rFonts w:ascii="Times New Roman" w:hAnsi="Times New Roman"/>
                <w:sz w:val="22"/>
              </w:rPr>
              <w:t xml:space="preserve">стоящим пунктом информация и документы, подтверждающие соответствие участников закупки дополнительным требованиям, направляются участниками закупки в соответствии с требованиями </w:t>
            </w:r>
            <w:r>
              <w:rPr>
                <w:rFonts w:ascii="Times New Roman" w:hAnsi="Times New Roman"/>
                <w:sz w:val="22"/>
              </w:rPr>
              <w:t>Федерального закона № 44-ФЗ</w:t>
            </w:r>
            <w:r>
              <w:rPr>
                <w:rFonts w:ascii="Times New Roman" w:hAnsi="Times New Roman"/>
                <w:sz w:val="22"/>
              </w:rPr>
              <w:t xml:space="preserve"> в полном объеме и со всеми приложениями (за исключ</w:t>
            </w:r>
            <w:r>
              <w:rPr>
                <w:rFonts w:ascii="Times New Roman" w:hAnsi="Times New Roman"/>
                <w:sz w:val="22"/>
              </w:rPr>
              <w:t xml:space="preserve">ением случаев, предусмотренных абзацами шестым и седьмым подпункта «г» пункта 3 </w:t>
            </w:r>
            <w:r>
              <w:rPr>
                <w:rFonts w:ascii="Times New Roman" w:hAnsi="Times New Roman"/>
                <w:sz w:val="22"/>
              </w:rPr>
              <w:t xml:space="preserve">постановления Правительства Российской Федерации от 29 декабря 2021 г. № 2571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>«О требованиях к участникам закупки товаров, работ, услуг для обеспечения государственных и муниц</w:t>
            </w:r>
            <w:r>
              <w:rPr>
                <w:rFonts w:ascii="Times New Roman" w:hAnsi="Times New Roman"/>
                <w:sz w:val="22"/>
              </w:rPr>
              <w:t>ипальных нужд и признании утратившими силу некоторых актов и отдельных положений актов Правительства Российской Федерации» (далее – Постановление № 2571)</w:t>
            </w:r>
            <w:r>
              <w:rPr>
                <w:rFonts w:ascii="Times New Roman" w:hAnsi="Times New Roman"/>
                <w:sz w:val="22"/>
              </w:rPr>
              <w:t>. Такие информация и документы направляются в форме электронных документов или в форме электронных обра</w:t>
            </w:r>
            <w:r>
              <w:rPr>
                <w:rFonts w:ascii="Times New Roman" w:hAnsi="Times New Roman"/>
                <w:sz w:val="22"/>
              </w:rPr>
              <w:t xml:space="preserve">зов бумажных документов. </w:t>
            </w:r>
          </w:p>
          <w:p w14:paraId="3D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Если предусмотренные настоящим пунктом подтверждающие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реестрах, размещенных</w:t>
            </w:r>
            <w:r>
              <w:rPr>
                <w:rFonts w:ascii="Times New Roman" w:hAnsi="Times New Roman"/>
                <w:sz w:val="22"/>
              </w:rPr>
              <w:t xml:space="preserve"> в информационно-телекоммуникационной сети «Интернет», в том числе ведение которых осуществляется в единой информационной системе с размещением на официальном сайте единой информационной системы в информационно-телекоммуникационной сети «Интернет» таких до</w:t>
            </w:r>
            <w:r>
              <w:rPr>
                <w:rFonts w:ascii="Times New Roman" w:hAnsi="Times New Roman"/>
                <w:sz w:val="22"/>
              </w:rPr>
              <w:t xml:space="preserve">кументов, вместо направления таких документов участник закупки вправе направить в соответствии с </w:t>
            </w:r>
            <w:r>
              <w:rPr>
                <w:rFonts w:ascii="Times New Roman" w:hAnsi="Times New Roman"/>
                <w:sz w:val="22"/>
              </w:rPr>
              <w:t>Федеральным законом № 44-ФЗ</w:t>
            </w:r>
            <w:r>
              <w:rPr>
                <w:rFonts w:ascii="Times New Roman" w:hAnsi="Times New Roman"/>
                <w:sz w:val="22"/>
              </w:rPr>
              <w:t xml:space="preserve"> номер реестровой записи из соответствующего реестра.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>В случае наличия противоречий между информацией, содержащейся в единой информ</w:t>
            </w:r>
            <w:r>
              <w:rPr>
                <w:rFonts w:ascii="Times New Roman" w:hAnsi="Times New Roman"/>
                <w:sz w:val="22"/>
              </w:rPr>
              <w:t>ационной системе, и информацией, содержащейся в документах, направляемых участниками закупки и подтверждающих соответствие участников закупки дополнительным требованиям, приоритет имеет информация, содержащаяся в единой информационной системе.</w:t>
            </w:r>
          </w:p>
          <w:p w14:paraId="3E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</w:rPr>
            </w:pPr>
          </w:p>
          <w:p w14:paraId="3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1"/>
                <w:sz w:val="22"/>
              </w:rPr>
              <w:t>В случае, е</w:t>
            </w:r>
            <w:r>
              <w:rPr>
                <w:rFonts w:ascii="Times New Roman" w:hAnsi="Times New Roman"/>
                <w:i w:val="1"/>
                <w:sz w:val="22"/>
              </w:rPr>
              <w:t xml:space="preserve">сли дополнительные требования к участникам закупки установлены по позициям 6-18 приложения к постановлению Правительства Российской Федерации от 29 декабря 2021 г. № 2571, </w:t>
            </w:r>
            <w:r>
              <w:rPr>
                <w:rFonts w:ascii="Times New Roman" w:hAnsi="Times New Roman"/>
                <w:i w:val="1"/>
                <w:sz w:val="22"/>
              </w:rPr>
              <w:t>дополнительно указать:</w:t>
            </w:r>
          </w:p>
          <w:p w14:paraId="4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41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Допускается направление в соответствии с </w:t>
            </w:r>
            <w:r>
              <w:rPr>
                <w:rFonts w:ascii="Times New Roman" w:hAnsi="Times New Roman"/>
                <w:sz w:val="22"/>
              </w:rPr>
              <w:t>Федеральным законом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>№ 44-ФЗ</w:t>
            </w:r>
            <w:r>
              <w:rPr>
                <w:rFonts w:ascii="Times New Roman" w:hAnsi="Times New Roman"/>
                <w:sz w:val="22"/>
              </w:rPr>
              <w:t xml:space="preserve"> предусмотренных настоящим пунктов договоров, актов приемки объекта капитального строительства без приложения к ним проектной документации (если проектная документация является приложением к таким договорам, актам).</w:t>
            </w:r>
          </w:p>
          <w:p w14:paraId="4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4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В случае, если дополнительные </w:t>
            </w:r>
            <w:r>
              <w:rPr>
                <w:rFonts w:ascii="Times New Roman" w:hAnsi="Times New Roman"/>
                <w:i w:val="1"/>
                <w:sz w:val="22"/>
              </w:rPr>
              <w:t xml:space="preserve">требования к участникам закупки установлены по позициям 6-18 приложения к постановлению Правительства Российской Федерации от 29 декабря 2021 г. № 2571 и </w:t>
            </w:r>
            <w:r>
              <w:rPr>
                <w:rFonts w:ascii="Times New Roman" w:hAnsi="Times New Roman"/>
                <w:i w:val="1"/>
                <w:sz w:val="22"/>
              </w:rPr>
              <w:t>в перечне информации и документов, подтверждающих соответствие участника закупки дополнительным требо</w:t>
            </w:r>
            <w:r>
              <w:rPr>
                <w:rFonts w:ascii="Times New Roman" w:hAnsi="Times New Roman"/>
                <w:i w:val="1"/>
                <w:sz w:val="22"/>
              </w:rPr>
              <w:t>ваниям, указан акт приемки объекта капитального строительства</w:t>
            </w:r>
            <w:r>
              <w:rPr>
                <w:rFonts w:ascii="Times New Roman" w:hAnsi="Times New Roman"/>
                <w:i w:val="1"/>
                <w:sz w:val="22"/>
              </w:rPr>
              <w:t>, дополнительно указать:</w:t>
            </w:r>
          </w:p>
          <w:p w14:paraId="4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4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Допускается направление в соответствии с Федеральным законом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>№ 44-ФЗ без приложений актов приемки объекта капитального строительства, к которым относятся в том числе ак</w:t>
            </w:r>
            <w:r>
              <w:rPr>
                <w:rFonts w:ascii="Times New Roman" w:hAnsi="Times New Roman"/>
                <w:sz w:val="22"/>
              </w:rPr>
              <w:t>т приемки законченного строительством объекта по типовым межотраслевым формам № КС-11, № КС-14 и акт приемки объекта капитального строительства по формам, предусмотренным сводом правил, содержащим порядок приемки в эксплуатацию законченных строительством и</w:t>
            </w:r>
            <w:r>
              <w:rPr>
                <w:rFonts w:ascii="Times New Roman" w:hAnsi="Times New Roman"/>
                <w:sz w:val="22"/>
              </w:rPr>
              <w:t xml:space="preserve"> реконструированных объектов капитального строительства производственного и непроизводственного назначения, без приложений.</w:t>
            </w:r>
          </w:p>
          <w:p w14:paraId="4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4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п)</w:t>
            </w:r>
            <w:r>
              <w:rPr>
                <w:rFonts w:ascii="Times New Roman" w:hAnsi="Times New Roman"/>
                <w:sz w:val="22"/>
              </w:rPr>
              <w:t xml:space="preserve"> документы, подтверждающие соответствие участника закупки дополнительным требованиям, установленным в соответствии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b w:val="1"/>
                <w:sz w:val="22"/>
              </w:rPr>
              <w:t xml:space="preserve">с частью 2.1 </w:t>
            </w:r>
            <w:r>
              <w:rPr>
                <w:rFonts w:ascii="Times New Roman" w:hAnsi="Times New Roman"/>
                <w:b w:val="1"/>
                <w:sz w:val="22"/>
              </w:rPr>
              <w:t>(при наличии таких требований) статьи 31 Федерального закона № 44-ФЗ</w:t>
            </w:r>
            <w:r>
              <w:rPr>
                <w:rFonts w:ascii="Times New Roman" w:hAnsi="Times New Roman"/>
                <w:sz w:val="22"/>
              </w:rPr>
              <w:t>, если иное не предусмотрено Федеральным законом № 44-ФЗ;</w:t>
            </w:r>
          </w:p>
          <w:p w14:paraId="4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4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Если не установлено, указать:</w:t>
            </w:r>
          </w:p>
          <w:p w14:paraId="4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4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Не установлено.</w:t>
            </w:r>
          </w:p>
          <w:p w14:paraId="4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4D000000">
            <w:pPr>
              <w:widowControl w:val="0"/>
              <w:spacing w:after="0" w:line="240" w:lineRule="auto"/>
              <w:ind w:firstLine="284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4E000000">
            <w:pPr>
              <w:widowControl w:val="0"/>
              <w:spacing w:after="0" w:line="240" w:lineRule="auto"/>
              <w:ind w:firstLine="284" w:left="0"/>
              <w:jc w:val="both"/>
              <w:rPr>
                <w:rFonts w:ascii="Times New Roman" w:hAnsi="Times New Roman"/>
              </w:rPr>
            </w:pPr>
          </w:p>
          <w:p w14:paraId="4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 xml:space="preserve">В случае установления дополнительных требований к участникам закупки в </w:t>
            </w: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соответствии с частью 2.1 статьи 31 Федерального закона № 44-ФЗ и пунктом 17 извещения об осуществлении закупки указать:</w:t>
            </w:r>
          </w:p>
          <w:p w14:paraId="5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51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1) номер реестровой записи в предусмотренном Федеральным законом № 44-ФЗ реестре контрактов, заключенных заказчиками (в случае исполне</w:t>
            </w:r>
            <w:r>
              <w:rPr>
                <w:rFonts w:ascii="Times New Roman" w:hAnsi="Times New Roman"/>
                <w:sz w:val="22"/>
              </w:rPr>
              <w:t>ния участником закупки контракта, информация и документы в отношении которого включены в установленном порядке в такой реестр и размещены на официальном сайте единой информационной системы в информационно-телекоммуникационной сети «Интернет»);</w:t>
            </w:r>
          </w:p>
          <w:p w14:paraId="52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2) выписка и</w:t>
            </w:r>
            <w:r>
              <w:rPr>
                <w:rFonts w:ascii="Times New Roman" w:hAnsi="Times New Roman"/>
                <w:sz w:val="22"/>
              </w:rPr>
              <w:t xml:space="preserve">з предусмотренного Федеральным законом № 44-ФЗ реестра контрактов, содержащего сведения, составляющие государственную тайну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 xml:space="preserve">(в случае исполнения участником закупки контракта, информация о </w:t>
            </w:r>
            <w:r>
              <w:rPr>
                <w:rFonts w:ascii="Times New Roman" w:hAnsi="Times New Roman"/>
                <w:sz w:val="22"/>
              </w:rPr>
              <w:t>котором включена в установленном порядке в такой реестр);</w:t>
            </w:r>
          </w:p>
          <w:p w14:paraId="5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    3) исполн</w:t>
            </w:r>
            <w:r>
              <w:rPr>
                <w:rFonts w:ascii="Times New Roman" w:hAnsi="Times New Roman"/>
                <w:sz w:val="22"/>
              </w:rPr>
              <w:t>енный контракт, заключенный в соответствии с Федеральным законом № 44-ФЗ, или договор, заключенный в соответствии с Федеральным законом «О закупках товаров, работ, услуг отдельными видами юридических лиц», а также акт приемки поставленных товаров, выполнен</w:t>
            </w:r>
            <w:r>
              <w:rPr>
                <w:rFonts w:ascii="Times New Roman" w:hAnsi="Times New Roman"/>
                <w:sz w:val="22"/>
              </w:rPr>
              <w:t>ных работ, оказанных услуг, подтверждающий цену поставленных товаров, выполненных работ, оказанных услуг.</w:t>
            </w:r>
          </w:p>
          <w:p w14:paraId="5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5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р) </w:t>
            </w:r>
            <w:r>
              <w:rPr>
                <w:rFonts w:ascii="Times New Roman" w:hAnsi="Times New Roman"/>
                <w:sz w:val="22"/>
              </w:rPr>
              <w:t>декларация о соответствии участника закупки требованиям, установленным пунктами 3 - 5, 7 - 11 части 1 статьи 31 Федерального закона № 44-ФЗ;</w:t>
            </w:r>
          </w:p>
          <w:p w14:paraId="5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5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с) </w:t>
            </w:r>
            <w:r>
              <w:rPr>
                <w:rFonts w:ascii="Times New Roman" w:hAnsi="Times New Roman"/>
                <w:sz w:val="22"/>
              </w:rPr>
              <w:t>р</w:t>
            </w:r>
            <w:r>
              <w:rPr>
                <w:rFonts w:ascii="Times New Roman" w:hAnsi="Times New Roman"/>
                <w:sz w:val="22"/>
              </w:rPr>
              <w:t>еквизиты счета участника закупки,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товара, выполненной работы (ее результатов), оказанной услуги, а также отдельн</w:t>
            </w:r>
            <w:r>
              <w:rPr>
                <w:rFonts w:ascii="Times New Roman" w:hAnsi="Times New Roman"/>
                <w:sz w:val="22"/>
              </w:rPr>
              <w:t>ых этапов исполнения контракта, за исключением случаев, если в соответствии с законодательством Российской Федерации такой счет открывается после заключения контракта.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1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keepNext w:val="0"/>
              <w:keepLines w:val="0"/>
              <w:pageBreakBefore w:val="0"/>
              <w:widowControl w:val="0"/>
              <w:spacing w:after="0" w:beforeAutospacing="on" w:line="240" w:lineRule="auto"/>
              <w:ind w:firstLine="0" w:left="0" w:righ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Информация и документы, предоставляемые участником закупки</w:t>
            </w:r>
            <w:r>
              <w:rPr>
                <w:rFonts w:ascii="Times New Roman" w:hAnsi="Times New Roman"/>
                <w:sz w:val="22"/>
              </w:rPr>
              <w:t xml:space="preserve"> в соответствии с постановлением Правительства Российской Федерации от 10.04.202</w:t>
            </w:r>
            <w:r>
              <w:rPr>
                <w:rFonts w:ascii="Times New Roman" w:hAnsi="Times New Roman"/>
                <w:sz w:val="22"/>
              </w:rPr>
              <w:t>3 № 579 «Об особенностях порядка предоставления обеспечения заявок на участие в закупках товаров, работ, услуг для обеспечения государственных или муниципальных нужд участниками таких закупок, являющимися иностранными лицами»</w:t>
            </w:r>
          </w:p>
          <w:p w14:paraId="5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6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keepNext w:val="0"/>
              <w:keepLines w:val="0"/>
              <w:pageBreakBefore w:val="0"/>
              <w:widowControl w:val="0"/>
              <w:spacing w:after="0" w:beforeAutospacing="on" w:line="240" w:lineRule="auto"/>
              <w:ind w:firstLine="0" w:left="0" w:right="0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В случае</w:t>
            </w:r>
            <w:r>
              <w:rPr>
                <w:rFonts w:ascii="Times New Roman" w:hAnsi="Times New Roman"/>
                <w:sz w:val="22"/>
              </w:rPr>
              <w:t>,</w:t>
            </w:r>
            <w:r>
              <w:rPr>
                <w:rFonts w:ascii="Times New Roman" w:hAnsi="Times New Roman"/>
                <w:sz w:val="22"/>
              </w:rPr>
              <w:t xml:space="preserve"> если извещением об </w:t>
            </w:r>
            <w:r>
              <w:rPr>
                <w:rFonts w:ascii="Times New Roman" w:hAnsi="Times New Roman"/>
                <w:sz w:val="22"/>
              </w:rPr>
              <w:t>осуществлении закупки путем проведения электронного запроса котировок предусмотрено предоставление обеспечения заявки на участие в закупке (далее – обеспечение заявки), и участником закупки, являющимся юридическим лицом, зарегистрированным на территории го</w:t>
            </w:r>
            <w:r>
              <w:rPr>
                <w:rFonts w:ascii="Times New Roman" w:hAnsi="Times New Roman"/>
                <w:sz w:val="22"/>
              </w:rPr>
              <w:t>сударства – члена Евразийского экономического союза, за исключением Российской Федерации, или физическим лицом, являющимся гражданином государства – члена Евразийского экономического союза, за исключением Российской Федерации, предоставляется обеспечение з</w:t>
            </w:r>
            <w:r>
              <w:rPr>
                <w:rFonts w:ascii="Times New Roman" w:hAnsi="Times New Roman"/>
                <w:sz w:val="22"/>
              </w:rPr>
              <w:t xml:space="preserve">аявки в виде </w:t>
            </w:r>
            <w:r>
              <w:rPr>
                <w:rFonts w:ascii="Times New Roman" w:hAnsi="Times New Roman"/>
                <w:sz w:val="22"/>
              </w:rPr>
              <w:t>денежных средств с учетом особенностей, предусмотренных постановлением Правительства Российской Федерации от 10.04.2023 № 579 «Об особенностях порядка предоставления обеспечения заявок на участие в закупках товаров, работ, услуг для обеспечени</w:t>
            </w:r>
            <w:r>
              <w:rPr>
                <w:rFonts w:ascii="Times New Roman" w:hAnsi="Times New Roman"/>
                <w:sz w:val="22"/>
              </w:rPr>
              <w:t xml:space="preserve">я государственных или муниципальных нужд участниками таких закупок, являющимися иностранными лицами», заявка на участие в закупке должна содержать информацию и документы, подтверждающие предоставление обеспечения заявки, в форме электронных документов или </w:t>
            </w:r>
            <w:r>
              <w:rPr>
                <w:rFonts w:ascii="Times New Roman" w:hAnsi="Times New Roman"/>
                <w:sz w:val="22"/>
              </w:rPr>
              <w:t>в форме электронных</w:t>
            </w:r>
            <w:r>
              <w:rPr>
                <w:rFonts w:ascii="Times New Roman" w:hAnsi="Times New Roman"/>
                <w:sz w:val="22"/>
              </w:rPr>
              <w:t xml:space="preserve"> образов бумажных документов.</w:t>
            </w:r>
          </w:p>
          <w:p w14:paraId="5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Предложение участника закупки в отношении объекта закупки:</w:t>
            </w:r>
          </w:p>
        </w:tc>
        <w:tc>
          <w:tcPr>
            <w:tcW w:type="dxa" w:w="6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а) с учетом положений части 2 статьи 43 Федерального закона № 44-ФЗ характеристики предлагаемого участником закупки товара, соответствующие показателям, установленным в описании объекта закупки в соответствии с частью 2 статьи 33 Федерального закона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>№ 44-</w:t>
            </w:r>
            <w:r>
              <w:rPr>
                <w:rFonts w:ascii="Times New Roman" w:hAnsi="Times New Roman"/>
                <w:sz w:val="22"/>
              </w:rPr>
              <w:t>ФЗ, товарный знак (при наличии у товара товарного знака);</w:t>
            </w:r>
          </w:p>
          <w:p w14:paraId="60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firstLine="0" w:left="0"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</w:rPr>
              <w:t>информация включается в заявку на участие в закупке в случае осуществления закупки товара, в том числе поставляемого заказчику при выполнении закупаемых работ, оказании закупаемых услуг;</w:t>
            </w:r>
          </w:p>
          <w:p w14:paraId="61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firstLine="0" w:left="0"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</w:rPr>
              <w:t xml:space="preserve">информация </w:t>
            </w:r>
            <w:r>
              <w:rPr>
                <w:rFonts w:ascii="Times New Roman" w:hAnsi="Times New Roman"/>
                <w:b w:val="1"/>
                <w:i w:val="1"/>
                <w:sz w:val="22"/>
              </w:rPr>
              <w:t>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товара, в том числе поставляемого заказчику при выполнении закупаемых работ, оказании закупаемых услу</w:t>
            </w:r>
            <w:r>
              <w:rPr>
                <w:rFonts w:ascii="Times New Roman" w:hAnsi="Times New Roman"/>
                <w:b w:val="1"/>
                <w:i w:val="1"/>
                <w:sz w:val="22"/>
              </w:rPr>
              <w:t>г, обозначенного таким товарным знаком;</w:t>
            </w:r>
          </w:p>
          <w:p w14:paraId="62000000">
            <w:pPr>
              <w:widowControl w:val="0"/>
              <w:numPr>
                <w:ilvl w:val="0"/>
                <w:numId w:val="1"/>
              </w:numPr>
              <w:spacing w:after="0" w:line="240" w:lineRule="auto"/>
              <w:ind w:firstLine="9" w:left="0"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</w:rPr>
              <w:t>информация не включается в заявку на участие в закупке в случае включения заказчиком в соответствии с пунктом 8 части 1 статьи 33 Федерального закона № 44-ФЗ в описание объекта закупки проектной документации, или тип</w:t>
            </w:r>
            <w:r>
              <w:rPr>
                <w:rFonts w:ascii="Times New Roman" w:hAnsi="Times New Roman"/>
                <w:b w:val="1"/>
                <w:i w:val="1"/>
                <w:sz w:val="22"/>
              </w:rPr>
              <w:t>овой проектной документации, или сметы на капитальный ремонт объекта капитального строительства;</w:t>
            </w:r>
          </w:p>
          <w:p w14:paraId="6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6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1"/>
                <w:sz w:val="22"/>
              </w:rPr>
              <w:t>В случае осуществления закупки, которой не предусмотрено поставки товара, в том числе при выполнении работ, оказании услуг, указать:</w:t>
            </w:r>
          </w:p>
          <w:p w14:paraId="65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</w:rPr>
            </w:pPr>
          </w:p>
          <w:p w14:paraId="6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Не требуется.</w:t>
            </w:r>
          </w:p>
          <w:p w14:paraId="6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6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б) наимен</w:t>
            </w:r>
            <w:r>
              <w:rPr>
                <w:rFonts w:ascii="Times New Roman" w:hAnsi="Times New Roman"/>
                <w:sz w:val="22"/>
              </w:rPr>
              <w:t xml:space="preserve">ование страны происхождения товара в соответствии с общероссийским классификатором, используемым для идентификации стран мира, с учетом положений части 2 статьи 43 Федерального закона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 xml:space="preserve">№ 44-ФЗ </w:t>
            </w:r>
          </w:p>
          <w:p w14:paraId="69000000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firstLine="0" w:left="0"/>
              <w:contextualSpacing w:val="1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</w:rPr>
              <w:t xml:space="preserve">информация включается в заявку на участие в закупке в случае </w:t>
            </w:r>
            <w:r>
              <w:rPr>
                <w:rFonts w:ascii="Times New Roman" w:hAnsi="Times New Roman"/>
                <w:b w:val="1"/>
                <w:i w:val="1"/>
                <w:sz w:val="22"/>
              </w:rPr>
              <w:t xml:space="preserve">осуществления закупки товара, в том числе поставляемого заказчику при выполнении закупаемых работ, оказании закупаемых </w:t>
            </w:r>
            <w:r>
              <w:rPr>
                <w:rFonts w:ascii="Times New Roman" w:hAnsi="Times New Roman"/>
                <w:b w:val="1"/>
                <w:i w:val="1"/>
                <w:sz w:val="22"/>
              </w:rPr>
              <w:t>услуг);</w:t>
            </w:r>
          </w:p>
          <w:p w14:paraId="6A000000">
            <w:pPr>
              <w:widowControl w:val="0"/>
              <w:spacing w:after="0" w:line="240" w:lineRule="auto"/>
              <w:ind w:firstLine="0" w:left="0"/>
              <w:contextualSpacing w:val="1"/>
              <w:jc w:val="both"/>
              <w:rPr>
                <w:rFonts w:ascii="Times New Roman" w:hAnsi="Times New Roman"/>
              </w:rPr>
            </w:pPr>
          </w:p>
          <w:p w14:paraId="6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1"/>
                <w:sz w:val="22"/>
              </w:rPr>
              <w:t>В случае осуществления закупки, которой не предусмотрено поставки товара, в том числе при выполнении работ, оказании услуг, указ</w:t>
            </w:r>
            <w:r>
              <w:rPr>
                <w:rFonts w:ascii="Times New Roman" w:hAnsi="Times New Roman"/>
                <w:i w:val="1"/>
                <w:sz w:val="22"/>
              </w:rPr>
              <w:t>ать:</w:t>
            </w:r>
          </w:p>
          <w:p w14:paraId="6C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</w:rPr>
            </w:pPr>
          </w:p>
          <w:p w14:paraId="6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Не требуется.</w:t>
            </w:r>
          </w:p>
          <w:p w14:paraId="6E000000">
            <w:pPr>
              <w:widowControl w:val="0"/>
              <w:spacing w:after="0" w:line="240" w:lineRule="auto"/>
              <w:ind w:firstLine="0" w:left="0"/>
              <w:contextualSpacing w:val="1"/>
              <w:jc w:val="both"/>
              <w:rPr>
                <w:rFonts w:ascii="Times New Roman" w:hAnsi="Times New Roman"/>
              </w:rPr>
            </w:pPr>
          </w:p>
          <w:p w14:paraId="6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в) документы, подтверждающие соответствие товара, работы или услуги требованиям, установленным в соответствии с законодательством Российской Федерации (в случае, если в соответствии с законодательством Российской Федерации установлены </w:t>
            </w:r>
            <w:r>
              <w:rPr>
                <w:rFonts w:ascii="Times New Roman" w:hAnsi="Times New Roman"/>
                <w:sz w:val="22"/>
              </w:rPr>
              <w:t>требования к товару, работе или услуге и представление указанных документов предусмотрено извещением об осуществлении закупки, документацией о закупке, если Федеральным законом № 44-ФЗ предусмотрена документация о закупке):</w:t>
            </w:r>
          </w:p>
          <w:p w14:paraId="7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7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Если не установлено, указать:</w:t>
            </w:r>
          </w:p>
          <w:p w14:paraId="7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7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Не требуются.</w:t>
            </w:r>
          </w:p>
          <w:p w14:paraId="7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7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7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7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 xml:space="preserve">В случае необходимости указать </w:t>
            </w: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перечень документов в соответствии с пунктом 31 извещения об осуществлении закупки</w:t>
            </w:r>
            <w:r>
              <w:rPr>
                <w:rFonts w:ascii="Times New Roman" w:hAnsi="Times New Roman"/>
                <w:sz w:val="22"/>
              </w:rPr>
              <w:t xml:space="preserve">, </w:t>
            </w:r>
            <w:r>
              <w:rPr>
                <w:rFonts w:ascii="Times New Roman" w:hAnsi="Times New Roman"/>
                <w:i w:val="1"/>
                <w:sz w:val="22"/>
              </w:rPr>
              <w:t xml:space="preserve">подтверждающих соответствие товара, работы или услуги требованиям, установленным в соответствии с законодательством </w:t>
            </w:r>
            <w:r>
              <w:rPr>
                <w:rFonts w:ascii="Times New Roman" w:hAnsi="Times New Roman"/>
                <w:i w:val="1"/>
                <w:sz w:val="22"/>
              </w:rPr>
              <w:t>Российской Федерации, в случае, если в соответствии с законодательством Российской Федерации установлены требования к товару, работе или услуге. При этом Заказчик не вправе требовать представление указанных документов, если в соответствии с законодательств</w:t>
            </w:r>
            <w:r>
              <w:rPr>
                <w:rFonts w:ascii="Times New Roman" w:hAnsi="Times New Roman"/>
                <w:i w:val="1"/>
                <w:sz w:val="22"/>
              </w:rPr>
              <w:t>ом Российской Федерации они передаются вместе с товаром.</w:t>
            </w:r>
          </w:p>
          <w:p w14:paraId="7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7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г) иные информация и документы, в том числе эскиз, рисунок, чертеж, фотография, иное изображение предлагаемого участником закупки товара. При этом отсутствие таких информации и документов не </w:t>
            </w:r>
            <w:r>
              <w:rPr>
                <w:rFonts w:ascii="Times New Roman" w:hAnsi="Times New Roman"/>
                <w:sz w:val="22"/>
              </w:rPr>
              <w:t>является основанием для отклонения заявки на участие в закупке:</w:t>
            </w:r>
          </w:p>
          <w:p w14:paraId="7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7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В случае осуществления закупки работ, услуг,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>при выполнении, оказании которых не предусмотрена поставка товаров, указать:</w:t>
            </w:r>
          </w:p>
          <w:p w14:paraId="7C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</w:rPr>
            </w:pPr>
          </w:p>
          <w:p w14:paraId="7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Не требуются.</w:t>
            </w:r>
          </w:p>
          <w:p w14:paraId="7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7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8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i w:val="1"/>
                <w:sz w:val="22"/>
              </w:rPr>
              <w:t>В случае осуществления закупки товара, в том чис</w:t>
            </w:r>
            <w:r>
              <w:rPr>
                <w:rFonts w:ascii="Times New Roman" w:hAnsi="Times New Roman"/>
                <w:i w:val="1"/>
                <w:sz w:val="22"/>
              </w:rPr>
              <w:t>ле поставляемого заказчику при выполнении закупаемых работ, оказании закупаемых услуг, указать:</w:t>
            </w:r>
          </w:p>
          <w:p w14:paraId="8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  <w:p w14:paraId="8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Заявка на участие в закупке может содержать иные информация и документы, в том числе эскиз, рисунок, чертеж, фотография, иное изображение предлагаемого участни</w:t>
            </w:r>
            <w:r>
              <w:rPr>
                <w:rFonts w:ascii="Times New Roman" w:hAnsi="Times New Roman"/>
                <w:sz w:val="22"/>
              </w:rPr>
              <w:t>ком закупки товара. При этом отсутствие таких информации и документов не является основанием для отклонения заявки на участие в закупке.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1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Предложение </w:t>
            </w:r>
            <w:r>
              <w:rPr>
                <w:rFonts w:ascii="Times New Roman" w:hAnsi="Times New Roman"/>
                <w:sz w:val="22"/>
              </w:rPr>
              <w:t xml:space="preserve">участника закупки о цене контракта </w:t>
            </w:r>
          </w:p>
        </w:tc>
        <w:tc>
          <w:tcPr>
            <w:tcW w:type="dxa" w:w="6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 xml:space="preserve">Указать (за исключением случая, предусмотренного пунктом 4 части 1 </w:t>
            </w:r>
            <w:r>
              <w:rPr>
                <w:rFonts w:ascii="Times New Roman" w:hAnsi="Times New Roman"/>
                <w:sz w:val="22"/>
              </w:rPr>
              <w:t>с</w:t>
            </w:r>
            <w:r>
              <w:rPr>
                <w:rFonts w:ascii="Times New Roman" w:hAnsi="Times New Roman"/>
                <w:sz w:val="22"/>
              </w:rPr>
              <w:t>татьи 43 Федерального закона № 44-ФЗ)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3.1</w:t>
            </w:r>
          </w:p>
        </w:tc>
        <w:tc>
          <w:tcPr>
            <w:tcW w:type="dxa" w:w="1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Предложение участника закупки о сумме цен единиц товара, работы, услуги</w:t>
            </w:r>
          </w:p>
        </w:tc>
        <w:tc>
          <w:tcPr>
            <w:tcW w:type="dxa" w:w="6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Указывается в случае, предусмотренном частью 24 статьи 22 Федерального закона № 44-ФЗ</w:t>
            </w:r>
          </w:p>
        </w:tc>
      </w:tr>
      <w:tr>
        <w:tc>
          <w:tcPr>
            <w:tcW w:type="dxa" w:w="70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193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A000000">
            <w:pPr>
              <w:widowControl w:val="1"/>
              <w:spacing w:after="0" w:before="0" w:line="240" w:lineRule="auto"/>
              <w:ind w:firstLine="540" w:left="0" w:right="0"/>
              <w:jc w:val="both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Информация и документы, определенные в соответствии с</w:t>
            </w:r>
            <w:r>
              <w:rPr>
                <w:rFonts w:ascii="Times New Roman" w:hAnsi="Times New Roman"/>
                <w:b w:val="0"/>
              </w:rPr>
              <w:t xml:space="preserve"> </w:t>
            </w:r>
            <w:r>
              <w:rPr>
                <w:rFonts w:ascii="Times New Roman" w:hAnsi="Times New Roman"/>
                <w:b w:val="0"/>
                <w:strike w:val="0"/>
                <w:color w:val="0000FF"/>
                <w:u w:color="000000" w:val="single"/>
              </w:rPr>
              <w:fldChar w:fldCharType="begin"/>
            </w:r>
            <w:r>
              <w:rPr>
                <w:rFonts w:ascii="Times New Roman" w:hAnsi="Times New Roman"/>
                <w:b w:val="0"/>
                <w:strike w:val="0"/>
                <w:color w:val="0000FF"/>
                <w:u w:color="000000" w:val="single"/>
              </w:rPr>
              <w:instrText>HYPERLINK "https://login.consultant.ru/link/?req=doc&amp;base=LAW&amp;n=466154&amp;dst=12377&amp;field=134&amp;date=21.01.2025"</w:instrText>
            </w:r>
            <w:r>
              <w:rPr>
                <w:rFonts w:ascii="Times New Roman" w:hAnsi="Times New Roman"/>
                <w:b w:val="0"/>
                <w:strike w:val="0"/>
                <w:color w:val="0000FF"/>
                <w:u w:color="000000" w:val="single"/>
              </w:rPr>
              <w:fldChar w:fldCharType="separate"/>
            </w:r>
            <w:r>
              <w:rPr>
                <w:rFonts w:ascii="Times New Roman" w:hAnsi="Times New Roman"/>
                <w:b w:val="0"/>
                <w:strike w:val="0"/>
                <w:color w:val="0000FF"/>
                <w:u w:color="000000" w:val="single"/>
              </w:rPr>
              <w:t>пунктом 2 части 2 статьи 14</w:t>
            </w:r>
            <w:r>
              <w:rPr>
                <w:rFonts w:ascii="Times New Roman" w:hAnsi="Times New Roman"/>
                <w:b w:val="0"/>
                <w:strike w:val="0"/>
                <w:color w:val="0000FF"/>
                <w:u w:color="000000" w:val="single"/>
              </w:rPr>
              <w:fldChar w:fldCharType="end"/>
            </w:r>
            <w:r>
              <w:rPr>
                <w:rFonts w:ascii="Times New Roman" w:hAnsi="Times New Roman"/>
                <w:b w:val="0"/>
              </w:rPr>
              <w:t xml:space="preserve"> Федерального закона № 44-ФЗ (в случае, если в извещении об осуществлении закупки, документации о закупке (если настоящим Федеральным законом предусмотрена документация о закупке) установлены предусмотренные указанной статьей запрет, ограничение, преимущество). 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из иностранного государства, работ, услуг, соответственно выполняемых, оказываемых иностранными лицами.</w:t>
            </w:r>
            <w:r>
              <w:rPr>
                <w:rFonts w:ascii="Times New Roman" w:hAnsi="Times New Roman"/>
              </w:rPr>
              <w:br/>
            </w:r>
          </w:p>
          <w:p w14:paraId="8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</w:rPr>
            </w:pPr>
          </w:p>
        </w:tc>
        <w:tc>
          <w:tcPr>
            <w:tcW w:type="dxa" w:w="693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widowControl w:val="1"/>
              <w:spacing w:after="0" w:line="240" w:lineRule="auto"/>
              <w:ind w:firstLine="193"/>
              <w:jc w:val="both"/>
              <w:rPr>
                <w:b w:val="1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 xml:space="preserve">Требования указываются в соответствии </w:t>
            </w:r>
            <w:r>
              <w:rPr>
                <w:rFonts w:ascii="Times New Roman" w:hAnsi="Times New Roman"/>
                <w:b w:val="1"/>
                <w:i w:val="1"/>
                <w:sz w:val="24"/>
              </w:rPr>
              <w:br/>
            </w:r>
            <w:r>
              <w:rPr>
                <w:rFonts w:ascii="Times New Roman" w:hAnsi="Times New Roman"/>
                <w:b w:val="1"/>
                <w:i w:val="1"/>
                <w:sz w:val="24"/>
              </w:rPr>
              <w:t xml:space="preserve">с </w:t>
            </w:r>
            <w:r>
              <w:rPr>
                <w:rFonts w:ascii="Times New Roman" w:hAnsi="Times New Roman"/>
                <w:b w:val="1"/>
                <w:i w:val="1"/>
                <w:sz w:val="24"/>
              </w:rPr>
              <w:t>пун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>ктом 23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 xml:space="preserve"> проекта извещения об осуществлении за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>купки, в том числе е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>сли в пункте 23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 xml:space="preserve"> проекта извещения 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 xml:space="preserve">об осуществлении закупки установлены предусмотренные статьей 14 Федерального закона 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>№ 44-ФЗ запрет, ограничение и (или) преимущество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>:</w:t>
            </w:r>
          </w:p>
          <w:p w14:paraId="8D000000">
            <w:pPr>
              <w:widowControl w:val="1"/>
              <w:spacing w:after="0" w:line="240" w:lineRule="auto"/>
              <w:ind w:firstLine="193"/>
              <w:jc w:val="both"/>
              <w:rPr>
                <w:b w:val="0"/>
              </w:rPr>
            </w:pPr>
          </w:p>
          <w:p w14:paraId="8E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>1)</w:t>
            </w:r>
            <w:r>
              <w:rPr>
                <w:rFonts w:ascii="Times New Roman" w:hAnsi="Times New Roman"/>
                <w:b w:val="1"/>
                <w:i w:val="1"/>
                <w:spacing w:val="0"/>
                <w:sz w:val="24"/>
              </w:rPr>
              <w:t> 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>в случае, если в отношении товаров (в том числе поставляемых при выполнении закупаемых работ, оказании закупаемых услуг), работ, услуг, составляющих объект закупки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>, предоставляется одинаковый национальный режим:</w:t>
            </w:r>
          </w:p>
          <w:p w14:paraId="8F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b w:val="1"/>
                <w:i w:val="1"/>
                <w:sz w:val="24"/>
              </w:rPr>
            </w:pPr>
          </w:p>
          <w:p w14:paraId="90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–</w:t>
            </w:r>
            <w:r>
              <w:rPr>
                <w:rFonts w:ascii="Times New Roman" w:hAnsi="Times New Roman"/>
                <w:i w:val="1"/>
                <w:spacing w:val="0"/>
                <w:sz w:val="24"/>
                <w:u w:val="none"/>
              </w:rPr>
              <w:t> </w:t>
            </w:r>
            <w:r>
              <w:rPr>
                <w:rFonts w:ascii="Times New Roman" w:hAnsi="Times New Roman"/>
                <w:i w:val="1"/>
                <w:sz w:val="24"/>
                <w:u w:val="none"/>
              </w:rPr>
              <w:t>в случае установления запрета в отношении товаров, указанных в по</w:t>
            </w:r>
            <w:r>
              <w:rPr>
                <w:rFonts w:ascii="Times New Roman" w:hAnsi="Times New Roman"/>
                <w:i w:val="1"/>
                <w:sz w:val="24"/>
                <w:u w:val="none"/>
              </w:rPr>
              <w:t xml:space="preserve">зициях 1-145 приложения № 1 </w:t>
            </w:r>
            <w:r>
              <w:rPr>
                <w:rFonts w:ascii="Times New Roman" w:hAnsi="Times New Roman"/>
                <w:i w:val="1"/>
                <w:sz w:val="24"/>
                <w:u w:val="none"/>
              </w:rPr>
              <w:br/>
            </w:r>
            <w:r>
              <w:rPr>
                <w:rFonts w:ascii="Times New Roman" w:hAnsi="Times New Roman"/>
                <w:i w:val="1"/>
                <w:sz w:val="24"/>
                <w:u w:val="none"/>
              </w:rPr>
              <w:t>к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постановлению Правительства Российской Федерации от 23 декабря 2024 г. № 1875 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>«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О мерах 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по предоставлению национального режима 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при осуществлении закупок товаров, работ, услуг 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для обеспечения государственных и муниципальных нужд, закупок товаров, работ, услуг отдельными видами юридических лиц» (далее также – Постановление 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>№</w:t>
            </w:r>
            <w:r>
              <w:rPr>
                <w:rFonts w:ascii="Times New Roman" w:hAnsi="Times New Roman"/>
                <w:b w:val="0"/>
                <w:i w:val="1"/>
                <w:spacing w:val="0"/>
                <w:sz w:val="24"/>
              </w:rPr>
              <w:t> 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>1875), ограничения в отношении товаров, указанных в позициях 1-432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  <w:vertAlign w:val="superscript"/>
              </w:rPr>
              <w:footnoteReference w:id="2"/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 пр</w:t>
            </w:r>
            <w:r>
              <w:rPr>
                <w:rFonts w:ascii="Times New Roman" w:hAnsi="Times New Roman"/>
                <w:b w:val="0"/>
                <w:i w:val="1"/>
                <w:sz w:val="24"/>
                <w:u w:val="none"/>
              </w:rPr>
              <w:t>иложения № 2 к Постановлению № 1875, указать:</w:t>
            </w:r>
          </w:p>
          <w:p w14:paraId="91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</w:p>
          <w:p w14:paraId="92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В соответствии с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постановлением Правительства Российской Федерации от 23 декабря 2024 г. № 1875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«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О мерах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 предоставлению национального режима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при осуществлении закупок товаров, работ, услуг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для обеспечения государственных и муниципальных нужд, закупок товаров, работ, услуг отдельными видами юридических лиц» информацией и документами, подтверждающими страну происхождения для целей указанного постановления, являются:</w:t>
            </w:r>
          </w:p>
          <w:p w14:paraId="93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>а)</w:t>
            </w:r>
            <w:r>
              <w:rPr>
                <w:rStyle w:val="Style_1_ch"/>
                <w:rFonts w:ascii="Times New Roman" w:hAnsi="Times New Roman"/>
                <w:sz w:val="24"/>
              </w:rPr>
              <w:t> </w:t>
            </w:r>
            <w:r>
              <w:rPr>
                <w:rStyle w:val="Style_1_ch"/>
                <w:rFonts w:ascii="Times New Roman" w:hAnsi="Times New Roman"/>
                <w:sz w:val="24"/>
              </w:rPr>
              <w:t>для подтверждения происхождения товара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из Российской Федерации – номер реестровой записи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из реестра российской промышленной продукции, предусмотренного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статьей 17.1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Федерального закона «О промышленной политике в Российской Федерации», содержащей в том числе:</w:t>
            </w:r>
          </w:p>
          <w:p w14:paraId="94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информацию о совокупном количестве баллов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за выполнение (освоение) на территории Российской Федерации соответствующих операций (условий) </w:t>
            </w:r>
            <w:r>
              <w:rPr>
                <w:rStyle w:val="Style_1_ch"/>
                <w:rFonts w:ascii="Times New Roman" w:hAnsi="Times New Roman"/>
                <w:sz w:val="24"/>
              </w:rPr>
              <w:t>(если в отношении такого товара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постановлением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Правительства Российской Федерации от 17 июля </w:t>
            </w:r>
            <w:r>
              <w:rPr>
                <w:rStyle w:val="Style_1_ch"/>
                <w:rFonts w:ascii="Times New Roman" w:hAnsi="Times New Roman"/>
                <w:sz w:val="24"/>
              </w:rPr>
              <w:t>2015 г. № 719 «О подтверждении производства российской промышленной продукции»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_ch"/>
                <w:rFonts w:ascii="Times New Roman" w:hAnsi="Times New Roman"/>
                <w:sz w:val="24"/>
              </w:rPr>
              <w:instrText>HYPERLINK "https://login.consultant.ru/link/?req=doc&amp;base=LAW&amp;n=494410&amp;date=16.01.2025"</w:instrTex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_ch"/>
                <w:rFonts w:ascii="Times New Roman" w:hAnsi="Times New Roman"/>
                <w:sz w:val="24"/>
              </w:rPr>
              <w:t>постановлением</w: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Правительства Российской Федерации от 17 июля 2015 г. № 719 «О подтверждении производства российской промышленной продукции» для целей осуществления закупок;</w:t>
            </w:r>
          </w:p>
          <w:p w14:paraId="95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информацию об уровне радиоэлектронной продукции (для товара, являющегося в соответствии </w:t>
            </w:r>
            <w:r>
              <w:rPr>
                <w:rStyle w:val="Style_1_ch"/>
                <w:rFonts w:ascii="Times New Roman" w:hAnsi="Times New Roman"/>
                <w:sz w:val="24"/>
              </w:rPr>
              <w:t>с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_ch"/>
                <w:rFonts w:ascii="Times New Roman" w:hAnsi="Times New Roman"/>
                <w:sz w:val="24"/>
              </w:rPr>
              <w:instrText>HYPERLINK "https://login.consultant.ru/link/?req=doc&amp;base=LAW&amp;n=494410&amp;dst=6678&amp;field=134&amp;date=16.01.2025"</w:instrTex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_ch"/>
                <w:rFonts w:ascii="Times New Roman" w:hAnsi="Times New Roman"/>
                <w:sz w:val="24"/>
              </w:rPr>
              <w:t>постановлением</w: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Правительства Российской Федерации от 17 июля 2015 г. № 719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«О подтверждении производства российской промышленной продукции» радиоэлектронной продукцией первого уровня или радиоэлектронной продукцией второго уровня)</w:t>
            </w:r>
            <w:r>
              <w:rPr>
                <w:rFonts w:ascii="Times New Roman" w:hAnsi="Times New Roman"/>
                <w:sz w:val="24"/>
                <w:u w:val="single"/>
              </w:rPr>
              <w:t>.</w:t>
            </w:r>
          </w:p>
          <w:p w14:paraId="96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из иностранного государства;</w:t>
            </w:r>
          </w:p>
          <w:p w14:paraId="97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>б)</w:t>
            </w:r>
            <w:r>
              <w:rPr>
                <w:rFonts w:ascii="Times New Roman" w:hAnsi="Times New Roman"/>
                <w:spacing w:val="0"/>
                <w:sz w:val="24"/>
              </w:rPr>
              <w:t> </w:t>
            </w:r>
            <w:r>
              <w:rPr>
                <w:rStyle w:val="Style_1_ch"/>
                <w:rFonts w:ascii="Times New Roman" w:hAnsi="Times New Roman"/>
                <w:sz w:val="24"/>
              </w:rPr>
              <w:t>для подтверждения происхождения товара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из государств – членов Евразийского экономического союза, за исключением Российской Федерации, – номер реестровой записи из евразийского реестра промышленных товаров государств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членов Евразийского экономического союза,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_ch"/>
                <w:rFonts w:ascii="Times New Roman" w:hAnsi="Times New Roman"/>
                <w:sz w:val="24"/>
              </w:rPr>
              <w:instrText>HYPERLINK "https://login.consultant.ru/link/?req=doc&amp;base=LAW&amp;n=495141&amp;dst=100068&amp;field=134&amp;date=16.01.2025"</w:instrTex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_ch"/>
                <w:rFonts w:ascii="Times New Roman" w:hAnsi="Times New Roman"/>
                <w:sz w:val="24"/>
              </w:rPr>
              <w:t>порядок</w: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формирования и ведения которого устанавливается правом Евразийского экономического союза</w:t>
            </w:r>
            <w:r>
              <w:rPr>
                <w:rStyle w:val="Style_1_ch"/>
                <w:rFonts w:ascii="Times New Roman" w:hAnsi="Times New Roman"/>
                <w:sz w:val="24"/>
              </w:rPr>
              <w:t>, содержащей в том числе:</w:t>
            </w:r>
          </w:p>
          <w:p w14:paraId="98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информацию о совокупном количестве баллов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      </w:r>
          </w:p>
          <w:p w14:paraId="99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>информацию об уровне радиоэлектронной продукции (для товара, являющегося в соответствии с правом Евразийског</w:t>
            </w:r>
            <w:r>
              <w:rPr>
                <w:rStyle w:val="Style_1_ch"/>
                <w:rFonts w:ascii="Times New Roman" w:hAnsi="Times New Roman"/>
                <w:sz w:val="24"/>
              </w:rPr>
              <w:t>о экономического союза радиоэлектронной продукцией первого уровня или радиоэлектронной продукцией второго уровня).</w:t>
            </w:r>
          </w:p>
          <w:p w14:paraId="9A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и</w:t>
            </w:r>
            <w:r>
              <w:rPr>
                <w:rFonts w:ascii="Times New Roman" w:hAnsi="Times New Roman"/>
                <w:sz w:val="24"/>
              </w:rPr>
              <w:t>з иностранного государства;</w:t>
            </w:r>
          </w:p>
          <w:p w14:paraId="9B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>в)</w:t>
            </w:r>
            <w:r>
              <w:rPr>
                <w:rStyle w:val="Style_1_ch"/>
                <w:rFonts w:ascii="Times New Roman" w:hAnsi="Times New Roman"/>
                <w:sz w:val="24"/>
              </w:rPr>
              <w:t> 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для подтверждения происхождения товара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из иностранного государства, за исключением государств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членов Евразийского экономического союза, – </w:t>
            </w:r>
            <w:r>
              <w:rPr>
                <w:rStyle w:val="Style_1_ch"/>
                <w:rFonts w:ascii="Times New Roman" w:hAnsi="Times New Roman"/>
                <w:sz w:val="24"/>
              </w:rPr>
              <w:t>указание в заявке на участие в закупке наименования страны происхождения товара.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Такое указание осуществляется в соответствии с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подпунктом «б» пункта 2 части 1 статьи 43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Федерального закона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№ 44-ФЗ (</w:t>
            </w:r>
            <w:r>
              <w:rPr>
                <w:rStyle w:val="Style_1_ch"/>
                <w:rFonts w:ascii="Times New Roman" w:hAnsi="Times New Roman"/>
                <w:sz w:val="24"/>
              </w:rPr>
              <w:t>в соответствии с общероссийским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классификатором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, используемым для идентификации стран мира). </w:t>
            </w:r>
          </w:p>
          <w:p w14:paraId="9C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В соответствии с подпунктом «д» пункта 5 части 6 статьи 43 Федерального закона № 44-ФЗ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в случае указания иностранного государства,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за исключением государств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членов Евразийского экономического союза,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в качестве страны происхождения товара оператор электронной площадки не позднее одного часа с момента получения заявки </w:t>
            </w:r>
            <w:r>
              <w:rPr>
                <w:rStyle w:val="Style_1_ch"/>
                <w:rFonts w:ascii="Times New Roman" w:hAnsi="Times New Roman"/>
                <w:sz w:val="24"/>
              </w:rPr>
              <w:t>на участие в закупке осуществляет возврат такой заявки подавшему ее участнику закупки.</w:t>
            </w:r>
          </w:p>
          <w:p w14:paraId="9D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9E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u w:val="none"/>
              </w:rPr>
              <w:t>В случае установления запрета в отношении товаров, указанных в по</w:t>
            </w:r>
            <w:r>
              <w:rPr>
                <w:rFonts w:ascii="Times New Roman" w:hAnsi="Times New Roman"/>
                <w:i w:val="1"/>
                <w:sz w:val="24"/>
                <w:u w:val="none"/>
              </w:rPr>
              <w:t xml:space="preserve">зициях 1-145 приложения № 1 </w:t>
            </w:r>
            <w:r>
              <w:rPr>
                <w:rFonts w:ascii="Times New Roman" w:hAnsi="Times New Roman"/>
                <w:i w:val="1"/>
                <w:sz w:val="24"/>
                <w:u w:val="none"/>
              </w:rPr>
              <w:br/>
            </w:r>
            <w:r>
              <w:rPr>
                <w:rFonts w:ascii="Times New Roman" w:hAnsi="Times New Roman"/>
                <w:i w:val="1"/>
                <w:sz w:val="24"/>
                <w:u w:val="none"/>
              </w:rPr>
              <w:t>к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Постановлению № 1875, </w:t>
            </w:r>
            <w:r>
              <w:rPr>
                <w:rFonts w:ascii="Times New Roman" w:hAnsi="Times New Roman"/>
                <w:b w:val="0"/>
                <w:i w:val="1"/>
                <w:sz w:val="24"/>
                <w:u w:val="none"/>
              </w:rPr>
              <w:t>дополнительно также указать:</w:t>
            </w:r>
          </w:p>
          <w:p w14:paraId="9F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b w:val="0"/>
                <w:i w:val="1"/>
                <w:sz w:val="24"/>
                <w:u w:val="none"/>
              </w:rPr>
            </w:pPr>
          </w:p>
          <w:p w14:paraId="A0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Заявка на у</w:t>
            </w:r>
            <w:r>
              <w:rPr>
                <w:rStyle w:val="Style_1_ch"/>
                <w:rFonts w:ascii="Times New Roman" w:hAnsi="Times New Roman"/>
                <w:sz w:val="24"/>
              </w:rPr>
              <w:t>частие в закупке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, содержащая предложение о поставке товара, происходящего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из иностранного государства, подлежит отклонению </w:t>
            </w:r>
            <w:r>
              <w:rPr>
                <w:rStyle w:val="Style_1_ch"/>
                <w:rFonts w:ascii="Times New Roman" w:hAnsi="Times New Roman"/>
                <w:sz w:val="24"/>
              </w:rPr>
              <w:t>в соответствии с Федеральным законом № 44-ФЗ.</w:t>
            </w:r>
          </w:p>
          <w:p w14:paraId="A1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A2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u w:val="none"/>
              </w:rPr>
              <w:t xml:space="preserve">В случае установления 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>ограничения в отношении товаров, указанных в позициях 1-432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 пр</w:t>
            </w:r>
            <w:r>
              <w:rPr>
                <w:rFonts w:ascii="Times New Roman" w:hAnsi="Times New Roman"/>
                <w:b w:val="0"/>
                <w:i w:val="1"/>
                <w:sz w:val="24"/>
                <w:u w:val="none"/>
              </w:rPr>
              <w:t xml:space="preserve">иложения № 2 </w:t>
            </w:r>
            <w:r>
              <w:rPr>
                <w:rFonts w:ascii="Times New Roman" w:hAnsi="Times New Roman"/>
                <w:b w:val="0"/>
                <w:i w:val="1"/>
                <w:sz w:val="24"/>
                <w:u w:val="none"/>
              </w:rPr>
              <w:br/>
            </w:r>
            <w:r>
              <w:rPr>
                <w:rFonts w:ascii="Times New Roman" w:hAnsi="Times New Roman"/>
                <w:b w:val="0"/>
                <w:i w:val="1"/>
                <w:sz w:val="24"/>
                <w:u w:val="none"/>
              </w:rPr>
              <w:t>к Постановлению № 1875, дополнительно также указать:</w:t>
            </w:r>
          </w:p>
          <w:p w14:paraId="A3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A4000000">
            <w:pPr>
              <w:pStyle w:val="Style_1"/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 заявки на участие в закупке, содержащие предложения о поставке товара, происходящего </w:t>
            </w:r>
            <w:r>
              <w:rPr>
                <w:rFonts w:ascii="Times New Roman" w:hAnsi="Times New Roman"/>
                <w:sz w:val="24"/>
              </w:rPr>
              <w:t xml:space="preserve">из иностранного государства, подлежат отклонению </w:t>
            </w:r>
            <w:r>
              <w:rPr>
                <w:rFonts w:ascii="Times New Roman" w:hAnsi="Times New Roman"/>
                <w:sz w:val="24"/>
              </w:rPr>
              <w:t>в соответствии с Федеральным законом № 44-ФЗ, если на участие в закупке подана и по результатам рассмотрения признана соответствующей требованиям извещения об осуществлении закупки заявка, содержащая предложение о поставке товара российского происхождения.</w:t>
            </w:r>
          </w:p>
          <w:p w14:paraId="A5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A6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  <w:u w:val="none"/>
              </w:rPr>
              <w:t xml:space="preserve">В случае установления 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>ограничения в отношении товаров, указанных в позициях 195, 197-199 и 203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 пр</w:t>
            </w:r>
            <w:r>
              <w:rPr>
                <w:rFonts w:ascii="Times New Roman" w:hAnsi="Times New Roman"/>
                <w:b w:val="0"/>
                <w:i w:val="1"/>
                <w:sz w:val="24"/>
                <w:u w:val="none"/>
              </w:rPr>
              <w:t>иложения № 2 к Постановлению № 1875, дополнительно также указать:</w:t>
            </w:r>
          </w:p>
          <w:p w14:paraId="A7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A8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>За</w:t>
            </w:r>
            <w:r>
              <w:rPr>
                <w:rFonts w:ascii="Times New Roman" w:hAnsi="Times New Roman"/>
                <w:b w:val="0"/>
                <w:sz w:val="24"/>
              </w:rPr>
              <w:t>явка на участие в закупке, в которой содержится предложение о поставке товара российского происхождения, являющегос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я радиоэлектронной продукцией, не признанной в соответствии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>с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>постановлением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Правительства Российской Федерации от 17 июля 2015 г. № 719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«О подтверждении производства российской промышленной продукции» радиоэлектронной продукцией первого уровня, приравнивается к заявке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на участие в закупке, в которой содержится предложение о поставке товара, происходящего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>из иностранного государства, если на участие в такой закупке подана заявка на участие в закупке, признанная по результатам ее рассмотрения соответствующей установленным в соответствии с Федеральным законом № 44-ФЗ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 соответственно требованиям и содержащая предложение о поставке товара российского происхождения, являющегося радиоэлектронной продукцией, признанной в соответствии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>с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>постановлением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Правительства Российской Федерации от 17 июля 2015 г. № 719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>«О подтверждении производства российской промышленной продукции» радиоэлектронной продукцией первого уровня.</w:t>
            </w:r>
          </w:p>
          <w:p w14:paraId="A9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b w:val="0"/>
                <w:i w:val="0"/>
                <w:sz w:val="24"/>
              </w:rPr>
            </w:pPr>
          </w:p>
          <w:p w14:paraId="AA000000">
            <w:pPr>
              <w:widowControl w:val="1"/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  <w:b w:val="1"/>
                <w:i w:val="1"/>
                <w:sz w:val="24"/>
                <w:u w:val="single"/>
              </w:rPr>
              <w:t>ИЛИ</w:t>
            </w:r>
          </w:p>
          <w:p w14:paraId="AB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i w:val="1"/>
                <w:sz w:val="24"/>
                <w:u w:val="single"/>
              </w:rPr>
            </w:pPr>
          </w:p>
          <w:p w14:paraId="AC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i w:val="1"/>
                <w:sz w:val="24"/>
                <w:u w:val="none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–</w:t>
            </w:r>
            <w:r>
              <w:rPr>
                <w:rFonts w:ascii="Times New Roman" w:hAnsi="Times New Roman"/>
                <w:i w:val="1"/>
                <w:spacing w:val="0"/>
                <w:sz w:val="24"/>
                <w:u w:val="none"/>
              </w:rPr>
              <w:t> </w:t>
            </w:r>
            <w:r>
              <w:rPr>
                <w:rFonts w:ascii="Times New Roman" w:hAnsi="Times New Roman"/>
                <w:i w:val="1"/>
                <w:sz w:val="24"/>
                <w:u w:val="none"/>
              </w:rPr>
              <w:t>в</w:t>
            </w:r>
            <w:r>
              <w:rPr>
                <w:rFonts w:ascii="Times New Roman" w:hAnsi="Times New Roman"/>
                <w:i w:val="1"/>
                <w:sz w:val="24"/>
                <w:u w:val="none"/>
              </w:rPr>
              <w:t xml:space="preserve"> случае установления запрета в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 xml:space="preserve"> отношении товаров, указанных в по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 xml:space="preserve">зиции 146 приложения № 1 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br/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>к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>Постановлению № 1875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 xml:space="preserve">, к которым 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 xml:space="preserve">постановлением Правительства Российской Федерации от 23 марта 2017 г. № 325 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  <w:u w:val="single"/>
              </w:rPr>
              <w:t>не установлены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  <w:u w:val="single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  <w:u w:val="single"/>
              </w:rPr>
              <w:t>дополнительные требования к программному обеспечению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 xml:space="preserve">, 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>указать:</w:t>
            </w:r>
          </w:p>
          <w:p w14:paraId="A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i w:val="1"/>
                <w:sz w:val="24"/>
                <w:u w:val="single"/>
              </w:rPr>
            </w:pPr>
          </w:p>
          <w:p w14:paraId="AE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В соответствии с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постановлением Правительства Российской Федерации от 23 декабря 2024 г. № 1875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«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О мерах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 предоставлению национального режима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при осуществлении закупок товаров, работ, услуг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для обеспечения государственных и муниципальных нужд, закупок товаров, работ, услуг отдельными видами юридических лиц» информацией и документами, подтверждающими страну происхождения для целей указанного постановления, являются:</w:t>
            </w:r>
          </w:p>
          <w:p w14:paraId="AF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>а)</w:t>
            </w:r>
            <w:r>
              <w:rPr>
                <w:rStyle w:val="Style_1_ch"/>
                <w:rFonts w:ascii="Times New Roman" w:hAnsi="Times New Roman"/>
                <w:sz w:val="24"/>
              </w:rPr>
              <w:t> 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для подтверждения происхождения программ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для электронных вычислительных машин и (или) баз данных (далее – программное обеспечение)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из Российской Федерации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порядковый номер реестровой записи из единого реестра российских программ для электронных вычислительных машин и баз данных.</w:t>
            </w:r>
          </w:p>
          <w:p w14:paraId="B0000000">
            <w:pPr>
              <w:widowControl w:val="1"/>
              <w:spacing w:after="0" w:line="240" w:lineRule="auto"/>
              <w:ind w:firstLine="193"/>
              <w:jc w:val="both"/>
            </w:pPr>
            <w:r>
              <w:rPr>
                <w:rFonts w:ascii="Times New Roman" w:hAnsi="Times New Roman"/>
                <w:sz w:val="24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/>
                <w:sz w:val="24"/>
              </w:rPr>
              <w:t>из иностранного государства</w:t>
            </w:r>
            <w:r>
              <w:t>;</w:t>
            </w:r>
          </w:p>
          <w:p w14:paraId="B1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>б)</w:t>
            </w:r>
            <w:r>
              <w:rPr>
                <w:rStyle w:val="Style_1_ch"/>
                <w:rFonts w:ascii="Times New Roman" w:hAnsi="Times New Roman"/>
                <w:sz w:val="24"/>
              </w:rPr>
              <w:t> </w:t>
            </w:r>
            <w:r>
              <w:rPr>
                <w:rStyle w:val="Style_1_ch"/>
                <w:rFonts w:ascii="Times New Roman" w:hAnsi="Times New Roman"/>
                <w:sz w:val="24"/>
              </w:rPr>
              <w:t>для подтверждения происхождения программного обеспечения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из государств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членов Евразийского экономического союза, за исключением Российской Федерации,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порядковый номер реестровой записи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из единого реестра программ для электронных вычислительных машин и баз данных из государств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членов Евразийского экономического союза, </w:t>
            </w:r>
            <w:r>
              <w:rPr>
                <w:rStyle w:val="Style_1_ch"/>
                <w:rFonts w:ascii="Times New Roman" w:hAnsi="Times New Roman"/>
                <w:sz w:val="24"/>
              </w:rPr>
              <w:t>за исключением Российской Федерации.</w:t>
            </w:r>
          </w:p>
          <w:p w14:paraId="B2000000">
            <w:pPr>
              <w:widowControl w:val="1"/>
              <w:spacing w:after="0" w:line="240" w:lineRule="auto"/>
              <w:ind w:firstLine="193"/>
              <w:jc w:val="both"/>
            </w:pPr>
            <w:r>
              <w:rPr>
                <w:rFonts w:ascii="Times New Roman" w:hAnsi="Times New Roman"/>
                <w:sz w:val="24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/>
                <w:sz w:val="24"/>
              </w:rPr>
              <w:t>из иностранного государства</w:t>
            </w:r>
            <w:r>
              <w:t>;</w:t>
            </w:r>
          </w:p>
          <w:p w14:paraId="B3000000">
            <w:pPr>
              <w:widowControl w:val="1"/>
              <w:spacing w:after="0" w:line="240" w:lineRule="auto"/>
              <w:ind w:firstLine="193"/>
              <w:jc w:val="both"/>
            </w:pPr>
            <w:r>
              <w:rPr>
                <w:rStyle w:val="Style_1_ch"/>
                <w:rFonts w:ascii="Times New Roman" w:hAnsi="Times New Roman"/>
                <w:sz w:val="24"/>
              </w:rPr>
              <w:t>в)</w:t>
            </w:r>
            <w:r>
              <w:rPr>
                <w:rStyle w:val="Style_1_ch"/>
                <w:rFonts w:ascii="Times New Roman" w:hAnsi="Times New Roman"/>
                <w:sz w:val="24"/>
              </w:rPr>
              <w:t> 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для подтверждения происхождения товара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из иностранного государства, за исключением государств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членов Евразийского экономического союза, – </w:t>
            </w:r>
            <w:r>
              <w:rPr>
                <w:rStyle w:val="Style_1_ch"/>
                <w:rFonts w:ascii="Times New Roman" w:hAnsi="Times New Roman"/>
                <w:sz w:val="24"/>
              </w:rPr>
              <w:t>указание в заявке на участие в закупке наименования страны происхождения товара.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Такое указание осуществляется в соответствии с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подпунктом «б» пункта 2 части 1 статьи 43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Федерального закона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№ 44-ФЗ (</w:t>
            </w:r>
            <w:r>
              <w:rPr>
                <w:rStyle w:val="Style_1_ch"/>
                <w:rFonts w:ascii="Times New Roman" w:hAnsi="Times New Roman"/>
                <w:sz w:val="24"/>
              </w:rPr>
              <w:t>в соответствии с общероссийским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классификатором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, используемым для идентификации стран мира). </w:t>
            </w:r>
          </w:p>
          <w:p w14:paraId="B4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В соответствии с подпунктом «д» пункта 5 части 6 статьи 43 Федерального закона № 44-ФЗ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в случае указания иностранного государства,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за исключением государств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членов Евразийского экономического союза,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в качестве страны происхождения товара оператор электронной площадки не позднее одного часа с момента получения заявки </w:t>
            </w:r>
            <w:r>
              <w:rPr>
                <w:rStyle w:val="Style_1_ch"/>
                <w:rFonts w:ascii="Times New Roman" w:hAnsi="Times New Roman"/>
                <w:sz w:val="24"/>
              </w:rPr>
              <w:t>на участие в закупке осуществляет возврат такой заявки подавшему ее участнику закупки.</w:t>
            </w:r>
          </w:p>
          <w:p w14:paraId="B5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Заявка на у</w:t>
            </w:r>
            <w:r>
              <w:rPr>
                <w:rStyle w:val="Style_1_ch"/>
                <w:rFonts w:ascii="Times New Roman" w:hAnsi="Times New Roman"/>
                <w:sz w:val="24"/>
              </w:rPr>
              <w:t>частие в закупке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, содержащая предложение о поставке товара, происходящего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из иностранного государства, подлежит отклонению </w:t>
            </w:r>
            <w:r>
              <w:rPr>
                <w:rStyle w:val="Style_1_ch"/>
                <w:rFonts w:ascii="Times New Roman" w:hAnsi="Times New Roman"/>
                <w:sz w:val="24"/>
              </w:rPr>
              <w:t>в соответствии с Федеральным законом № 44-ФЗ.</w:t>
            </w:r>
          </w:p>
          <w:p w14:paraId="B6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B7000000">
            <w:pPr>
              <w:widowControl w:val="1"/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  <w:b w:val="1"/>
                <w:i w:val="1"/>
                <w:sz w:val="24"/>
                <w:u w:val="single"/>
              </w:rPr>
              <w:t>ИЛИ</w:t>
            </w:r>
          </w:p>
          <w:p w14:paraId="B8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i w:val="1"/>
                <w:sz w:val="24"/>
                <w:u w:val="single"/>
              </w:rPr>
            </w:pPr>
          </w:p>
          <w:p w14:paraId="B9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i w:val="1"/>
                <w:sz w:val="24"/>
                <w:u w:val="none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–</w:t>
            </w:r>
            <w:r>
              <w:rPr>
                <w:rFonts w:ascii="Times New Roman" w:hAnsi="Times New Roman"/>
                <w:i w:val="1"/>
                <w:spacing w:val="0"/>
                <w:sz w:val="24"/>
                <w:u w:val="none"/>
              </w:rPr>
              <w:t> </w:t>
            </w:r>
            <w:r>
              <w:rPr>
                <w:rFonts w:ascii="Times New Roman" w:hAnsi="Times New Roman"/>
                <w:i w:val="1"/>
                <w:sz w:val="24"/>
                <w:u w:val="none"/>
              </w:rPr>
              <w:t>в</w:t>
            </w:r>
            <w:r>
              <w:rPr>
                <w:rFonts w:ascii="Times New Roman" w:hAnsi="Times New Roman"/>
                <w:i w:val="1"/>
                <w:sz w:val="24"/>
                <w:u w:val="none"/>
              </w:rPr>
              <w:t xml:space="preserve"> случае установления запрета в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 xml:space="preserve"> отношении товаров, указанных в по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 xml:space="preserve">зиции 146 приложения № 1 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br/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>к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>Постановлению № 1875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 xml:space="preserve">, к которым 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 xml:space="preserve">постановлением Правительства Российской Федерации от 23 марта 2017 г. № 325 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  <w:u w:val="single"/>
              </w:rPr>
              <w:t>установлены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  <w:u w:val="single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  <w:u w:val="single"/>
              </w:rPr>
              <w:t>дополнительные требования к программному обеспечению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 xml:space="preserve">, </w:t>
            </w:r>
            <w:r>
              <w:rPr>
                <w:rStyle w:val="Style_1_ch"/>
                <w:rFonts w:ascii="Times New Roman" w:hAnsi="Times New Roman"/>
                <w:i w:val="1"/>
                <w:sz w:val="24"/>
                <w:u w:val="none"/>
              </w:rPr>
              <w:t>указать:</w:t>
            </w:r>
          </w:p>
          <w:p w14:paraId="BA000000">
            <w:pPr>
              <w:widowControl w:val="1"/>
              <w:spacing w:after="0" w:line="240" w:lineRule="auto"/>
              <w:ind w:firstLine="193"/>
              <w:jc w:val="both"/>
              <w:rPr>
                <w:b w:val="0"/>
              </w:rPr>
            </w:pPr>
          </w:p>
          <w:p w14:paraId="BB000000">
            <w:pPr>
              <w:widowControl w:val="1"/>
              <w:spacing w:after="0" w:line="240" w:lineRule="auto"/>
              <w:ind w:firstLine="193"/>
              <w:jc w:val="both"/>
              <w:rPr>
                <w:b w:val="0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В соответствии с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постановлением Правительства Российской Федерации от 23 декабря 2024 г. № 1875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«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О мерах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 предоставлению национального режима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при осуществлении закупок товаров, работ, услуг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для обеспечения государственных и муниципальных нужд, закупок товаров, работ, услуг отдельными видами юридических лиц» информацией и документами, подтверждающими страну происхождения для целей указанного постановления, являются:</w:t>
            </w:r>
          </w:p>
          <w:p w14:paraId="BC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>а)</w:t>
            </w:r>
            <w:r>
              <w:rPr>
                <w:rStyle w:val="Style_1_ch"/>
                <w:rFonts w:ascii="Times New Roman" w:hAnsi="Times New Roman"/>
                <w:sz w:val="24"/>
              </w:rPr>
              <w:t> 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для подтверждения происхождения программного обеспечения </w:t>
            </w:r>
            <w:r>
              <w:rPr>
                <w:rStyle w:val="Style_1_ch"/>
                <w:rFonts w:ascii="Times New Roman" w:hAnsi="Times New Roman"/>
                <w:sz w:val="24"/>
              </w:rPr>
              <w:t>из Российской Федерации и его соответствия дополнительным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требованиям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к программам для электронных вычислительных машин и базам данных, сведения о которых включены в реестр российского программного обеспечения, утвержденным постановлением Правительства Российской Федерации от 23 марта 2017 г. № 325 «Об утверждении дополнительных требований к программам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для электронных вычислительных машин и базам данных, сведения о которых включены в реестр российского программного обеспечения, и внесении изменений в Правила формирования и ведения единого реестра российских программ для электронных вычислительных машин и баз данных» (далее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дополнительные требования к программному обеспечению),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порядковый номер реестровой записи из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единого реестра российских программ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для электронных вычислительных машин и баз данных (далее – реестр российского программного обеспечения)</w:t>
            </w:r>
            <w:r>
              <w:rPr>
                <w:rStyle w:val="Style_1_ch"/>
                <w:rFonts w:ascii="Times New Roman" w:hAnsi="Times New Roman"/>
                <w:sz w:val="24"/>
              </w:rPr>
              <w:t>, содержащей информацию о соответствии программного обеспечения дополнительным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требованиям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к программному обеспечению.</w:t>
            </w:r>
          </w:p>
          <w:p w14:paraId="BD000000">
            <w:pPr>
              <w:widowControl w:val="0"/>
              <w:tabs>
                <w:tab w:leader="none" w:pos="349" w:val="left"/>
                <w:tab w:leader="none" w:pos="491" w:val="left"/>
                <w:tab w:leader="none" w:pos="655" w:val="left"/>
              </w:tabs>
              <w:spacing w:after="0" w:line="240" w:lineRule="auto"/>
              <w:ind w:firstLine="193"/>
              <w:jc w:val="both"/>
            </w:pPr>
            <w:r>
              <w:rPr>
                <w:rFonts w:ascii="Times New Roman" w:hAnsi="Times New Roman"/>
                <w:sz w:val="24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/>
                <w:sz w:val="24"/>
              </w:rPr>
              <w:t>из иностранного государства</w:t>
            </w:r>
            <w:r>
              <w:t>;</w:t>
            </w:r>
          </w:p>
          <w:p w14:paraId="BE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>б)</w:t>
            </w:r>
            <w:r>
              <w:rPr>
                <w:rStyle w:val="Style_1_ch"/>
                <w:rFonts w:ascii="Times New Roman" w:hAnsi="Times New Roman"/>
                <w:sz w:val="24"/>
              </w:rPr>
              <w:t> </w:t>
            </w:r>
            <w:r>
              <w:rPr>
                <w:rStyle w:val="Style_1_ch"/>
                <w:rFonts w:ascii="Times New Roman" w:hAnsi="Times New Roman"/>
                <w:sz w:val="24"/>
              </w:rPr>
              <w:t>для подтверждения происхождения программного обеспечения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из государств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членов Евразийского экономического союза, за исключением Российской Федерации, и его соответствия дополнительным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требованиям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к программному обеспечению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порядковый номер реестровой записи из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единого реестра программ для электронных вычислительных машин и баз данных из государств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членов Евразийского экономического союза, за исключением Российской Федерации (далее – реестр евразийского программного обеспечения)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, содержащей информацию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о соответствии программного обеспечения дополнительным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требованиям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к программному обеспечению.</w:t>
            </w:r>
          </w:p>
          <w:p w14:paraId="BF000000">
            <w:pPr>
              <w:widowControl w:val="0"/>
              <w:tabs>
                <w:tab w:leader="none" w:pos="349" w:val="left"/>
                <w:tab w:leader="none" w:pos="491" w:val="left"/>
                <w:tab w:leader="none" w:pos="655" w:val="left"/>
              </w:tabs>
              <w:spacing w:after="0" w:line="240" w:lineRule="auto"/>
              <w:ind w:firstLine="193"/>
              <w:jc w:val="both"/>
            </w:pPr>
            <w:r>
              <w:rPr>
                <w:rFonts w:ascii="Times New Roman" w:hAnsi="Times New Roman"/>
                <w:sz w:val="24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/>
                <w:sz w:val="24"/>
              </w:rPr>
              <w:t>из иностранного государства</w:t>
            </w:r>
            <w:r>
              <w:t>;</w:t>
            </w:r>
          </w:p>
          <w:p w14:paraId="C0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>в)</w:t>
            </w:r>
            <w:r>
              <w:rPr>
                <w:rStyle w:val="Style_1_ch"/>
                <w:rFonts w:ascii="Times New Roman" w:hAnsi="Times New Roman"/>
                <w:sz w:val="24"/>
              </w:rPr>
              <w:t> 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для подтверждения происхождения товара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из иностранного го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сударства, за исключением государств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членов Евразийского экономического союза, – </w:t>
            </w:r>
            <w:r>
              <w:rPr>
                <w:rStyle w:val="Style_1_ch"/>
                <w:rFonts w:ascii="Times New Roman" w:hAnsi="Times New Roman"/>
                <w:sz w:val="24"/>
              </w:rPr>
              <w:t>указание в заявке на участие в закупке наименования страны происхождения товара.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Такое указание осуществляется в соответствии с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подпунктом «б» пункта 2 части 1 статьи 43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Федерального закона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№ 44-ФЗ (</w:t>
            </w:r>
            <w:r>
              <w:rPr>
                <w:rStyle w:val="Style_1_ch"/>
                <w:rFonts w:ascii="Times New Roman" w:hAnsi="Times New Roman"/>
                <w:sz w:val="24"/>
              </w:rPr>
              <w:t>в соответствии с общероссийским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классификатором</w:t>
            </w:r>
            <w:r>
              <w:rPr>
                <w:rStyle w:val="Style_1_ch"/>
                <w:rFonts w:ascii="Times New Roman" w:hAnsi="Times New Roman"/>
                <w:sz w:val="24"/>
              </w:rPr>
              <w:t>, используемым для идентификации стран мира).</w:t>
            </w:r>
          </w:p>
          <w:p w14:paraId="C1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В соответствии с подпунктом «д» пункта 5 части 6 статьи 43 Федерального закона № 44-ФЗ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в случае указания иностранного государства,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за исключением государств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членов Евразийского экономического союза,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в качестве страны происхождения товара оператор электронной площадки не позднее одного часа с момента получения заявки </w:t>
            </w:r>
            <w:r>
              <w:rPr>
                <w:rStyle w:val="Style_1_ch"/>
                <w:rFonts w:ascii="Times New Roman" w:hAnsi="Times New Roman"/>
                <w:sz w:val="24"/>
              </w:rPr>
              <w:t>на участие в закупке осуществляет возврат такой заявки подавшему ее участнику закупки.</w:t>
            </w:r>
          </w:p>
          <w:p w14:paraId="C2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Заявка на у</w:t>
            </w:r>
            <w:r>
              <w:rPr>
                <w:rStyle w:val="Style_1_ch"/>
                <w:rFonts w:ascii="Times New Roman" w:hAnsi="Times New Roman"/>
                <w:sz w:val="24"/>
              </w:rPr>
              <w:t>частие в закупке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, содержащая предложение о поставке товара, происходящего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из иностранного государства, подлежит отклонению </w:t>
            </w:r>
            <w:r>
              <w:rPr>
                <w:rStyle w:val="Style_1_ch"/>
                <w:rFonts w:ascii="Times New Roman" w:hAnsi="Times New Roman"/>
                <w:sz w:val="24"/>
              </w:rPr>
              <w:t>в соответствии с Федеральным законом № 44-ФЗ.</w:t>
            </w:r>
          </w:p>
          <w:p w14:paraId="C3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</w:rPr>
              <w:t xml:space="preserve">Заявка на участие в закупке, в которой содержится предложение программного обеспечения, реестровая запись о котором в реестре российского программного обеспечения или реестре евразийского программного обеспечения не содержит информацию о соответствии предлагаемого программного обеспечения дополнительным требованиям к программному обеспечению, приравнивается к заявке на участие </w:t>
            </w:r>
            <w:r>
              <w:rPr>
                <w:rFonts w:ascii="Times New Roman" w:hAnsi="Times New Roman"/>
                <w:b w:val="0"/>
                <w:sz w:val="24"/>
              </w:rPr>
              <w:br/>
            </w:r>
            <w:r>
              <w:rPr>
                <w:rFonts w:ascii="Times New Roman" w:hAnsi="Times New Roman"/>
                <w:b w:val="0"/>
                <w:sz w:val="24"/>
              </w:rPr>
              <w:t xml:space="preserve">в закупке, в которой содержится предложение программного обеспечения, происходящего </w:t>
            </w:r>
            <w:r>
              <w:rPr>
                <w:rFonts w:ascii="Times New Roman" w:hAnsi="Times New Roman"/>
                <w:b w:val="0"/>
                <w:sz w:val="24"/>
              </w:rPr>
              <w:t>из иностранного государства, если на участие в такой закупке подана заявка на участие в закупке, признанная по результатам ее рассмотрения соответствующей установленным в соответствии с Федеральным законом № 44-ФЗ</w:t>
            </w:r>
            <w:r>
              <w:rPr>
                <w:rFonts w:ascii="Times New Roman" w:hAnsi="Times New Roman"/>
                <w:b w:val="0"/>
                <w:sz w:val="24"/>
              </w:rPr>
              <w:t xml:space="preserve"> соответственно требованиям и содержащая предложение о программном обеспечении, реестровая запись о котором в реестре российского программного обеспечения или реестре евразийского программного обеспечения содержит информацию о соответствии предлагаемого программного обеспечения дополнительным требованиям к программному обеспечению.</w:t>
            </w:r>
          </w:p>
          <w:p w14:paraId="C4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C5000000">
            <w:pPr>
              <w:widowControl w:val="1"/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  <w:b w:val="1"/>
                <w:i w:val="1"/>
                <w:sz w:val="24"/>
                <w:u w:val="single"/>
              </w:rPr>
              <w:t>ИЛИ</w:t>
            </w:r>
          </w:p>
          <w:p w14:paraId="C6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i w:val="1"/>
                <w:sz w:val="24"/>
                <w:u w:val="single"/>
              </w:rPr>
            </w:pPr>
          </w:p>
          <w:p w14:paraId="C7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–</w:t>
            </w:r>
            <w:r>
              <w:rPr>
                <w:rFonts w:ascii="Times New Roman" w:hAnsi="Times New Roman"/>
                <w:i w:val="1"/>
                <w:spacing w:val="0"/>
                <w:sz w:val="24"/>
                <w:u w:val="none"/>
              </w:rPr>
              <w:t> </w:t>
            </w:r>
            <w:r>
              <w:rPr>
                <w:rFonts w:ascii="Times New Roman" w:hAnsi="Times New Roman"/>
                <w:i w:val="1"/>
                <w:sz w:val="24"/>
                <w:u w:val="none"/>
              </w:rPr>
              <w:t>в случае установления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 ограничения в отношении товаров, указанных в позициях 434-465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 пр</w:t>
            </w:r>
            <w:r>
              <w:rPr>
                <w:rFonts w:ascii="Times New Roman" w:hAnsi="Times New Roman"/>
                <w:b w:val="0"/>
                <w:i w:val="1"/>
                <w:sz w:val="24"/>
                <w:u w:val="none"/>
              </w:rPr>
              <w:t xml:space="preserve">иложения </w:t>
            </w:r>
            <w:r>
              <w:rPr>
                <w:rFonts w:ascii="Times New Roman" w:hAnsi="Times New Roman"/>
                <w:b w:val="0"/>
                <w:i w:val="1"/>
                <w:sz w:val="24"/>
                <w:u w:val="none"/>
              </w:rPr>
              <w:br/>
            </w:r>
            <w:r>
              <w:rPr>
                <w:rFonts w:ascii="Times New Roman" w:hAnsi="Times New Roman"/>
                <w:b w:val="0"/>
                <w:i w:val="1"/>
                <w:sz w:val="24"/>
                <w:u w:val="none"/>
              </w:rPr>
              <w:t>№ 2 к Постановлению № 1875, указать:</w:t>
            </w:r>
          </w:p>
          <w:p w14:paraId="C8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</w:p>
          <w:p w14:paraId="C9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В соответствии с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постановлением Правительства Российской Федерации от 23 декабря 2024 г. № 1875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«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О мерах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 предоставлению национального режима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при осуществлении закупок товаров, работ, услуг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для обеспечения государственных и муниципальных нужд, закупок товаров, работ, услуг отдельными видами юридических лиц» информацией и документами, подтверждающими страну происхождения для целей указанного постановления, является:</w:t>
            </w:r>
          </w:p>
          <w:p w14:paraId="CA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для подтверждения происхождения товара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как из Российской Федерации, так и из иностранного государства – указание в заявке на участие в закупке наименования страны происхождения товара.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Такое указание осуществляется в соответствии с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подпунктом «б» пункта 2 части 1 статьи 43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Федерального закона </w:t>
            </w:r>
            <w:r>
              <w:rPr>
                <w:rStyle w:val="Style_1_ch"/>
                <w:rFonts w:ascii="Times New Roman" w:hAnsi="Times New Roman"/>
                <w:sz w:val="24"/>
              </w:rPr>
              <w:t>№ 44-ФЗ (</w:t>
            </w:r>
            <w:r>
              <w:rPr>
                <w:rStyle w:val="Style_1_ch"/>
                <w:rFonts w:ascii="Times New Roman" w:hAnsi="Times New Roman"/>
                <w:sz w:val="24"/>
              </w:rPr>
              <w:t>в соответствии с общероссийским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классификатором</w:t>
            </w:r>
            <w:r>
              <w:rPr>
                <w:rStyle w:val="Style_1_ch"/>
                <w:rFonts w:ascii="Times New Roman" w:hAnsi="Times New Roman"/>
                <w:sz w:val="24"/>
              </w:rPr>
              <w:t>, используемым для идентификации стран мира).</w:t>
            </w:r>
          </w:p>
          <w:p w14:paraId="CB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/>
                <w:sz w:val="24"/>
              </w:rPr>
              <w:t>из иностранного 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CC000000">
            <w:pPr>
              <w:pStyle w:val="Style_1"/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 заявки на участие в закупке, содержащие предложения о поставке товара, происходящего </w:t>
            </w:r>
            <w:r>
              <w:rPr>
                <w:rFonts w:ascii="Times New Roman" w:hAnsi="Times New Roman"/>
                <w:sz w:val="24"/>
              </w:rPr>
              <w:t xml:space="preserve">из иностранного государства, подлежат отклонению </w:t>
            </w:r>
            <w:r>
              <w:rPr>
                <w:rFonts w:ascii="Times New Roman" w:hAnsi="Times New Roman"/>
                <w:sz w:val="24"/>
              </w:rPr>
              <w:t>в соответствии с Федеральным законом № 44-ФЗ, если на участие в закупке подана и по результатам рассмотрения признана соответствующей требованиям извещения об осуществлении закупки заявка, содержащая предложение о поставке товара российского происхождения.</w:t>
            </w:r>
          </w:p>
          <w:p w14:paraId="C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b w:val="0"/>
                <w:i w:val="1"/>
                <w:sz w:val="24"/>
                <w:u w:val="none"/>
              </w:rPr>
            </w:pPr>
          </w:p>
          <w:p w14:paraId="CE000000">
            <w:pPr>
              <w:widowControl w:val="1"/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  <w:b w:val="1"/>
                <w:i w:val="1"/>
                <w:sz w:val="24"/>
                <w:u w:val="single"/>
              </w:rPr>
              <w:t>ИЛИ</w:t>
            </w:r>
          </w:p>
          <w:p w14:paraId="CF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i w:val="1"/>
                <w:sz w:val="24"/>
                <w:u w:val="single"/>
              </w:rPr>
            </w:pPr>
          </w:p>
          <w:p w14:paraId="D0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b w:val="1"/>
                <w:i w:val="1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–</w:t>
            </w:r>
            <w:r>
              <w:rPr>
                <w:rFonts w:ascii="Times New Roman" w:hAnsi="Times New Roman"/>
                <w:i w:val="1"/>
                <w:spacing w:val="0"/>
                <w:sz w:val="24"/>
                <w:u w:val="none"/>
              </w:rPr>
              <w:t> </w:t>
            </w:r>
            <w:r>
              <w:rPr>
                <w:rFonts w:ascii="Times New Roman" w:hAnsi="Times New Roman"/>
                <w:i w:val="1"/>
                <w:sz w:val="24"/>
                <w:u w:val="none"/>
              </w:rPr>
              <w:t>в случае установления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 преимущества в отношении товаров </w:t>
            </w:r>
            <w:r>
              <w:rPr>
                <w:rFonts w:ascii="Times New Roman" w:hAnsi="Times New Roman"/>
                <w:b w:val="0"/>
                <w:i w:val="1"/>
                <w:sz w:val="24"/>
                <w:u w:val="none"/>
              </w:rPr>
              <w:t>указать:</w:t>
            </w:r>
          </w:p>
          <w:p w14:paraId="D1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</w:p>
          <w:p w14:paraId="D2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  <w:u w:val="single"/>
              </w:rPr>
              <w:t>В соответствии с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постановлением Правительства Российской Федерации от 23 декабря 2024 г. № 1875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«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О мерах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 предоставлению национального режима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при осуществлении закупок товаров, работ, услуг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для обеспечения государственных и муниципальных нужд, закупок товаров, работ, услуг отдельными видами юридических лиц» информацией и документами, подтверждающими страну происхождения для целей указанного постановления, является:</w:t>
            </w:r>
          </w:p>
          <w:p w14:paraId="D3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для подтверждения происхождения товара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как из Российской Федерации, так и из иностранного государства – указание в заявке на участие в закупке наименования страны происхождения товара.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Такое указание осуществляется в соответствии с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подпунктом «б» пункта 2 части 1 статьи 43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Федерального закона </w:t>
            </w:r>
            <w:r>
              <w:rPr>
                <w:rStyle w:val="Style_1_ch"/>
                <w:rFonts w:ascii="Times New Roman" w:hAnsi="Times New Roman"/>
                <w:sz w:val="24"/>
              </w:rPr>
              <w:t>№ 44-ФЗ (</w:t>
            </w:r>
            <w:r>
              <w:rPr>
                <w:rStyle w:val="Style_1_ch"/>
                <w:rFonts w:ascii="Times New Roman" w:hAnsi="Times New Roman"/>
                <w:sz w:val="24"/>
              </w:rPr>
              <w:t>в соответствии с общероссийским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классификатором</w:t>
            </w:r>
            <w:r>
              <w:rPr>
                <w:rStyle w:val="Style_1_ch"/>
                <w:rFonts w:ascii="Times New Roman" w:hAnsi="Times New Roman"/>
                <w:sz w:val="24"/>
              </w:rPr>
              <w:t>, используемым для идентификации стран мира).</w:t>
            </w:r>
          </w:p>
          <w:p w14:paraId="D4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/>
                <w:sz w:val="24"/>
              </w:rPr>
              <w:t>из иностранного 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D5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случае, если в числе заявок на участие в закупке, которым в соответствии с подпунктом «б» пункта 1 части 3 статьи 50 Федерального закона № 44-ФЗ присваиваются порядковые номера, имеется заявка </w:t>
            </w:r>
            <w:r>
              <w:rPr>
                <w:rFonts w:ascii="Times New Roman" w:hAnsi="Times New Roman"/>
                <w:sz w:val="24"/>
              </w:rPr>
              <w:t xml:space="preserve">на участие в закупке, содержащая предложение </w:t>
            </w:r>
            <w:r>
              <w:rPr>
                <w:rFonts w:ascii="Times New Roman" w:hAnsi="Times New Roman"/>
                <w:sz w:val="24"/>
              </w:rPr>
              <w:t xml:space="preserve">о поставке хотя бы одного товара, происходящего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из иностранного государства, в отношении заявки, содержащей предложение о поставке товаров только российского происхождения, применяется преимущество </w:t>
            </w:r>
            <w:r>
              <w:rPr>
                <w:rFonts w:ascii="Times New Roman" w:hAnsi="Times New Roman"/>
                <w:sz w:val="24"/>
              </w:rPr>
              <w:t>в соответствии с подпунктом «а» пункта 3 части 4 статьи 14 Федерального закона № 44-ФЗ.</w:t>
            </w:r>
          </w:p>
          <w:p w14:paraId="D6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D7000000">
            <w:pPr>
              <w:widowControl w:val="1"/>
              <w:spacing w:after="0" w:line="240" w:lineRule="auto"/>
              <w:ind/>
              <w:jc w:val="both"/>
            </w:pPr>
            <w:r>
              <w:rPr>
                <w:rFonts w:ascii="Times New Roman" w:hAnsi="Times New Roman"/>
                <w:b w:val="1"/>
                <w:i w:val="1"/>
                <w:sz w:val="24"/>
                <w:u w:val="single"/>
              </w:rPr>
              <w:t>ИЛИ</w:t>
            </w:r>
          </w:p>
          <w:p w14:paraId="D8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</w:rPr>
              <w:t>–</w:t>
            </w:r>
            <w:r>
              <w:rPr>
                <w:rFonts w:ascii="Times New Roman" w:hAnsi="Times New Roman"/>
                <w:i w:val="1"/>
                <w:spacing w:val="0"/>
                <w:sz w:val="24"/>
                <w:u w:val="none"/>
              </w:rPr>
              <w:t> </w:t>
            </w:r>
            <w:r>
              <w:rPr>
                <w:rFonts w:ascii="Times New Roman" w:hAnsi="Times New Roman"/>
                <w:b w:val="0"/>
                <w:i w:val="1"/>
                <w:sz w:val="24"/>
              </w:rPr>
              <w:t>в случае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 закупки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 работ, услуг без товаров, поставляемых </w:t>
            </w:r>
            <w:r>
              <w:rPr>
                <w:rFonts w:ascii="Times New Roman" w:hAnsi="Times New Roman"/>
                <w:b w:val="0"/>
                <w:i w:val="1"/>
                <w:sz w:val="24"/>
              </w:rPr>
              <w:t>при выполнении закупаемых работ, оказании закупаемых услуг,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 указать:</w:t>
            </w:r>
          </w:p>
          <w:p w14:paraId="D9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DA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Информация и документы, определенные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в соответствии </w:t>
            </w:r>
            <w:r>
              <w:rPr>
                <w:rStyle w:val="Style_1_ch"/>
                <w:rFonts w:ascii="Times New Roman" w:hAnsi="Times New Roman"/>
                <w:sz w:val="24"/>
              </w:rPr>
              <w:t>с пунктом 2 части 2 статьи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14 Федерального закона № 44-ФЗ, н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е требуются. </w:t>
            </w:r>
          </w:p>
          <w:p w14:paraId="DB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DC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b w:val="0"/>
                <w:i w:val="1"/>
                <w:sz w:val="24"/>
              </w:rPr>
            </w:pP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>В случае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 закупки услуг, указанных 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>в приложении № 1 к Постановлению № 1875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, 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4"/>
              </w:rPr>
              <w:t>дополнительно также указать:</w:t>
            </w:r>
          </w:p>
          <w:p w14:paraId="DD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DE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В соответствии с подпунктом «л» пункта 5 части 6 статьи 43 Федерального закона № 44-ФЗ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в случае подачи заявки участником закупки, являющимся иностранным лицом,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оператор электронной площадки не позднее одного часа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с момента получения заявки </w:t>
            </w:r>
            <w:r>
              <w:rPr>
                <w:rStyle w:val="Style_1_ch"/>
                <w:rFonts w:ascii="Times New Roman" w:hAnsi="Times New Roman"/>
                <w:sz w:val="24"/>
              </w:rPr>
              <w:t>на участие в закупке осуществляет возврат такой заявки подавшему ее участнику закупки.</w:t>
            </w:r>
          </w:p>
          <w:p w14:paraId="DF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E0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>2)</w:t>
            </w:r>
            <w:r>
              <w:rPr>
                <w:rFonts w:ascii="Times New Roman" w:hAnsi="Times New Roman"/>
                <w:b w:val="1"/>
                <w:i w:val="1"/>
                <w:spacing w:val="0"/>
                <w:sz w:val="24"/>
              </w:rPr>
              <w:t> 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>в случае, если в отношении товаров (в том числе поставляемых при выполнении закупаемых работ, оказании закупаемых услуг), работ, услуг, составляющих объект закупки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 xml:space="preserve">, применяются разные меры национального режима, соответствующие требования 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 xml:space="preserve">согласно указанным в данном пункте рекомендациям 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 xml:space="preserve">по каждой мере национального режима указываются отдельно в отношении закупаемых 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 xml:space="preserve">товаров 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 xml:space="preserve">(в том числе поставляемых 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 xml:space="preserve">при выполнении закупаемых работ, оказании закупаемых услуг), работ, услуг в соответствии 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 xml:space="preserve">с таблицей формата Excel Раздела 2 «Сведения 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 xml:space="preserve">об объекте закупки» 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 xml:space="preserve">Приложения 1 к извещению 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 xml:space="preserve">об осуществлении закупки 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 xml:space="preserve">путем проведения электронного запроса котировок 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>«Описание объекта закупки»</w:t>
            </w:r>
            <w:r>
              <w:rPr>
                <w:rStyle w:val="Style_1_ch"/>
                <w:rFonts w:ascii="Times New Roman" w:hAnsi="Times New Roman"/>
                <w:b w:val="1"/>
                <w:i w:val="1"/>
                <w:sz w:val="24"/>
              </w:rPr>
              <w:t>,</w:t>
            </w:r>
          </w:p>
          <w:p w14:paraId="E1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E2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color w:val="000000"/>
                <w:sz w:val="24"/>
              </w:rPr>
              <w:t>НАПРИМЕР:</w:t>
            </w:r>
          </w:p>
          <w:p w14:paraId="E3000000">
            <w:pPr>
              <w:widowControl w:val="1"/>
              <w:ind/>
              <w:jc w:val="both"/>
              <w:rPr>
                <w:rFonts w:ascii="Times New Roman" w:hAnsi="Times New Roman"/>
                <w:b w:val="0"/>
                <w:sz w:val="24"/>
              </w:rPr>
            </w:pPr>
          </w:p>
          <w:p w14:paraId="E4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b w:val="0"/>
                <w:sz w:val="24"/>
                <w:u w:val="single"/>
              </w:rPr>
              <w:t>В отношении товаров по строке 7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 таблицы Р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аздела 2 «Сведения об объекте закупки»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Приложения 1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к извещению об осуществлении закупки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путем проведения электронного запроса котировок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Описание объекта закупки» </w:t>
            </w:r>
            <w:r>
              <w:rPr>
                <w:rFonts w:ascii="Times New Roman" w:hAnsi="Times New Roman"/>
                <w:sz w:val="24"/>
                <w:u w:val="single"/>
              </w:rPr>
              <w:t>в соответствии с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постановлением Правительства Российской Федерации от 23 декабря 2024 г. № 1875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«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О мерах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 предоставлению национального режима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при осуществлении закупок товаров, работ, услуг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для обеспечения государственных и муниципальных нужд, закупок товаров, работ, услуг отдельными видами юридических лиц» информацией и документами, подтверждающими страну происхождения для целей указанного постановления, являются:</w:t>
            </w:r>
          </w:p>
          <w:p w14:paraId="E5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>а)</w:t>
            </w:r>
            <w:r>
              <w:rPr>
                <w:rStyle w:val="Style_1_ch"/>
                <w:rFonts w:ascii="Times New Roman" w:hAnsi="Times New Roman"/>
                <w:sz w:val="24"/>
              </w:rPr>
              <w:t> </w:t>
            </w:r>
            <w:r>
              <w:rPr>
                <w:rStyle w:val="Style_1_ch"/>
                <w:rFonts w:ascii="Times New Roman" w:hAnsi="Times New Roman"/>
                <w:sz w:val="24"/>
              </w:rPr>
              <w:t>для подтверждения происхождения товара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из Российской Федерации – номер реестровой записи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из реестра российской промышленной продукции, предусмотренного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статьей 17.1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Федерального закона «О промышленной политике в Российской Федерации», содержащей в том числе:</w:t>
            </w:r>
          </w:p>
          <w:p w14:paraId="E6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информацию о совокупном количестве баллов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за выполнение (освоение) на территории Российской Федерации соответствующих операций (условий)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(если в отношении такого товара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постановлением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Правительства Российской Федерации от 17 июля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2015 г. № 719 «О подтверждении производства российской промышленной продукции» за выполнение (освоение) на территории Российской Федерации соответствующих операций (условий) установлены требования о совокупном количестве баллов), которое составляет или превышает значение, определенное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_ch"/>
                <w:rFonts w:ascii="Times New Roman" w:hAnsi="Times New Roman"/>
                <w:sz w:val="24"/>
              </w:rPr>
              <w:instrText>HYPERLINK "https://login.consultant.ru/link/?req=doc&amp;base=LAW&amp;n=494410&amp;date=16.01.2025"</w:instrTex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_ch"/>
                <w:rFonts w:ascii="Times New Roman" w:hAnsi="Times New Roman"/>
                <w:sz w:val="24"/>
              </w:rPr>
              <w:t>постановлением</w: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Правительства Российской Федерации от 17 июля 2015 г. № 719 «О подтверждении производства российской промышленной продукции» для целей осуществления закупок;</w:t>
            </w:r>
          </w:p>
          <w:p w14:paraId="E7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информацию об уровне радиоэлектронной продукции (для товара, являющегося в соответствии </w:t>
            </w:r>
            <w:r>
              <w:rPr>
                <w:rStyle w:val="Style_1_ch"/>
                <w:rFonts w:ascii="Times New Roman" w:hAnsi="Times New Roman"/>
                <w:sz w:val="24"/>
              </w:rPr>
              <w:t>с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_ch"/>
                <w:rFonts w:ascii="Times New Roman" w:hAnsi="Times New Roman"/>
                <w:sz w:val="24"/>
              </w:rPr>
              <w:instrText>HYPERLINK "https://login.consultant.ru/link/?req=doc&amp;base=LAW&amp;n=494410&amp;dst=6678&amp;field=134&amp;date=16.01.2025"</w:instrTex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_ch"/>
                <w:rFonts w:ascii="Times New Roman" w:hAnsi="Times New Roman"/>
                <w:sz w:val="24"/>
              </w:rPr>
              <w:t>постановлением</w: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Правительства Российской Федерации от 17 июля 2015 г. № 719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«О подтверждении производства российской промышленной продукции» радиоэлектронной продукцией первого уровня или радиоэлектронной продукцией второго уровня)</w:t>
            </w:r>
            <w:r>
              <w:rPr>
                <w:rFonts w:ascii="Times New Roman" w:hAnsi="Times New Roman"/>
                <w:sz w:val="24"/>
                <w:u w:val="none"/>
              </w:rPr>
              <w:t>.</w:t>
            </w:r>
          </w:p>
          <w:p w14:paraId="E8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Fonts w:ascii="Times New Roman" w:hAnsi="Times New Roman"/>
                <w:sz w:val="24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/>
                <w:sz w:val="24"/>
              </w:rPr>
              <w:t>из иностранного государства;</w:t>
            </w:r>
          </w:p>
          <w:p w14:paraId="E9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>б)</w:t>
            </w:r>
            <w:r>
              <w:rPr>
                <w:rFonts w:ascii="Times New Roman" w:hAnsi="Times New Roman"/>
                <w:spacing w:val="0"/>
                <w:sz w:val="24"/>
              </w:rPr>
              <w:t> </w:t>
            </w:r>
            <w:r>
              <w:rPr>
                <w:rStyle w:val="Style_1_ch"/>
                <w:rFonts w:ascii="Times New Roman" w:hAnsi="Times New Roman"/>
                <w:sz w:val="24"/>
              </w:rPr>
              <w:t>для подтверждения происхождения товара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из государств – членов Евразийского экономического союза, за исключением Российской Федерации, – номер реестровой записи из евразийского реестра промышленных товаров государств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членов Евразийского экономического союза,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begin"/>
            </w:r>
            <w:r>
              <w:rPr>
                <w:rStyle w:val="Style_1_ch"/>
                <w:rFonts w:ascii="Times New Roman" w:hAnsi="Times New Roman"/>
                <w:sz w:val="24"/>
              </w:rPr>
              <w:instrText>HYPERLINK "https://login.consultant.ru/link/?req=doc&amp;base=LAW&amp;n=495141&amp;dst=100068&amp;field=134&amp;date=16.01.2025"</w:instrTex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separate"/>
            </w:r>
            <w:r>
              <w:rPr>
                <w:rStyle w:val="Style_1_ch"/>
                <w:rFonts w:ascii="Times New Roman" w:hAnsi="Times New Roman"/>
                <w:sz w:val="24"/>
              </w:rPr>
              <w:t>порядок</w:t>
            </w:r>
            <w:r>
              <w:rPr>
                <w:rStyle w:val="Style_1_ch"/>
                <w:rFonts w:ascii="Times New Roman" w:hAnsi="Times New Roman"/>
                <w:sz w:val="24"/>
              </w:rPr>
              <w:fldChar w:fldCharType="end"/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формирования и ведения которого устанавливается правом Евразийского экономического союза</w:t>
            </w:r>
            <w:r>
              <w:rPr>
                <w:rStyle w:val="Style_1_ch"/>
                <w:rFonts w:ascii="Times New Roman" w:hAnsi="Times New Roman"/>
                <w:sz w:val="24"/>
              </w:rPr>
              <w:t>, содержащей в том числе:</w:t>
            </w:r>
          </w:p>
          <w:p w14:paraId="EA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  <w:u w:val="single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информацию о совокупном количестве баллов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за выполнение (освоение) на территории Евразийского экономического союза соответствующих операций (условий) (если в отношении такого товара правом Евразийского экономического союза за выполнение (освоение) на территории Евразийского экономического союза соответствующих операций (условий) установлены требования о совокупном количестве баллов), которое составляет или превышает значение, определенное правом Евразийского экономического союза;</w:t>
            </w:r>
          </w:p>
          <w:p w14:paraId="EB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>информацию об уровне радиоэлектронной продукции (для товара, являющегося в соответствии с правом Евразийског</w:t>
            </w:r>
            <w:r>
              <w:rPr>
                <w:rStyle w:val="Style_1_ch"/>
                <w:rFonts w:ascii="Times New Roman" w:hAnsi="Times New Roman"/>
                <w:sz w:val="24"/>
              </w:rPr>
              <w:t>о экономического союза радиоэлектронной продукцией первого уровня или радиоэлектронной продукцией второго уровня).</w:t>
            </w:r>
          </w:p>
          <w:p w14:paraId="EC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/>
                <w:sz w:val="24"/>
              </w:rPr>
              <w:t>из иностранного государства;</w:t>
            </w:r>
          </w:p>
          <w:p w14:paraId="ED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>в)</w:t>
            </w:r>
            <w:r>
              <w:rPr>
                <w:rStyle w:val="Style_1_ch"/>
                <w:rFonts w:ascii="Times New Roman" w:hAnsi="Times New Roman"/>
                <w:sz w:val="24"/>
              </w:rPr>
              <w:t> 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для подтверждения происхождения товара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из иностранного государства, за исключением государств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членов Евразийского экономического союза, – </w:t>
            </w:r>
            <w:r>
              <w:rPr>
                <w:rStyle w:val="Style_1_ch"/>
                <w:rFonts w:ascii="Times New Roman" w:hAnsi="Times New Roman"/>
                <w:sz w:val="24"/>
              </w:rPr>
              <w:t>указание в заявке на участие в закупке наименования страны происхождения товара.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Такое указание осуществляется в соответствии с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подпунктом «б» пункта 2 части 1 статьи 43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Федерального закона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№ 44-ФЗ (</w:t>
            </w:r>
            <w:r>
              <w:rPr>
                <w:rStyle w:val="Style_1_ch"/>
                <w:rFonts w:ascii="Times New Roman" w:hAnsi="Times New Roman"/>
                <w:sz w:val="24"/>
              </w:rPr>
              <w:t>в соответствии с общероссийским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классификатором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, используемым для идентификации стран мира). </w:t>
            </w:r>
          </w:p>
          <w:p w14:paraId="EE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В соответствии с подпунктом «д» пункта 5 части 6 статьи 43 Федерального закона № 44-ФЗ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в случае указания иностранного государства,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за исключением государств </w:t>
            </w:r>
            <w:r>
              <w:rPr>
                <w:rStyle w:val="Style_1_ch"/>
                <w:rFonts w:ascii="Times New Roman" w:hAnsi="Times New Roman"/>
                <w:sz w:val="24"/>
              </w:rPr>
              <w:t>–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членов Евразийского экономического союза,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в качестве страны происхождения товара оператор электронной площадки не позднее одного часа с момента получения заявки </w:t>
            </w:r>
            <w:r>
              <w:rPr>
                <w:rStyle w:val="Style_1_ch"/>
                <w:rFonts w:ascii="Times New Roman" w:hAnsi="Times New Roman"/>
                <w:sz w:val="24"/>
              </w:rPr>
              <w:t>на участие в закупке осуществляет возврат такой заявки подавшему ее участнику закупки.</w:t>
            </w:r>
          </w:p>
          <w:p w14:paraId="EF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Заявка на у</w:t>
            </w:r>
            <w:r>
              <w:rPr>
                <w:rStyle w:val="Style_1_ch"/>
                <w:rFonts w:ascii="Times New Roman" w:hAnsi="Times New Roman"/>
                <w:sz w:val="24"/>
              </w:rPr>
              <w:t>частие в закупке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, содержащая предложение о поставке товара, происходящего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из иностранного государства, подлежит отклонению </w:t>
            </w:r>
            <w:r>
              <w:rPr>
                <w:rStyle w:val="Style_1_ch"/>
                <w:rFonts w:ascii="Times New Roman" w:hAnsi="Times New Roman"/>
                <w:sz w:val="24"/>
              </w:rPr>
              <w:t>в соответствии с Федеральным законом № 44-ФЗ.</w:t>
            </w:r>
          </w:p>
          <w:p w14:paraId="F0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b w:val="1"/>
                <w:i w:val="1"/>
                <w:sz w:val="24"/>
              </w:rPr>
            </w:pPr>
          </w:p>
          <w:p w14:paraId="F1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b w:val="0"/>
                <w:sz w:val="24"/>
                <w:u w:val="single"/>
              </w:rPr>
              <w:t>В отношении товаров по строке 8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 таблицы Р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аздела 2 «Сведения об объекте закупки»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Приложения 1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>к извещению об осущ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ествлении закупки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путем проведения электронного запроса котировок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«Описание объекта закупки» </w:t>
            </w:r>
            <w:r>
              <w:rPr>
                <w:rFonts w:ascii="Times New Roman" w:hAnsi="Times New Roman"/>
                <w:sz w:val="24"/>
                <w:u w:val="single"/>
              </w:rPr>
              <w:t>в соответствии с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постановлением Правительства Российской Федерации от 23 декабря 2024 г. № 1875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«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О мерах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 предоставлению национального режима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при осуществлении закупок товаров, работ, услуг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для обеспечения государственных и муниципальных нужд, закупок товаров, работ, услуг отдельными видами юридических лиц» информацией и документами, подтверждающими страну происхождения для целей указанного постановления, является:</w:t>
            </w:r>
          </w:p>
          <w:p w14:paraId="F2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для подтверждения происхождения товара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как из Российской Федерации, так и из иностранного государства – указание в заявке на участие в закупке наименования страны происхождения товара.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Такое указание осуществляется в соответствии с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подпунктом «б» пункта 2 части 1 статьи 43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Федерального закона </w:t>
            </w:r>
            <w:r>
              <w:rPr>
                <w:rStyle w:val="Style_1_ch"/>
                <w:rFonts w:ascii="Times New Roman" w:hAnsi="Times New Roman"/>
                <w:sz w:val="24"/>
              </w:rPr>
              <w:t>№ 44-ФЗ (</w:t>
            </w:r>
            <w:r>
              <w:rPr>
                <w:rStyle w:val="Style_1_ch"/>
                <w:rFonts w:ascii="Times New Roman" w:hAnsi="Times New Roman"/>
                <w:sz w:val="24"/>
              </w:rPr>
              <w:t>в соответствии с общероссийским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классификатором</w:t>
            </w:r>
            <w:r>
              <w:rPr>
                <w:rStyle w:val="Style_1_ch"/>
                <w:rFonts w:ascii="Times New Roman" w:hAnsi="Times New Roman"/>
                <w:sz w:val="24"/>
              </w:rPr>
              <w:t>, используемым для идентификации стран мира).</w:t>
            </w:r>
          </w:p>
          <w:p w14:paraId="F3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/>
                <w:sz w:val="24"/>
              </w:rPr>
              <w:t>из иностранного 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F4000000">
            <w:pPr>
              <w:pStyle w:val="Style_1"/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 заявки на участие в закупке, содержащие предложения о поставке товара, происходящего </w:t>
            </w:r>
            <w:r>
              <w:rPr>
                <w:rFonts w:ascii="Times New Roman" w:hAnsi="Times New Roman"/>
                <w:sz w:val="24"/>
              </w:rPr>
              <w:t xml:space="preserve">из иностранного государства, подлежат отклонению </w:t>
            </w:r>
            <w:r>
              <w:rPr>
                <w:rFonts w:ascii="Times New Roman" w:hAnsi="Times New Roman"/>
                <w:sz w:val="24"/>
              </w:rPr>
              <w:t>в соответствии с Федеральным законом № 44-ФЗ, если на участие в закупке подана и по результатам рассмотрения признана соответствующей требованиям извещения об осуществлении закупки заявка, содержащая предложение о поставке товара российского происхождения.</w:t>
            </w:r>
          </w:p>
          <w:p w14:paraId="F5000000">
            <w:pPr>
              <w:pStyle w:val="Style_1"/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F6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b w:val="0"/>
                <w:sz w:val="24"/>
                <w:u w:val="single"/>
              </w:rPr>
              <w:t>В отношении товаров по строкам</w:t>
            </w:r>
            <w:r>
              <w:rPr>
                <w:rStyle w:val="Style_1_ch"/>
                <w:rFonts w:ascii="Times New Roman" w:hAnsi="Times New Roman"/>
                <w:b w:val="0"/>
                <w:sz w:val="24"/>
                <w:u w:val="single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b w:val="0"/>
                <w:sz w:val="24"/>
                <w:u w:val="single"/>
              </w:rPr>
              <w:t>9-11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 таблицы Р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аздела 2 «Сведения об объекте закупки»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Приложения 1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>к извещению об осущ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ествлении закупки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путем проведения электронного запроса котировок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«Описание объекта закупки» </w:t>
            </w:r>
            <w:r>
              <w:rPr>
                <w:rFonts w:ascii="Times New Roman" w:hAnsi="Times New Roman"/>
                <w:sz w:val="24"/>
                <w:u w:val="single"/>
              </w:rPr>
              <w:t>в соответствии с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постановлением Правительства Российской Федерации от 23 декабря 2024 г. № 1875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«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О мерах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 предоставлению национального режима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при осуществлении закупок товаров, работ, услуг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для обеспечения государственных и муниципальных нужд, закупок товаров, работ, услуг отдельными видами юридических лиц» информацией и документами, подтверждающими страну происхождения для целей указанного постановления, является:</w:t>
            </w:r>
          </w:p>
          <w:p w14:paraId="F7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для подтверждения происхождения товара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как из Российской Федерации, так и из иностранного государства – указание в заявке на участие в закупке наименования страны происхождения товара.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Такое указание осуществляется в соответствии с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подпунктом «б» пункта 2 части 1 статьи 43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Федерального закона </w:t>
            </w:r>
            <w:r>
              <w:rPr>
                <w:rStyle w:val="Style_1_ch"/>
                <w:rFonts w:ascii="Times New Roman" w:hAnsi="Times New Roman"/>
                <w:sz w:val="24"/>
              </w:rPr>
              <w:t>№ 44-ФЗ (</w:t>
            </w:r>
            <w:r>
              <w:rPr>
                <w:rStyle w:val="Style_1_ch"/>
                <w:rFonts w:ascii="Times New Roman" w:hAnsi="Times New Roman"/>
                <w:sz w:val="24"/>
              </w:rPr>
              <w:t>в соответствии с общероссийским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классификатором</w:t>
            </w:r>
            <w:r>
              <w:rPr>
                <w:rStyle w:val="Style_1_ch"/>
                <w:rFonts w:ascii="Times New Roman" w:hAnsi="Times New Roman"/>
                <w:sz w:val="24"/>
              </w:rPr>
              <w:t>, используемым для идентификации стран мира).</w:t>
            </w:r>
          </w:p>
          <w:p w14:paraId="F8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из иностранного 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F9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случае, если в числе заявок на участие в закупке, которым в соответствии с подпунктом «б» пункта 1 части 3 статьи 50 Федерального закона № 44-ФЗ присваиваются порядковые номера, имеется заявка </w:t>
            </w:r>
            <w:r>
              <w:rPr>
                <w:rFonts w:ascii="Times New Roman" w:hAnsi="Times New Roman"/>
                <w:sz w:val="24"/>
              </w:rPr>
              <w:t xml:space="preserve">на участие в закупке, содержащая предложение </w:t>
            </w:r>
            <w:r>
              <w:rPr>
                <w:rFonts w:ascii="Times New Roman" w:hAnsi="Times New Roman"/>
                <w:sz w:val="24"/>
              </w:rPr>
              <w:t xml:space="preserve">о поставке хотя бы одного товара, происходящего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из иностранного государства, в отношении заявки, содержащей предложение о поставке товаров только российского происхождения, применяется преимущество </w:t>
            </w:r>
            <w:r>
              <w:rPr>
                <w:rFonts w:ascii="Times New Roman" w:hAnsi="Times New Roman"/>
                <w:sz w:val="24"/>
              </w:rPr>
              <w:t>в соответствии с подпунктом «а» пункта 3 части 4 статьи 14 Федерального закона № 44-ФЗ.</w:t>
            </w:r>
          </w:p>
          <w:p w14:paraId="FA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FB000000">
            <w:pPr>
              <w:widowControl w:val="1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  <w:u w:val="single"/>
              </w:rPr>
              <w:t>ИЛИ</w:t>
            </w:r>
          </w:p>
          <w:p w14:paraId="FC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FD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  <w:u w:val="single"/>
              </w:rPr>
              <w:t xml:space="preserve">В отношении работ по строке </w:t>
            </w:r>
            <w:r>
              <w:rPr>
                <w:rStyle w:val="Style_1_ch"/>
                <w:rFonts w:ascii="Times New Roman" w:hAnsi="Times New Roman"/>
                <w:b w:val="0"/>
                <w:sz w:val="24"/>
                <w:u w:val="single"/>
              </w:rPr>
              <w:t>8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 таблицы Р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аздела 2 «Сведения об объекте закупки»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Приложения 1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к извещению об осуществлении закупки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путем проведения электронного запроса котировок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>«Описание объекта закупки» информация и документы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, определенные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в соответствии </w:t>
            </w:r>
            <w:r>
              <w:rPr>
                <w:rStyle w:val="Style_1_ch"/>
                <w:rFonts w:ascii="Times New Roman" w:hAnsi="Times New Roman"/>
                <w:sz w:val="24"/>
              </w:rPr>
              <w:t>с пунктом 2 части 2 статьи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14 Федерального закона № 44-ФЗ, </w:t>
            </w:r>
            <w:r>
              <w:rPr>
                <w:rStyle w:val="Style_1_ch"/>
                <w:rFonts w:ascii="Times New Roman" w:hAnsi="Times New Roman"/>
                <w:b w:val="0"/>
                <w:sz w:val="24"/>
                <w:u w:val="single"/>
              </w:rPr>
              <w:t>не требуются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>.</w:t>
            </w:r>
          </w:p>
          <w:p w14:paraId="FE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b w:val="0"/>
                <w:sz w:val="24"/>
              </w:rPr>
            </w:pPr>
          </w:p>
          <w:p w14:paraId="FF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u w:val="single"/>
              </w:rPr>
              <w:t xml:space="preserve">В отношении товаров, поставляемых при выполнении закупаемых работ, по строке </w:t>
            </w:r>
            <w:r>
              <w:rPr>
                <w:rStyle w:val="Style_1_ch"/>
                <w:rFonts w:ascii="Times New Roman" w:hAnsi="Times New Roman"/>
                <w:b w:val="0"/>
                <w:sz w:val="24"/>
                <w:u w:val="single"/>
              </w:rPr>
              <w:t>9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 таблицы Р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аздела 2 «Сведения об объекте закупки»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Приложения 1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к извещению об осуществлении закупки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путем проведения электронного запроса котировок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«Описание объекта закупки» </w:t>
            </w:r>
            <w:r>
              <w:rPr>
                <w:rFonts w:ascii="Times New Roman" w:hAnsi="Times New Roman"/>
                <w:sz w:val="24"/>
                <w:u w:val="single"/>
              </w:rPr>
              <w:t>в соответствии с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постановлением Правительства Российской Федерации от 23 декабря 2024 г. № 1875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«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О мерах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 предоставлению национального режима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при осуществлении закупок товаров, работ, услуг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для обеспечения государственных и муниципальных нужд, закупок товаров, работ, услуг отдельными видами юридических лиц» информацией и документами, подтверждающими страну происхождения для целей указанного постановления, является:</w:t>
            </w:r>
          </w:p>
          <w:p w14:paraId="0001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для подтверждения происхождения товара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как из Российской Федерации, так и из иностранного государства – указание в заявке на участие в закупке наименования страны происхождения товара.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Такое указание осуществляется в соответствии с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подпунктом «б» пункта 2 части 1 статьи 43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Федерального закона </w:t>
            </w:r>
            <w:r>
              <w:rPr>
                <w:rStyle w:val="Style_1_ch"/>
                <w:rFonts w:ascii="Times New Roman" w:hAnsi="Times New Roman"/>
                <w:sz w:val="24"/>
              </w:rPr>
              <w:t>№ 44-ФЗ (</w:t>
            </w:r>
            <w:r>
              <w:rPr>
                <w:rStyle w:val="Style_1_ch"/>
                <w:rFonts w:ascii="Times New Roman" w:hAnsi="Times New Roman"/>
                <w:sz w:val="24"/>
              </w:rPr>
              <w:t>в соответствии с общероссийским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классификатором</w:t>
            </w:r>
            <w:r>
              <w:rPr>
                <w:rStyle w:val="Style_1_ch"/>
                <w:rFonts w:ascii="Times New Roman" w:hAnsi="Times New Roman"/>
                <w:sz w:val="24"/>
              </w:rPr>
              <w:t>, используемым для идентификации стран мира).</w:t>
            </w:r>
          </w:p>
          <w:p w14:paraId="0101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>из иностранного 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02010000">
            <w:pPr>
              <w:pStyle w:val="Style_1"/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Все заявки на участие в закупке, содержащие предложения о поставке товара, происходящего </w:t>
            </w:r>
            <w:r>
              <w:rPr>
                <w:rFonts w:ascii="Times New Roman" w:hAnsi="Times New Roman"/>
                <w:sz w:val="24"/>
              </w:rPr>
              <w:t xml:space="preserve">из иностранного государства, подлежат отклонению </w:t>
            </w:r>
            <w:r>
              <w:rPr>
                <w:rFonts w:ascii="Times New Roman" w:hAnsi="Times New Roman"/>
                <w:sz w:val="24"/>
              </w:rPr>
              <w:t>в соответствии с Федеральным законом № 44-ФЗ, если на участие в закупке подана и по результатам рассмотрения признана соответствующей требованиям извещения об осуществлении закупки заявка, содержащая предложение о поставке товара российского происхождения.</w:t>
            </w:r>
          </w:p>
          <w:p w14:paraId="0301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04010000">
            <w:pPr>
              <w:widowControl w:val="1"/>
              <w:spacing w:after="0" w:line="240" w:lineRule="auto"/>
              <w:ind w:firstLine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i w:val="1"/>
                <w:sz w:val="24"/>
                <w:u w:val="single"/>
              </w:rPr>
              <w:t>ИЛИ</w:t>
            </w:r>
          </w:p>
          <w:p w14:paraId="0501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</w:p>
          <w:p w14:paraId="0601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0"/>
                <w:sz w:val="24"/>
                <w:u w:val="single"/>
              </w:rPr>
              <w:t xml:space="preserve">В отношении услуг по строке </w:t>
            </w:r>
            <w:r>
              <w:rPr>
                <w:rStyle w:val="Style_1_ch"/>
                <w:rFonts w:ascii="Times New Roman" w:hAnsi="Times New Roman"/>
                <w:b w:val="0"/>
                <w:sz w:val="24"/>
                <w:u w:val="single"/>
              </w:rPr>
              <w:t>8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 таблицы Р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аздела 2 «Сведения об объекте закупки»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Приложения 1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к извещению об осуществлении закупки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путем проведения электронного запроса котировок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>«Описание объекта закупки» информация и документы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, определенные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в соответствии </w:t>
            </w:r>
            <w:r>
              <w:rPr>
                <w:rStyle w:val="Style_1_ch"/>
                <w:rFonts w:ascii="Times New Roman" w:hAnsi="Times New Roman"/>
                <w:sz w:val="24"/>
              </w:rPr>
              <w:t>с пунктом 2 части 2 статьи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14 Федерального закона № 44-ФЗ, </w:t>
            </w:r>
            <w:r>
              <w:rPr>
                <w:rStyle w:val="Style_1_ch"/>
                <w:rFonts w:ascii="Times New Roman" w:hAnsi="Times New Roman"/>
                <w:b w:val="0"/>
                <w:sz w:val="24"/>
                <w:u w:val="single"/>
              </w:rPr>
              <w:t>не требуются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>.</w:t>
            </w:r>
          </w:p>
          <w:p w14:paraId="0701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b w:val="0"/>
                <w:sz w:val="24"/>
              </w:rPr>
            </w:pPr>
          </w:p>
          <w:p w14:paraId="0801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b w:val="0"/>
                <w:sz w:val="24"/>
              </w:rPr>
            </w:pPr>
            <w:r>
              <w:rPr>
                <w:rFonts w:ascii="Times New Roman" w:hAnsi="Times New Roman"/>
                <w:b w:val="0"/>
                <w:i w:val="0"/>
                <w:sz w:val="24"/>
                <w:u w:val="single"/>
              </w:rPr>
              <w:t xml:space="preserve">В отношении товаров, поставляемых при оказании закупаемых услуг, по строке </w:t>
            </w:r>
            <w:r>
              <w:rPr>
                <w:rStyle w:val="Style_1_ch"/>
                <w:rFonts w:ascii="Times New Roman" w:hAnsi="Times New Roman"/>
                <w:b w:val="0"/>
                <w:sz w:val="24"/>
                <w:u w:val="single"/>
              </w:rPr>
              <w:t>9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 таблицы Р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аздела 2 «Сведения об объекте закупки»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Приложения 1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к извещению об осуществлении закупки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путем проведения электронного запроса котировок </w:t>
            </w:r>
            <w:r>
              <w:rPr>
                <w:rStyle w:val="Style_1_ch"/>
                <w:rFonts w:ascii="Times New Roman" w:hAnsi="Times New Roman"/>
                <w:b w:val="0"/>
                <w:sz w:val="24"/>
              </w:rPr>
              <w:t xml:space="preserve">«Описание объекта закупки» </w:t>
            </w:r>
            <w:r>
              <w:rPr>
                <w:rFonts w:ascii="Times New Roman" w:hAnsi="Times New Roman"/>
                <w:sz w:val="24"/>
                <w:u w:val="single"/>
              </w:rPr>
              <w:t>в соответствии с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постановлением Правительства Российской Федерации от 23 декабря 2024 г. № 1875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«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О мерах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по предоставлению национального режима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 xml:space="preserve">при осуществлении закупок товаров, работ, услуг </w:t>
            </w:r>
            <w:r>
              <w:rPr>
                <w:rStyle w:val="Style_1_ch"/>
                <w:rFonts w:ascii="Times New Roman" w:hAnsi="Times New Roman"/>
                <w:sz w:val="24"/>
                <w:u w:val="single"/>
              </w:rPr>
              <w:t>для обеспечения государственных и муниципальных нужд, закупок товаров, работ, услуг отдельными видами юридических лиц» информацией и документами, подтверждающими страну происхождения для целей указанного постановления, является:</w:t>
            </w:r>
          </w:p>
          <w:p w14:paraId="0901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Style w:val="Style_1_ch"/>
                <w:rFonts w:ascii="Times New Roman" w:hAnsi="Times New Roman"/>
                <w:sz w:val="24"/>
              </w:rPr>
              <w:t xml:space="preserve">для подтверждения происхождения товара </w:t>
            </w:r>
            <w:r>
              <w:rPr>
                <w:rStyle w:val="Style_1_ch"/>
                <w:rFonts w:ascii="Times New Roman" w:hAnsi="Times New Roman"/>
                <w:sz w:val="24"/>
              </w:rPr>
              <w:br/>
            </w:r>
            <w:r>
              <w:rPr>
                <w:rStyle w:val="Style_1_ch"/>
                <w:rFonts w:ascii="Times New Roman" w:hAnsi="Times New Roman"/>
                <w:sz w:val="24"/>
              </w:rPr>
              <w:t>как из Российской Федерации, так и из иностранного государства – указание в заявке на участие в закупке наименования страны происхождения товара.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Такое указание осуществляется в соответствии с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подпунктом «б» пункта 2 части 1 статьи 43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Федерального закона </w:t>
            </w:r>
            <w:r>
              <w:rPr>
                <w:rStyle w:val="Style_1_ch"/>
                <w:rFonts w:ascii="Times New Roman" w:hAnsi="Times New Roman"/>
                <w:sz w:val="24"/>
              </w:rPr>
              <w:t>№ 44-ФЗ (</w:t>
            </w:r>
            <w:r>
              <w:rPr>
                <w:rStyle w:val="Style_1_ch"/>
                <w:rFonts w:ascii="Times New Roman" w:hAnsi="Times New Roman"/>
                <w:sz w:val="24"/>
              </w:rPr>
              <w:t>в соответствии с общероссийским</w:t>
            </w:r>
            <w:r>
              <w:rPr>
                <w:rStyle w:val="Style_1_ch"/>
                <w:rFonts w:ascii="Times New Roman" w:hAnsi="Times New Roman"/>
                <w:sz w:val="24"/>
              </w:rPr>
              <w:t xml:space="preserve"> </w:t>
            </w:r>
            <w:r>
              <w:rPr>
                <w:rStyle w:val="Style_1_ch"/>
                <w:rFonts w:ascii="Times New Roman" w:hAnsi="Times New Roman"/>
                <w:sz w:val="24"/>
              </w:rPr>
              <w:t>классификатором</w:t>
            </w:r>
            <w:r>
              <w:rPr>
                <w:rStyle w:val="Style_1_ch"/>
                <w:rFonts w:ascii="Times New Roman" w:hAnsi="Times New Roman"/>
                <w:sz w:val="24"/>
              </w:rPr>
              <w:t>, используемым для идентификации стран мира).</w:t>
            </w:r>
          </w:p>
          <w:p w14:paraId="0A01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случае отсутствия таких информации и документов в заявке на участие в закупке такая заявка приравнивается к заявке, в которой содержится предложение о поставке товаров, происходящих </w:t>
            </w:r>
            <w:r>
              <w:rPr>
                <w:rFonts w:ascii="Times New Roman" w:hAnsi="Times New Roman"/>
                <w:sz w:val="24"/>
              </w:rPr>
              <w:t>из иностранного государства</w:t>
            </w:r>
            <w:r>
              <w:rPr>
                <w:rFonts w:ascii="Times New Roman" w:hAnsi="Times New Roman"/>
                <w:sz w:val="24"/>
              </w:rPr>
              <w:t>.</w:t>
            </w:r>
          </w:p>
          <w:p w14:paraId="0B01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 случае, если в числе заявок на участие в закупке, которым в соответствии с подпунктом «б» пункта 1 части 3 статьи 50 Федерального закона № 44-ФЗ присваиваются порядковые номера, имеется заявка </w:t>
            </w:r>
            <w:r>
              <w:rPr>
                <w:rFonts w:ascii="Times New Roman" w:hAnsi="Times New Roman"/>
                <w:sz w:val="24"/>
              </w:rPr>
              <w:t xml:space="preserve">на участие в закупке, содержащая предложение </w:t>
            </w:r>
            <w:r>
              <w:rPr>
                <w:rFonts w:ascii="Times New Roman" w:hAnsi="Times New Roman"/>
                <w:sz w:val="24"/>
              </w:rPr>
              <w:t xml:space="preserve">о поставке хотя бы одного товара, происходящего </w:t>
            </w:r>
            <w:r>
              <w:rPr>
                <w:rFonts w:ascii="Times New Roman" w:hAnsi="Times New Roman"/>
                <w:sz w:val="24"/>
              </w:rPr>
              <w:br/>
            </w:r>
            <w:r>
              <w:rPr>
                <w:rFonts w:ascii="Times New Roman" w:hAnsi="Times New Roman"/>
                <w:sz w:val="24"/>
              </w:rPr>
              <w:t xml:space="preserve">из иностранного государства, в отношении заявки, содержащей предложение о поставке товаров только российского происхождения, применяется преимущество </w:t>
            </w:r>
            <w:r>
              <w:rPr>
                <w:rFonts w:ascii="Times New Roman" w:hAnsi="Times New Roman"/>
                <w:sz w:val="24"/>
              </w:rPr>
              <w:t>в соответствии с подпунктом «а» пункта 3 части 4 статьи 14 Федерального закона № 44-ФЗ.</w:t>
            </w:r>
          </w:p>
        </w:tc>
      </w:tr>
    </w:tbl>
    <w:p w14:paraId="0C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</w:rPr>
      </w:pPr>
    </w:p>
    <w:p w14:paraId="0D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</w:rPr>
      </w:pPr>
    </w:p>
    <w:p w14:paraId="0E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b w:val="1"/>
          <w:color w:val="000000"/>
          <w:sz w:val="24"/>
        </w:rPr>
        <w:t>Инструкция по заполнению заявки на участие в закупке</w:t>
      </w:r>
    </w:p>
    <w:p w14:paraId="0F010000">
      <w:pPr>
        <w:widowControl w:val="1"/>
        <w:spacing w:after="0" w:before="0" w:line="240" w:lineRule="auto"/>
        <w:ind w:firstLine="19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 соответствии с пунктом 31 </w:t>
      </w:r>
      <w:r>
        <w:rPr>
          <w:rFonts w:ascii="Times New Roman" w:hAnsi="Times New Roman"/>
          <w:sz w:val="24"/>
        </w:rPr>
        <w:t>Д</w:t>
      </w:r>
      <w:r>
        <w:rPr>
          <w:rFonts w:ascii="Times New Roman" w:hAnsi="Times New Roman"/>
          <w:sz w:val="24"/>
        </w:rPr>
        <w:t>ополнительных требований к операторам электронных площадок, операторам специализированных электронных площадок и функционированию электронных площадок, специализированных электронных площадок, утвержденных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постановлением Правительства Российской Федерации от 8 июня </w:t>
      </w:r>
      <w:r>
        <w:rPr>
          <w:rFonts w:ascii="Times New Roman" w:hAnsi="Times New Roman"/>
          <w:sz w:val="24"/>
        </w:rPr>
        <w:t>2018 г. № 656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b w:val="0"/>
          <w:sz w:val="24"/>
        </w:rPr>
        <w:t xml:space="preserve"> формирование и размещение </w:t>
      </w:r>
      <w:r>
        <w:rPr>
          <w:rFonts w:ascii="Times New Roman" w:hAnsi="Times New Roman"/>
          <w:b w:val="0"/>
          <w:sz w:val="24"/>
        </w:rPr>
        <w:t>на электронной площадке заявки на участие в закупке осуществляются в соответствии со следующими требованиями:</w:t>
      </w:r>
    </w:p>
    <w:p w14:paraId="10010000">
      <w:pPr>
        <w:widowControl w:val="1"/>
        <w:spacing w:after="0" w:before="0" w:line="240" w:lineRule="auto"/>
        <w:ind w:firstLine="19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0"/>
          <w:sz w:val="24"/>
        </w:rPr>
        <w:t>а)</w:t>
      </w:r>
      <w:r>
        <w:rPr>
          <w:rFonts w:ascii="Times New Roman" w:hAnsi="Times New Roman"/>
          <w:b w:val="0"/>
          <w:spacing w:val="0"/>
          <w:sz w:val="24"/>
        </w:rPr>
        <w:t> </w:t>
      </w:r>
      <w:r>
        <w:rPr>
          <w:rFonts w:ascii="Times New Roman" w:hAnsi="Times New Roman"/>
          <w:b w:val="0"/>
          <w:sz w:val="24"/>
        </w:rPr>
        <w:t xml:space="preserve">заявка на участие в закупке формируется участником закупки с использованием электронной площадки путем заполнения экранных форм ее </w:t>
      </w:r>
      <w:r>
        <w:rPr>
          <w:rFonts w:ascii="Times New Roman" w:hAnsi="Times New Roman"/>
          <w:b w:val="0"/>
          <w:sz w:val="24"/>
        </w:rPr>
        <w:t xml:space="preserve">веб-интерфейса и (или) приложения электронного документа, содержащего информацию, сформированную без использования электронной площадки, в том числе электронного образа бумажного документа (документа на бумажном носителе, преобразованного в электронную форму путем сканирования с сохранением его реквизитов в файле </w:t>
      </w:r>
      <w:r>
        <w:rPr>
          <w:rFonts w:ascii="Times New Roman" w:hAnsi="Times New Roman"/>
          <w:b w:val="0"/>
          <w:sz w:val="24"/>
        </w:rPr>
        <w:t>в формате PDF);</w:t>
      </w:r>
    </w:p>
    <w:p w14:paraId="11010000">
      <w:pPr>
        <w:widowControl w:val="1"/>
        <w:spacing w:after="0" w:before="0" w:line="240" w:lineRule="auto"/>
        <w:ind w:firstLine="193" w:left="0" w:righ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б)</w:t>
      </w:r>
      <w:r>
        <w:rPr>
          <w:rFonts w:ascii="Times New Roman" w:hAnsi="Times New Roman"/>
          <w:b w:val="0"/>
          <w:spacing w:val="0"/>
          <w:sz w:val="24"/>
        </w:rPr>
        <w:t> </w:t>
      </w:r>
      <w:r>
        <w:rPr>
          <w:rFonts w:ascii="Times New Roman" w:hAnsi="Times New Roman"/>
          <w:b w:val="0"/>
          <w:sz w:val="24"/>
        </w:rPr>
        <w:t>путем заполнения экранных форм веб-интерфейса электронной площадки подлежат указанию:</w:t>
      </w:r>
    </w:p>
    <w:p w14:paraId="12010000">
      <w:pPr>
        <w:widowControl w:val="1"/>
        <w:spacing w:after="0" w:before="0" w:line="240" w:lineRule="auto"/>
        <w:ind w:firstLine="193" w:left="0" w:righ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товарный знак (при наличии у товара товарного знака);</w:t>
      </w:r>
    </w:p>
    <w:p w14:paraId="13010000">
      <w:pPr>
        <w:widowControl w:val="1"/>
        <w:spacing w:after="0" w:before="0" w:line="240" w:lineRule="auto"/>
        <w:ind w:firstLine="193" w:left="0" w:righ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характеристики предлагаемого участником закупки товара в части характеристик, содержащихся </w:t>
      </w:r>
      <w:r>
        <w:rPr>
          <w:rFonts w:ascii="Times New Roman" w:hAnsi="Times New Roman"/>
          <w:b w:val="0"/>
          <w:sz w:val="24"/>
        </w:rPr>
        <w:br/>
      </w:r>
      <w:r>
        <w:rPr>
          <w:rFonts w:ascii="Times New Roman" w:hAnsi="Times New Roman"/>
          <w:b w:val="0"/>
          <w:sz w:val="24"/>
        </w:rPr>
        <w:t>в извеще</w:t>
      </w:r>
      <w:r>
        <w:rPr>
          <w:rStyle w:val="Style_1_ch"/>
          <w:rFonts w:ascii="Times New Roman" w:hAnsi="Times New Roman"/>
          <w:b w:val="0"/>
          <w:sz w:val="24"/>
        </w:rPr>
        <w:t>нии об осуществлении закупки в соответствии с</w:t>
      </w:r>
      <w:r>
        <w:rPr>
          <w:rStyle w:val="Style_1_ch"/>
          <w:rFonts w:ascii="Times New Roman" w:hAnsi="Times New Roman"/>
          <w:b w:val="0"/>
          <w:sz w:val="24"/>
        </w:rPr>
        <w:t xml:space="preserve"> </w:t>
      </w:r>
      <w:r>
        <w:rPr>
          <w:rStyle w:val="Style_1_ch"/>
          <w:rFonts w:ascii="Times New Roman" w:hAnsi="Times New Roman"/>
          <w:b w:val="0"/>
          <w:sz w:val="24"/>
        </w:rPr>
        <w:t>пунктом 5 части 1 статьи 42</w:t>
      </w:r>
      <w:r>
        <w:rPr>
          <w:rStyle w:val="Style_1_ch"/>
          <w:rFonts w:ascii="Times New Roman" w:hAnsi="Times New Roman"/>
          <w:b w:val="0"/>
          <w:sz w:val="24"/>
        </w:rPr>
        <w:t xml:space="preserve"> </w:t>
      </w:r>
      <w:r>
        <w:rPr>
          <w:rStyle w:val="Style_1_ch"/>
          <w:rFonts w:ascii="Times New Roman" w:hAnsi="Times New Roman"/>
          <w:b w:val="0"/>
          <w:sz w:val="24"/>
        </w:rPr>
        <w:t xml:space="preserve">Федерального закона </w:t>
      </w:r>
      <w:r>
        <w:rPr>
          <w:rStyle w:val="Style_1_ch"/>
          <w:rFonts w:ascii="Times New Roman" w:hAnsi="Times New Roman"/>
          <w:b w:val="0"/>
          <w:sz w:val="24"/>
        </w:rPr>
        <w:t>№ 44-ФЗ</w:t>
      </w:r>
      <w:r>
        <w:rPr>
          <w:rStyle w:val="Style_1_ch"/>
          <w:rFonts w:ascii="Times New Roman" w:hAnsi="Times New Roman"/>
          <w:b w:val="0"/>
          <w:sz w:val="24"/>
        </w:rPr>
        <w:t>;</w:t>
      </w:r>
    </w:p>
    <w:p w14:paraId="14010000">
      <w:pPr>
        <w:widowControl w:val="1"/>
        <w:spacing w:after="0" w:before="0" w:line="240" w:lineRule="auto"/>
        <w:ind w:firstLine="193" w:left="0" w:righ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наименование страны прои</w:t>
      </w:r>
      <w:r>
        <w:rPr>
          <w:rStyle w:val="Style_1_ch"/>
          <w:rFonts w:ascii="Times New Roman" w:hAnsi="Times New Roman"/>
          <w:b w:val="0"/>
          <w:sz w:val="24"/>
        </w:rPr>
        <w:t xml:space="preserve">схождения товара </w:t>
      </w:r>
      <w:r>
        <w:rPr>
          <w:rStyle w:val="Style_1_ch"/>
          <w:rFonts w:ascii="Times New Roman" w:hAnsi="Times New Roman"/>
          <w:b w:val="0"/>
          <w:sz w:val="24"/>
        </w:rPr>
        <w:t>(в соответствии с Общероссийским</w:t>
      </w:r>
      <w:r>
        <w:rPr>
          <w:rStyle w:val="Style_1_ch"/>
          <w:rFonts w:ascii="Times New Roman" w:hAnsi="Times New Roman"/>
          <w:b w:val="0"/>
          <w:sz w:val="24"/>
        </w:rPr>
        <w:t xml:space="preserve"> </w:t>
      </w:r>
      <w:r>
        <w:rPr>
          <w:rStyle w:val="Style_1_ch"/>
          <w:rFonts w:ascii="Times New Roman" w:hAnsi="Times New Roman"/>
          <w:b w:val="0"/>
          <w:sz w:val="24"/>
        </w:rPr>
        <w:t>классификатором</w:t>
      </w:r>
      <w:r>
        <w:rPr>
          <w:rStyle w:val="Style_1_ch"/>
          <w:rFonts w:ascii="Times New Roman" w:hAnsi="Times New Roman"/>
          <w:b w:val="0"/>
          <w:sz w:val="24"/>
        </w:rPr>
        <w:t xml:space="preserve"> </w:t>
      </w:r>
      <w:r>
        <w:rPr>
          <w:rStyle w:val="Style_1_ch"/>
          <w:rFonts w:ascii="Times New Roman" w:hAnsi="Times New Roman"/>
          <w:b w:val="0"/>
          <w:sz w:val="24"/>
        </w:rPr>
        <w:t>стран мира);</w:t>
      </w:r>
    </w:p>
    <w:p w14:paraId="15010000">
      <w:pPr>
        <w:widowControl w:val="1"/>
        <w:spacing w:after="0" w:before="0" w:line="240" w:lineRule="auto"/>
        <w:ind w:firstLine="193" w:left="0" w:right="0"/>
        <w:jc w:val="both"/>
        <w:rPr>
          <w:rFonts w:ascii="Times New Roman" w:hAnsi="Times New Roman"/>
          <w:b w:val="0"/>
          <w:sz w:val="24"/>
        </w:rPr>
      </w:pPr>
      <w:r>
        <w:rPr>
          <w:rStyle w:val="Style_1_ch"/>
          <w:rFonts w:ascii="Times New Roman" w:hAnsi="Times New Roman"/>
          <w:b w:val="0"/>
          <w:sz w:val="24"/>
        </w:rPr>
        <w:t>номер реестровой записи из реестра российской промышленной продукции</w:t>
      </w:r>
      <w:r>
        <w:rPr>
          <w:rStyle w:val="Style_1_ch"/>
          <w:rFonts w:ascii="Times New Roman" w:hAnsi="Times New Roman"/>
          <w:b w:val="0"/>
          <w:sz w:val="24"/>
          <w:vertAlign w:val="superscript"/>
        </w:rPr>
        <w:footnoteReference w:id="3"/>
      </w:r>
      <w:r>
        <w:rPr>
          <w:rStyle w:val="Style_1_ch"/>
          <w:rFonts w:ascii="Times New Roman" w:hAnsi="Times New Roman"/>
          <w:b w:val="0"/>
          <w:sz w:val="24"/>
        </w:rPr>
        <w:t>, предусмотренного Федеральным</w:t>
      </w:r>
      <w:r>
        <w:rPr>
          <w:rStyle w:val="Style_1_ch"/>
          <w:rFonts w:ascii="Times New Roman" w:hAnsi="Times New Roman"/>
          <w:b w:val="0"/>
          <w:sz w:val="24"/>
        </w:rPr>
        <w:t xml:space="preserve"> </w:t>
      </w:r>
      <w:r>
        <w:rPr>
          <w:rStyle w:val="Style_1_ch"/>
          <w:rFonts w:ascii="Times New Roman" w:hAnsi="Times New Roman"/>
          <w:b w:val="0"/>
          <w:sz w:val="24"/>
        </w:rPr>
        <w:t>законом</w:t>
      </w:r>
      <w:r>
        <w:rPr>
          <w:rStyle w:val="Style_1_ch"/>
          <w:rFonts w:ascii="Times New Roman" w:hAnsi="Times New Roman"/>
          <w:b w:val="0"/>
          <w:sz w:val="24"/>
        </w:rPr>
        <w:t xml:space="preserve"> «</w:t>
      </w:r>
      <w:r>
        <w:rPr>
          <w:rStyle w:val="Style_1_ch"/>
          <w:rFonts w:ascii="Times New Roman" w:hAnsi="Times New Roman"/>
          <w:b w:val="0"/>
          <w:sz w:val="24"/>
        </w:rPr>
        <w:t xml:space="preserve">О промышленной политике </w:t>
      </w:r>
      <w:r>
        <w:rPr>
          <w:rStyle w:val="Style_1_ch"/>
          <w:rFonts w:ascii="Times New Roman" w:hAnsi="Times New Roman"/>
          <w:b w:val="0"/>
          <w:sz w:val="24"/>
        </w:rPr>
        <w:t xml:space="preserve">в Российской Федерации», в отношении товара (в том числе поставляемого при выполнении закупаемых работ, оказании закупаемых услуг), указанного </w:t>
      </w:r>
      <w:r>
        <w:rPr>
          <w:rStyle w:val="Style_1_ch"/>
          <w:rFonts w:ascii="Times New Roman" w:hAnsi="Times New Roman"/>
          <w:b w:val="0"/>
          <w:sz w:val="24"/>
        </w:rPr>
        <w:t xml:space="preserve">в позициях 1-145 приложения № 1 к постановлению Правительства Российской Федерации от 23 декабря 2024 г. № 1875 «О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лиц» (далее –  Постановление № 1875), позициях 1-433 приложения </w:t>
      </w:r>
      <w:r>
        <w:rPr>
          <w:rStyle w:val="Style_1_ch"/>
          <w:rFonts w:ascii="Times New Roman" w:hAnsi="Times New Roman"/>
          <w:b w:val="0"/>
          <w:sz w:val="24"/>
        </w:rPr>
        <w:t>№ 2 к Постановлению № 1875, если при осуществлении закупки применяются запрет и (или) ограничение, предусмотренные пунктом 1 Постановления № 1875, и в соответствии с абзацем четвертым настоящего подпункта страной происхождения товара указана Российская Федерация. В случае если в отношении такого товара</w:t>
      </w:r>
      <w:r>
        <w:rPr>
          <w:rStyle w:val="Style_1_ch"/>
          <w:rFonts w:ascii="Times New Roman" w:hAnsi="Times New Roman"/>
          <w:b w:val="0"/>
          <w:sz w:val="24"/>
        </w:rPr>
        <w:t xml:space="preserve"> </w:t>
      </w:r>
      <w:r>
        <w:rPr>
          <w:rStyle w:val="Style_1_ch"/>
          <w:rFonts w:ascii="Times New Roman" w:hAnsi="Times New Roman"/>
          <w:b w:val="0"/>
          <w:sz w:val="24"/>
        </w:rPr>
        <w:t>постановлением</w:t>
      </w:r>
      <w:r>
        <w:rPr>
          <w:rStyle w:val="Style_1_ch"/>
          <w:rFonts w:ascii="Times New Roman" w:hAnsi="Times New Roman"/>
          <w:b w:val="0"/>
          <w:sz w:val="24"/>
        </w:rPr>
        <w:t xml:space="preserve"> </w:t>
      </w:r>
      <w:r>
        <w:rPr>
          <w:rStyle w:val="Style_1_ch"/>
          <w:rFonts w:ascii="Times New Roman" w:hAnsi="Times New Roman"/>
          <w:b w:val="0"/>
          <w:sz w:val="24"/>
        </w:rPr>
        <w:t>Правительства Российской Федерации от 17 июля 2</w:t>
      </w:r>
      <w:r>
        <w:rPr>
          <w:rFonts w:ascii="Times New Roman" w:hAnsi="Times New Roman"/>
          <w:b w:val="0"/>
          <w:sz w:val="24"/>
        </w:rPr>
        <w:t xml:space="preserve">015 г. № 719 </w:t>
      </w:r>
      <w:r>
        <w:rPr>
          <w:rFonts w:ascii="Times New Roman" w:hAnsi="Times New Roman"/>
          <w:b w:val="0"/>
          <w:sz w:val="24"/>
        </w:rPr>
        <w:t xml:space="preserve">«О подтверждении производства российской промышленной продукции» за выполнение (освоение) на территории Российской Федерации соответствующих операций (условий) установлены требования о совокупном количестве баллов, указывается совокупное количество баллов </w:t>
      </w:r>
      <w:r>
        <w:rPr>
          <w:rFonts w:ascii="Times New Roman" w:hAnsi="Times New Roman"/>
          <w:b w:val="0"/>
          <w:sz w:val="24"/>
        </w:rPr>
        <w:t>за выполнение (освоение) на территории Российской Федерации соответствующих операций (условий);</w:t>
      </w:r>
    </w:p>
    <w:p w14:paraId="16010000">
      <w:pPr>
        <w:widowControl w:val="1"/>
        <w:spacing w:after="0" w:before="0" w:line="240" w:lineRule="auto"/>
        <w:ind w:firstLine="193" w:left="0" w:righ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номер реестровой записи из евразийского реестра промышленных товаров государств </w:t>
      </w:r>
      <w:r>
        <w:rPr>
          <w:rFonts w:ascii="Times New Roman" w:hAnsi="Times New Roman"/>
          <w:b w:val="0"/>
          <w:sz w:val="24"/>
        </w:rPr>
        <w:t>–</w:t>
      </w:r>
      <w:r>
        <w:rPr>
          <w:rFonts w:ascii="Times New Roman" w:hAnsi="Times New Roman"/>
          <w:b w:val="0"/>
          <w:sz w:val="24"/>
        </w:rPr>
        <w:t xml:space="preserve"> членов Евразийского экономического союза</w:t>
      </w:r>
      <w:r>
        <w:rPr>
          <w:rFonts w:ascii="Times New Roman" w:hAnsi="Times New Roman"/>
          <w:b w:val="0"/>
          <w:sz w:val="24"/>
          <w:vertAlign w:val="superscript"/>
        </w:rPr>
        <w:footnoteReference w:id="4"/>
      </w:r>
      <w:r>
        <w:rPr>
          <w:rFonts w:ascii="Times New Roman" w:hAnsi="Times New Roman"/>
          <w:b w:val="0"/>
          <w:sz w:val="24"/>
        </w:rPr>
        <w:t xml:space="preserve">, порядок формирования и ведения которого устанавливается правом Евразийского экономического союза, </w:t>
      </w:r>
      <w:r>
        <w:rPr>
          <w:rFonts w:ascii="Times New Roman" w:hAnsi="Times New Roman"/>
          <w:b w:val="0"/>
          <w:sz w:val="24"/>
        </w:rPr>
        <w:t xml:space="preserve">в отношении товара (в том числе поставляемого </w:t>
      </w:r>
      <w:r>
        <w:rPr>
          <w:rFonts w:ascii="Times New Roman" w:hAnsi="Times New Roman"/>
          <w:b w:val="0"/>
          <w:sz w:val="24"/>
        </w:rPr>
        <w:t xml:space="preserve">при выполнении закупаемых работ, оказании закупаемых услуг), указанного в позициях 1-145 приложения № 1 к Постановлению № 1875, </w:t>
      </w:r>
      <w:r>
        <w:rPr>
          <w:rFonts w:ascii="Times New Roman" w:hAnsi="Times New Roman"/>
          <w:b w:val="0"/>
          <w:sz w:val="24"/>
        </w:rPr>
        <w:t xml:space="preserve">позициях 1-433 приложения № 2 к Постановлению Правительства Российской Федерации от 23 декабря 2024 г. № 1875, если при осуществлении закупки применяются запрет и (или) ограничение, предусмотренные пунктом 1 Постановления № 1875, и в соответствии с абзацем четвертым настоящего подпункта страной происхождения товара указано государство </w:t>
      </w:r>
      <w:r>
        <w:rPr>
          <w:rFonts w:ascii="Times New Roman" w:hAnsi="Times New Roman"/>
          <w:b w:val="0"/>
          <w:sz w:val="24"/>
        </w:rPr>
        <w:t>–</w:t>
      </w:r>
      <w:r>
        <w:rPr>
          <w:rFonts w:ascii="Times New Roman" w:hAnsi="Times New Roman"/>
          <w:b w:val="0"/>
          <w:sz w:val="24"/>
        </w:rPr>
        <w:t xml:space="preserve"> член Евразийского экономического союза, за исключением Российской Федерации. </w:t>
      </w:r>
      <w:r>
        <w:rPr>
          <w:rFonts w:ascii="Times New Roman" w:hAnsi="Times New Roman"/>
          <w:b w:val="0"/>
          <w:sz w:val="24"/>
        </w:rPr>
        <w:t xml:space="preserve">При этом указывается совокупное количество баллов </w:t>
      </w:r>
      <w:r>
        <w:rPr>
          <w:rFonts w:ascii="Times New Roman" w:hAnsi="Times New Roman"/>
          <w:b w:val="0"/>
          <w:sz w:val="24"/>
        </w:rPr>
        <w:t xml:space="preserve">за выполнение (освоение) на территории Евразийского экономического союза соответствующих операций (условий), если в отношении такого товара правом Евразийского экономического союза установлены требования о совокупном количестве баллов </w:t>
      </w:r>
      <w:r>
        <w:rPr>
          <w:rFonts w:ascii="Times New Roman" w:hAnsi="Times New Roman"/>
          <w:b w:val="0"/>
          <w:sz w:val="24"/>
        </w:rPr>
        <w:t>за выполнение (освоение) на территории Евразийского экономического союза соответствующих операций (условий);</w:t>
      </w:r>
    </w:p>
    <w:p w14:paraId="17010000">
      <w:pPr>
        <w:widowControl w:val="1"/>
        <w:spacing w:after="0" w:before="0" w:line="240" w:lineRule="auto"/>
        <w:ind w:firstLine="193" w:left="0" w:righ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порядковый номер реестровой записи из единого реестра российских программ для электронных вычислительных машин и баз данных</w:t>
      </w:r>
      <w:r>
        <w:rPr>
          <w:rFonts w:ascii="Times New Roman" w:hAnsi="Times New Roman"/>
          <w:b w:val="0"/>
          <w:sz w:val="24"/>
          <w:vertAlign w:val="superscript"/>
        </w:rPr>
        <w:footnoteReference w:id="5"/>
      </w:r>
      <w:r>
        <w:rPr>
          <w:rFonts w:ascii="Times New Roman" w:hAnsi="Times New Roman"/>
          <w:b w:val="0"/>
          <w:sz w:val="24"/>
        </w:rPr>
        <w:t xml:space="preserve"> в отношении программы для электронных вычислительных машин и (или) баз данных, указанных в позиции</w:t>
      </w:r>
      <w:r>
        <w:rPr>
          <w:rFonts w:ascii="Times New Roman" w:hAnsi="Times New Roman"/>
          <w:b w:val="0"/>
          <w:sz w:val="24"/>
        </w:rPr>
        <w:t xml:space="preserve"> 146 приложения № 1 к Постановлению № 1875 (далее </w:t>
      </w:r>
      <w:r>
        <w:rPr>
          <w:rFonts w:ascii="Times New Roman" w:hAnsi="Times New Roman"/>
          <w:b w:val="0"/>
          <w:sz w:val="24"/>
        </w:rPr>
        <w:t>–</w:t>
      </w:r>
      <w:r>
        <w:rPr>
          <w:rFonts w:ascii="Times New Roman" w:hAnsi="Times New Roman"/>
          <w:b w:val="0"/>
          <w:sz w:val="24"/>
        </w:rPr>
        <w:t xml:space="preserve"> программное обеспечение), если при осуществлении закупки применяется запрет, предусмотренный пунктом 1 Постановления № 1875, и в соответствии с абзацем четвертым настоящего подпункта страной происхождения программного обеспечения указана Российская Федерация;</w:t>
      </w:r>
    </w:p>
    <w:p w14:paraId="18010000">
      <w:pPr>
        <w:widowControl w:val="1"/>
        <w:spacing w:after="0" w:before="0" w:line="240" w:lineRule="auto"/>
        <w:ind w:firstLine="193" w:left="0" w:right="0"/>
        <w:jc w:val="both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 xml:space="preserve">порядковый номер реестровой записи из единого реестра программ для электронных вычислительных машин и баз данных из государств </w:t>
      </w:r>
      <w:r>
        <w:rPr>
          <w:rFonts w:ascii="Times New Roman" w:hAnsi="Times New Roman"/>
          <w:b w:val="0"/>
          <w:sz w:val="24"/>
        </w:rPr>
        <w:t>–</w:t>
      </w:r>
      <w:r>
        <w:rPr>
          <w:rFonts w:ascii="Times New Roman" w:hAnsi="Times New Roman"/>
          <w:b w:val="0"/>
          <w:sz w:val="24"/>
        </w:rPr>
        <w:t xml:space="preserve"> членов Евразийского экономического союза, за исключением Российской Федерации</w:t>
      </w:r>
      <w:r>
        <w:rPr>
          <w:rFonts w:ascii="Times New Roman" w:hAnsi="Times New Roman"/>
          <w:b w:val="0"/>
          <w:sz w:val="24"/>
          <w:vertAlign w:val="superscript"/>
        </w:rPr>
        <w:footnoteReference w:id="6"/>
      </w:r>
      <w:r>
        <w:rPr>
          <w:rFonts w:ascii="Times New Roman" w:hAnsi="Times New Roman"/>
          <w:b w:val="0"/>
          <w:sz w:val="24"/>
        </w:rPr>
        <w:t xml:space="preserve">, в отношении программного обеспечения, если при осуществлении закупки применяется запрет, предусмотренный пунктом 1 Постановления № 1875, и в соответствии с абзацем четвертым настоящего подпункта страной происхождения программного обеспечения указано государство </w:t>
      </w:r>
      <w:r>
        <w:rPr>
          <w:rFonts w:ascii="Times New Roman" w:hAnsi="Times New Roman"/>
          <w:b w:val="0"/>
          <w:sz w:val="24"/>
        </w:rPr>
        <w:t>–</w:t>
      </w:r>
      <w:r>
        <w:rPr>
          <w:rFonts w:ascii="Times New Roman" w:hAnsi="Times New Roman"/>
          <w:b w:val="0"/>
          <w:sz w:val="24"/>
        </w:rPr>
        <w:t xml:space="preserve"> член Евразийского экономического союза, за исключением Российской Федерации;</w:t>
      </w:r>
    </w:p>
    <w:p w14:paraId="19010000">
      <w:pPr>
        <w:widowControl w:val="0"/>
        <w:spacing w:after="0" w:line="240" w:lineRule="auto"/>
        <w:ind w:firstLine="193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b w:val="0"/>
          <w:sz w:val="24"/>
        </w:rPr>
        <w:t>в)</w:t>
      </w:r>
      <w:r>
        <w:rPr>
          <w:rFonts w:ascii="Times New Roman" w:hAnsi="Times New Roman"/>
          <w:b w:val="0"/>
          <w:spacing w:val="0"/>
          <w:sz w:val="24"/>
        </w:rPr>
        <w:t> </w:t>
      </w:r>
      <w:r>
        <w:rPr>
          <w:rFonts w:ascii="Times New Roman" w:hAnsi="Times New Roman"/>
          <w:b w:val="0"/>
          <w:sz w:val="24"/>
        </w:rPr>
        <w:t xml:space="preserve">в случае незаполнения экранных форм </w:t>
      </w:r>
      <w:r>
        <w:rPr>
          <w:rFonts w:ascii="Times New Roman" w:hAnsi="Times New Roman"/>
          <w:b w:val="0"/>
          <w:sz w:val="24"/>
        </w:rPr>
        <w:t xml:space="preserve">веб-интерфейса электронной площадки </w:t>
      </w:r>
      <w:r>
        <w:rPr>
          <w:rFonts w:ascii="Times New Roman" w:hAnsi="Times New Roman"/>
          <w:b w:val="0"/>
          <w:sz w:val="24"/>
        </w:rPr>
        <w:t>в соответствии с подпунктом «б» настоящего пункта, заявка на участие в закупке на электронной площадке не формируется.</w:t>
      </w:r>
    </w:p>
    <w:p w14:paraId="1A010000">
      <w:pPr>
        <w:widowControl w:val="0"/>
        <w:spacing w:after="0" w:line="240" w:lineRule="auto"/>
        <w:ind w:firstLine="193" w:left="0"/>
        <w:jc w:val="both"/>
        <w:rPr>
          <w:rFonts w:ascii="Times New Roman" w:hAnsi="Times New Roman"/>
          <w:b w:val="0"/>
          <w:sz w:val="24"/>
        </w:rPr>
      </w:pPr>
    </w:p>
    <w:p w14:paraId="1B01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Предложение участника закупки в отн</w:t>
      </w:r>
      <w:r>
        <w:rPr>
          <w:rFonts w:ascii="Times New Roman" w:hAnsi="Times New Roman"/>
          <w:sz w:val="24"/>
        </w:rPr>
        <w:t xml:space="preserve">ошении объекта закупки должно содержать сведения, предусмотренные Приложением № 1 извещения об осуществлении закупки. При подаче заявки участником закупки на электронной площадке изменение наименований характеристик объекта закупки не допускается. </w:t>
      </w:r>
    </w:p>
    <w:p w14:paraId="1C01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В случае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если в описании объекта закупки в извещении об осущ</w:t>
      </w:r>
      <w:r>
        <w:rPr>
          <w:rFonts w:ascii="Times New Roman" w:hAnsi="Times New Roman"/>
          <w:sz w:val="24"/>
        </w:rPr>
        <w:t xml:space="preserve">ествлении закупки характеристики объекта закупки сопровождаются инструкцией «Участник закупки указывает в заявке все значения характеристики», участник закупки указывает в заявке на электронной площадке все предусмотренные значения характеристики. </w:t>
      </w:r>
    </w:p>
    <w:p w14:paraId="1D01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В случае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если в описании объекта закупки в извещ</w:t>
      </w:r>
      <w:r>
        <w:rPr>
          <w:rFonts w:ascii="Times New Roman" w:hAnsi="Times New Roman"/>
          <w:sz w:val="24"/>
        </w:rPr>
        <w:t>ении об осуществлении закупки характеристики объекта закупки сопровождаются инструкцией «Значение характеристики не может изменяться участником закупки», участник закупки указывает в заявке на электронной площадке значение характеристики в неизменном виде.</w:t>
      </w:r>
      <w:r>
        <w:rPr>
          <w:rFonts w:ascii="Times New Roman" w:hAnsi="Times New Roman"/>
          <w:sz w:val="24"/>
        </w:rPr>
        <w:t xml:space="preserve"> </w:t>
      </w:r>
    </w:p>
    <w:p w14:paraId="1E01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В случае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если в описании объекта закупки в извещении об осуществлении закупки характеристики объекта закупки сопровождаются инструкцией </w:t>
      </w:r>
      <w:r>
        <w:rPr>
          <w:rFonts w:ascii="Times New Roman" w:hAnsi="Times New Roman"/>
          <w:sz w:val="24"/>
        </w:rPr>
        <w:t>«</w:t>
      </w:r>
      <w:r>
        <w:rPr>
          <w:rFonts w:ascii="Times New Roman" w:hAnsi="Times New Roman"/>
          <w:sz w:val="24"/>
        </w:rPr>
        <w:t>Участник закупки указывает в заявке конкретное значение характеристики», участник</w:t>
      </w:r>
      <w:r>
        <w:rPr>
          <w:rFonts w:ascii="Times New Roman" w:hAnsi="Times New Roman"/>
          <w:sz w:val="24"/>
        </w:rPr>
        <w:t xml:space="preserve"> закупки</w:t>
      </w:r>
      <w:r>
        <w:rPr>
          <w:rFonts w:ascii="Times New Roman" w:hAnsi="Times New Roman"/>
          <w:sz w:val="24"/>
        </w:rPr>
        <w:t xml:space="preserve"> указывает в заявке на электронной площадке конкретное значение характеристики в пределах допус</w:t>
      </w:r>
      <w:r>
        <w:rPr>
          <w:rFonts w:ascii="Times New Roman" w:hAnsi="Times New Roman"/>
          <w:sz w:val="24"/>
        </w:rPr>
        <w:t xml:space="preserve">тимого значения. </w:t>
      </w:r>
    </w:p>
    <w:p w14:paraId="1F01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В случае, если инструкция по заполнению характеристик в заявке предусматривает указание в заявке конкретного значения характеристики, такое конкретное значение не должно содержать </w:t>
      </w:r>
      <w:r>
        <w:rPr>
          <w:rFonts w:ascii="Times New Roman" w:hAnsi="Times New Roman"/>
          <w:sz w:val="24"/>
        </w:rPr>
        <w:t xml:space="preserve">математические символы «&gt;», «&lt;» «≥», «≤», </w:t>
      </w:r>
      <w:r>
        <w:rPr>
          <w:rFonts w:ascii="Times New Roman" w:hAnsi="Times New Roman"/>
          <w:sz w:val="24"/>
        </w:rPr>
        <w:t xml:space="preserve">слова «не ниже», «не </w:t>
      </w:r>
      <w:r>
        <w:rPr>
          <w:rFonts w:ascii="Times New Roman" w:hAnsi="Times New Roman"/>
          <w:sz w:val="24"/>
        </w:rPr>
        <w:t>выше», «не более», «не менее» и т.д.</w:t>
      </w:r>
      <w:r>
        <w:rPr>
          <w:rFonts w:ascii="Times New Roman" w:hAnsi="Times New Roman"/>
          <w:sz w:val="24"/>
        </w:rPr>
        <w:t xml:space="preserve"> и позволять </w:t>
      </w:r>
      <w:r>
        <w:rPr>
          <w:rFonts w:ascii="Times New Roman" w:hAnsi="Times New Roman"/>
          <w:sz w:val="24"/>
        </w:rPr>
        <w:t>определить соответствие предлагаемого участником закупки товара</w:t>
      </w:r>
      <w:r>
        <w:rPr>
          <w:rFonts w:ascii="Times New Roman" w:hAnsi="Times New Roman"/>
          <w:sz w:val="24"/>
        </w:rPr>
        <w:t xml:space="preserve"> описанию объекта закупки </w:t>
      </w:r>
      <w:r>
        <w:rPr>
          <w:rFonts w:ascii="Times New Roman" w:hAnsi="Times New Roman"/>
          <w:sz w:val="24"/>
        </w:rPr>
        <w:t>в извещении об осуществлении закупки</w:t>
      </w:r>
      <w:r>
        <w:rPr>
          <w:rFonts w:ascii="Times New Roman" w:hAnsi="Times New Roman"/>
          <w:sz w:val="24"/>
        </w:rPr>
        <w:t>.</w:t>
      </w:r>
    </w:p>
    <w:p w14:paraId="2001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В случае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если в описании объекта закупки в извещении об осуществлении закупки характеристики объекта закупки сопровождаются инструкцией «Участник закупки указывает в заявке диапазон значений характеристики», </w:t>
      </w:r>
      <w:r>
        <w:rPr>
          <w:rFonts w:ascii="Times New Roman" w:hAnsi="Times New Roman"/>
          <w:sz w:val="24"/>
        </w:rPr>
        <w:t xml:space="preserve">участник закупки </w:t>
      </w:r>
      <w:r>
        <w:rPr>
          <w:rFonts w:ascii="Times New Roman" w:hAnsi="Times New Roman"/>
          <w:sz w:val="24"/>
        </w:rPr>
        <w:t xml:space="preserve">указывает в заявке на электронной площадке </w:t>
      </w:r>
      <w:r>
        <w:rPr>
          <w:rFonts w:ascii="Times New Roman" w:hAnsi="Times New Roman"/>
          <w:sz w:val="24"/>
        </w:rPr>
        <w:t xml:space="preserve">диапазон значений характеристики в допустимых пределах. </w:t>
      </w:r>
    </w:p>
    <w:p w14:paraId="2101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В случае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если в описании объекта закупки в извещении об осуществлении закупки характеристики объекта закупки сопровождаются инструкцией</w:t>
      </w:r>
      <w:r>
        <w:rPr>
          <w:rFonts w:ascii="Times New Roman" w:hAnsi="Times New Roman"/>
          <w:sz w:val="24"/>
        </w:rPr>
        <w:t xml:space="preserve"> «Участник закупки указывает в заявке только одно значение характеристики», участник закупки </w:t>
      </w:r>
      <w:r>
        <w:rPr>
          <w:rFonts w:ascii="Times New Roman" w:hAnsi="Times New Roman"/>
          <w:sz w:val="24"/>
        </w:rPr>
        <w:t>указывает в заявке на электронной площадке одно значение характеристики</w:t>
      </w:r>
      <w:r>
        <w:rPr>
          <w:rFonts w:ascii="Times New Roman" w:hAnsi="Times New Roman"/>
          <w:sz w:val="24"/>
        </w:rPr>
        <w:t xml:space="preserve"> из допустимых</w:t>
      </w:r>
      <w:r>
        <w:rPr>
          <w:rFonts w:ascii="Times New Roman" w:hAnsi="Times New Roman"/>
          <w:sz w:val="24"/>
        </w:rPr>
        <w:t xml:space="preserve"> значений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</w:p>
    <w:p w14:paraId="2201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В случае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если в описании объекта закупки в извещении об осуществлении закупки характеристики объекта закупки сопровождаются инструкцией</w:t>
      </w:r>
      <w:r>
        <w:rPr>
          <w:rFonts w:ascii="Times New Roman" w:hAnsi="Times New Roman"/>
          <w:sz w:val="24"/>
        </w:rPr>
        <w:t xml:space="preserve"> «Участник закупки указывает в заявке одно или несколько значений характеристики», участник закупки </w:t>
      </w:r>
      <w:r>
        <w:rPr>
          <w:rFonts w:ascii="Times New Roman" w:hAnsi="Times New Roman"/>
          <w:sz w:val="24"/>
        </w:rPr>
        <w:t>указывает в заявке на электронной площадке одно или несколько значений</w:t>
      </w:r>
      <w:r>
        <w:rPr>
          <w:rFonts w:ascii="Times New Roman" w:hAnsi="Times New Roman"/>
          <w:sz w:val="24"/>
        </w:rPr>
        <w:t xml:space="preserve"> характеристики</w:t>
      </w:r>
      <w:r>
        <w:rPr>
          <w:rFonts w:ascii="Times New Roman" w:hAnsi="Times New Roman"/>
          <w:sz w:val="24"/>
        </w:rPr>
        <w:t xml:space="preserve"> из допустимых</w:t>
      </w:r>
      <w:r>
        <w:rPr>
          <w:rFonts w:ascii="Times New Roman" w:hAnsi="Times New Roman"/>
          <w:sz w:val="24"/>
        </w:rPr>
        <w:t xml:space="preserve"> значений</w:t>
      </w:r>
      <w:r>
        <w:rPr>
          <w:rFonts w:ascii="Times New Roman" w:hAnsi="Times New Roman"/>
          <w:sz w:val="24"/>
        </w:rPr>
        <w:t>.</w:t>
      </w:r>
    </w:p>
    <w:p w14:paraId="2301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Все документы, входящие в состав предложения участника закупки должны быть составлены на русском языке </w:t>
      </w:r>
      <w:r>
        <w:rPr>
          <w:rFonts w:ascii="Times New Roman" w:hAnsi="Times New Roman"/>
          <w:sz w:val="24"/>
        </w:rPr>
        <w:t xml:space="preserve">и </w:t>
      </w:r>
      <w:r>
        <w:rPr>
          <w:rFonts w:ascii="Times New Roman" w:hAnsi="Times New Roman"/>
          <w:sz w:val="24"/>
        </w:rPr>
        <w:t>име</w:t>
      </w:r>
      <w:r>
        <w:rPr>
          <w:rFonts w:ascii="Times New Roman" w:hAnsi="Times New Roman"/>
          <w:sz w:val="24"/>
        </w:rPr>
        <w:t>ть четко читаемый текст. Подача документов, входящих в состав предложения участника закупки на иностранном языке, должна сопровождаться заверенным в соответствии с законодательством Российской Федерации переводом соответствующих документов на русский язык.</w:t>
      </w:r>
    </w:p>
    <w:p w14:paraId="24010000">
      <w:pPr>
        <w:widowControl w:val="0"/>
        <w:spacing w:after="0" w:line="240" w:lineRule="auto"/>
        <w:ind w:firstLine="708"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Предложение участника закупки не должно содержать двусмысленных, противоречивых, а также взаимоисключающих толкований и предложений. </w:t>
      </w:r>
      <w:r>
        <w:rPr>
          <w:rFonts w:ascii="Times New Roman" w:hAnsi="Times New Roman"/>
          <w:sz w:val="24"/>
        </w:rPr>
        <w:t>Предложение участника закупки должно содержать только достоверные сведения.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 xml:space="preserve">Эквивалентность предлагаемого товара будет устанавливаться по всем характеристикам и их </w:t>
      </w:r>
      <w:r>
        <w:rPr>
          <w:rFonts w:ascii="Times New Roman" w:hAnsi="Times New Roman"/>
          <w:sz w:val="24"/>
        </w:rPr>
        <w:t xml:space="preserve">значениям, указанным </w:t>
      </w:r>
      <w:r>
        <w:rPr>
          <w:rFonts w:ascii="Times New Roman" w:hAnsi="Times New Roman"/>
          <w:sz w:val="24"/>
        </w:rPr>
        <w:t xml:space="preserve">в описании объекта закупки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в извещении об осуществлении закупки</w:t>
      </w:r>
      <w:r>
        <w:rPr>
          <w:rFonts w:ascii="Times New Roman" w:hAnsi="Times New Roman"/>
          <w:sz w:val="24"/>
        </w:rPr>
        <w:t xml:space="preserve">. </w:t>
      </w:r>
    </w:p>
    <w:p w14:paraId="25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26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2701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28010000">
      <w:pPr>
        <w:widowControl w:val="0"/>
        <w:spacing w:after="0" w:line="240" w:lineRule="exact"/>
        <w:ind/>
      </w:pPr>
      <w:r>
        <w:rPr>
          <w:rFonts w:ascii="Times New Roman" w:hAnsi="Times New Roman"/>
          <w:color w:val="000000"/>
          <w:sz w:val="28"/>
        </w:rPr>
        <w:t xml:space="preserve">Должность </w:t>
      </w:r>
    </w:p>
    <w:p w14:paraId="29010000">
      <w:pPr>
        <w:widowControl w:val="0"/>
        <w:spacing w:after="0" w:line="240" w:lineRule="exact"/>
        <w:ind/>
      </w:pPr>
      <w:r>
        <w:rPr>
          <w:rFonts w:ascii="Times New Roman" w:hAnsi="Times New Roman"/>
          <w:color w:val="000000"/>
          <w:sz w:val="28"/>
        </w:rPr>
        <w:t>руководителя заказчика          ______________________              И.О. Фамилия</w:t>
      </w:r>
    </w:p>
    <w:p w14:paraId="2A010000">
      <w:pPr>
        <w:widowControl w:val="0"/>
        <w:spacing w:after="0" w:line="240" w:lineRule="exact"/>
        <w:ind/>
        <w:jc w:val="center"/>
      </w:pPr>
      <w:r>
        <w:rPr>
          <w:rFonts w:ascii="Times New Roman" w:hAnsi="Times New Roman"/>
          <w:color w:val="000000"/>
          <w:sz w:val="20"/>
        </w:rPr>
        <w:t>(подпись)</w:t>
      </w:r>
    </w:p>
    <w:p w14:paraId="2B010000">
      <w:pPr>
        <w:widowControl w:val="0"/>
        <w:spacing w:after="0" w:line="240" w:lineRule="exact"/>
        <w:ind/>
        <w:jc w:val="center"/>
        <w:rPr>
          <w:rFonts w:ascii="Times New Roman" w:hAnsi="Times New Roman"/>
        </w:rPr>
      </w:pPr>
    </w:p>
    <w:p w14:paraId="2C010000">
      <w:pPr>
        <w:widowControl w:val="0"/>
        <w:spacing w:after="0" w:line="240" w:lineRule="exact"/>
        <w:ind/>
        <w:jc w:val="center"/>
        <w:rPr>
          <w:rFonts w:ascii="Times New Roman" w:hAnsi="Times New Roman"/>
        </w:rPr>
      </w:pPr>
    </w:p>
    <w:p w14:paraId="2D010000">
      <w:pPr>
        <w:widowControl w:val="0"/>
        <w:spacing w:after="0" w:line="240" w:lineRule="exact"/>
        <w:ind/>
        <w:jc w:val="center"/>
        <w:rPr>
          <w:rFonts w:ascii="Times New Roman" w:hAnsi="Times New Roman"/>
        </w:rPr>
      </w:pPr>
    </w:p>
    <w:p w14:paraId="2E010000">
      <w:pPr>
        <w:widowControl w:val="0"/>
        <w:spacing w:after="0" w:line="240" w:lineRule="exact"/>
        <w:ind/>
        <w:jc w:val="center"/>
        <w:rPr>
          <w:rFonts w:ascii="Times New Roman" w:hAnsi="Times New Roman"/>
        </w:rPr>
      </w:pPr>
    </w:p>
    <w:p w14:paraId="2F010000">
      <w:pPr>
        <w:widowControl w:val="0"/>
        <w:spacing w:after="0" w:line="240" w:lineRule="exact"/>
        <w:ind/>
        <w:jc w:val="center"/>
        <w:rPr>
          <w:rFonts w:ascii="Times New Roman" w:hAnsi="Times New Roman"/>
        </w:rPr>
      </w:pPr>
    </w:p>
    <w:p w14:paraId="30010000">
      <w:pPr>
        <w:widowControl w:val="0"/>
        <w:spacing w:after="0" w:line="240" w:lineRule="exact"/>
        <w:ind/>
        <w:jc w:val="center"/>
        <w:rPr>
          <w:rFonts w:ascii="Times New Roman" w:hAnsi="Times New Roman"/>
        </w:rPr>
      </w:pPr>
    </w:p>
    <w:p w14:paraId="31010000">
      <w:pPr>
        <w:widowControl w:val="0"/>
        <w:spacing w:after="0" w:line="240" w:lineRule="exact"/>
        <w:ind/>
        <w:jc w:val="center"/>
        <w:rPr>
          <w:rFonts w:ascii="Times New Roman" w:hAnsi="Times New Roman"/>
        </w:rPr>
      </w:pPr>
    </w:p>
    <w:p w14:paraId="32010000">
      <w:pPr>
        <w:pStyle w:val="Style_1"/>
      </w:pPr>
    </w:p>
    <w:sectPr>
      <w:pgSz w:h="16838" w:orient="portrait" w:w="11906"/>
      <w:pgMar w:bottom="1134" w:footer="1134" w:header="1134" w:left="1304" w:right="737" w:top="1134"/>
      <w:pgNumType w:fmt="decimal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 w14:paraId="3C010000">
      <w:pPr>
        <w:widowControl w:val="1"/>
        <w:spacing w:after="57" w:before="57"/>
        <w:ind/>
        <w:jc w:val="left"/>
      </w:pPr>
      <w:r>
        <w:rPr>
          <w:color w:val="000000"/>
        </w:rPr>
        <w:separator/>
      </w:r>
    </w:p>
  </w:endnote>
  <w:endnote w:id="0" w:type="continuationSeparator">
    <w:p w14:paraId="3D010000">
      <w:pPr>
        <w:widowControl w:val="1"/>
        <w:spacing w:after="57" w:before="57"/>
        <w:ind/>
        <w:jc w:val="left"/>
      </w:pPr>
      <w:r>
        <w:rPr>
          <w:color w:val="000000"/>
        </w:rP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 w14:paraId="33010000">
      <w:pPr>
        <w:widowControl w:val="1"/>
        <w:spacing w:after="57" w:before="57"/>
        <w:ind/>
        <w:jc w:val="left"/>
      </w:pPr>
      <w:r>
        <w:rPr>
          <w:color w:val="000000"/>
        </w:rPr>
        <w:separator/>
      </w:r>
    </w:p>
  </w:footnote>
  <w:footnote w:id="0" w:type="continuationSeparator">
    <w:p w14:paraId="34010000">
      <w:pPr>
        <w:widowControl w:val="1"/>
        <w:spacing w:after="57" w:before="57"/>
        <w:ind/>
        <w:jc w:val="left"/>
      </w:pPr>
      <w:r>
        <w:rPr>
          <w:color w:val="000000"/>
        </w:rPr>
        <w:continuationSeparator/>
      </w:r>
    </w:p>
  </w:footnote>
  <w:footnote w:id="1">
    <w:p w14:paraId="35010000">
      <w:pPr>
        <w:pStyle w:val="Style_12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 w:val="1"/>
        </w:rPr>
        <w:t>Не заполняется заказчиком. Реестровый номер закупки будет указан уполномоченным органом.</w:t>
      </w:r>
    </w:p>
  </w:footnote>
  <w:footnote w:id="2">
    <w:p w14:paraId="36010000">
      <w:pPr>
        <w:pStyle w:val="Style_12"/>
        <w:widowControl w:val="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>По 31.08.2025: – в</w:t>
      </w:r>
      <w:r>
        <w:rPr>
          <w:rFonts w:ascii="Times New Roman" w:hAnsi="Times New Roman"/>
        </w:rPr>
        <w:t xml:space="preserve"> случае закупки товаров, указанных в позициях 400-432 приложения № 2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к Постановлению № 1875, документы</w:t>
      </w:r>
      <w:r>
        <w:rPr>
          <w:rFonts w:ascii="Times New Roman" w:hAnsi="Times New Roman"/>
        </w:rPr>
        <w:t xml:space="preserve"> указываются </w:t>
      </w:r>
      <w:r>
        <w:rPr>
          <w:rFonts w:ascii="Times New Roman" w:hAnsi="Times New Roman"/>
        </w:rPr>
        <w:t xml:space="preserve">в соответствии с подпунктом «г» пункта 10 Постановления № 1875; </w:t>
      </w:r>
    </w:p>
    <w:p w14:paraId="37010000">
      <w:pPr>
        <w:pStyle w:val="Style_12"/>
        <w:widowControl w:val="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 xml:space="preserve">в случае закупки товаров, указанных в позициях 362-399 приложения № 2 </w:t>
      </w:r>
      <w:r>
        <w:rPr>
          <w:rFonts w:ascii="Times New Roman" w:hAnsi="Times New Roman"/>
        </w:rPr>
        <w:t xml:space="preserve">к Постановлению № 1875, 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информация и документы </w:t>
      </w:r>
      <w:r>
        <w:rPr>
          <w:rFonts w:ascii="Times New Roman" w:hAnsi="Times New Roman"/>
        </w:rPr>
        <w:t>указываются с учетом</w:t>
      </w:r>
      <w:r>
        <w:rPr>
          <w:rFonts w:ascii="Times New Roman" w:hAnsi="Times New Roman"/>
        </w:rPr>
        <w:t xml:space="preserve"> подпункта «в» пункта 10 Постановления № 1875.</w:t>
      </w:r>
    </w:p>
  </w:footnote>
  <w:footnote w:id="3">
    <w:p w14:paraId="38010000">
      <w:pPr>
        <w:pStyle w:val="Style_12"/>
        <w:widowControl w:val="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ука</w:t>
      </w:r>
      <w:r>
        <w:rPr>
          <w:rFonts w:ascii="Times New Roman" w:hAnsi="Times New Roman"/>
        </w:rPr>
        <w:t>зывается в случае, если представление данной информации предусмотрено пунктом 4 настоящего приложени</w:t>
      </w:r>
      <w:r>
        <w:rPr>
          <w:rFonts w:ascii="Times New Roman" w:hAnsi="Times New Roman"/>
        </w:rPr>
        <w:t>я</w:t>
      </w:r>
    </w:p>
  </w:footnote>
  <w:footnote w:id="4">
    <w:p w14:paraId="39010000">
      <w:pPr>
        <w:pStyle w:val="Style_12"/>
        <w:widowControl w:val="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ука</w:t>
      </w:r>
      <w:r>
        <w:rPr>
          <w:rFonts w:ascii="Times New Roman" w:hAnsi="Times New Roman"/>
        </w:rPr>
        <w:t>зывается в случае, если представление данной информации предусмотрено пунктом 4 настоящего приложения</w:t>
      </w:r>
    </w:p>
  </w:footnote>
  <w:footnote w:id="5">
    <w:p w14:paraId="3A010000">
      <w:pPr>
        <w:pStyle w:val="Style_12"/>
        <w:widowControl w:val="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ука</w:t>
      </w:r>
      <w:r>
        <w:rPr>
          <w:rFonts w:ascii="Times New Roman" w:hAnsi="Times New Roman"/>
        </w:rPr>
        <w:t>зывается в случае, если представление данной информации предусмотрено пунктом 4 настоящего приложения</w:t>
      </w:r>
    </w:p>
  </w:footnote>
  <w:footnote w:id="6">
    <w:p w14:paraId="3B010000">
      <w:pPr>
        <w:pStyle w:val="Style_12"/>
        <w:widowControl w:val="1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ука</w:t>
      </w:r>
      <w:r>
        <w:rPr>
          <w:rFonts w:ascii="Times New Roman" w:hAnsi="Times New Roman"/>
        </w:rPr>
        <w:t>зывается в случае, если представление данной информации предусмотрено пунктом 4 настоящего приложения</w:t>
      </w:r>
    </w:p>
  </w:footnote>
</w:footnote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abstractNum w:abstractNumId="1">
    <w:lvl w:ilvl="0">
      <w:numFmt w:val="bullet"/>
      <w:lvlText w:val=""/>
      <w:pPr>
        <w:widowControl w:val="1"/>
        <w:ind w:hanging="360" w:left="720"/>
      </w:pPr>
      <w:rPr>
        <w:rFonts w:ascii="Symbol" w:hAnsi="Symbol"/>
      </w:rPr>
    </w:lvl>
    <w:lvl w:ilvl="1">
      <w:numFmt w:val="bullet"/>
      <w:lvlText w:val="o"/>
      <w:pPr>
        <w:widowControl w:val="1"/>
        <w:ind w:hanging="360" w:left="1440"/>
      </w:pPr>
      <w:rPr>
        <w:rFonts w:ascii="Courier New" w:hAnsi="Courier New"/>
      </w:rPr>
    </w:lvl>
    <w:lvl w:ilvl="2">
      <w:numFmt w:val="bullet"/>
      <w:lvlText w:val=""/>
      <w:pPr>
        <w:widowControl w:val="1"/>
        <w:ind w:hanging="360" w:left="2160"/>
      </w:pPr>
      <w:rPr>
        <w:rFonts w:ascii="Wingdings" w:hAnsi="Wingdings"/>
      </w:rPr>
    </w:lvl>
    <w:lvl w:ilvl="3">
      <w:numFmt w:val="bullet"/>
      <w:lvlText w:val=""/>
      <w:pPr>
        <w:widowControl w:val="1"/>
        <w:ind w:hanging="360" w:left="2880"/>
      </w:pPr>
      <w:rPr>
        <w:rFonts w:ascii="Symbol" w:hAnsi="Symbol"/>
      </w:rPr>
    </w:lvl>
    <w:lvl w:ilvl="4">
      <w:numFmt w:val="bullet"/>
      <w:lvlText w:val="o"/>
      <w:pPr>
        <w:widowControl w:val="1"/>
        <w:ind w:hanging="360" w:left="3600"/>
      </w:pPr>
      <w:rPr>
        <w:rFonts w:ascii="Courier New" w:hAnsi="Courier New"/>
      </w:rPr>
    </w:lvl>
    <w:lvl w:ilvl="5">
      <w:numFmt w:val="bullet"/>
      <w:lvlText w:val=""/>
      <w:pPr>
        <w:widowControl w:val="1"/>
        <w:ind w:hanging="360" w:left="4320"/>
      </w:pPr>
      <w:rPr>
        <w:rFonts w:ascii="Wingdings" w:hAnsi="Wingdings"/>
      </w:rPr>
    </w:lvl>
    <w:lvl w:ilvl="6">
      <w:numFmt w:val="bullet"/>
      <w:lvlText w:val=""/>
      <w:pPr>
        <w:widowControl w:val="1"/>
        <w:ind w:hanging="360" w:left="5040"/>
      </w:pPr>
      <w:rPr>
        <w:rFonts w:ascii="Symbol" w:hAnsi="Symbol"/>
      </w:rPr>
    </w:lvl>
    <w:lvl w:ilvl="7">
      <w:numFmt w:val="bullet"/>
      <w:lvlText w:val="o"/>
      <w:pPr>
        <w:widowControl w:val="1"/>
        <w:ind w:hanging="360" w:left="5760"/>
      </w:pPr>
      <w:rPr>
        <w:rFonts w:ascii="Courier New" w:hAnsi="Courier New"/>
      </w:rPr>
    </w:lvl>
    <w:lvl w:ilvl="8">
      <w:numFmt w:val="bullet"/>
      <w:lvlText w:val=""/>
      <w:pPr>
        <w:widowControl w:val="1"/>
        <w:ind w:hanging="360" w:left="648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8" Target="endnotes.xml" Type="http://schemas.openxmlformats.org/officeDocument/2006/relationships/endnotes"/>
  <Relationship Id="rId4" Target="stylesWithEffects.xml" Type="http://schemas.microsoft.com/office/2007/relationships/stylesWithEffects"/>
  <Relationship Id="rId9" Target="numbering.xml" Type="http://schemas.openxmlformats.org/officeDocument/2006/relationships/numbering"/>
  <Relationship Id="rId7" Target="footnotes.xml" Type="http://schemas.openxmlformats.org/officeDocument/2006/relationships/footnote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2025-01-22T06:17:34Z</dcterms:created>
  <dcterms:modified xsi:type="dcterms:W3CDTF">2025-01-23T06:43:56Z</dcterms:modified>
</cp:coreProperties>
</file>