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D64" w:rsidRDefault="00946D64" w:rsidP="00946D6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ПОЛОЖЕНИЕ</w:t>
      </w:r>
    </w:p>
    <w:p w:rsidR="00946D64" w:rsidRDefault="00946D64" w:rsidP="00946D6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 АДМИНИСТРАЦИИ ОКТЯБРЬСКОГО РАЙОНА ГОРОДА СТАВРОПОЛЯ</w:t>
      </w:r>
    </w:p>
    <w:p w:rsidR="00946D64" w:rsidRDefault="00946D64" w:rsidP="00946D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147"/>
      </w:tblGrid>
      <w:tr w:rsidR="00946D64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946D64" w:rsidRDefault="0094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946D64" w:rsidRDefault="0094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администрации г. Ставрополя</w:t>
            </w:r>
          </w:p>
          <w:p w:rsidR="00946D64" w:rsidRDefault="0094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27.08.2015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1905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20.01.2016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27.04.2016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922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946D64" w:rsidRDefault="0094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07.03.2017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383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22.05.2017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862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24.08.2017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1547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946D64" w:rsidRDefault="00946D64" w:rsidP="00946D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946D64" w:rsidRDefault="00946D64" w:rsidP="00946D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Общие положения</w:t>
      </w:r>
    </w:p>
    <w:p w:rsidR="00946D64" w:rsidRDefault="00946D64" w:rsidP="00946D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6D64" w:rsidRDefault="00946D64" w:rsidP="00946D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 Администрация Октябрьского района города Ставрополя (далее - администрация района) является территориальным органом администрации города Ставрополя, уполномоченным осуществлять реализацию предусмотренных настоящим Положением об администрации Октябрьского района города Ставрополя (далее - Положение) задач и функций, отнесенных законодательством Российской Федерации, Ставропольского края, муниципальными правовыми актами города Ставрополя к компетенции администрации города Ставрополя, в областях: работы с населением, жилищно-коммунального хозяйства, благоустройства и дорожной деятельности, осуществления молодежной политики, градостроительства и землепользования, торговли на территории Октябрьского района города Ставрополя.</w:t>
      </w:r>
    </w:p>
    <w:p w:rsidR="00946D64" w:rsidRDefault="00946D64" w:rsidP="00946D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1.1 в ред.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г. Ставрополя от 24.08.2017 N 1547)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1.2. Администрация района в своей деятельности руководствуется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Конституцией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законами и иными правовыми актами Российской Федерации,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Уставом</w:t>
        </w:r>
      </w:hyperlink>
      <w:r>
        <w:rPr>
          <w:rFonts w:ascii="Arial" w:hAnsi="Arial" w:cs="Arial"/>
          <w:sz w:val="20"/>
          <w:szCs w:val="20"/>
        </w:rPr>
        <w:t xml:space="preserve"> (Основным Законом) Ставропольского края, законами и иными правовыми актами Ставропольского края,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Уставом</w:t>
        </w:r>
      </w:hyperlink>
      <w:r>
        <w:rPr>
          <w:rFonts w:ascii="Arial" w:hAnsi="Arial" w:cs="Arial"/>
          <w:sz w:val="20"/>
          <w:szCs w:val="20"/>
        </w:rPr>
        <w:t xml:space="preserve"> муниципального образования города Ставрополя Ставропольского края, решениями Ставропольской городской Думы, постановлениями и распоряжениями главы города Ставрополя, постановлениями и распоряжениями администрации города Ставрополя, а также настоящим Положением.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1.3. Администрация района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 Ставропольского края, администрацией города Ставрополя и Ставропольской городской Думой, организациями, предприятиями, учреждениями, общественными организациями и объединениями, органами территориального общественного самоуправления, гражданами.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1.4. Администрация района является юридическим лицом, имеет печать со своим наименованием, иные печати, штампы и бланки со своим наименованием, имеет в оперативном управлении обособленное имущество, может от своего имени приобретать и осуществлять имущественные и личные неимущественные права, исполнять обязанности, быть истцом и ответчиком в суде.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Финансирование расходов на содержание администрации района осуществляется за счет субвенций из бюджета Ставропольского края и средств бюджета города Ставрополя.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1.5. Организационно-правовая форма - муниципальное казенное учреждение.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1.6. Юридический адрес: 355006, г. Ставрополь, ул. Голенева, 21.</w:t>
      </w:r>
    </w:p>
    <w:p w:rsidR="00946D64" w:rsidRDefault="00946D64" w:rsidP="00946D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6D64" w:rsidRDefault="00946D64" w:rsidP="00946D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Основные задачи администрации района</w:t>
      </w:r>
    </w:p>
    <w:p w:rsidR="00946D64" w:rsidRDefault="00946D64" w:rsidP="00946D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6D64" w:rsidRDefault="00946D64" w:rsidP="00946D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Основными задачами администрации района являются создание условий для жизнеобеспечения населения Октябрьского района города Ставрополя, решение вопросов местного значения в пределах компетенции администрации района.</w:t>
      </w:r>
    </w:p>
    <w:p w:rsidR="00946D64" w:rsidRDefault="00946D64" w:rsidP="00946D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6D64" w:rsidRDefault="00946D64" w:rsidP="00946D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Функции администрации района</w:t>
      </w:r>
    </w:p>
    <w:p w:rsidR="00946D64" w:rsidRDefault="00946D64" w:rsidP="00946D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6D64" w:rsidRDefault="00946D64" w:rsidP="00946D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Администрация района в соответствии с возложенными на нее задачами осуществляет следующие функции: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 В области работы с населением: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3.1.1. Организация работы с населением Октябрьского района города Ставрополя, общественными организациями и объединениями, действующими на территории Октябрьского района города Ставрополя.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3.1.2. Взаимодействие с органами территориального общественного самоуправления населения.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3.1.3. Содействие и проведение собраний и конференций граждан по месту жительства на территории Октябрьского района города Ставрополя.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3.1.4. Организация приема населения Октябрьского района города Ставрополя, рассмотрение предложений, заявлений, жалоб граждан, принятие по ним необходимых мер.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3.1.5. Организация и проведение районных, городских и государственных праздников, смотров, конкурсов, фестивалей, соревнований и иных мероприятий во взаимодействии с образовательными организациями, учреждениями культуры.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3.1.6. Взаимодействие с отраслевыми (функциональными) и территориальными органами администрации города Ставрополя по вопросам социальной защиты населения Октябрьского района города Ставрополя в пределах своей компетенции.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3.1.7. Выдача справок о составе семьи и иных документов в соответствии с действующим законодательством Российской Федерации, Ставропольского края, муниципальными правовыми актами города Ставрополя, </w:t>
      </w:r>
      <w:proofErr w:type="gramStart"/>
      <w:r>
        <w:rPr>
          <w:rFonts w:ascii="Arial" w:hAnsi="Arial" w:cs="Arial"/>
          <w:sz w:val="20"/>
          <w:szCs w:val="20"/>
        </w:rPr>
        <w:t>в случаях</w:t>
      </w:r>
      <w:proofErr w:type="gramEnd"/>
      <w:r>
        <w:rPr>
          <w:rFonts w:ascii="Arial" w:hAnsi="Arial" w:cs="Arial"/>
          <w:sz w:val="20"/>
          <w:szCs w:val="20"/>
        </w:rPr>
        <w:t xml:space="preserve"> прямо предусмотренных действующим законодательством Российской Федерации, Ставропольского края, муниципальными правовыми актами города Ставрополя выдачу таких справок, документов органами местного самоуправления.</w:t>
      </w:r>
    </w:p>
    <w:p w:rsidR="00946D64" w:rsidRDefault="00946D64" w:rsidP="00946D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3.1.7 введен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г. Ставрополя от 22.05.2017 N 862)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3.1.8. Обследование жилищных условий граждан, по результатам которого составляют акт обследования.</w:t>
      </w:r>
    </w:p>
    <w:p w:rsidR="00946D64" w:rsidRDefault="00946D64" w:rsidP="00946D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3.1.8 введен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г. Ставрополя от 22.05.2017 N 862)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 В области жилищно-коммунального хозяйства: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3.2.1. Осуществление функций заказчика на выполнение работ по капитальному ремонту муниципального жилищного фонда на территории Октябрьского района города Ставрополя.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3.2.2. Содержание, текущий ремонт и контроль за эксплуатацией муниципального жилищного фонда на территории Октябрьского района города Ставрополя.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3.2.3. Представление на территории Октябрьского района города Ставрополя собственника муниципального жилищного фонда: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заключении договоров социального найма жилых помещений;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заключении договоров найма специализированных жилых помещений;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товариществах собственников жилья;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жилищных и иных специализированных потребительских кооперативах;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заключении договора управления многоквартирным домом в качестве собственника жилых помещений и в качестве пользователя нежилыми помещениями в многоквартирных домах, закрепленных за администрацией района на праве оперативного управления;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непосредственном управлении многоквартирным домом в качестве собственника жилых помещений.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3.2.4. Осуществление функций заказчика на выполнение работ по формированию земельных участков, на которых расположены многоквартирные дома и иные объекты, входящие в состав общего имущества в многоквартирном доме.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3.2.5. Осуществление прав собственника имущества, находящегося в муниципальной собственности города Ставрополя, в отношении муниципальных унитарных предприятий, находящихся в ведении администрации района (далее - предприятие):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утверждение устава предприятия, внесение в него изменений по согласованию с комитетом по управлению муниципальным имуществом города Ставрополя;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назначение на должность и освобождение от должности руководителя предприятия, а также заключение, изменение и прекращение с ним трудового договора, если иное не предусмотрено муниципальными правовыми актами;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проведение аттестации руководителя предприятия;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согласование приема на работу главного бухгалтера предприятия, заключения, изменения и прекращения трудового договора с ним;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утверждение бухгалтерской отчетности и отчетов предприятия;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назначение ликвидационной комиссии и утверждение ликвидационного баланса;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утверждение показателей экономической эффективности деятельности предприятия и контроль их выполнения;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согласование создания филиалов и открытие представительств предприятия;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принятие решений о проведении аудиторских проверок, утверждение аудитора и определение размера оплаты его услуг;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проверка финансово-хозяйственной деятельности предприятия, контроль за выполнением предприятием показателей экономической эффективности деятельности;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контроль за использованием по назначению и сохранностью принадлежащего предприятию имущества;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согласование совершения сделок, связанных с предоставлением займов, поручительств, получением банковских гарантий, с иными обременениями, уступкой требований, переводом долга;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согласование решения о совершении крупных сделок, сделок, в совершении которых имеется заинтересованность руководителя предприятия, за исключением сделок с недвижимым имуществом;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утверждение показателей планов (программ) финансово-хозяйственной деятельности предприятия, осуществление контроля их выполнения в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порядке</w:t>
        </w:r>
      </w:hyperlink>
      <w:r>
        <w:rPr>
          <w:rFonts w:ascii="Arial" w:hAnsi="Arial" w:cs="Arial"/>
          <w:sz w:val="20"/>
          <w:szCs w:val="20"/>
        </w:rPr>
        <w:t>, установленном постановлением администрации города Ставрополя от 19.10.2010 N 3190 "О порядке осуществления отраслевыми (функциональными) и территориальными органами администрации города Ставрополя отдельных полномочий собственника имущества, находящегося в муниципальной собственности города Ставрополя, в отношении подведомственных муниципальных унитарных предприятий".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3.2.6. Заимствование муниципальным унитарным предприятием осуществляется в порядке, определяемом решением Ставропольской городской Думы по согласованию с администрацией города Ставрополя.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3.2.7. Осуществление ежегодного анализа эффективности деятельности открытых акционерных обществ, более 50 процентов акций которых находится в муниципальной собственности города Ставрополя, и осуществление ежегодной проверки финансово-хозяйственной деятельности в отношении открытых акционерных обществ, 100 процентов акций которых находится в муниципальной собственности города Ставрополя.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3.2.8. Организация работы по взаимодействию в установленном действующим законодательством порядке с товариществами собственников жилья, жилищными кооперативами или иными специализированными потребительскими кооперативами, управляющими организациями, осуществляющими управление многоквартирными домами на основании договоров управления или заключившими с собственниками помещений многоквартирного дома договоры на оказание услуг по содержанию и ремонту общего имущества в таком доме, собственниками помещений в многоквартирном доме, в том числе осуществляющими непосредственное управление многоквартирным домом.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 В области благоустройства и дорожной деятельности: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3.3.1. Осуществление функций заказчика на выполнение работ по благоустройству и содержанию территории Октябрьского района города Ставрополя в пределах компетенции администрации района, определяемой настоящим Положением.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3.3.2. Осуществление функций заказчика на выполнение работ по вырубке (сносу) и обрезке зеленых насаждений на внутриквартальных территориях Октябрьского района города Ставрополя.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3.3.3. Исключен с 7 марта 2017 года. -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администрации г. Ставрополя от 07.03.2017 N 383.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3.3.4. Осуществление деятельности по содержанию автомобильных дорог общего пользования местного значения в границах Октябрьского района города Ставрополя.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3.3.5. Осуществление деятельности по ремонту автомобильных дорог общего пользования местного значения в границах Октябрьского района города Ставрополя, не указанных в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приложении</w:t>
        </w:r>
      </w:hyperlink>
      <w:r>
        <w:rPr>
          <w:rFonts w:ascii="Arial" w:hAnsi="Arial" w:cs="Arial"/>
          <w:sz w:val="20"/>
          <w:szCs w:val="20"/>
        </w:rPr>
        <w:t xml:space="preserve"> к Порядку ремонта и содержания автомобильных дорог общего пользования местного значения в границах муниципального образования города Ставрополя Ставропольского края, утвержденному постановлением администрации города Ставрополя от 05.08.2016 N 1814 (далее - Порядок).</w:t>
      </w:r>
    </w:p>
    <w:p w:rsidR="00946D64" w:rsidRDefault="00946D64" w:rsidP="00946D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3.3.5 в ред.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г. Ставрополя от 22.05.2017 N 862)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3.3.6. Осуществление бюджетного учета и содержания объектов муниципальной казны города Ставрополя в соответствии с муниципальными правовыми актами.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3.3.7. Содержание и текущий ремонт ливневой канализации на территории Октябрьского района города Ставрополя.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3.3.8. Выдача разрешений (ордеров) на производство работ, связанных с вскрытием грунтов и твердых покрытий (прокладка, реконструкция или ремонт подземных коммуникаций, забивка свай и шпунта, планировка грунта, буровые работы) в границах полосы отвода и придорожной полосы автомобильных дорог общего пользования местного значения в границах Октябрьского района города Ставрополя, за исключением автомобильных дорог общего пользования местного значения, указанных в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приложении</w:t>
        </w:r>
      </w:hyperlink>
      <w:r>
        <w:rPr>
          <w:rFonts w:ascii="Arial" w:hAnsi="Arial" w:cs="Arial"/>
          <w:sz w:val="20"/>
          <w:szCs w:val="20"/>
        </w:rPr>
        <w:t xml:space="preserve"> к Порядку.</w:t>
      </w:r>
    </w:p>
    <w:p w:rsidR="00946D64" w:rsidRDefault="00946D64" w:rsidP="00946D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3.3.8 в ред.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г. Ставрополя от 22.05.2017 N 862)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3.3.9. Выдача справок о восстановлении нарушенного благоустройства после окончания работ по прокладке, реконструкции или ремонту подземных коммуникаций, забивке свай и шпунта, планировке грунта, буровых работ в границах полосы отвода и придорожной полосы автомобильных дорог общего пользования местного значения в границах Октябрьского района города Ставрополя, за исключением автомобильных дорог общего пользования местного значения, указанных в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приложении</w:t>
        </w:r>
      </w:hyperlink>
      <w:r>
        <w:rPr>
          <w:rFonts w:ascii="Arial" w:hAnsi="Arial" w:cs="Arial"/>
          <w:sz w:val="20"/>
          <w:szCs w:val="20"/>
        </w:rPr>
        <w:t xml:space="preserve"> к Порядку.</w:t>
      </w:r>
    </w:p>
    <w:p w:rsidR="00946D64" w:rsidRDefault="00946D64" w:rsidP="00946D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3.3.9 в ред.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г. Ставрополя от 22.05.2017 N 862)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3.3.10. Осуществление деятельности по ремонту и содержанию (периодической очистке и окраске ограждений, исправлению появившихся мелких дефектов, подтягиванию тросов и креплений, замене поврежденных элементов) ограждений автомобильных дорог общего пользования местного значения в границах Октябрьского района города Ставрополя.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3.3.11. Содержание внутриквартальных территорий Октябрьского района города Ставрополя.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3.3.12. Ремонт и содержание внутриквартальных проездов на территории Октябрьского района города Ставрополя.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3.3.13. Регулярное обследование состояния подпорных стен, их содержание на территории Октябрьского района города Ставрополя за исключением подпорных стен, расположенных на земельных участках, находящихся в собственности (пользовании) организаций и граждан.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3.3.14. Содержание территорий недействующих городских кладбищ в Октябрьском районе города Ставрополя.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3.3.15. Осуществление мероприятий по соблюдению предприятиями, организациями, учреждениями, находящимися на территории Октябрьского района города Ставрополя, независимо от их ведомственной принадлежности и форм собственности, индивидуальными предпринимателями, осуществляющими свою деятельность на территории Октябрьского района города Ставрополя, всеми гражданами, проживающими или пребывающими на территории Октябрьского района города Ставрополя,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Правил</w:t>
        </w:r>
      </w:hyperlink>
      <w:r>
        <w:rPr>
          <w:rFonts w:ascii="Arial" w:hAnsi="Arial" w:cs="Arial"/>
          <w:sz w:val="20"/>
          <w:szCs w:val="20"/>
        </w:rPr>
        <w:t xml:space="preserve"> благоустройства территории муниципального образования города Ставрополя, утвержденных решением Ставропольской городской Думы от 30 мая 2012 г. N 220,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Правил</w:t>
        </w:r>
      </w:hyperlink>
      <w:r>
        <w:rPr>
          <w:rFonts w:ascii="Arial" w:hAnsi="Arial" w:cs="Arial"/>
          <w:sz w:val="20"/>
          <w:szCs w:val="20"/>
        </w:rPr>
        <w:t xml:space="preserve"> содержания животных в городе Ставрополе, утвержденных решением Ставропольской городской Думы от 24 ноября 2010 года N 118.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3.3.16. Составление протоколов об административных правонарушениях по административным правонарушениям, предусмотренным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статьями 2.1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2.5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4.1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4.6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4.7</w:t>
        </w:r>
      </w:hyperlink>
      <w:r>
        <w:rPr>
          <w:rFonts w:ascii="Arial" w:hAnsi="Arial" w:cs="Arial"/>
          <w:sz w:val="20"/>
          <w:szCs w:val="20"/>
        </w:rPr>
        <w:t xml:space="preserve"> (за исключением строительной техники),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4.8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4.11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7.1</w:t>
        </w:r>
      </w:hyperlink>
      <w:r>
        <w:rPr>
          <w:rFonts w:ascii="Arial" w:hAnsi="Arial" w:cs="Arial"/>
          <w:sz w:val="20"/>
          <w:szCs w:val="20"/>
        </w:rPr>
        <w:t xml:space="preserve"> Закона Ставропольского края от 10 апреля 2008 г. N 20-кз "Об административных правонарушениях в Ставропольском крае".</w:t>
      </w:r>
    </w:p>
    <w:p w:rsidR="00946D64" w:rsidRDefault="00946D64" w:rsidP="00946D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г. Ставрополя от 27.08.2015 N 1905)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3.3.17. Определение мест выгула животных на территории Октябрьского района города Ставрополя.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3.3.18. Участие в мероприятиях по охране окружающей среды на территории Октябрьского района города Ставрополя.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 В области осуществления молодежной политики: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3.4.1. Участие в организации досуга детей и подростков по месту жительства в каникулярный период.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3.4.2. Реализация переданных в соответствии с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Ставропольского края от 28 февраля 2008 г. N 10-кз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попечительству",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Ставропольского края от 31 декабря 2004 г. N 120-кз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родителей" органам местного самоуправления отдельных государственных полномочий Ставропольского края по организации и осуществлению деятельности по опеке и попечительству и государственных полномочий Ставропольского края по социальной поддержке детей-сирот и детей, оставшихся без попечения родителей, в отношении несовершеннолетних граждан, зарегистрированных на территории Октябрьского района города Ставрополя, состоящих в: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выявлении детей, оставшихся без попечения родителей и нуждающихся в установлении над ними опеки или попечительства;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организации временного пребывания подопечного в образовательной организации, медицинской организации, организации, оказывающей социальные услуги, или иной организации, в том числе для детей-сирот и детей, оставшихся без попечения родителей, в целях получения медицинских, социальных, образовательных или иных услуг либо в целях обеспечения временного проживания подопечного в течение периода, когда опекун или попечитель по уважительным причинам не может исполнять свои обязанности в отношении подопечного, принятии решения об установлении предварительной опеки или попечительства;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устройстве, содержании и защите прав и интересов детей, оставшихся без попечения родителей или не имеющих надлежащих условий для воспитания в семье и нуждающихся в опеке или попечительстве;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подборе, учете и подготовке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формах;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информировании граждан, выразивших желание стать опекунами или попечителями либо принять ребенка, оставшегося без попечения родителей, на воспитание в семью в иных установленных семейным законодательством формах,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 установления опеки или попечительства либо устройства детей, оставшихся без попечения родителей, на воспитание в семью в иных установленных семейным законодательством формах, а также оказании содействия в подготовке таких документов;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выдаче в соответствии с Федеральным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24 апреля 2008 г. N 48-ФЗ "Об опеке и попечительстве" разрешений на совершение сделок с имуществом подопечных, заключении договоров доверительного управления имуществом подопечных в соответствии со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статьей 38</w:t>
        </w:r>
      </w:hyperlink>
      <w:r>
        <w:rPr>
          <w:rFonts w:ascii="Arial" w:hAnsi="Arial" w:cs="Arial"/>
          <w:sz w:val="20"/>
          <w:szCs w:val="20"/>
        </w:rPr>
        <w:t xml:space="preserve"> Гражданского кодекса Российской Федерации, обеспечении сохранности их имущества, а также контроле за сохранностью имущества и управлением имуществом подопечных;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принятии решений о назначении или об отстранении либо освобождении опекуна (попечителя), приемного родителя и патронатного воспитателя от выполнения возложенных на них обязанностей в порядке, установленном законодательством Российской Федерации;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оказании помощи опекунам (попечителям), приемным родителям и патронатным воспитателям в реализации и защите прав подопечных;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осуществлении контроля за условиями содержания, воспитания и образования детей в семьях опекунов (попечителей), приемных родителей и патронатных воспитателей, а также в государственных организациях Ставропольского края для детей-сирот и детей, оставшихся без попечения родителей, всех типов;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заключении, расторжении договоров о передаче ребенка в приемную семью или на патронатное воспитание;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принятии решения о возможности раздельного проживания опекуна (попечителя) с подопечным в соответствии со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статьей 36</w:t>
        </w:r>
      </w:hyperlink>
      <w:r>
        <w:rPr>
          <w:rFonts w:ascii="Arial" w:hAnsi="Arial" w:cs="Arial"/>
          <w:sz w:val="20"/>
          <w:szCs w:val="20"/>
        </w:rPr>
        <w:t xml:space="preserve"> Гражданского кодекса Российской Федерации;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принятии решения о немедленном отобрании ребенка у родителей (одного из них) или у других лиц, на попечении которых он находится, при непосредственной угрозе жизни ребенка или его здоровью;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участии в установленном порядке в принудительном исполнении судебных решений, связанных с отобранием ребенка и передачей его другому лицу (лицам);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принятии решений об объявлении несовершеннолетнего полностью дееспособным (эмансипированным) в случаях, установленных законодательством Российской Федерации;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представлении законных интересов подопечных в отношениях с любыми лицами (в том числе в судах), если действия опекунов или попечителей по представлению законных интересов подопечных противоречат законодательству Российской Федерации и (или) законодательству Ставропольского края или интересам подопечных либо если опекуны или попечители не осуществляют защиту законных интересов подопечных;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принятии ребенка на попечение в установленных законом случаях на основании решения суда об отмене усыновления (удочерения);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рассмотрении обращений граждан по вопросам охраны прав и законных интересов несовершеннолетних и принятии в пределах своей компетенции мер по защите прав и законных интересов несовершеннолетних;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принятии решений об изменении имени и фамилии ребенка;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возбуждении в соответствии с законодательством Российской Федерации дел о лишении или ограничении родителей родительских прав, об отобрании ребенка без лишения родителей родительских прав, о порядке участия отдельно проживающего родителя в воспитании детей и в других случаях, предусмотренных законодательством Российской Федерации, при защите прав и законных интересов несовершеннолетних, а также участии в рассмотрении данных дел в суде;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участии в мероприятиях по профилактике социального сиротства;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осуществлении временного исполнения обязанностей опекуна (попечителя) до устройства детей, оставшихся без попечения родителей, на воспитание в семью или в образовательные организации, медицинские организации, организации, оказывающие социальные услуги, или иные организации, в том числе для детей-сирот и детей, оставшихся без попечения родителей;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проверке условий жизни подопечных, соблюдения опекунами и попечителями прав и законных интересов подопечных, а также исполнении опекунами и попечителями требований к осуществлению ими прав и исполнению обязанностей опекунов или попечителей, определяемых в соответствии с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частью 4 статьи 15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24 апреля 2008 г. N 48-ФЗ "Об опеке и попечительстве";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назначении денежных средств на содержание ребенка опекуну (попечителю).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3.4.3. Организация работы комиссии по делам несовершеннолетних и защите их прав Октябрьского района города Ставрополя.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3.4.4. Осуществление совместно с образовательными учреждениями, органами территориального общественного самоуправления населения Октябрьского района города Ставрополя, общественными </w:t>
      </w:r>
      <w:r>
        <w:rPr>
          <w:rFonts w:ascii="Arial" w:hAnsi="Arial" w:cs="Arial"/>
          <w:sz w:val="20"/>
          <w:szCs w:val="20"/>
        </w:rPr>
        <w:lastRenderedPageBreak/>
        <w:t>организациями воспитательной работы с детьми, молодежью и семьями, проживающими на территории Октябрьского района города Ставрополя.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3.4.5. Принятие решений о разрешении на вступление в брак лицам, достигшим возраста шестнадцати лет.</w:t>
      </w:r>
    </w:p>
    <w:p w:rsidR="00946D64" w:rsidRDefault="00946D64" w:rsidP="00946D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3.4.5 введен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г. Ставрополя от 27.04.2016 N 922)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3.5. В области градостроительства и землепользования: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3.5.1. Согласование проектов постановлений администрации города Ставрополя по вопросам первичного предоставления земельных участков (за исключением предоставления в собственность (приватизации).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3.5.2. Информирование населения о возможном или предстоящем предоставлении земельных участков для строительства и для целей, не связанных со строительством, об изъятии земельных участков для государственных и муниципальных нужд и установлении публичных сервитутов.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3.5.3. Обращение в суд с заявлениями о сносе самовольно возведенных сооружений, объектов малых архитектурных форм, приведении в первоначальное состояние самовольно измененного архитектурного облика объекта капитального строительства и границ земельного участка на территории Октябрьского района города Ставрополя.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3.6. В области торговли: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3.6.1. Проведение работ по предупреждению самовольной торговли путем составления протоколов об административных правонарушениях по административным правонарушениям, предусмотренным </w:t>
      </w: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статьей 9.4</w:t>
        </w:r>
      </w:hyperlink>
      <w:r>
        <w:rPr>
          <w:rFonts w:ascii="Arial" w:hAnsi="Arial" w:cs="Arial"/>
          <w:sz w:val="20"/>
          <w:szCs w:val="20"/>
        </w:rPr>
        <w:t xml:space="preserve"> Закона Ставропольского края от 10 апреля 2008 г. N 20-кз "Об административных правонарушениях в Ставропольском крае".</w:t>
      </w:r>
    </w:p>
    <w:p w:rsidR="00946D64" w:rsidRDefault="00946D64" w:rsidP="00946D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3.6 введен </w:t>
      </w:r>
      <w:hyperlink r:id="rId4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г. Ставрополя от 24.08.2017 N 1547)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44" w:history="1">
        <w:r>
          <w:rPr>
            <w:rFonts w:ascii="Arial" w:hAnsi="Arial" w:cs="Arial"/>
            <w:color w:val="0000FF"/>
            <w:sz w:val="20"/>
            <w:szCs w:val="20"/>
          </w:rPr>
          <w:t>3.7</w:t>
        </w:r>
      </w:hyperlink>
      <w:r>
        <w:rPr>
          <w:rFonts w:ascii="Arial" w:hAnsi="Arial" w:cs="Arial"/>
          <w:sz w:val="20"/>
          <w:szCs w:val="20"/>
        </w:rPr>
        <w:t>. Общие функции: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45" w:history="1">
        <w:r>
          <w:rPr>
            <w:rFonts w:ascii="Arial" w:hAnsi="Arial" w:cs="Arial"/>
            <w:color w:val="0000FF"/>
            <w:sz w:val="20"/>
            <w:szCs w:val="20"/>
          </w:rPr>
          <w:t>3.7.1</w:t>
        </w:r>
      </w:hyperlink>
      <w:r>
        <w:rPr>
          <w:rFonts w:ascii="Arial" w:hAnsi="Arial" w:cs="Arial"/>
          <w:sz w:val="20"/>
          <w:szCs w:val="20"/>
        </w:rPr>
        <w:t>. Представление главе города Ставрополя по вопросам, отнесенным к компетенции администрации района, предложений по формированию проекта бюджета города Ставрополя, информации о деятельности администрации района, расходовании бюджетных средств, о выполнении планов и программ развития города Ставрополя на территории Октябрьского района города Ставрополя и иным вопросам.</w:t>
      </w:r>
    </w:p>
    <w:p w:rsidR="00946D64" w:rsidRDefault="00946D64" w:rsidP="00946D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г. Ставрополя от 07.03.2017 N 383)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47" w:history="1">
        <w:r>
          <w:rPr>
            <w:rFonts w:ascii="Arial" w:hAnsi="Arial" w:cs="Arial"/>
            <w:color w:val="0000FF"/>
            <w:sz w:val="20"/>
            <w:szCs w:val="20"/>
          </w:rPr>
          <w:t>3.7.2</w:t>
        </w:r>
      </w:hyperlink>
      <w:r>
        <w:rPr>
          <w:rFonts w:ascii="Arial" w:hAnsi="Arial" w:cs="Arial"/>
          <w:sz w:val="20"/>
          <w:szCs w:val="20"/>
        </w:rPr>
        <w:t>. Образование совещательных и консультативных органов в соответствии с законодательством Российской Федерации, муниципальными правовыми актами города Ставрополя по вопросам, отнесенным к компетенции администрации района.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48" w:history="1">
        <w:r>
          <w:rPr>
            <w:rFonts w:ascii="Arial" w:hAnsi="Arial" w:cs="Arial"/>
            <w:color w:val="0000FF"/>
            <w:sz w:val="20"/>
            <w:szCs w:val="20"/>
          </w:rPr>
          <w:t>3.7.3</w:t>
        </w:r>
      </w:hyperlink>
      <w:r>
        <w:rPr>
          <w:rFonts w:ascii="Arial" w:hAnsi="Arial" w:cs="Arial"/>
          <w:sz w:val="20"/>
          <w:szCs w:val="20"/>
        </w:rPr>
        <w:t>. Взаимодействие с налоговыми органами и организациями-налогоплательщиками, расположенными на территории Октябрьского района города Ставрополя, в целях своевременного поступления в бюджет города Ставрополя налогов, сборов и иных обязательных платежей.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49" w:history="1">
        <w:r>
          <w:rPr>
            <w:rFonts w:ascii="Arial" w:hAnsi="Arial" w:cs="Arial"/>
            <w:color w:val="0000FF"/>
            <w:sz w:val="20"/>
            <w:szCs w:val="20"/>
          </w:rPr>
          <w:t>3.7.4</w:t>
        </w:r>
      </w:hyperlink>
      <w:r>
        <w:rPr>
          <w:rFonts w:ascii="Arial" w:hAnsi="Arial" w:cs="Arial"/>
          <w:sz w:val="20"/>
          <w:szCs w:val="20"/>
        </w:rPr>
        <w:t>. Взаимодействие с предприятиями, организациями, учреждениями, находящимися на территории Октябрьского района города Ставрополя, в решении социальных вопросов.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50" w:history="1">
        <w:r>
          <w:rPr>
            <w:rFonts w:ascii="Arial" w:hAnsi="Arial" w:cs="Arial"/>
            <w:color w:val="0000FF"/>
            <w:sz w:val="20"/>
            <w:szCs w:val="20"/>
          </w:rPr>
          <w:t>3.7.5</w:t>
        </w:r>
      </w:hyperlink>
      <w:r>
        <w:rPr>
          <w:rFonts w:ascii="Arial" w:hAnsi="Arial" w:cs="Arial"/>
          <w:sz w:val="20"/>
          <w:szCs w:val="20"/>
        </w:rPr>
        <w:t>. Взаимодействие с подразделениями правоохранительных органов по охране общественного порядка, обеспечению безопасности движения и профилактике правонарушений.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51" w:history="1">
        <w:r>
          <w:rPr>
            <w:rFonts w:ascii="Arial" w:hAnsi="Arial" w:cs="Arial"/>
            <w:color w:val="0000FF"/>
            <w:sz w:val="20"/>
            <w:szCs w:val="20"/>
          </w:rPr>
          <w:t>3.7.6</w:t>
        </w:r>
      </w:hyperlink>
      <w:r>
        <w:rPr>
          <w:rFonts w:ascii="Arial" w:hAnsi="Arial" w:cs="Arial"/>
          <w:sz w:val="20"/>
          <w:szCs w:val="20"/>
        </w:rPr>
        <w:t>. Осуществление предусмотренных законодательством мер по гражданской обороне, защите населения Октябрьского района города Ставрополя от чрезвычайных ситуаций и обеспечению пожарной безопасности.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52" w:history="1">
        <w:r>
          <w:rPr>
            <w:rFonts w:ascii="Arial" w:hAnsi="Arial" w:cs="Arial"/>
            <w:color w:val="0000FF"/>
            <w:sz w:val="20"/>
            <w:szCs w:val="20"/>
          </w:rPr>
          <w:t>3.7.7</w:t>
        </w:r>
      </w:hyperlink>
      <w:r>
        <w:rPr>
          <w:rFonts w:ascii="Arial" w:hAnsi="Arial" w:cs="Arial"/>
          <w:sz w:val="20"/>
          <w:szCs w:val="20"/>
        </w:rPr>
        <w:t>. Обеспечение исполнения законодательства по мобилизационной подготовке.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53" w:history="1">
        <w:r>
          <w:rPr>
            <w:rFonts w:ascii="Arial" w:hAnsi="Arial" w:cs="Arial"/>
            <w:color w:val="0000FF"/>
            <w:sz w:val="20"/>
            <w:szCs w:val="20"/>
          </w:rPr>
          <w:t>3.7.8</w:t>
        </w:r>
      </w:hyperlink>
      <w:r>
        <w:rPr>
          <w:rFonts w:ascii="Arial" w:hAnsi="Arial" w:cs="Arial"/>
          <w:sz w:val="20"/>
          <w:szCs w:val="20"/>
        </w:rPr>
        <w:t>. Организационно-техническое обеспечение выборов и референдумов.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54" w:history="1">
        <w:r>
          <w:rPr>
            <w:rFonts w:ascii="Arial" w:hAnsi="Arial" w:cs="Arial"/>
            <w:color w:val="0000FF"/>
            <w:sz w:val="20"/>
            <w:szCs w:val="20"/>
          </w:rPr>
          <w:t>3.7.9</w:t>
        </w:r>
      </w:hyperlink>
      <w:r>
        <w:rPr>
          <w:rFonts w:ascii="Arial" w:hAnsi="Arial" w:cs="Arial"/>
          <w:sz w:val="20"/>
          <w:szCs w:val="20"/>
        </w:rPr>
        <w:t xml:space="preserve">. Подготовка по поручению главы города Ставрополя или первых заместителей главы администрации города Ставрополя, заместителей главы администрации города Ставрополя материалов к </w:t>
      </w:r>
      <w:r>
        <w:rPr>
          <w:rFonts w:ascii="Arial" w:hAnsi="Arial" w:cs="Arial"/>
          <w:sz w:val="20"/>
          <w:szCs w:val="20"/>
        </w:rPr>
        <w:lastRenderedPageBreak/>
        <w:t>заседаниям администрации города Ставрополя, Ставропольской городской Думы, совещаниям с руководителями организаций и учреждений города Ставрополя.</w:t>
      </w:r>
    </w:p>
    <w:p w:rsidR="00946D64" w:rsidRDefault="00946D64" w:rsidP="00946D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в ред. </w:t>
      </w:r>
      <w:hyperlink r:id="rId5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г. Ставрополя от 07.03.2017 N 383)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56" w:history="1">
        <w:r>
          <w:rPr>
            <w:rFonts w:ascii="Arial" w:hAnsi="Arial" w:cs="Arial"/>
            <w:color w:val="0000FF"/>
            <w:sz w:val="20"/>
            <w:szCs w:val="20"/>
          </w:rPr>
          <w:t>3.7.10</w:t>
        </w:r>
      </w:hyperlink>
      <w:r>
        <w:rPr>
          <w:rFonts w:ascii="Arial" w:hAnsi="Arial" w:cs="Arial"/>
          <w:sz w:val="20"/>
          <w:szCs w:val="20"/>
        </w:rPr>
        <w:t>. Подготовка проектов постановлений и распоряжений администрации города Ставрополя, участие в подготовке проектов решений Ставропольской городской Думы по вопросам, входящим в компетенцию администрации района.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57" w:history="1">
        <w:r>
          <w:rPr>
            <w:rFonts w:ascii="Arial" w:hAnsi="Arial" w:cs="Arial"/>
            <w:color w:val="0000FF"/>
            <w:sz w:val="20"/>
            <w:szCs w:val="20"/>
          </w:rPr>
          <w:t>3.7.11</w:t>
        </w:r>
      </w:hyperlink>
      <w:r>
        <w:rPr>
          <w:rFonts w:ascii="Arial" w:hAnsi="Arial" w:cs="Arial"/>
          <w:sz w:val="20"/>
          <w:szCs w:val="20"/>
        </w:rPr>
        <w:t>. Осуществление функции главного администратора доходов бюджета города Ставрополя согласно перечню доходных источников в соответствии с решением Ставропольской городской Думы о бюджете города Ставрополя.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58" w:history="1">
        <w:r>
          <w:rPr>
            <w:rFonts w:ascii="Arial" w:hAnsi="Arial" w:cs="Arial"/>
            <w:color w:val="0000FF"/>
            <w:sz w:val="20"/>
            <w:szCs w:val="20"/>
          </w:rPr>
          <w:t>3.7.12</w:t>
        </w:r>
      </w:hyperlink>
      <w:r>
        <w:rPr>
          <w:rFonts w:ascii="Arial" w:hAnsi="Arial" w:cs="Arial"/>
          <w:sz w:val="20"/>
          <w:szCs w:val="20"/>
        </w:rPr>
        <w:t>. Обеспечение подготовки и повышения квалификации муниципальных служащих администрации района.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59" w:history="1">
        <w:r>
          <w:rPr>
            <w:rFonts w:ascii="Arial" w:hAnsi="Arial" w:cs="Arial"/>
            <w:color w:val="0000FF"/>
            <w:sz w:val="20"/>
            <w:szCs w:val="20"/>
          </w:rPr>
          <w:t>3.7.13</w:t>
        </w:r>
      </w:hyperlink>
      <w:r>
        <w:rPr>
          <w:rFonts w:ascii="Arial" w:hAnsi="Arial" w:cs="Arial"/>
          <w:sz w:val="20"/>
          <w:szCs w:val="20"/>
        </w:rPr>
        <w:t>. Организация делопроизводства в администрации района в соответствии с требованиями инструкции по делопроизводству в администрации города Ставрополя, утвержденной постановлением администрации города Ставрополя от 05.09.2011 N 2500.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60" w:history="1">
        <w:r>
          <w:rPr>
            <w:rFonts w:ascii="Arial" w:hAnsi="Arial" w:cs="Arial"/>
            <w:color w:val="0000FF"/>
            <w:sz w:val="20"/>
            <w:szCs w:val="20"/>
          </w:rPr>
          <w:t>3.7.14</w:t>
        </w:r>
      </w:hyperlink>
      <w:r>
        <w:rPr>
          <w:rFonts w:ascii="Arial" w:hAnsi="Arial" w:cs="Arial"/>
          <w:sz w:val="20"/>
          <w:szCs w:val="20"/>
        </w:rPr>
        <w:t>. Организация работы административной комиссии Октябрьского района муниципального образования города Ставрополя Ставропольского края.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61" w:history="1">
        <w:r>
          <w:rPr>
            <w:rFonts w:ascii="Arial" w:hAnsi="Arial" w:cs="Arial"/>
            <w:color w:val="0000FF"/>
            <w:sz w:val="20"/>
            <w:szCs w:val="20"/>
          </w:rPr>
          <w:t>3.7.15</w:t>
        </w:r>
      </w:hyperlink>
      <w:r>
        <w:rPr>
          <w:rFonts w:ascii="Arial" w:hAnsi="Arial" w:cs="Arial"/>
          <w:sz w:val="20"/>
          <w:szCs w:val="20"/>
        </w:rPr>
        <w:t>. Организация оформления и выдачи наградных документов жителям Октябрьского района города Ставрополя.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62" w:history="1">
        <w:r>
          <w:rPr>
            <w:rFonts w:ascii="Arial" w:hAnsi="Arial" w:cs="Arial"/>
            <w:color w:val="0000FF"/>
            <w:sz w:val="20"/>
            <w:szCs w:val="20"/>
          </w:rPr>
          <w:t>3.7.16</w:t>
        </w:r>
      </w:hyperlink>
      <w:r>
        <w:rPr>
          <w:rFonts w:ascii="Arial" w:hAnsi="Arial" w:cs="Arial"/>
          <w:sz w:val="20"/>
          <w:szCs w:val="20"/>
        </w:rPr>
        <w:t>. Осуществление иных функций в соответствии с федеральным законодательством, законодательством Ставропольского края, муниципальными правовыми актами города Ставрополя и настоящим Положением.</w:t>
      </w:r>
    </w:p>
    <w:p w:rsidR="00946D64" w:rsidRDefault="00946D64" w:rsidP="00946D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6D64" w:rsidRDefault="00946D64" w:rsidP="00946D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Права администрации района</w:t>
      </w:r>
    </w:p>
    <w:p w:rsidR="00946D64" w:rsidRDefault="00946D64" w:rsidP="00946D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6D64" w:rsidRDefault="00946D64" w:rsidP="00946D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Администрация района для реализации поставленных задач и осуществления своих функций имеет право: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Запрашивать и получать материалы от органов местного самоуправления города Ставрополя, отраслевых (функциональных) и территориальных органов администрации города Ставрополя, руководителей подведомственных предприятий, руководителей организаций независимо от их форм собственности по вопросам, отнесенным к компетенции администрации района.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 Издавать в пределах компетенции администрации района приказы по вопросам деятельности администрации района и распоряжения по вопросам организации деятельности администрации района.</w:t>
      </w:r>
    </w:p>
    <w:p w:rsidR="00946D64" w:rsidRDefault="00946D64" w:rsidP="00946D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6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г. Ставрополя от 20.01.2016 N 98)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 Взаимодействовать с организациями независимо от их форм собственности по вопросам, отнесенным к компетенции администрации района.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 Вносить предложения, касающиеся бюджетной политики в части потребности в средствах по статьям бюджета города Ставрополя, направленным на финансовое обеспечение деятельности администрации района, и вопросов, отнесенных к компетенции администрации района.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 Давать заключения и согласовывать проекты постановлений администрации города Ставрополя по вопросам первичного предоставления земельных участков (за исключением предоставления в собственность (приватизации)), расположенных на территории Октябрьского района города Ставрополя.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4.6. Создавать в установленном порядке консультативные советы с привлечением общественных и иных организаций, принимать участие в работе межведомственных комиссий.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4.7. Заключать соглашения и договоры о сотрудничестве по вопросам, отнесенным к компетенции администрации района.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4.8. Выступать от своего имени в судах, арбитражных, третейских и международных судах, во всех органах государственной власти и местного самоуправления.</w:t>
      </w:r>
    </w:p>
    <w:p w:rsidR="00946D64" w:rsidRDefault="00946D64" w:rsidP="00946D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6D64" w:rsidRDefault="00946D64" w:rsidP="00946D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Управление администрацией района</w:t>
      </w:r>
    </w:p>
    <w:p w:rsidR="00946D64" w:rsidRDefault="00946D64" w:rsidP="00946D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6D64" w:rsidRDefault="00946D64" w:rsidP="00946D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 Администрацию района возглавляет глава администрации района. Глава администрации района назначается на должность и освобождается от должности главой города Ставрополя в установленном порядке. Глава администрации района подчиняется главе города Ставрополя, первому заместителю главы администрации города Ставрополя, координирующему и контролирующему работу администраций районов в соответствии с распределением обязанностей в администрации города Ставрополя, и несет персональную ответственность за выполнение возложенных на администрацию района задач и осуществление своих функций.</w:t>
      </w:r>
    </w:p>
    <w:p w:rsidR="00946D64" w:rsidRDefault="00946D64" w:rsidP="00946D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5.1 в ред. </w:t>
      </w:r>
      <w:hyperlink r:id="rId6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г. Ставрополя от 07.03.2017 N 383)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 Глава администрации района: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5.2.1. Издает в пределах своей компетенции приказы и распоряжения по вопросам деятельности администрации района.</w:t>
      </w:r>
    </w:p>
    <w:p w:rsidR="00946D64" w:rsidRDefault="00946D64" w:rsidP="00946D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6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г. Ставрополя от 20.01.2016 N 98)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5.2.2. Распоряжается средствами администрации района, подписывает финансовые документы.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5.2.3. Взаимодействует с юридическими и другими лицами, общественными и политическими организациями.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5.2.4. Участвует в подготовке и обсуждении проектов постановлений администрации города Ставрополя по вопросам, отнесенным к компетенции администрации района.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5.2.5. Предоставляет в администрацию города Ставрополя смету расходов администрации района на очередной финансовый год и плановый период.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5.2.6. Предоставляет в администрацию города Ставрополя отчет о деятельности администрации района, исполнении сметы расходов администрации района.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5.2.7. Осуществляет руководство деятельностью администрации района.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5.2.8. Представляет на утверждение главе города Ставрополя структуру и штатное расписание администрации района.</w:t>
      </w:r>
    </w:p>
    <w:p w:rsidR="00946D64" w:rsidRDefault="00946D64" w:rsidP="00946D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6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г. Ставрополя от 07.03.2017 N 383)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5.2.9. Назначает и освобождает от должности работников администрации района, заключает, изменяет и расторгает трудовые договоры с ними, предоставляет отпуска, поощряет и привлекает к дисциплинарной ответственности.</w:t>
      </w:r>
    </w:p>
    <w:p w:rsidR="00946D64" w:rsidRDefault="00946D64" w:rsidP="00946D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5.2.10. Осуществляет иные полномочия в соответствии с федеральным законодательством, законодательством Ставропольского края, муниципальными правовыми актами города Ставрополя и трудовым договором.</w:t>
      </w:r>
    </w:p>
    <w:p w:rsidR="00946D64" w:rsidRDefault="00946D64" w:rsidP="00946D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6D64" w:rsidRDefault="00946D64" w:rsidP="00946D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Ликвидация и реорганизация администрации района</w:t>
      </w:r>
    </w:p>
    <w:p w:rsidR="00946D64" w:rsidRDefault="00946D64" w:rsidP="00946D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6D64" w:rsidRDefault="00946D64" w:rsidP="00946D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Администрация района может быть реорганизована или ликвидирована в порядке и в случаях, предусмотренных законодательством.</w:t>
      </w:r>
    </w:p>
    <w:p w:rsidR="00946D64" w:rsidRDefault="00946D64" w:rsidP="00946D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6D64" w:rsidRDefault="00946D64" w:rsidP="00946D6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Заместитель главы</w:t>
      </w:r>
    </w:p>
    <w:p w:rsidR="00946D64" w:rsidRDefault="00946D64" w:rsidP="00946D6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администрации города Ставрополя</w:t>
      </w:r>
    </w:p>
    <w:p w:rsidR="00946D64" w:rsidRDefault="00946D64" w:rsidP="00946D6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Т.В.СЕРЕДА</w:t>
      </w:r>
    </w:p>
    <w:p w:rsidR="00946D64" w:rsidRDefault="00946D64" w:rsidP="00946D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6D64" w:rsidRDefault="00946D64" w:rsidP="00946D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6D64" w:rsidRDefault="00946D64" w:rsidP="00946D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6D64" w:rsidRDefault="00946D64" w:rsidP="00946D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6D64" w:rsidRDefault="00946D64" w:rsidP="00946D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3</w:t>
      </w:r>
    </w:p>
    <w:p w:rsidR="00946D64" w:rsidRDefault="00946D64" w:rsidP="00946D6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постановлению</w:t>
      </w:r>
    </w:p>
    <w:p w:rsidR="00946D64" w:rsidRDefault="00946D64" w:rsidP="00946D6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администрации города Ставрополя</w:t>
      </w:r>
    </w:p>
    <w:p w:rsidR="00D361E0" w:rsidRDefault="00946D64" w:rsidP="00946D64">
      <w:pPr>
        <w:autoSpaceDE w:val="0"/>
        <w:autoSpaceDN w:val="0"/>
        <w:adjustRightInd w:val="0"/>
        <w:spacing w:after="0" w:line="240" w:lineRule="auto"/>
        <w:jc w:val="right"/>
      </w:pPr>
      <w:r>
        <w:rPr>
          <w:rFonts w:ascii="Arial" w:hAnsi="Arial" w:cs="Arial"/>
          <w:sz w:val="20"/>
          <w:szCs w:val="20"/>
        </w:rPr>
        <w:t>от 15.05.2015 N 890</w:t>
      </w:r>
      <w:bookmarkStart w:id="0" w:name="_GoBack"/>
      <w:bookmarkEnd w:id="0"/>
    </w:p>
    <w:sectPr w:rsidR="00D361E0" w:rsidSect="00B8230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64"/>
    <w:rsid w:val="00946D64"/>
    <w:rsid w:val="00D3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7CD9D-ACC5-46EB-BD15-8902E8C7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375DCBB19373BC422F27294FC4E655EA9CDAB824A61E8DC41502C60FEC349B48284F3EF82D5B249DE48D3D7F032D7DE502284A92A43A0A5C570F298C2EEN" TargetMode="External"/><Relationship Id="rId21" Type="http://schemas.openxmlformats.org/officeDocument/2006/relationships/hyperlink" Target="consultantplus://offline/ref=0375DCBB19373BC422F27294FC4E655EA9CDAB824A64E8DB44552C60FEC349B48284F3EF82D5B249DE48D3D4F032D7DE502284A92A43A0A5C570F298C2EEN" TargetMode="External"/><Relationship Id="rId34" Type="http://schemas.openxmlformats.org/officeDocument/2006/relationships/hyperlink" Target="consultantplus://offline/ref=0375DCBB19373BC422F27294FC4E655EA9CDAB824A64E8DB44572C60FEC349B48284F3EF82D5B249DE48D3D6F332D7DE502284A92A43A0A5C570F298C2EEN" TargetMode="External"/><Relationship Id="rId42" Type="http://schemas.openxmlformats.org/officeDocument/2006/relationships/hyperlink" Target="consultantplus://offline/ref=0375DCBB19373BC422F27294FC4E655EA9CDAB824A61E8DC41502C60FEC349B48284F3EF82D5B249DE48D0D5F232D7DE502284A92A43A0A5C570F298C2EEN" TargetMode="External"/><Relationship Id="rId47" Type="http://schemas.openxmlformats.org/officeDocument/2006/relationships/hyperlink" Target="consultantplus://offline/ref=0375DCBB19373BC422F27294FC4E655EA9CDAB824A64E8DB44562C60FEC349B48284F3EF82D5B249DE48D3D4F732D7DE502284A92A43A0A5C570F298C2EEN" TargetMode="External"/><Relationship Id="rId50" Type="http://schemas.openxmlformats.org/officeDocument/2006/relationships/hyperlink" Target="consultantplus://offline/ref=0375DCBB19373BC422F27294FC4E655EA9CDAB824A64E8DB44562C60FEC349B48284F3EF82D5B249DE48D3D4F732D7DE502284A92A43A0A5C570F298C2EEN" TargetMode="External"/><Relationship Id="rId55" Type="http://schemas.openxmlformats.org/officeDocument/2006/relationships/hyperlink" Target="consultantplus://offline/ref=0375DCBB19373BC422F27294FC4E655EA9CDAB824A64E8DB44542C60FEC349B48284F3EF82D5B249DE48D3D4F032D7DE502284A92A43A0A5C570F298C2EEN" TargetMode="External"/><Relationship Id="rId63" Type="http://schemas.openxmlformats.org/officeDocument/2006/relationships/hyperlink" Target="consultantplus://offline/ref=0375DCBB19373BC422F27294FC4E655EA9CDAB824260E4DD405B716AF69A45B6858BACF8859CBE48DE48D2D6FF6DD2CB417A89AE335DA6BDD972F0C9EBN" TargetMode="External"/><Relationship Id="rId68" Type="http://schemas.openxmlformats.org/officeDocument/2006/relationships/theme" Target="theme/theme1.xml"/><Relationship Id="rId7" Type="http://schemas.openxmlformats.org/officeDocument/2006/relationships/hyperlink" Target="consultantplus://offline/ref=0375DCBB19373BC422F27294FC4E655EA9CDAB824A64E8DB44542C60FEC349B48284F3EF82D5B249DE48D3D7FD32D7DE502284A92A43A0A5C570F298C2EE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375DCBB19373BC422F27294FC4E655EA9CDAB824F6EECDE465B716AF69A45B6858BACF8859CBE48DE48D2D0FF6DD2CB417A89AE335DA6BDD972F0C9EBN" TargetMode="External"/><Relationship Id="rId29" Type="http://schemas.openxmlformats.org/officeDocument/2006/relationships/hyperlink" Target="consultantplus://offline/ref=0375DCBB19373BC422F27294FC4E655EA9CDAB824A61E8DC41502C60FEC349B48284F3EF82D5B249DE48D6D4F432D7DE502284A92A43A0A5C570F298C2EEN" TargetMode="External"/><Relationship Id="rId11" Type="http://schemas.openxmlformats.org/officeDocument/2006/relationships/hyperlink" Target="consultantplus://offline/ref=0375DCBB19373BC422F27282FF223B54ACCEF28A4030B08C4D512432A9C315F1D48DF8BCDF91B956DC48D1CDE7N" TargetMode="External"/><Relationship Id="rId24" Type="http://schemas.openxmlformats.org/officeDocument/2006/relationships/hyperlink" Target="consultantplus://offline/ref=0375DCBB19373BC422F27294FC4E655EA9CDAB824A67EED949542C60FEC349B48284F3EF82D5B249DE48D3D7F332D7DE502284A92A43A0A5C570F298C2EEN" TargetMode="External"/><Relationship Id="rId32" Type="http://schemas.openxmlformats.org/officeDocument/2006/relationships/hyperlink" Target="consultantplus://offline/ref=0375DCBB19373BC422F27294FC4E655EA9CDAB824A61E8DC41502C60FEC349B48284F3EF82D5B249DE48D6D2F132D7DE502284A92A43A0A5C570F298C2EEN" TargetMode="External"/><Relationship Id="rId37" Type="http://schemas.openxmlformats.org/officeDocument/2006/relationships/hyperlink" Target="consultantplus://offline/ref=0375DCBB19373BC422F27282FF223B54ADCEF68B4A6FE78E1C042A37A1934FE1D0C4ADB6C196A148D856D1D6F6C3E8N" TargetMode="External"/><Relationship Id="rId40" Type="http://schemas.openxmlformats.org/officeDocument/2006/relationships/hyperlink" Target="consultantplus://offline/ref=0375DCBB19373BC422F27282FF223B54ADCEF68B4A6FE78E1C042A37A1934FE1C2C4F5BAC191BE49DF438787B06C8E8F136989AF335FA0A1CDEAN" TargetMode="External"/><Relationship Id="rId45" Type="http://schemas.openxmlformats.org/officeDocument/2006/relationships/hyperlink" Target="consultantplus://offline/ref=0375DCBB19373BC422F27294FC4E655EA9CDAB824A64E8DB44562C60FEC349B48284F3EF82D5B249DE48D3D4F732D7DE502284A92A43A0A5C570F298C2EEN" TargetMode="External"/><Relationship Id="rId53" Type="http://schemas.openxmlformats.org/officeDocument/2006/relationships/hyperlink" Target="consultantplus://offline/ref=0375DCBB19373BC422F27294FC4E655EA9CDAB824A64E8DB44562C60FEC349B48284F3EF82D5B249DE48D3D4F732D7DE502284A92A43A0A5C570F298C2EEN" TargetMode="External"/><Relationship Id="rId58" Type="http://schemas.openxmlformats.org/officeDocument/2006/relationships/hyperlink" Target="consultantplus://offline/ref=0375DCBB19373BC422F27294FC4E655EA9CDAB824A64E8DB44562C60FEC349B48284F3EF82D5B249DE48D3D4F732D7DE502284A92A43A0A5C570F298C2EEN" TargetMode="External"/><Relationship Id="rId66" Type="http://schemas.openxmlformats.org/officeDocument/2006/relationships/hyperlink" Target="consultantplus://offline/ref=0375DCBB19373BC422F27294FC4E655EA9CDAB824A64E8DB44542C60FEC349B48284F3EF82D5B249DE48D3D4FD32D7DE502284A92A43A0A5C570F298C2EEN" TargetMode="External"/><Relationship Id="rId5" Type="http://schemas.openxmlformats.org/officeDocument/2006/relationships/hyperlink" Target="consultantplus://offline/ref=0375DCBB19373BC422F27294FC4E655EA9CDAB824260E4DD405B716AF69A45B6858BACF8859CBE48DE48D3DFFF6DD2CB417A89AE335DA6BDD972F0C9EBN" TargetMode="External"/><Relationship Id="rId61" Type="http://schemas.openxmlformats.org/officeDocument/2006/relationships/hyperlink" Target="consultantplus://offline/ref=0375DCBB19373BC422F27294FC4E655EA9CDAB824A64E8DB44562C60FEC349B48284F3EF82D5B249DE48D3D4F732D7DE502284A92A43A0A5C570F298C2EEN" TargetMode="External"/><Relationship Id="rId19" Type="http://schemas.openxmlformats.org/officeDocument/2006/relationships/hyperlink" Target="consultantplus://offline/ref=0375DCBB19373BC422F27294FC4E655EA9CDAB824A64E8DB44552C60FEC349B48284F3EF82D5B249DE48D3D4F632D7DE502284A92A43A0A5C570F298C2EEN" TargetMode="External"/><Relationship Id="rId14" Type="http://schemas.openxmlformats.org/officeDocument/2006/relationships/hyperlink" Target="consultantplus://offline/ref=0375DCBB19373BC422F27294FC4E655EA9CDAB824A64E8DB44552C60FEC349B48284F3EF82D5B249DE48D3D7FC32D7DE502284A92A43A0A5C570F298C2EEN" TargetMode="External"/><Relationship Id="rId22" Type="http://schemas.openxmlformats.org/officeDocument/2006/relationships/hyperlink" Target="consultantplus://offline/ref=0375DCBB19373BC422F27294FC4E655EA9CDAB824A66E8D045552C60FEC349B48284F3EF82D5B249DE48D3D2F432D7DE502284A92A43A0A5C570F298C2EEN" TargetMode="External"/><Relationship Id="rId27" Type="http://schemas.openxmlformats.org/officeDocument/2006/relationships/hyperlink" Target="consultantplus://offline/ref=0375DCBB19373BC422F27294FC4E655EA9CDAB824A61E8DC41502C60FEC349B48284F3EF82D5B249DB438787B06C8E8F136989AF335FA0A1CDEAN" TargetMode="External"/><Relationship Id="rId30" Type="http://schemas.openxmlformats.org/officeDocument/2006/relationships/hyperlink" Target="consultantplus://offline/ref=0375DCBB19373BC422F27294FC4E655EA9CDAB824A61E8DC41502C60FEC349B48284F3EF82D5B249DE48D6D4F132D7DE502284A92A43A0A5C570F298C2EEN" TargetMode="External"/><Relationship Id="rId35" Type="http://schemas.openxmlformats.org/officeDocument/2006/relationships/hyperlink" Target="consultantplus://offline/ref=0375DCBB19373BC422F27294FC4E655EA9CDAB824A61ECD047512C60FEC349B48284F3EF90D5EA45DE4FCDD6F227818F16C7E6N" TargetMode="External"/><Relationship Id="rId43" Type="http://schemas.openxmlformats.org/officeDocument/2006/relationships/hyperlink" Target="consultantplus://offline/ref=0375DCBB19373BC422F27294FC4E655EA9CDAB824A64E8DB44562C60FEC349B48284F3EF82D5B249DE48D3D7FD32D7DE502284A92A43A0A5C570F298C2EEN" TargetMode="External"/><Relationship Id="rId48" Type="http://schemas.openxmlformats.org/officeDocument/2006/relationships/hyperlink" Target="consultantplus://offline/ref=0375DCBB19373BC422F27294FC4E655EA9CDAB824A64E8DB44562C60FEC349B48284F3EF82D5B249DE48D3D4F732D7DE502284A92A43A0A5C570F298C2EEN" TargetMode="External"/><Relationship Id="rId56" Type="http://schemas.openxmlformats.org/officeDocument/2006/relationships/hyperlink" Target="consultantplus://offline/ref=0375DCBB19373BC422F27294FC4E655EA9CDAB824A64E8DB44562C60FEC349B48284F3EF82D5B249DE48D3D4F732D7DE502284A92A43A0A5C570F298C2EEN" TargetMode="External"/><Relationship Id="rId64" Type="http://schemas.openxmlformats.org/officeDocument/2006/relationships/hyperlink" Target="consultantplus://offline/ref=0375DCBB19373BC422F27294FC4E655EA9CDAB824A64E8DB44542C60FEC349B48284F3EF82D5B249DE48D3D4F332D7DE502284A92A43A0A5C570F298C2EEN" TargetMode="External"/><Relationship Id="rId8" Type="http://schemas.openxmlformats.org/officeDocument/2006/relationships/hyperlink" Target="consultantplus://offline/ref=0375DCBB19373BC422F27294FC4E655EA9CDAB824A64E8DB44552C60FEC349B48284F3EF82D5B249DE48D3D7F332D7DE502284A92A43A0A5C570F298C2EEN" TargetMode="External"/><Relationship Id="rId51" Type="http://schemas.openxmlformats.org/officeDocument/2006/relationships/hyperlink" Target="consultantplus://offline/ref=0375DCBB19373BC422F27294FC4E655EA9CDAB824A64E8DB44562C60FEC349B48284F3EF82D5B249DE48D3D4F732D7DE502284A92A43A0A5C570F298C2EE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375DCBB19373BC422F27294FC4E655EA9CDAB824A61ECDF45532C60FEC349B48284F3EF90D5EA45DE4FCDD6F227818F16C7E6N" TargetMode="External"/><Relationship Id="rId17" Type="http://schemas.openxmlformats.org/officeDocument/2006/relationships/hyperlink" Target="consultantplus://offline/ref=0375DCBB19373BC422F27294FC4E655EA9CDAB824A64E8DB44542C60FEC349B48284F3EF82D5B249DE48D3D4F532D7DE502284A92A43A0A5C570F298C2EEN" TargetMode="External"/><Relationship Id="rId25" Type="http://schemas.openxmlformats.org/officeDocument/2006/relationships/hyperlink" Target="consultantplus://offline/ref=0375DCBB19373BC422F27294FC4E655EA9CDAB824365E9DA425B716AF69A45B6858BACF8859CBE48DE48D2D3FF6DD2CB417A89AE335DA6BDD972F0C9EBN" TargetMode="External"/><Relationship Id="rId33" Type="http://schemas.openxmlformats.org/officeDocument/2006/relationships/hyperlink" Target="consultantplus://offline/ref=0375DCBB19373BC422F27294FC4E655EA9CDAB824A61E8DC41502C60FEC349B48284F3EF82D5B249DE48D0D0FC32D7DE502284A92A43A0A5C570F298C2EEN" TargetMode="External"/><Relationship Id="rId38" Type="http://schemas.openxmlformats.org/officeDocument/2006/relationships/hyperlink" Target="consultantplus://offline/ref=0375DCBB19373BC422F27282FF223B54ADC1FD874867E78E1C042A37A1934FE1C2C4F5BAC191BD49DD438787B06C8E8F136989AF335FA0A1CDEAN" TargetMode="External"/><Relationship Id="rId46" Type="http://schemas.openxmlformats.org/officeDocument/2006/relationships/hyperlink" Target="consultantplus://offline/ref=0375DCBB19373BC422F27294FC4E655EA9CDAB824A64E8DB44542C60FEC349B48284F3EF82D5B249DE48D3D4F732D7DE502284A92A43A0A5C570F298C2EEN" TargetMode="External"/><Relationship Id="rId59" Type="http://schemas.openxmlformats.org/officeDocument/2006/relationships/hyperlink" Target="consultantplus://offline/ref=0375DCBB19373BC422F27294FC4E655EA9CDAB824A64E8DB44562C60FEC349B48284F3EF82D5B249DE48D3D4F732D7DE502284A92A43A0A5C570F298C2EEN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0375DCBB19373BC422F27294FC4E655EA9CDAB824A66E8D045552C60FEC349B48284F3EF82D5B249DE48D3D2F432D7DE502284A92A43A0A5C570F298C2EEN" TargetMode="External"/><Relationship Id="rId41" Type="http://schemas.openxmlformats.org/officeDocument/2006/relationships/hyperlink" Target="consultantplus://offline/ref=0375DCBB19373BC422F27294FC4E655EA9CDAB824A66EADA48522C60FEC349B48284F3EF82D5B249DE48D3D6FC32D7DE502284A92A43A0A5C570F298C2EEN" TargetMode="External"/><Relationship Id="rId54" Type="http://schemas.openxmlformats.org/officeDocument/2006/relationships/hyperlink" Target="consultantplus://offline/ref=0375DCBB19373BC422F27294FC4E655EA9CDAB824A64E8DB44562C60FEC349B48284F3EF82D5B249DE48D3D4F732D7DE502284A92A43A0A5C570F298C2EEN" TargetMode="External"/><Relationship Id="rId62" Type="http://schemas.openxmlformats.org/officeDocument/2006/relationships/hyperlink" Target="consultantplus://offline/ref=0375DCBB19373BC422F27294FC4E655EA9CDAB824A64E8DB44562C60FEC349B48284F3EF82D5B249DE48D3D4F732D7DE502284A92A43A0A5C570F298C2EE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375DCBB19373BC422F27294FC4E655EA9CDAB824A66EADA48522C60FEC349B48284F3EF82D5B249DE48D3D6FC32D7DE502284A92A43A0A5C570F298C2EEN" TargetMode="External"/><Relationship Id="rId15" Type="http://schemas.openxmlformats.org/officeDocument/2006/relationships/hyperlink" Target="consultantplus://offline/ref=0375DCBB19373BC422F27294FC4E655EA9CDAB824A64E8DB44552C60FEC349B48284F3EF82D5B249DE48D3D4F432D7DE502284A92A43A0A5C570F298C2EEN" TargetMode="External"/><Relationship Id="rId23" Type="http://schemas.openxmlformats.org/officeDocument/2006/relationships/hyperlink" Target="consultantplus://offline/ref=0375DCBB19373BC422F27294FC4E655EA9CDAB824A64E8DB44552C60FEC349B48284F3EF82D5B249DE48D3D4F232D7DE502284A92A43A0A5C570F298C2EEN" TargetMode="External"/><Relationship Id="rId28" Type="http://schemas.openxmlformats.org/officeDocument/2006/relationships/hyperlink" Target="consultantplus://offline/ref=0375DCBB19373BC422F27294FC4E655EA9CDAB824A61E8DC41502C60FEC349B48284F3EF82D5B249DE48D7DFF132D7DE502284A92A43A0A5C570F298C2EEN" TargetMode="External"/><Relationship Id="rId36" Type="http://schemas.openxmlformats.org/officeDocument/2006/relationships/hyperlink" Target="consultantplus://offline/ref=0375DCBB19373BC422F27294FC4E655EA9CDAB824A60E5D846522C60FEC349B48284F3EF90D5EA45DE4FCDD6F227818F16C7E6N" TargetMode="External"/><Relationship Id="rId49" Type="http://schemas.openxmlformats.org/officeDocument/2006/relationships/hyperlink" Target="consultantplus://offline/ref=0375DCBB19373BC422F27294FC4E655EA9CDAB824A64E8DB44562C60FEC349B48284F3EF82D5B249DE48D3D4F732D7DE502284A92A43A0A5C570F298C2EEN" TargetMode="External"/><Relationship Id="rId57" Type="http://schemas.openxmlformats.org/officeDocument/2006/relationships/hyperlink" Target="consultantplus://offline/ref=0375DCBB19373BC422F27294FC4E655EA9CDAB824A64E8DB44562C60FEC349B48284F3EF82D5B249DE48D3D4F732D7DE502284A92A43A0A5C570F298C2EEN" TargetMode="External"/><Relationship Id="rId10" Type="http://schemas.openxmlformats.org/officeDocument/2006/relationships/hyperlink" Target="consultantplus://offline/ref=0375DCBB19373BC422F27294FC4E655EA9CDAB824A64E8DB44562C60FEC349B48284F3EF82D5B249DE48D3D7F232D7DE502284A92A43A0A5C570F298C2EEN" TargetMode="External"/><Relationship Id="rId31" Type="http://schemas.openxmlformats.org/officeDocument/2006/relationships/hyperlink" Target="consultantplus://offline/ref=0375DCBB19373BC422F27294FC4E655EA9CDAB824A61E8DC41502C60FEC349B48284F3EF82D5B249DE48D6D5F432D7DE502284A92A43A0A5C570F298C2EEN" TargetMode="External"/><Relationship Id="rId44" Type="http://schemas.openxmlformats.org/officeDocument/2006/relationships/hyperlink" Target="consultantplus://offline/ref=0375DCBB19373BC422F27294FC4E655EA9CDAB824A64E8DB44562C60FEC349B48284F3EF82D5B249DE48D3D4F632D7DE502284A92A43A0A5C570F298C2EEN" TargetMode="External"/><Relationship Id="rId52" Type="http://schemas.openxmlformats.org/officeDocument/2006/relationships/hyperlink" Target="consultantplus://offline/ref=0375DCBB19373BC422F27294FC4E655EA9CDAB824A64E8DB44562C60FEC349B48284F3EF82D5B249DE48D3D4F732D7DE502284A92A43A0A5C570F298C2EEN" TargetMode="External"/><Relationship Id="rId60" Type="http://schemas.openxmlformats.org/officeDocument/2006/relationships/hyperlink" Target="consultantplus://offline/ref=0375DCBB19373BC422F27294FC4E655EA9CDAB824A64E8DB44562C60FEC349B48284F3EF82D5B249DE48D3D4F732D7DE502284A92A43A0A5C570F298C2EEN" TargetMode="External"/><Relationship Id="rId65" Type="http://schemas.openxmlformats.org/officeDocument/2006/relationships/hyperlink" Target="consultantplus://offline/ref=0375DCBB19373BC422F27294FC4E655EA9CDAB824260E4DD405B716AF69A45B6858BACF8859CBE48DE48D2D7FF6DD2CB417A89AE335DA6BDD972F0C9EBN" TargetMode="External"/><Relationship Id="rId4" Type="http://schemas.openxmlformats.org/officeDocument/2006/relationships/hyperlink" Target="consultantplus://offline/ref=0375DCBB19373BC422F27294FC4E655EA9CDAB824A64E8DB44572C60FEC349B48284F3EF82D5B249DE48D3D6F332D7DE502284A92A43A0A5C570F298C2EEN" TargetMode="External"/><Relationship Id="rId9" Type="http://schemas.openxmlformats.org/officeDocument/2006/relationships/hyperlink" Target="consultantplus://offline/ref=0375DCBB19373BC422F27294FC4E655EA9CDAB824A64E8DB44562C60FEC349B48284F3EF82D5B249DE48D3D7F132D7DE502284A92A43A0A5C570F298C2EEN" TargetMode="External"/><Relationship Id="rId13" Type="http://schemas.openxmlformats.org/officeDocument/2006/relationships/hyperlink" Target="consultantplus://offline/ref=0375DCBB19373BC422F27294FC4E655EA9CDAB824A60EBDF46502C60FEC349B48284F3EF82D5B249DE48D5D1F532D7DE502284A92A43A0A5C570F298C2EEN" TargetMode="External"/><Relationship Id="rId18" Type="http://schemas.openxmlformats.org/officeDocument/2006/relationships/hyperlink" Target="consultantplus://offline/ref=0375DCBB19373BC422F27294FC4E655EA9CDAB824A66E8D045552C60FEC349B48284F3EF82D5B249DE48D3D2F432D7DE502284A92A43A0A5C570F298C2EEN" TargetMode="External"/><Relationship Id="rId39" Type="http://schemas.openxmlformats.org/officeDocument/2006/relationships/hyperlink" Target="consultantplus://offline/ref=0375DCBB19373BC422F27282FF223B54ADC1FD874867E78E1C042A37A1934FE1C2C4F5BAC191BE41D7438787B06C8E8F136989AF335FA0A1CDE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6156</Words>
  <Characters>35091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</cp:revision>
  <dcterms:created xsi:type="dcterms:W3CDTF">2021-06-07T13:04:00Z</dcterms:created>
  <dcterms:modified xsi:type="dcterms:W3CDTF">2021-06-07T13:04:00Z</dcterms:modified>
</cp:coreProperties>
</file>