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pacing w:val="30"/>
          <w:sz w:val="32"/>
        </w:rPr>
      </w:pPr>
    </w:p>
    <w:p w14:paraId="03000000">
      <w:pPr>
        <w:ind/>
        <w:jc w:val="center"/>
        <w:rPr>
          <w:spacing w:val="30"/>
          <w:sz w:val="32"/>
        </w:rPr>
      </w:pPr>
    </w:p>
    <w:p w14:paraId="04000000">
      <w:pPr>
        <w:ind/>
        <w:jc w:val="both"/>
        <w:rPr>
          <w:spacing w:val="30"/>
          <w:sz w:val="32"/>
        </w:rPr>
      </w:pPr>
    </w:p>
    <w:p w14:paraId="05000000">
      <w:pPr>
        <w:ind/>
        <w:jc w:val="both"/>
        <w:rPr>
          <w:spacing w:val="30"/>
          <w:sz w:val="32"/>
        </w:rPr>
      </w:pPr>
      <w:r>
        <w:rPr>
          <w:spacing w:val="30"/>
          <w:sz w:val="32"/>
        </w:rPr>
        <w:t xml:space="preserve"> </w:t>
      </w:r>
    </w:p>
    <w:p w14:paraId="06000000">
      <w:pPr>
        <w:spacing w:line="240" w:lineRule="exact"/>
        <w:ind/>
        <w:jc w:val="both"/>
      </w:pPr>
    </w:p>
    <w:p w14:paraId="07000000">
      <w:pPr>
        <w:spacing w:line="240" w:lineRule="exact"/>
        <w:ind/>
        <w:jc w:val="both"/>
      </w:pPr>
    </w:p>
    <w:p w14:paraId="08000000">
      <w:pPr>
        <w:spacing w:line="240" w:lineRule="exact"/>
        <w:ind/>
        <w:jc w:val="both"/>
      </w:pPr>
    </w:p>
    <w:p w14:paraId="09000000">
      <w:pPr>
        <w:spacing w:line="240" w:lineRule="exact"/>
        <w:ind/>
        <w:jc w:val="both"/>
      </w:pPr>
    </w:p>
    <w:p w14:paraId="0A000000">
      <w:pPr>
        <w:spacing w:line="240" w:lineRule="exact"/>
        <w:ind/>
        <w:jc w:val="both"/>
      </w:pPr>
    </w:p>
    <w:p w14:paraId="0B000000">
      <w:pPr>
        <w:spacing w:line="240" w:lineRule="exact"/>
        <w:ind/>
        <w:jc w:val="both"/>
      </w:pPr>
      <w:r>
        <w:t>О внесении изменения в приложение к постановлению администрации города Ставрополя от 28.10.2021 № 2438 «</w:t>
      </w:r>
      <w:r>
        <w:t xml:space="preserve">О создании межведомственной комиссии по профилактике правонарушений </w:t>
      </w:r>
      <w:r>
        <w:t xml:space="preserve">при </w:t>
      </w:r>
      <w:r>
        <w:t>администрации города Ставрополя»</w:t>
      </w:r>
    </w:p>
    <w:p w14:paraId="0C000000">
      <w:pPr>
        <w:ind/>
        <w:jc w:val="both"/>
      </w:pPr>
    </w:p>
    <w:p w14:paraId="0D000000">
      <w:pPr>
        <w:tabs>
          <w:tab w:leader="none" w:pos="0" w:val="left"/>
          <w:tab w:leader="none" w:pos="9356" w:val="right"/>
        </w:tabs>
        <w:ind w:firstLine="709" w:left="0" w:right="-2"/>
        <w:jc w:val="both"/>
        <w:outlineLvl w:val="0"/>
      </w:pPr>
      <w:r>
        <w:t xml:space="preserve">В </w:t>
      </w:r>
      <w:r>
        <w:t>соответст</w:t>
      </w:r>
      <w:r>
        <w:t>вии с Федеральным законом от 23</w:t>
      </w:r>
      <w:r>
        <w:t xml:space="preserve"> июня </w:t>
      </w:r>
      <w:r>
        <w:t>2016 г</w:t>
      </w:r>
      <w:r>
        <w:t>.</w:t>
      </w:r>
      <w:r>
        <w:t xml:space="preserve"> </w:t>
      </w:r>
      <w:r>
        <w:t xml:space="preserve">№ 182-ФЗ «Об основах системы профилактики правонарушений в Российской Федерации», </w:t>
      </w:r>
      <w:r>
        <w:t xml:space="preserve">постановлением администрации города Ставрополя </w:t>
      </w:r>
      <w:r>
        <w:t xml:space="preserve">                            </w:t>
      </w:r>
      <w:r>
        <w:t>от 26</w:t>
      </w:r>
      <w:r>
        <w:t>.09.</w:t>
      </w:r>
      <w:r>
        <w:t>2017 № 1797 «Об утверждении Порядка создания координационного органа в сфере профилактики правонарушений при администрации города Ставрополя»</w:t>
      </w:r>
    </w:p>
    <w:p w14:paraId="0E000000">
      <w:pPr>
        <w:ind/>
        <w:jc w:val="both"/>
      </w:pPr>
    </w:p>
    <w:p w14:paraId="0F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tabs>
          <w:tab w:leader="none" w:pos="993" w:val="left"/>
        </w:tabs>
        <w:ind w:firstLine="709" w:left="0"/>
        <w:jc w:val="both"/>
      </w:pPr>
      <w:r>
        <w:t>1.</w:t>
      </w:r>
      <w:r>
        <w:tab/>
      </w:r>
      <w:r>
        <w:t xml:space="preserve"> Внести в п</w:t>
      </w:r>
      <w:r>
        <w:t>риложение «Положение</w:t>
      </w:r>
      <w:r>
        <w:t xml:space="preserve"> о межведомственной комиссии по профилактике правонарушений </w:t>
      </w:r>
      <w:r>
        <w:t xml:space="preserve">при </w:t>
      </w:r>
      <w:r>
        <w:t>администрации города Ставрополя»</w:t>
      </w:r>
      <w:r>
        <w:t xml:space="preserve"> к</w:t>
      </w:r>
      <w:r>
        <w:t xml:space="preserve"> постановлению администрации города Ставрополя от 28.10.2021 № 2438           «</w:t>
      </w:r>
      <w:r>
        <w:t xml:space="preserve">О создании межведомственной комиссии по профилактике правонарушений </w:t>
      </w:r>
      <w:r>
        <w:t xml:space="preserve">при </w:t>
      </w:r>
      <w:r>
        <w:t>администрации города Ставрополя» изменение, дополнив раздел V                 абзацем двадцать седьмым следующего содержания:                            «</w:t>
      </w:r>
      <w:r>
        <w:rPr>
          <w:rFonts w:ascii="Times New Roman" w:hAnsi="Times New Roman"/>
          <w:color w:val="000000"/>
          <w:sz w:val="28"/>
        </w:rPr>
        <w:t>Организационно-техническое и информационно-аналитическое обеспечение деятельности Комиссии осуществляется комитетом общественной безопасности администрации города Ставрополя.».</w:t>
      </w:r>
    </w:p>
    <w:p w14:paraId="12000000">
      <w:pPr>
        <w:ind w:firstLine="709" w:left="0"/>
        <w:jc w:val="both"/>
      </w:pPr>
      <w:r>
        <w:rPr>
          <w:sz w:val="27"/>
        </w:rPr>
        <w:t>2</w:t>
      </w:r>
      <w:r>
        <w:rPr>
          <w:sz w:val="27"/>
        </w:rPr>
        <w:t xml:space="preserve">. </w:t>
      </w:r>
      <w:r>
        <w:t xml:space="preserve">Настоящее постановление вступает в силу на следующий день после </w:t>
      </w:r>
      <w:r>
        <w:t xml:space="preserve">дня </w:t>
      </w:r>
      <w:r>
        <w:t>его официального опубликования в газете «Вечерний Ставрополь».</w:t>
      </w:r>
    </w:p>
    <w:p w14:paraId="13000000">
      <w:pPr>
        <w:ind w:firstLine="709" w:left="0"/>
        <w:jc w:val="both"/>
      </w:pPr>
      <w:r>
        <w:t xml:space="preserve">3 </w:t>
      </w:r>
      <w:r>
        <w:t>Разместить</w:t>
      </w:r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ind w:firstLine="709" w:left="0"/>
        <w:jc w:val="both"/>
      </w:pPr>
      <w:r>
        <w:t>4</w:t>
      </w:r>
      <w:r>
        <w:t xml:space="preserve">. </w:t>
      </w:r>
      <w:r>
        <w:t>Контроль исполнения настоящего постановления возложить на заместителя главы администрации города Ставрополя</w:t>
      </w:r>
      <w:r>
        <w:rPr>
          <w:sz w:val="27"/>
        </w:rPr>
        <w:t xml:space="preserve"> </w:t>
      </w:r>
      <w:r>
        <w:rPr>
          <w:sz w:val="27"/>
        </w:rPr>
        <w:t>Алпатова Д.В.</w:t>
      </w:r>
    </w:p>
    <w:p w14:paraId="15000000">
      <w:pPr>
        <w:tabs>
          <w:tab w:leader="none" w:pos="993" w:val="left"/>
        </w:tabs>
        <w:ind/>
        <w:jc w:val="both"/>
      </w:pPr>
    </w:p>
    <w:p w14:paraId="16000000">
      <w:pPr>
        <w:ind/>
        <w:jc w:val="both"/>
      </w:pPr>
    </w:p>
    <w:p w14:paraId="17000000">
      <w:pPr>
        <w:tabs>
          <w:tab w:leader="none" w:pos="9356" w:val="right"/>
        </w:tabs>
        <w:spacing w:line="240" w:lineRule="exact"/>
        <w:ind/>
      </w:pPr>
      <w:r>
        <w:t xml:space="preserve">Глава </w:t>
      </w:r>
      <w:r>
        <w:rPr>
          <w:color w:val="000000"/>
        </w:rPr>
        <w:t xml:space="preserve">города Ставрополя                                          </w:t>
      </w:r>
      <w:r>
        <w:rPr>
          <w:color w:val="000000"/>
        </w:rPr>
        <w:t xml:space="preserve">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И.И. </w:t>
      </w:r>
      <w:r>
        <w:rPr>
          <w:color w:val="000000"/>
        </w:rPr>
        <w:t>Ульянченко</w:t>
      </w:r>
      <w:r>
        <w:rPr>
          <w:color w:val="000000"/>
        </w:rPr>
        <w:t xml:space="preserve"> </w:t>
      </w:r>
    </w:p>
    <w:p w14:paraId="18000000">
      <w:pPr>
        <w:widowControl w:val="0"/>
        <w:tabs>
          <w:tab w:leader="none" w:pos="1695" w:val="left"/>
        </w:tabs>
        <w:spacing w:before="308"/>
        <w:ind/>
        <w:rPr>
          <w:color w:val="000000"/>
        </w:rPr>
      </w:pPr>
    </w:p>
    <w:p w14:paraId="19000000">
      <w:pPr>
        <w:widowControl w:val="0"/>
        <w:tabs>
          <w:tab w:leader="none" w:pos="1134" w:val="left"/>
        </w:tabs>
        <w:spacing w:line="240" w:lineRule="exact"/>
        <w:ind/>
        <w:jc w:val="both"/>
        <w:rPr>
          <w:color w:val="000000"/>
        </w:rPr>
      </w:pPr>
    </w:p>
    <w:p w14:paraId="1A000000">
      <w:pPr>
        <w:widowControl w:val="0"/>
        <w:tabs>
          <w:tab w:leader="none" w:pos="1134" w:val="left"/>
        </w:tabs>
        <w:spacing w:line="240" w:lineRule="exact"/>
        <w:ind w:firstLine="0" w:left="5245"/>
        <w:jc w:val="both"/>
        <w:rPr>
          <w:color w:val="000000"/>
        </w:rPr>
      </w:pPr>
    </w:p>
    <w:p w14:paraId="1B000000">
      <w:pPr>
        <w:widowControl w:val="0"/>
        <w:tabs>
          <w:tab w:leader="none" w:pos="1134" w:val="left"/>
        </w:tabs>
        <w:spacing w:line="240" w:lineRule="exact"/>
        <w:ind/>
        <w:jc w:val="both"/>
        <w:rPr>
          <w:color w:val="000000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24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0_ch" w:type="character">
    <w:name w:val="ConsPlusTitle"/>
    <w:link w:val="Style_10"/>
    <w:rPr>
      <w:rFonts w:ascii="Calibri" w:hAnsi="Calibri"/>
      <w:b w:val="1"/>
    </w:rPr>
  </w:style>
  <w:style w:styleId="Style_11" w:type="paragraph">
    <w:name w:val="ConsPlusNonformat"/>
    <w:link w:val="Style_11_ch"/>
    <w:pPr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 Spacing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No Spacing"/>
    <w:link w:val="Style_13"/>
    <w:rPr>
      <w:rFonts w:ascii="Calibri" w:hAnsi="Calibri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spacing w:val="-20"/>
      <w:sz w:val="36"/>
    </w:rPr>
  </w:style>
  <w:style w:styleId="Style_27_ch" w:type="character">
    <w:name w:val="Title"/>
    <w:basedOn w:val="Style_4_ch"/>
    <w:link w:val="Style_27"/>
    <w:rPr>
      <w:spacing w:val="-20"/>
      <w:sz w:val="36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2023-03-13T10:18:10Z</dcterms:modified>
</cp:coreProperties>
</file>