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 w:line="240" w:lineRule="auto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СТАВРОПОЛЬСКАЯ ГОРОДСКАЯ ДУМА</w:t>
      </w:r>
      <w:r>
        <w:rPr>
          <w:rFonts w:ascii="Times New Roman" w:hAnsi="Times New Roman"/>
          <w:sz w:val="32"/>
          <w:szCs w:val="32"/>
        </w:rPr>
      </w:r>
      <w:r>
        <w:rPr>
          <w:rFonts w:ascii="Times New Roman" w:hAnsi="Times New Roman"/>
          <w:sz w:val="32"/>
          <w:szCs w:val="32"/>
        </w:rPr>
      </w:r>
    </w:p>
    <w:p>
      <w:pPr>
        <w:spacing w:after="0" w:line="240" w:lineRule="auto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</w:r>
      <w:r>
        <w:rPr>
          <w:rFonts w:ascii="Times New Roman" w:hAnsi="Times New Roman"/>
          <w:sz w:val="32"/>
          <w:szCs w:val="32"/>
        </w:rPr>
      </w:r>
      <w:r>
        <w:rPr>
          <w:rFonts w:ascii="Times New Roman" w:hAnsi="Times New Roman"/>
          <w:sz w:val="32"/>
          <w:szCs w:val="32"/>
        </w:rPr>
      </w:r>
    </w:p>
    <w:p>
      <w:pPr>
        <w:jc w:val="center"/>
        <w:keepLines/>
        <w:keepNext/>
        <w:spacing w:after="0" w:line="240" w:lineRule="auto"/>
        <w:rPr>
          <w:rFonts w:ascii="Times New Roman" w:hAnsi="Times New Roman"/>
          <w:b/>
          <w:bCs/>
          <w:sz w:val="32"/>
          <w:szCs w:val="32"/>
        </w:rPr>
        <w:outlineLvl w:val="1"/>
      </w:pPr>
      <w:r>
        <w:rPr>
          <w:rFonts w:ascii="Times New Roman" w:hAnsi="Times New Roman"/>
          <w:sz w:val="32"/>
          <w:szCs w:val="32"/>
        </w:rPr>
        <w:t xml:space="preserve">Р Е Ш Е Н И Е</w:t>
      </w:r>
      <w:r>
        <w:rPr>
          <w:rFonts w:ascii="Times New Roman" w:hAnsi="Times New Roman"/>
          <w:b/>
          <w:bCs/>
          <w:sz w:val="32"/>
          <w:szCs w:val="32"/>
        </w:rPr>
      </w:r>
      <w:r>
        <w:rPr>
          <w:rFonts w:ascii="Times New Roman" w:hAnsi="Times New Roman"/>
          <w:b/>
          <w:bCs/>
          <w:sz w:val="32"/>
          <w:szCs w:val="32"/>
        </w:rPr>
      </w:r>
    </w:p>
    <w:p>
      <w:pPr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86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86"/>
        <w:ind w:left="0" w:right="0" w:firstLine="0"/>
        <w:jc w:val="center"/>
        <w:spacing w:line="240" w:lineRule="auto"/>
        <w:rPr>
          <w:rFonts w:ascii="Times New Roman" w:hAnsi="Times New Roman" w:cs="Times New Roman"/>
          <w:i w:val="0"/>
          <w:iCs w:val="0"/>
          <w:sz w:val="28"/>
          <w:szCs w:val="28"/>
        </w:rPr>
        <w:suppressLineNumbers w:val="0"/>
      </w:pPr>
      <w:r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29 апреля</w:t>
      </w:r>
      <w:r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 202</w:t>
      </w:r>
      <w:r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6</w:t>
      </w:r>
      <w:r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 г.        </w:t>
      </w:r>
      <w:r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    </w:t>
      </w:r>
      <w:r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  </w:t>
      </w:r>
      <w:r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   </w:t>
      </w:r>
      <w:r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   </w:t>
      </w:r>
      <w:r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    г. Ставрополь             </w:t>
      </w:r>
      <w:r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  </w:t>
      </w:r>
      <w:r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     </w:t>
      </w:r>
      <w:r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    </w:t>
      </w:r>
      <w:r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     </w:t>
      </w:r>
      <w:r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     № </w:t>
      </w:r>
      <w:r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65</w:t>
      </w:r>
      <w:r>
        <w:rPr>
          <w:rFonts w:ascii="Times New Roman" w:hAnsi="Times New Roman" w:cs="Times New Roman"/>
          <w:i w:val="0"/>
          <w:iCs w:val="0"/>
          <w:sz w:val="28"/>
          <w:szCs w:val="28"/>
        </w:rPr>
      </w:r>
      <w:r>
        <w:rPr>
          <w:rFonts w:ascii="Times New Roman" w:hAnsi="Times New Roman" w:cs="Times New Roman"/>
          <w:i w:val="0"/>
          <w:iCs w:val="0"/>
          <w:sz w:val="28"/>
          <w:szCs w:val="28"/>
        </w:rPr>
      </w:r>
    </w:p>
    <w:p>
      <w:pPr>
        <w:pStyle w:val="886"/>
        <w:ind w:left="0" w:right="0" w:firstLine="0"/>
        <w:jc w:val="both"/>
        <w:spacing w:line="240" w:lineRule="auto"/>
        <w:rPr>
          <w:rFonts w:ascii="Times New Roman" w:hAnsi="Times New Roman" w:cs="Times New Roman"/>
          <w:i w:val="0"/>
          <w:iCs w:val="0"/>
          <w:sz w:val="28"/>
          <w:szCs w:val="28"/>
        </w:rPr>
        <w:suppressLineNumbers w:val="0"/>
      </w:pPr>
      <w:r>
        <w:rPr>
          <w:rFonts w:ascii="Times New Roman" w:hAnsi="Times New Roman" w:cs="Times New Roman"/>
          <w:i w:val="0"/>
          <w:iCs w:val="0"/>
          <w:sz w:val="28"/>
          <w:szCs w:val="28"/>
        </w:rPr>
      </w:r>
      <w:r>
        <w:rPr>
          <w:rFonts w:ascii="Times New Roman" w:hAnsi="Times New Roman" w:cs="Times New Roman"/>
          <w:i w:val="0"/>
          <w:iCs w:val="0"/>
          <w:sz w:val="28"/>
          <w:szCs w:val="28"/>
        </w:rPr>
      </w:r>
      <w:r>
        <w:rPr>
          <w:rFonts w:ascii="Times New Roman" w:hAnsi="Times New Roman" w:cs="Times New Roman"/>
          <w:i w:val="0"/>
          <w:iCs w:val="0"/>
          <w:sz w:val="28"/>
          <w:szCs w:val="28"/>
        </w:rPr>
      </w:r>
    </w:p>
    <w:p>
      <w:pPr>
        <w:pStyle w:val="899"/>
        <w:jc w:val="both"/>
        <w:spacing w:after="0" w:afterAutospacing="0" w:line="243" w:lineRule="exact"/>
        <w:widowControl w:val="off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О внесении изменений в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 xml:space="preserve">решение Ставропольской городской Думы                   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 xml:space="preserve">«Об утверждении </w:t>
      </w:r>
      <w:r>
        <w:rPr>
          <w:rFonts w:ascii="Times New Roman" w:hAnsi="Times New Roman"/>
          <w:b w:val="0"/>
          <w:color w:val="000000"/>
          <w:sz w:val="28"/>
        </w:rPr>
        <w:t xml:space="preserve">Порядка</w:t>
      </w:r>
      <w:r>
        <w:rPr>
          <w:rFonts w:ascii="Times New Roman" w:hAnsi="Times New Roman"/>
          <w:b w:val="0"/>
          <w:color w:val="000000"/>
          <w:sz w:val="28"/>
        </w:rPr>
        <w:t xml:space="preserve"> </w:t>
      </w:r>
      <w:r>
        <w:rPr>
          <w:rFonts w:ascii="Times New Roman" w:hAnsi="Times New Roman"/>
          <w:b w:val="0"/>
          <w:color w:val="000000"/>
          <w:sz w:val="28"/>
        </w:rPr>
        <w:t xml:space="preserve">выдвижения, внесения, обсуждения, рассмотрения инициативных проектов, а также проведения </w:t>
      </w:r>
      <w:r>
        <w:rPr>
          <w:rFonts w:ascii="Times New Roman" w:hAnsi="Times New Roman"/>
          <w:b w:val="0"/>
          <w:color w:val="000000"/>
          <w:sz w:val="28"/>
        </w:rPr>
        <w:t xml:space="preserve">их конкурсного отбора                     </w:t>
      </w:r>
      <w:r>
        <w:rPr>
          <w:rFonts w:ascii="Times New Roman" w:hAnsi="Times New Roman"/>
          <w:b w:val="0"/>
          <w:color w:val="000000"/>
          <w:sz w:val="28"/>
        </w:rPr>
        <w:t xml:space="preserve">на территории муниципального образования города Ставрополя Ставропольского края»</w:t>
      </w:r>
      <w:r>
        <w:rPr>
          <w:rFonts w:ascii="Times New Roman" w:hAnsi="Times New Roman"/>
          <w:b w:val="0"/>
          <w:color w:val="000000"/>
          <w:sz w:val="28"/>
        </w:rPr>
      </w:r>
      <w:r>
        <w:rPr>
          <w:rFonts w:ascii="Times New Roman" w:hAnsi="Times New Roman"/>
          <w:b w:val="0"/>
          <w:color w:val="000000"/>
          <w:sz w:val="28"/>
        </w:rPr>
      </w:r>
    </w:p>
    <w:p>
      <w:pPr>
        <w:pStyle w:val="899"/>
        <w:spacing w:after="0" w:afterAutospacing="0" w:line="240" w:lineRule="auto"/>
        <w:widowControl w:val="off"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ind w:left="0" w:firstLine="709"/>
        <w:jc w:val="both"/>
        <w:spacing w:after="0" w:afterAutospacing="0" w:line="240" w:lineRule="auto"/>
        <w:widowControl w:val="off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 xml:space="preserve">В соответствии с Федеральным законом от 20 марта 2025 года </w:t>
      </w:r>
      <w:r>
        <w:rPr>
          <w:rFonts w:ascii="Times New Roman" w:hAnsi="Times New Roman"/>
          <w:sz w:val="28"/>
        </w:rPr>
        <w:t xml:space="preserve">№ 33-ФЗ «Об общих принцип</w:t>
      </w:r>
      <w:r>
        <w:rPr>
          <w:rFonts w:ascii="Times New Roman" w:hAnsi="Times New Roman"/>
          <w:color w:val="000000"/>
          <w:sz w:val="28"/>
        </w:rPr>
        <w:t xml:space="preserve">ах организации местного самоуправления в единой системе публичной власти», </w:t>
      </w:r>
      <w:r>
        <w:rPr>
          <w:rFonts w:ascii="Times New Roman" w:hAnsi="Times New Roman"/>
          <w:sz w:val="28"/>
        </w:rPr>
        <w:t xml:space="preserve">Уставом</w:t>
      </w:r>
      <w:r>
        <w:rPr>
          <w:rFonts w:ascii="Times New Roman" w:hAnsi="Times New Roman"/>
          <w:color w:val="000000"/>
          <w:sz w:val="28"/>
        </w:rPr>
        <w:t xml:space="preserve"> муниципального образования городского округа </w:t>
      </w:r>
      <w:r>
        <w:rPr>
          <w:rFonts w:ascii="Times New Roman" w:hAnsi="Times New Roman"/>
          <w:color w:val="000000"/>
          <w:sz w:val="28"/>
        </w:rPr>
        <w:t xml:space="preserve">города Ставрополя</w:t>
      </w:r>
      <w:r>
        <w:rPr>
          <w:rFonts w:ascii="Times New Roman" w:hAnsi="Times New Roman"/>
          <w:b w:val="0"/>
          <w:color w:val="000000"/>
          <w:sz w:val="28"/>
        </w:rPr>
        <w:t xml:space="preserve"> Ставропольского края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 xml:space="preserve">Ставропольская городская Дума</w:t>
      </w:r>
      <w:r>
        <w:rPr>
          <w:rFonts w:ascii="Times New Roman" w:hAnsi="Times New Roman"/>
          <w:color w:val="000000"/>
          <w:sz w:val="28"/>
        </w:rPr>
      </w:r>
      <w:r>
        <w:rPr>
          <w:rFonts w:ascii="Times New Roman" w:hAnsi="Times New Roman"/>
          <w:color w:val="000000"/>
          <w:sz w:val="28"/>
        </w:rPr>
      </w:r>
    </w:p>
    <w:p>
      <w:pPr>
        <w:ind w:left="0" w:firstLine="709"/>
        <w:jc w:val="both"/>
        <w:spacing w:after="0" w:line="240" w:lineRule="auto"/>
        <w:widowControl w:val="off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РЕШИЛА: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pStyle w:val="903"/>
        <w:contextualSpacing w:val="0"/>
        <w:ind w:firstLine="709"/>
        <w:jc w:val="both"/>
        <w:spacing w:after="0" w:afterAutospacing="0" w:line="240" w:lineRule="auto"/>
        <w:widowControl w:val="off"/>
        <w:rPr>
          <w:rFonts w:ascii="Times New Roman" w:hAnsi="Times New Roman"/>
          <w:sz w:val="28"/>
          <w:highlight w:val="white"/>
        </w:rPr>
        <w:suppressLineNumbers w:val="0"/>
      </w:pPr>
      <w:r>
        <w:rPr>
          <w:rFonts w:ascii="Times New Roman" w:hAnsi="Times New Roman"/>
          <w:sz w:val="28"/>
        </w:rPr>
        <w:t xml:space="preserve">1. </w:t>
      </w:r>
      <w:r>
        <w:rPr>
          <w:rFonts w:ascii="Times New Roman" w:hAnsi="Times New Roman"/>
          <w:b w:val="0"/>
          <w:sz w:val="28"/>
        </w:rPr>
        <w:t xml:space="preserve">Внести </w:t>
      </w:r>
      <w:r>
        <w:rPr>
          <w:rFonts w:ascii="Times New Roman" w:hAnsi="Times New Roman"/>
          <w:sz w:val="28"/>
        </w:rPr>
        <w:t xml:space="preserve">в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 xml:space="preserve">решение Ставропольской городской Думы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 xml:space="preserve">от 28 июля               2021 г.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 xml:space="preserve">№ 583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 xml:space="preserve">«Об утверждении </w:t>
      </w:r>
      <w:r>
        <w:rPr>
          <w:rFonts w:ascii="Times New Roman" w:hAnsi="Times New Roman"/>
          <w:b w:val="0"/>
          <w:color w:val="000000"/>
          <w:sz w:val="28"/>
        </w:rPr>
        <w:t xml:space="preserve">Порядка</w:t>
      </w:r>
      <w:r>
        <w:rPr>
          <w:rFonts w:ascii="Times New Roman" w:hAnsi="Times New Roman"/>
          <w:b w:val="0"/>
          <w:color w:val="000000"/>
          <w:sz w:val="28"/>
        </w:rPr>
        <w:t xml:space="preserve"> </w:t>
      </w:r>
      <w:r>
        <w:rPr>
          <w:rFonts w:ascii="Times New Roman" w:hAnsi="Times New Roman"/>
          <w:b w:val="0"/>
          <w:color w:val="000000"/>
          <w:sz w:val="28"/>
        </w:rPr>
        <w:t xml:space="preserve">выдвижения, внесения, обсуждения, рассмотрения инициативных проектов, а также проведения </w:t>
      </w:r>
      <w:r>
        <w:rPr>
          <w:rFonts w:ascii="Times New Roman" w:hAnsi="Times New Roman"/>
          <w:b w:val="0"/>
          <w:color w:val="000000"/>
          <w:sz w:val="28"/>
        </w:rPr>
        <w:t xml:space="preserve">их конкурсного отбора на территории муниципального образования </w:t>
      </w:r>
      <w:r>
        <w:rPr>
          <w:rFonts w:ascii="Times New Roman" w:hAnsi="Times New Roman"/>
          <w:b w:val="0"/>
          <w:color w:val="000000"/>
          <w:sz w:val="28"/>
        </w:rPr>
        <w:t xml:space="preserve">города Ставрополя </w:t>
      </w:r>
      <w:r>
        <w:rPr>
          <w:rFonts w:ascii="Times New Roman" w:hAnsi="Times New Roman"/>
          <w:b w:val="0"/>
          <w:color w:val="000000"/>
          <w:spacing w:val="-6"/>
          <w:sz w:val="28"/>
        </w:rPr>
        <w:t xml:space="preserve">Ставропольского края»</w:t>
      </w:r>
      <w:r>
        <w:rPr>
          <w:rFonts w:ascii="Times New Roman" w:hAnsi="Times New Roman"/>
          <w:b w:val="0"/>
          <w:spacing w:val="-6"/>
          <w:sz w:val="28"/>
        </w:rPr>
        <w:t xml:space="preserve"> (с изменениями, внесенными решением Ставропольской</w:t>
      </w:r>
      <w:r>
        <w:rPr>
          <w:rFonts w:ascii="Times New Roman" w:hAnsi="Times New Roman"/>
          <w:b w:val="0"/>
          <w:sz w:val="28"/>
        </w:rPr>
        <w:t xml:space="preserve"> городской Думы от 30 ноября 2022 г. № 138)</w:t>
      </w:r>
      <w:r>
        <w:rPr>
          <w:rFonts w:ascii="Times New Roman" w:hAnsi="Times New Roman"/>
          <w:b w:val="0"/>
          <w:color w:val="000000"/>
          <w:sz w:val="28"/>
        </w:rPr>
        <w:t xml:space="preserve"> </w:t>
      </w:r>
      <w:r>
        <w:rPr>
          <w:rFonts w:ascii="Times New Roman" w:hAnsi="Times New Roman"/>
          <w:b w:val="0"/>
          <w:color w:val="000000"/>
          <w:sz w:val="28"/>
        </w:rPr>
        <w:t xml:space="preserve">(далее соответственно – решение, Порядок) </w:t>
      </w:r>
      <w:r>
        <w:rPr>
          <w:rFonts w:ascii="Times New Roman" w:hAnsi="Times New Roman"/>
          <w:b w:val="0"/>
          <w:sz w:val="28"/>
        </w:rPr>
        <w:t xml:space="preserve">следующие изменения:</w:t>
      </w:r>
      <w:r>
        <w:rPr>
          <w:rFonts w:ascii="Times New Roman" w:hAnsi="Times New Roman"/>
          <w:sz w:val="28"/>
          <w:highlight w:val="white"/>
        </w:rPr>
      </w:r>
      <w:r>
        <w:rPr>
          <w:rFonts w:ascii="Times New Roman" w:hAnsi="Times New Roman"/>
          <w:sz w:val="28"/>
          <w:highlight w:val="white"/>
        </w:rPr>
      </w:r>
    </w:p>
    <w:p>
      <w:pPr>
        <w:contextualSpacing w:val="0"/>
        <w:ind w:left="0" w:right="0" w:firstLine="709"/>
        <w:jc w:val="both"/>
        <w:spacing w:before="0" w:after="0" w:afterAutospacing="0" w:line="240" w:lineRule="auto"/>
        <w:widowControl/>
        <w:rPr>
          <w:rFonts w:ascii="Times New Roman" w:hAnsi="Times New Roman"/>
          <w:b w:val="0"/>
          <w:sz w:val="28"/>
        </w:rPr>
        <w:suppressLineNumbers w:val="0"/>
      </w:pPr>
      <w:r>
        <w:rPr>
          <w:rFonts w:ascii="Times New Roman" w:hAnsi="Times New Roman"/>
          <w:b w:val="0"/>
          <w:sz w:val="28"/>
        </w:rPr>
        <w:t xml:space="preserve">1) </w:t>
      </w:r>
      <w:r>
        <w:rPr>
          <w:rFonts w:ascii="Times New Roman" w:hAnsi="Times New Roman"/>
          <w:b w:val="0"/>
          <w:sz w:val="28"/>
        </w:rPr>
        <w:t xml:space="preserve">в </w:t>
      </w:r>
      <w:r>
        <w:rPr>
          <w:rFonts w:ascii="Times New Roman" w:hAnsi="Times New Roman"/>
          <w:b w:val="0"/>
          <w:sz w:val="28"/>
        </w:rPr>
        <w:t xml:space="preserve">наименовании решения слова «</w:t>
      </w:r>
      <w:r>
        <w:rPr>
          <w:rFonts w:ascii="Times New Roman" w:hAnsi="Times New Roman"/>
          <w:b w:val="0"/>
          <w:color w:val="000000"/>
          <w:sz w:val="28"/>
        </w:rPr>
        <w:t xml:space="preserve">муниципального образования </w:t>
      </w:r>
      <w:r>
        <w:rPr>
          <w:rFonts w:ascii="Times New Roman" w:hAnsi="Times New Roman"/>
          <w:b w:val="0"/>
          <w:color w:val="000000"/>
          <w:spacing w:val="-6"/>
          <w:sz w:val="28"/>
        </w:rPr>
        <w:t xml:space="preserve">города Ставрополя </w:t>
      </w:r>
      <w:r>
        <w:rPr>
          <w:rFonts w:ascii="Times New Roman" w:hAnsi="Times New Roman"/>
          <w:b w:val="0"/>
          <w:color w:val="000000"/>
          <w:spacing w:val="-6"/>
          <w:sz w:val="28"/>
        </w:rPr>
        <w:t xml:space="preserve">Ставропольского края</w:t>
      </w:r>
      <w:r>
        <w:rPr>
          <w:rFonts w:ascii="Times New Roman" w:hAnsi="Times New Roman"/>
          <w:b w:val="0"/>
          <w:color w:val="000000"/>
          <w:spacing w:val="-6"/>
          <w:sz w:val="28"/>
        </w:rPr>
        <w:t xml:space="preserve">»</w:t>
      </w:r>
      <w:r>
        <w:rPr>
          <w:rFonts w:ascii="Times New Roman" w:hAnsi="Times New Roman"/>
          <w:b w:val="0"/>
          <w:spacing w:val="-6"/>
          <w:sz w:val="28"/>
        </w:rPr>
        <w:t xml:space="preserve"> заменить словами «</w:t>
      </w:r>
      <w:r>
        <w:rPr>
          <w:rFonts w:ascii="Times New Roman" w:hAnsi="Times New Roman"/>
          <w:b w:val="0"/>
          <w:color w:val="000000"/>
          <w:spacing w:val="-6"/>
          <w:sz w:val="28"/>
        </w:rPr>
        <w:t xml:space="preserve">муниципального</w:t>
      </w:r>
      <w:r>
        <w:rPr>
          <w:rFonts w:ascii="Times New Roman" w:hAnsi="Times New Roman"/>
          <w:b w:val="0"/>
          <w:color w:val="000000"/>
          <w:sz w:val="28"/>
        </w:rPr>
        <w:t xml:space="preserve"> образования городского округа города Ставрополя </w:t>
      </w:r>
      <w:r>
        <w:rPr>
          <w:rFonts w:ascii="Times New Roman" w:hAnsi="Times New Roman"/>
          <w:b w:val="0"/>
          <w:color w:val="000000"/>
          <w:sz w:val="28"/>
        </w:rPr>
        <w:t xml:space="preserve">Ставропольского края</w:t>
      </w:r>
      <w:r>
        <w:rPr>
          <w:rFonts w:ascii="Times New Roman" w:hAnsi="Times New Roman"/>
          <w:b w:val="0"/>
          <w:color w:val="000000"/>
          <w:sz w:val="28"/>
        </w:rPr>
        <w:t xml:space="preserve">»</w:t>
      </w:r>
      <w:r>
        <w:rPr>
          <w:rFonts w:ascii="Times New Roman" w:hAnsi="Times New Roman"/>
          <w:b w:val="0"/>
          <w:sz w:val="28"/>
        </w:rPr>
        <w:t xml:space="preserve">;</w:t>
      </w:r>
      <w:r>
        <w:rPr>
          <w:rFonts w:ascii="Times New Roman" w:hAnsi="Times New Roman"/>
          <w:b w:val="0"/>
          <w:sz w:val="28"/>
        </w:rPr>
      </w:r>
      <w:r>
        <w:rPr>
          <w:rFonts w:ascii="Times New Roman" w:hAnsi="Times New Roman"/>
          <w:b w:val="0"/>
          <w:sz w:val="28"/>
        </w:rPr>
      </w:r>
    </w:p>
    <w:p>
      <w:pPr>
        <w:ind w:left="0" w:right="0" w:firstLine="709"/>
        <w:jc w:val="both"/>
        <w:spacing w:before="0" w:after="0" w:line="240" w:lineRule="auto"/>
        <w:widowControl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2) </w:t>
      </w:r>
      <w:r>
        <w:rPr>
          <w:rFonts w:ascii="Times New Roman" w:hAnsi="Times New Roman"/>
          <w:b w:val="0"/>
          <w:sz w:val="28"/>
        </w:rPr>
        <w:t xml:space="preserve">преамбулу</w:t>
      </w:r>
      <w:r>
        <w:rPr>
          <w:rFonts w:ascii="Times New Roman" w:hAnsi="Times New Roman"/>
          <w:b w:val="0"/>
          <w:sz w:val="28"/>
        </w:rPr>
        <w:t xml:space="preserve"> решения </w:t>
      </w:r>
      <w:r>
        <w:rPr>
          <w:rFonts w:ascii="Times New Roman" w:hAnsi="Times New Roman"/>
          <w:b w:val="0"/>
          <w:sz w:val="28"/>
        </w:rPr>
        <w:t xml:space="preserve">изложить в следующей редакции: </w:t>
      </w:r>
      <w:r>
        <w:rPr>
          <w:rFonts w:ascii="Times New Roman" w:hAnsi="Times New Roman"/>
          <w:b w:val="0"/>
          <w:sz w:val="28"/>
        </w:rPr>
      </w:r>
      <w:r>
        <w:rPr>
          <w:rFonts w:ascii="Times New Roman" w:hAnsi="Times New Roman"/>
          <w:b w:val="0"/>
          <w:sz w:val="28"/>
        </w:rPr>
      </w:r>
    </w:p>
    <w:p>
      <w:pPr>
        <w:ind w:left="0" w:right="0" w:firstLine="709"/>
        <w:jc w:val="both"/>
        <w:spacing w:before="0" w:after="0" w:line="240" w:lineRule="auto"/>
        <w:widowControl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«</w:t>
      </w:r>
      <w:r>
        <w:rPr>
          <w:rFonts w:ascii="Times New Roman" w:hAnsi="Times New Roman"/>
          <w:sz w:val="28"/>
        </w:rPr>
        <w:t xml:space="preserve">В соответствии </w:t>
      </w:r>
      <w:r>
        <w:rPr>
          <w:rFonts w:ascii="Times New Roman" w:hAnsi="Times New Roman"/>
          <w:sz w:val="28"/>
        </w:rPr>
        <w:t xml:space="preserve">с Федеральным законом от 20 марта 2025 года                     </w:t>
      </w:r>
      <w:r>
        <w:rPr>
          <w:rFonts w:ascii="Times New Roman" w:hAnsi="Times New Roman"/>
          <w:sz w:val="28"/>
        </w:rPr>
        <w:t xml:space="preserve">№ 33-ФЗ </w:t>
      </w:r>
      <w:r>
        <w:rPr>
          <w:rFonts w:ascii="Times New Roman" w:hAnsi="Times New Roman"/>
          <w:sz w:val="28"/>
        </w:rPr>
        <w:t xml:space="preserve">«</w:t>
      </w:r>
      <w:r>
        <w:rPr>
          <w:rFonts w:ascii="Times New Roman" w:hAnsi="Times New Roman"/>
          <w:sz w:val="28"/>
        </w:rPr>
        <w:t xml:space="preserve">Об общих принцип</w:t>
      </w:r>
      <w:r>
        <w:rPr>
          <w:rFonts w:ascii="Times New Roman" w:hAnsi="Times New Roman"/>
          <w:color w:val="000000"/>
          <w:sz w:val="28"/>
        </w:rPr>
        <w:t xml:space="preserve">ах организации местного самоуправления </w:t>
      </w:r>
      <w:r>
        <w:rPr>
          <w:rFonts w:ascii="Times New Roman" w:hAnsi="Times New Roman"/>
          <w:color w:val="000000"/>
          <w:sz w:val="28"/>
        </w:rPr>
        <w:t xml:space="preserve">в единой системе публичной власти</w:t>
      </w:r>
      <w:r>
        <w:rPr>
          <w:rFonts w:ascii="Times New Roman" w:hAnsi="Times New Roman"/>
          <w:sz w:val="28"/>
        </w:rPr>
        <w:t xml:space="preserve">», </w:t>
      </w:r>
      <w:r>
        <w:rPr>
          <w:rFonts w:ascii="Times New Roman" w:hAnsi="Times New Roman"/>
          <w:sz w:val="28"/>
        </w:rPr>
        <w:fldChar w:fldCharType="begin"/>
      </w:r>
      <w:r>
        <w:rPr>
          <w:rFonts w:ascii="Times New Roman" w:hAnsi="Times New Roman"/>
          <w:sz w:val="28"/>
        </w:rPr>
        <w:instrText xml:space="preserve">HYPERLINK "consultantplus://offline/ref=F866A2E66A6477A6582893B753F5AF</w:instrText>
      </w:r>
      <w:r>
        <w:rPr>
          <w:rFonts w:ascii="Times New Roman" w:hAnsi="Times New Roman"/>
          <w:sz w:val="28"/>
        </w:rPr>
        <w:instrText xml:space="preserve">9C9021EECE559FBD4A869EA6C4DCE2F8746704E691655CA68CF97E349C4554EF6820244446FC88047F17B08E3E27PDO" \o "consultantplus://offline/ref=F866A2E66A6477A6582893B753F5AF9C9021EECE559FBD4A869EA6C4DCE2F8746704E691655CA68CF97E349C4554EF6820244446FC88047F17B08E3E27PDO"</w:instrText>
      </w:r>
      <w:r>
        <w:rPr>
          <w:rFonts w:ascii="Times New Roman" w:hAnsi="Times New Roman"/>
          <w:sz w:val="28"/>
        </w:rPr>
        <w:fldChar w:fldCharType="separate"/>
      </w:r>
      <w:r>
        <w:rPr>
          <w:rFonts w:ascii="Times New Roman" w:hAnsi="Times New Roman"/>
          <w:sz w:val="28"/>
        </w:rPr>
        <w:t xml:space="preserve">Уставом</w:t>
      </w:r>
      <w:r>
        <w:rPr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 xml:space="preserve"> муниципального </w:t>
      </w:r>
      <w:r>
        <w:rPr>
          <w:rFonts w:ascii="Times New Roman" w:hAnsi="Times New Roman"/>
          <w:sz w:val="28"/>
        </w:rPr>
        <w:t xml:space="preserve">образования городского округа </w:t>
      </w:r>
      <w:r>
        <w:rPr>
          <w:rFonts w:ascii="Times New Roman" w:hAnsi="Times New Roman"/>
          <w:sz w:val="28"/>
        </w:rPr>
        <w:t xml:space="preserve">города Ставрополя </w:t>
      </w:r>
      <w:r>
        <w:rPr>
          <w:rFonts w:ascii="Times New Roman" w:hAnsi="Times New Roman"/>
          <w:b w:val="0"/>
          <w:color w:val="000000"/>
          <w:sz w:val="28"/>
        </w:rPr>
        <w:t xml:space="preserve">Ставропольского края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 xml:space="preserve">Ставропольская городская Дума</w:t>
      </w:r>
      <w:r>
        <w:rPr>
          <w:rFonts w:ascii="Times New Roman" w:hAnsi="Times New Roman"/>
          <w:sz w:val="28"/>
        </w:rPr>
        <w:t xml:space="preserve"> решила:</w:t>
      </w:r>
      <w:r>
        <w:rPr>
          <w:rFonts w:ascii="Times New Roman" w:hAnsi="Times New Roman"/>
          <w:b w:val="0"/>
          <w:sz w:val="28"/>
        </w:rPr>
        <w:t xml:space="preserve">»;</w:t>
      </w:r>
      <w:r>
        <w:rPr>
          <w:rFonts w:ascii="Times New Roman" w:hAnsi="Times New Roman"/>
          <w:b w:val="0"/>
          <w:sz w:val="28"/>
        </w:rPr>
      </w:r>
      <w:r>
        <w:rPr>
          <w:rFonts w:ascii="Times New Roman" w:hAnsi="Times New Roman"/>
          <w:b w:val="0"/>
          <w:sz w:val="28"/>
        </w:rPr>
      </w:r>
    </w:p>
    <w:p>
      <w:pPr>
        <w:ind w:left="0" w:right="0" w:firstLine="709"/>
        <w:jc w:val="both"/>
        <w:spacing w:before="0" w:after="0" w:line="240" w:lineRule="auto"/>
        <w:widowControl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3) в пункте 1 решения </w:t>
      </w:r>
      <w:r>
        <w:rPr>
          <w:rFonts w:ascii="Times New Roman" w:hAnsi="Times New Roman"/>
          <w:b w:val="0"/>
          <w:sz w:val="28"/>
        </w:rPr>
        <w:t xml:space="preserve">слова «</w:t>
      </w:r>
      <w:r>
        <w:rPr>
          <w:rFonts w:ascii="Times New Roman" w:hAnsi="Times New Roman"/>
          <w:b w:val="0"/>
          <w:color w:val="000000"/>
          <w:sz w:val="28"/>
        </w:rPr>
        <w:t xml:space="preserve">муниципального образования города Ставрополя </w:t>
      </w:r>
      <w:r>
        <w:rPr>
          <w:rFonts w:ascii="Times New Roman" w:hAnsi="Times New Roman"/>
          <w:b w:val="0"/>
          <w:color w:val="000000"/>
          <w:sz w:val="28"/>
        </w:rPr>
        <w:t xml:space="preserve">Ставропольского края</w:t>
      </w:r>
      <w:r>
        <w:rPr>
          <w:rFonts w:ascii="Times New Roman" w:hAnsi="Times New Roman"/>
          <w:b w:val="0"/>
          <w:color w:val="000000"/>
          <w:sz w:val="28"/>
        </w:rPr>
        <w:t xml:space="preserve">»</w:t>
      </w:r>
      <w:r>
        <w:rPr>
          <w:rFonts w:ascii="Times New Roman" w:hAnsi="Times New Roman"/>
          <w:b w:val="0"/>
          <w:sz w:val="28"/>
        </w:rPr>
        <w:t xml:space="preserve"> заменить словами «</w:t>
      </w:r>
      <w:r>
        <w:rPr>
          <w:rFonts w:ascii="Times New Roman" w:hAnsi="Times New Roman"/>
          <w:b w:val="0"/>
          <w:color w:val="000000"/>
          <w:sz w:val="28"/>
        </w:rPr>
        <w:t xml:space="preserve">муниципального образования городского округа города Ставрополя </w:t>
      </w:r>
      <w:r>
        <w:rPr>
          <w:rFonts w:ascii="Times New Roman" w:hAnsi="Times New Roman"/>
          <w:b w:val="0"/>
          <w:color w:val="000000"/>
          <w:sz w:val="28"/>
        </w:rPr>
        <w:t xml:space="preserve">Ставропольского края</w:t>
      </w:r>
      <w:r>
        <w:rPr>
          <w:rFonts w:ascii="Times New Roman" w:hAnsi="Times New Roman"/>
          <w:b w:val="0"/>
          <w:color w:val="000000"/>
          <w:sz w:val="28"/>
        </w:rPr>
        <w:t xml:space="preserve">»;</w:t>
      </w:r>
      <w:r>
        <w:rPr>
          <w:rFonts w:ascii="Times New Roman" w:hAnsi="Times New Roman"/>
          <w:b w:val="0"/>
          <w:sz w:val="28"/>
        </w:rPr>
      </w:r>
      <w:r>
        <w:rPr>
          <w:rFonts w:ascii="Times New Roman" w:hAnsi="Times New Roman"/>
          <w:b w:val="0"/>
          <w:sz w:val="28"/>
        </w:rPr>
      </w:r>
    </w:p>
    <w:p>
      <w:pPr>
        <w:ind w:left="0" w:right="0" w:firstLine="709"/>
        <w:jc w:val="both"/>
        <w:spacing w:before="0" w:after="0" w:line="240" w:lineRule="auto"/>
        <w:widowControl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 xml:space="preserve">4) в Порядке:</w:t>
      </w:r>
      <w:r>
        <w:rPr>
          <w:rFonts w:ascii="Times New Roman" w:hAnsi="Times New Roman"/>
          <w:b w:val="0"/>
          <w:color w:val="000000"/>
          <w:sz w:val="28"/>
        </w:rPr>
      </w:r>
      <w:r>
        <w:rPr>
          <w:rFonts w:ascii="Times New Roman" w:hAnsi="Times New Roman"/>
          <w:b w:val="0"/>
          <w:color w:val="000000"/>
          <w:sz w:val="28"/>
        </w:rPr>
      </w:r>
    </w:p>
    <w:p>
      <w:pPr>
        <w:ind w:left="0" w:right="0" w:firstLine="709"/>
        <w:jc w:val="both"/>
        <w:spacing w:before="0" w:after="0" w:line="240" w:lineRule="auto"/>
        <w:widowControl/>
        <w:rPr>
          <w:rFonts w:ascii="Times New Roman" w:hAnsi="Times New Roman"/>
          <w:b w:val="0"/>
          <w:bCs w:val="0"/>
          <w:color w:val="000000"/>
          <w:sz w:val="28"/>
          <w:szCs w:val="28"/>
          <w:highlight w:val="none"/>
        </w:rPr>
      </w:pPr>
      <w:r>
        <w:rPr>
          <w:rFonts w:ascii="Times New Roman" w:hAnsi="Times New Roman"/>
          <w:b w:val="0"/>
          <w:color w:val="000000"/>
          <w:sz w:val="28"/>
        </w:rPr>
        <w:t xml:space="preserve">а)</w:t>
      </w:r>
      <w:r>
        <w:rPr>
          <w:rFonts w:ascii="Times New Roman" w:hAnsi="Times New Roman"/>
          <w:b w:val="0"/>
          <w:color w:val="000000"/>
          <w:spacing w:val="0"/>
          <w:sz w:val="28"/>
        </w:rPr>
        <w:t xml:space="preserve"> </w:t>
      </w:r>
      <w:r>
        <w:rPr>
          <w:rFonts w:ascii="Times New Roman" w:hAnsi="Times New Roman"/>
          <w:b w:val="0"/>
          <w:color w:val="000000"/>
          <w:sz w:val="28"/>
        </w:rPr>
        <w:t xml:space="preserve">в наименовании слова </w:t>
      </w:r>
      <w:r>
        <w:rPr>
          <w:rFonts w:ascii="Times New Roman" w:hAnsi="Times New Roman"/>
          <w:b w:val="0"/>
          <w:sz w:val="28"/>
        </w:rPr>
        <w:t xml:space="preserve">«</w:t>
      </w:r>
      <w:r>
        <w:rPr>
          <w:rFonts w:ascii="Times New Roman" w:hAnsi="Times New Roman"/>
          <w:b w:val="0"/>
          <w:color w:val="000000"/>
          <w:sz w:val="28"/>
        </w:rPr>
        <w:t xml:space="preserve">муниципального образования города Ставрополя </w:t>
      </w:r>
      <w:r>
        <w:rPr>
          <w:rFonts w:ascii="Times New Roman" w:hAnsi="Times New Roman"/>
          <w:b w:val="0"/>
          <w:color w:val="000000"/>
          <w:sz w:val="28"/>
        </w:rPr>
        <w:t xml:space="preserve">Ставропольского края</w:t>
      </w:r>
      <w:r>
        <w:rPr>
          <w:rFonts w:ascii="Times New Roman" w:hAnsi="Times New Roman"/>
          <w:b w:val="0"/>
          <w:color w:val="000000"/>
          <w:sz w:val="28"/>
        </w:rPr>
        <w:t xml:space="preserve">»</w:t>
      </w:r>
      <w:r>
        <w:rPr>
          <w:rFonts w:ascii="Times New Roman" w:hAnsi="Times New Roman"/>
          <w:b w:val="0"/>
          <w:sz w:val="28"/>
        </w:rPr>
        <w:t xml:space="preserve"> заменить словами «</w:t>
      </w:r>
      <w:r>
        <w:rPr>
          <w:rFonts w:ascii="Times New Roman" w:hAnsi="Times New Roman"/>
          <w:b w:val="0"/>
          <w:color w:val="000000"/>
          <w:sz w:val="28"/>
        </w:rPr>
        <w:t xml:space="preserve">муниципального образования городского округа города Ставрополя</w:t>
      </w:r>
      <w:r>
        <w:rPr>
          <w:rFonts w:ascii="Times New Roman" w:hAnsi="Times New Roman"/>
          <w:b w:val="0"/>
          <w:color w:val="000000"/>
          <w:sz w:val="28"/>
        </w:rPr>
        <w:t xml:space="preserve"> </w:t>
      </w:r>
      <w:r>
        <w:rPr>
          <w:rFonts w:ascii="Times New Roman" w:hAnsi="Times New Roman"/>
          <w:b w:val="0"/>
          <w:color w:val="000000"/>
          <w:sz w:val="28"/>
        </w:rPr>
        <w:t xml:space="preserve">Ставропольского края</w:t>
      </w:r>
      <w:r>
        <w:rPr>
          <w:rFonts w:ascii="Times New Roman" w:hAnsi="Times New Roman"/>
          <w:b w:val="0"/>
          <w:color w:val="000000"/>
          <w:sz w:val="28"/>
        </w:rPr>
        <w:t xml:space="preserve">»;</w:t>
      </w:r>
      <w:r>
        <w:rPr>
          <w:rFonts w:ascii="Times New Roman" w:hAnsi="Times New Roman"/>
          <w:b w:val="0"/>
          <w:color w:val="000000"/>
          <w:sz w:val="28"/>
        </w:rPr>
      </w:r>
      <w:r>
        <w:rPr>
          <w:rFonts w:ascii="Times New Roman" w:hAnsi="Times New Roman"/>
          <w:b w:val="0"/>
          <w:bCs w:val="0"/>
          <w:color w:val="000000"/>
          <w:sz w:val="28"/>
          <w:szCs w:val="28"/>
          <w:highlight w:val="none"/>
        </w:rPr>
      </w:r>
    </w:p>
    <w:p>
      <w:pPr>
        <w:ind w:left="0" w:right="0" w:firstLine="709"/>
        <w:jc w:val="both"/>
        <w:spacing w:before="0" w:after="0" w:line="240" w:lineRule="auto"/>
        <w:widowControl/>
        <w:rPr>
          <w:rFonts w:ascii="Times New Roman" w:hAnsi="Times New Roman"/>
          <w:b w:val="0"/>
          <w:bCs w:val="0"/>
          <w:color w:val="000000"/>
          <w:sz w:val="28"/>
          <w:szCs w:val="28"/>
        </w:rPr>
      </w:pPr>
      <w:r>
        <w:rPr>
          <w:rFonts w:ascii="Times New Roman" w:hAnsi="Times New Roman"/>
          <w:b w:val="0"/>
          <w:color w:val="000000"/>
          <w:sz w:val="28"/>
          <w:highlight w:val="none"/>
        </w:rPr>
      </w:r>
      <w:r>
        <w:rPr>
          <w:rFonts w:ascii="Times New Roman" w:hAnsi="Times New Roman"/>
          <w:b w:val="0"/>
          <w:color w:val="000000"/>
          <w:sz w:val="28"/>
          <w:highlight w:val="none"/>
        </w:rPr>
      </w:r>
    </w:p>
    <w:p>
      <w:pPr>
        <w:ind w:left="0" w:right="0" w:firstLine="709"/>
        <w:jc w:val="both"/>
        <w:spacing w:before="0" w:after="0" w:line="240" w:lineRule="auto"/>
        <w:widowControl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 xml:space="preserve">б)</w:t>
      </w:r>
      <w:r>
        <w:rPr>
          <w:rFonts w:ascii="Times New Roman" w:hAnsi="Times New Roman"/>
          <w:b w:val="0"/>
          <w:color w:val="000000"/>
          <w:spacing w:val="0"/>
          <w:sz w:val="28"/>
        </w:rPr>
        <w:t xml:space="preserve"> пункт 1 изложить в следующей редакции: </w:t>
      </w:r>
      <w:r>
        <w:rPr>
          <w:rFonts w:ascii="Times New Roman" w:hAnsi="Times New Roman"/>
          <w:b w:val="0"/>
          <w:sz w:val="28"/>
        </w:rPr>
      </w:r>
      <w:r>
        <w:rPr>
          <w:rFonts w:ascii="Times New Roman" w:hAnsi="Times New Roman"/>
          <w:b w:val="0"/>
          <w:sz w:val="28"/>
        </w:rPr>
      </w:r>
    </w:p>
    <w:p>
      <w:pPr>
        <w:ind w:left="0" w:right="0" w:firstLine="709"/>
        <w:jc w:val="both"/>
        <w:spacing w:before="0" w:after="0" w:line="240" w:lineRule="auto"/>
        <w:widowControl/>
        <w:rPr>
          <w:rFonts w:ascii="Times New Roman" w:hAnsi="Times New Roman"/>
          <w:b w:val="0"/>
          <w:sz w:val="28"/>
        </w:rPr>
      </w:pPr>
      <w:r>
        <w:rPr>
          <w:rStyle w:val="707"/>
          <w:rFonts w:ascii="Times New Roman" w:hAnsi="Times New Roman"/>
          <w:b w:val="0"/>
          <w:color w:val="000000"/>
          <w:sz w:val="28"/>
        </w:rPr>
        <w:t xml:space="preserve">«1.</w:t>
      </w:r>
      <w:r>
        <w:rPr>
          <w:rFonts w:ascii="Times New Roman" w:hAnsi="Times New Roman"/>
          <w:b w:val="0"/>
          <w:color w:val="000000"/>
          <w:spacing w:val="0"/>
          <w:sz w:val="28"/>
        </w:rPr>
        <w:t xml:space="preserve"> </w:t>
      </w:r>
      <w:r>
        <w:rPr>
          <w:rStyle w:val="707"/>
          <w:rFonts w:ascii="Times New Roman" w:hAnsi="Times New Roman"/>
          <w:b w:val="0"/>
          <w:color w:val="000000"/>
          <w:sz w:val="28"/>
        </w:rPr>
        <w:t xml:space="preserve">Настоящий Порядок выдвижения, внесения, обсуждения, рассмотрения инициативных проектов, </w:t>
      </w:r>
      <w:r>
        <w:rPr>
          <w:rStyle w:val="707"/>
          <w:rFonts w:ascii="Times New Roman" w:hAnsi="Times New Roman"/>
          <w:b w:val="0"/>
          <w:color w:val="000000"/>
          <w:sz w:val="28"/>
        </w:rPr>
        <w:t xml:space="preserve">а также проведения их конкурсного отбора </w:t>
      </w:r>
      <w:r>
        <w:rPr>
          <w:rStyle w:val="707"/>
          <w:rFonts w:ascii="Times New Roman" w:hAnsi="Times New Roman"/>
          <w:b w:val="0"/>
          <w:color w:val="000000"/>
          <w:sz w:val="28"/>
        </w:rPr>
        <w:t xml:space="preserve">на территории </w:t>
      </w:r>
      <w:r>
        <w:rPr>
          <w:rFonts w:ascii="Times New Roman" w:hAnsi="Times New Roman"/>
          <w:b w:val="0"/>
          <w:color w:val="000000"/>
          <w:sz w:val="28"/>
        </w:rPr>
        <w:t xml:space="preserve">муниципального образования городского округа города Ставрополя</w:t>
      </w:r>
      <w:r>
        <w:rPr>
          <w:rFonts w:ascii="Times New Roman" w:hAnsi="Times New Roman"/>
          <w:b w:val="0"/>
          <w:color w:val="000000"/>
          <w:sz w:val="28"/>
        </w:rPr>
        <w:t xml:space="preserve"> </w:t>
      </w:r>
      <w:r>
        <w:rPr>
          <w:rFonts w:ascii="Times New Roman" w:hAnsi="Times New Roman"/>
          <w:b w:val="0"/>
          <w:color w:val="000000"/>
          <w:sz w:val="28"/>
        </w:rPr>
        <w:t xml:space="preserve">Ставропольского края</w:t>
      </w:r>
      <w:r>
        <w:rPr>
          <w:rStyle w:val="707"/>
          <w:rFonts w:ascii="Times New Roman" w:hAnsi="Times New Roman"/>
          <w:b w:val="0"/>
          <w:color w:val="000000"/>
          <w:sz w:val="28"/>
        </w:rPr>
        <w:t xml:space="preserve"> (далее </w:t>
      </w:r>
      <w:r>
        <w:rPr>
          <w:rFonts w:ascii="Times New Roman" w:hAnsi="Times New Roman"/>
          <w:b w:val="0"/>
          <w:color w:val="000000"/>
          <w:sz w:val="28"/>
        </w:rPr>
        <w:t xml:space="preserve">–</w:t>
      </w:r>
      <w:r>
        <w:rPr>
          <w:rStyle w:val="707"/>
          <w:rFonts w:ascii="Times New Roman" w:hAnsi="Times New Roman"/>
          <w:b w:val="0"/>
          <w:color w:val="000000"/>
          <w:sz w:val="28"/>
        </w:rPr>
        <w:t xml:space="preserve"> Порядок) разработан </w:t>
      </w:r>
      <w:r>
        <w:rPr>
          <w:rStyle w:val="707"/>
          <w:rFonts w:ascii="Times New Roman" w:hAnsi="Times New Roman"/>
          <w:b w:val="0"/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в</w:t>
      </w:r>
      <w:r>
        <w:rPr>
          <w:rFonts w:ascii="Times New Roman" w:hAnsi="Times New Roman"/>
          <w:sz w:val="28"/>
        </w:rPr>
        <w:t xml:space="preserve"> соответствии с Федеральным законом </w:t>
      </w:r>
      <w:r>
        <w:rPr>
          <w:rFonts w:ascii="Times New Roman" w:hAnsi="Times New Roman"/>
          <w:sz w:val="28"/>
        </w:rPr>
        <w:t xml:space="preserve">от 20 марта 2025 года </w:t>
      </w:r>
      <w:r>
        <w:rPr>
          <w:rFonts w:ascii="Times New Roman" w:hAnsi="Times New Roman"/>
          <w:sz w:val="28"/>
        </w:rPr>
        <w:t xml:space="preserve">№ 33-ФЗ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«</w:t>
      </w:r>
      <w:r>
        <w:rPr>
          <w:rFonts w:ascii="Times New Roman" w:hAnsi="Times New Roman"/>
          <w:sz w:val="28"/>
        </w:rPr>
        <w:t xml:space="preserve">Об общих принцип</w:t>
      </w:r>
      <w:r>
        <w:rPr>
          <w:rFonts w:ascii="Times New Roman" w:hAnsi="Times New Roman"/>
          <w:color w:val="000000"/>
          <w:sz w:val="28"/>
        </w:rPr>
        <w:t xml:space="preserve">ах организации местного самоуправления в единой системе публичной власти</w:t>
      </w:r>
      <w:r>
        <w:rPr>
          <w:rFonts w:ascii="Times New Roman" w:hAnsi="Times New Roman"/>
          <w:b w:val="0"/>
          <w:color w:val="000000"/>
          <w:sz w:val="28"/>
        </w:rPr>
        <w:t xml:space="preserve">»</w:t>
      </w:r>
      <w:r>
        <w:rPr>
          <w:rStyle w:val="707"/>
          <w:rFonts w:ascii="Times New Roman" w:hAnsi="Times New Roman"/>
          <w:b w:val="0"/>
          <w:color w:val="000000"/>
          <w:sz w:val="28"/>
        </w:rPr>
        <w:t xml:space="preserve"> и устанавливает общие положения и процеду</w:t>
      </w:r>
      <w:r>
        <w:rPr>
          <w:rStyle w:val="707"/>
          <w:rFonts w:ascii="Times New Roman" w:hAnsi="Times New Roman"/>
          <w:b w:val="0"/>
          <w:color w:val="000000"/>
          <w:sz w:val="28"/>
        </w:rPr>
        <w:t xml:space="preserve">ры выдвижения, внесения, обсуждения, рассмотрения инициативных проектов, порядок формирования и деятельности комиссии по проведению конкурсного отбора инициативных проектов, а также порядок проведения конкурсного отбора инициативных проектов на территории </w:t>
      </w:r>
      <w:r>
        <w:rPr>
          <w:rFonts w:ascii="Times New Roman" w:hAnsi="Times New Roman"/>
          <w:b w:val="0"/>
          <w:color w:val="000000"/>
          <w:sz w:val="28"/>
        </w:rPr>
        <w:t xml:space="preserve">муниципального образования городского округа города Ставрополя</w:t>
      </w:r>
      <w:r>
        <w:rPr>
          <w:rStyle w:val="707"/>
          <w:rFonts w:ascii="Times New Roman" w:hAnsi="Times New Roman"/>
          <w:b w:val="0"/>
          <w:color w:val="000000"/>
          <w:sz w:val="28"/>
        </w:rPr>
        <w:t xml:space="preserve"> Ставропольского края (далее </w:t>
      </w:r>
      <w:r>
        <w:rPr>
          <w:rFonts w:ascii="Times New Roman" w:hAnsi="Times New Roman"/>
          <w:b w:val="0"/>
          <w:color w:val="000000"/>
          <w:sz w:val="28"/>
        </w:rPr>
        <w:t xml:space="preserve">–</w:t>
      </w:r>
      <w:r>
        <w:rPr>
          <w:rStyle w:val="707"/>
          <w:rFonts w:ascii="Times New Roman" w:hAnsi="Times New Roman"/>
          <w:b w:val="0"/>
          <w:color w:val="000000"/>
          <w:sz w:val="28"/>
        </w:rPr>
        <w:t xml:space="preserve"> город Ставрополь).</w:t>
      </w:r>
      <w:r>
        <w:rPr>
          <w:rFonts w:ascii="Times New Roman" w:hAnsi="Times New Roman"/>
          <w:b w:val="0"/>
          <w:color w:val="000000"/>
          <w:sz w:val="28"/>
        </w:rPr>
        <w:t xml:space="preserve">»;</w:t>
      </w:r>
      <w:r>
        <w:rPr>
          <w:rFonts w:ascii="Times New Roman" w:hAnsi="Times New Roman"/>
          <w:b w:val="0"/>
          <w:sz w:val="28"/>
        </w:rPr>
      </w:r>
      <w:r>
        <w:rPr>
          <w:rFonts w:ascii="Times New Roman" w:hAnsi="Times New Roman"/>
          <w:b w:val="0"/>
          <w:sz w:val="28"/>
        </w:rPr>
      </w:r>
    </w:p>
    <w:p>
      <w:pPr>
        <w:ind w:left="0" w:right="0" w:firstLine="709"/>
        <w:jc w:val="both"/>
        <w:spacing w:before="0" w:after="0" w:line="240" w:lineRule="auto"/>
        <w:widowControl/>
        <w:rPr>
          <w:rFonts w:ascii="Times New Roman" w:hAnsi="Times New Roman"/>
          <w:b w:val="0"/>
          <w:color w:val="000000"/>
          <w:sz w:val="28"/>
        </w:rPr>
      </w:pPr>
      <w:r>
        <w:rPr>
          <w:rStyle w:val="707"/>
          <w:rFonts w:ascii="Times New Roman" w:hAnsi="Times New Roman"/>
          <w:b w:val="0"/>
          <w:color w:val="000000"/>
          <w:sz w:val="28"/>
        </w:rPr>
        <w:t xml:space="preserve">в)</w:t>
      </w:r>
      <w:r>
        <w:rPr>
          <w:rStyle w:val="707"/>
          <w:rFonts w:ascii="Times New Roman" w:hAnsi="Times New Roman"/>
          <w:b w:val="0"/>
          <w:color w:val="000000"/>
          <w:sz w:val="28"/>
        </w:rPr>
        <w:t xml:space="preserve"> в пункте 2:</w:t>
      </w:r>
      <w:r>
        <w:rPr>
          <w:rFonts w:ascii="Times New Roman" w:hAnsi="Times New Roman"/>
          <w:b w:val="0"/>
          <w:color w:val="000000"/>
          <w:sz w:val="28"/>
        </w:rPr>
      </w:r>
      <w:r>
        <w:rPr>
          <w:rFonts w:ascii="Times New Roman" w:hAnsi="Times New Roman"/>
          <w:b w:val="0"/>
          <w:color w:val="000000"/>
          <w:sz w:val="28"/>
        </w:rPr>
      </w:r>
    </w:p>
    <w:p>
      <w:pPr>
        <w:ind w:left="0" w:right="0" w:firstLine="709"/>
        <w:jc w:val="both"/>
        <w:spacing w:before="0" w:after="0" w:line="240" w:lineRule="auto"/>
        <w:widowControl/>
        <w:rPr>
          <w:rFonts w:ascii="Times New Roman" w:hAnsi="Times New Roman"/>
          <w:b w:val="0"/>
          <w:color w:val="000000"/>
          <w:sz w:val="28"/>
        </w:rPr>
      </w:pPr>
      <w:r>
        <w:rPr>
          <w:rStyle w:val="707"/>
          <w:rFonts w:ascii="Times New Roman" w:hAnsi="Times New Roman"/>
          <w:b w:val="0"/>
          <w:color w:val="000000"/>
          <w:sz w:val="28"/>
        </w:rPr>
        <w:t xml:space="preserve">в подпункте 1 слова «</w:t>
      </w:r>
      <w:r>
        <w:rPr>
          <w:rStyle w:val="707"/>
          <w:rFonts w:ascii="Times New Roman" w:hAnsi="Times New Roman"/>
          <w:b w:val="0"/>
          <w:color w:val="000000"/>
          <w:sz w:val="28"/>
        </w:rPr>
        <w:t xml:space="preserve">вопросов местного значения</w:t>
      </w:r>
      <w:r>
        <w:rPr>
          <w:rStyle w:val="707"/>
          <w:rFonts w:ascii="Times New Roman" w:hAnsi="Times New Roman"/>
          <w:b w:val="0"/>
          <w:color w:val="000000"/>
          <w:sz w:val="28"/>
        </w:rPr>
        <w:t xml:space="preserve">» заменить словами «вопросов непосредственного обеспечения жизнедеятельности населения</w:t>
      </w:r>
      <w:r>
        <w:rPr>
          <w:rStyle w:val="707"/>
          <w:rFonts w:ascii="Times New Roman" w:hAnsi="Times New Roman"/>
          <w:b w:val="0"/>
          <w:color w:val="000000"/>
          <w:sz w:val="28"/>
        </w:rPr>
        <w:t xml:space="preserve">»; </w:t>
      </w:r>
      <w:r>
        <w:rPr>
          <w:rFonts w:ascii="Times New Roman" w:hAnsi="Times New Roman"/>
          <w:b w:val="0"/>
          <w:color w:val="000000"/>
          <w:sz w:val="28"/>
        </w:rPr>
      </w:r>
      <w:r>
        <w:rPr>
          <w:rFonts w:ascii="Times New Roman" w:hAnsi="Times New Roman"/>
          <w:b w:val="0"/>
          <w:color w:val="000000"/>
          <w:sz w:val="28"/>
        </w:rPr>
      </w:r>
    </w:p>
    <w:p>
      <w:pPr>
        <w:contextualSpacing w:val="0"/>
        <w:ind w:left="0" w:right="0" w:firstLine="709"/>
        <w:jc w:val="both"/>
        <w:spacing w:before="0" w:after="0" w:line="240" w:lineRule="auto"/>
        <w:widowControl/>
        <w:rPr>
          <w:rFonts w:ascii="Times New Roman" w:hAnsi="Times New Roman"/>
          <w:b w:val="0"/>
          <w:sz w:val="28"/>
          <w:shd w:val="clear" w:color="auto" w:fill="f8d957"/>
        </w:rPr>
        <w:suppressLineNumbers w:val="0"/>
      </w:pPr>
      <w:r>
        <w:rPr>
          <w:rStyle w:val="707"/>
          <w:rFonts w:ascii="Times New Roman" w:hAnsi="Times New Roman"/>
          <w:b w:val="0"/>
          <w:color w:val="000000"/>
          <w:sz w:val="28"/>
        </w:rPr>
        <w:t xml:space="preserve">в подпункте 3</w:t>
      </w:r>
      <w:r>
        <w:rPr>
          <w:rStyle w:val="707"/>
          <w:rFonts w:ascii="Times New Roman" w:hAnsi="Times New Roman"/>
          <w:b w:val="0"/>
          <w:color w:val="000000"/>
          <w:sz w:val="28"/>
        </w:rPr>
        <w:t xml:space="preserve"> </w:t>
      </w:r>
      <w:r>
        <w:rPr>
          <w:rStyle w:val="707"/>
          <w:rFonts w:ascii="Times New Roman" w:hAnsi="Times New Roman"/>
          <w:b w:val="0"/>
          <w:color w:val="000000"/>
          <w:sz w:val="28"/>
        </w:rPr>
        <w:t xml:space="preserve">слова «шестнадцатилетнего возраста» заменить словами </w:t>
      </w:r>
      <w:r>
        <w:rPr>
          <w:rStyle w:val="707"/>
          <w:rFonts w:ascii="Times New Roman" w:hAnsi="Times New Roman"/>
          <w:b w:val="0"/>
          <w:color w:val="000000"/>
          <w:spacing w:val="-6"/>
          <w:sz w:val="28"/>
        </w:rPr>
        <w:t xml:space="preserve">«</w:t>
      </w:r>
      <w:r>
        <w:rPr>
          <w:rStyle w:val="707"/>
          <w:rFonts w:ascii="Times New Roman" w:hAnsi="Times New Roman"/>
          <w:b w:val="0"/>
          <w:color w:val="000000"/>
          <w:spacing w:val="-6"/>
          <w:sz w:val="28"/>
        </w:rPr>
        <w:t xml:space="preserve">восемнадцатилетнего возраста», </w:t>
      </w:r>
      <w:r>
        <w:rPr>
          <w:rStyle w:val="707"/>
          <w:rFonts w:ascii="Times New Roman" w:hAnsi="Times New Roman"/>
          <w:b w:val="0"/>
          <w:color w:val="000000"/>
          <w:spacing w:val="-6"/>
          <w:sz w:val="28"/>
        </w:rPr>
        <w:t xml:space="preserve">слова «</w:t>
      </w:r>
      <w:r>
        <w:rPr>
          <w:rStyle w:val="707"/>
          <w:rFonts w:ascii="Times New Roman" w:hAnsi="Times New Roman"/>
          <w:b w:val="0"/>
          <w:color w:val="000000"/>
          <w:spacing w:val="-6"/>
          <w:sz w:val="28"/>
        </w:rPr>
        <w:t xml:space="preserve">вопросов местного значения</w:t>
      </w:r>
      <w:r>
        <w:rPr>
          <w:rStyle w:val="707"/>
          <w:rFonts w:ascii="Times New Roman" w:hAnsi="Times New Roman"/>
          <w:b w:val="0"/>
          <w:color w:val="000000"/>
          <w:spacing w:val="-6"/>
          <w:sz w:val="28"/>
        </w:rPr>
        <w:t xml:space="preserve">» заменить</w:t>
      </w:r>
      <w:r>
        <w:rPr>
          <w:rStyle w:val="707"/>
          <w:rFonts w:ascii="Times New Roman" w:hAnsi="Times New Roman"/>
          <w:b w:val="0"/>
          <w:color w:val="000000"/>
          <w:sz w:val="28"/>
        </w:rPr>
        <w:t xml:space="preserve"> словами «вопросов непосредственного</w:t>
      </w:r>
      <w:r>
        <w:rPr>
          <w:rStyle w:val="707"/>
          <w:rFonts w:ascii="Times New Roman" w:hAnsi="Times New Roman"/>
          <w:b w:val="0"/>
          <w:color w:val="000000"/>
          <w:sz w:val="28"/>
        </w:rPr>
        <w:t xml:space="preserve"> обеспечения жизнедеятельности населения</w:t>
      </w:r>
      <w:r>
        <w:rPr>
          <w:rStyle w:val="707"/>
          <w:rFonts w:ascii="Times New Roman" w:hAnsi="Times New Roman"/>
          <w:b w:val="0"/>
          <w:color w:val="000000"/>
          <w:sz w:val="28"/>
        </w:rPr>
        <w:t xml:space="preserve">»;</w:t>
      </w:r>
      <w:r>
        <w:rPr>
          <w:rFonts w:ascii="Times New Roman" w:hAnsi="Times New Roman"/>
          <w:b w:val="0"/>
          <w:sz w:val="28"/>
          <w:shd w:val="clear" w:color="auto" w:fill="f8d957"/>
        </w:rPr>
      </w:r>
      <w:r>
        <w:rPr>
          <w:rFonts w:ascii="Times New Roman" w:hAnsi="Times New Roman"/>
          <w:b w:val="0"/>
          <w:sz w:val="28"/>
          <w:shd w:val="clear" w:color="auto" w:fill="f8d957"/>
        </w:rPr>
      </w:r>
    </w:p>
    <w:p>
      <w:pPr>
        <w:ind w:left="0" w:right="0" w:firstLine="709"/>
        <w:jc w:val="both"/>
        <w:spacing w:before="0" w:after="0" w:line="240" w:lineRule="auto"/>
        <w:widowControl/>
        <w:rPr>
          <w:rFonts w:ascii="Times New Roman" w:hAnsi="Times New Roman"/>
          <w:b w:val="0"/>
          <w:sz w:val="28"/>
        </w:rPr>
      </w:pPr>
      <w:r>
        <w:rPr>
          <w:rStyle w:val="707"/>
          <w:rFonts w:ascii="Times New Roman" w:hAnsi="Times New Roman"/>
          <w:b w:val="0"/>
          <w:sz w:val="28"/>
        </w:rPr>
        <w:t xml:space="preserve">г)</w:t>
      </w:r>
      <w:r>
        <w:rPr>
          <w:rStyle w:val="707"/>
          <w:rFonts w:ascii="Times New Roman" w:hAnsi="Times New Roman"/>
          <w:b w:val="0"/>
          <w:sz w:val="28"/>
        </w:rPr>
        <w:t xml:space="preserve"> </w:t>
      </w:r>
      <w:r>
        <w:rPr>
          <w:rStyle w:val="707"/>
          <w:rFonts w:ascii="Times New Roman" w:hAnsi="Times New Roman"/>
          <w:b w:val="0"/>
          <w:sz w:val="28"/>
        </w:rPr>
        <w:t xml:space="preserve">пункт 15</w:t>
      </w:r>
      <w:r>
        <w:rPr>
          <w:rStyle w:val="707"/>
          <w:rFonts w:ascii="Times New Roman" w:hAnsi="Times New Roman"/>
          <w:b w:val="0"/>
          <w:sz w:val="28"/>
        </w:rPr>
        <w:t xml:space="preserve"> изложить в следующей редакции: </w:t>
      </w:r>
      <w:r>
        <w:rPr>
          <w:rFonts w:ascii="Times New Roman" w:hAnsi="Times New Roman"/>
          <w:b w:val="0"/>
          <w:sz w:val="28"/>
        </w:rPr>
      </w:r>
      <w:r>
        <w:rPr>
          <w:rFonts w:ascii="Times New Roman" w:hAnsi="Times New Roman"/>
          <w:b w:val="0"/>
          <w:sz w:val="28"/>
        </w:rPr>
      </w:r>
    </w:p>
    <w:p>
      <w:pPr>
        <w:ind w:left="0" w:right="0" w:firstLine="709"/>
        <w:jc w:val="both"/>
        <w:spacing w:before="0" w:after="0" w:line="240" w:lineRule="auto"/>
        <w:widowControl/>
        <w:rPr>
          <w:rFonts w:ascii="Times New Roman" w:hAnsi="Times New Roman"/>
          <w:b w:val="0"/>
          <w:color w:val="000000"/>
          <w:sz w:val="28"/>
        </w:rPr>
      </w:pPr>
      <w:r>
        <w:rPr>
          <w:rStyle w:val="707"/>
          <w:rFonts w:ascii="Times New Roman" w:hAnsi="Times New Roman"/>
          <w:b w:val="0"/>
          <w:sz w:val="28"/>
        </w:rPr>
        <w:t xml:space="preserve">«15.</w:t>
      </w:r>
      <w:r>
        <w:rPr>
          <w:rFonts w:ascii="Times New Roman" w:hAnsi="Times New Roman"/>
          <w:b w:val="0"/>
          <w:spacing w:val="0"/>
          <w:sz w:val="28"/>
        </w:rPr>
        <w:t xml:space="preserve"> </w:t>
      </w:r>
      <w:r>
        <w:rPr>
          <w:rStyle w:val="707"/>
          <w:rFonts w:ascii="Times New Roman" w:hAnsi="Times New Roman"/>
          <w:b w:val="0"/>
          <w:sz w:val="28"/>
        </w:rPr>
        <w:t xml:space="preserve">Инициативный проект </w:t>
      </w:r>
      <w:r>
        <w:rPr>
          <w:rStyle w:val="707"/>
          <w:rFonts w:ascii="Times New Roman" w:hAnsi="Times New Roman"/>
          <w:b w:val="0"/>
          <w:sz w:val="28"/>
        </w:rPr>
        <w:t xml:space="preserve">до его внесения в администрацию города Ставрополя подлежит обсуждению на собрании граждан, опросе граждан,      </w:t>
      </w:r>
      <w:r>
        <w:rPr>
          <w:rStyle w:val="707"/>
          <w:rFonts w:ascii="Times New Roman" w:hAnsi="Times New Roman"/>
          <w:b w:val="0"/>
          <w:sz w:val="28"/>
        </w:rPr>
        <w:t xml:space="preserve">в том числе на собрании граждан по вопросам осуществления территориального общественного самоуправления, в целях определения </w:t>
      </w:r>
      <w:r>
        <w:rPr>
          <w:rStyle w:val="707"/>
          <w:rFonts w:ascii="Times New Roman" w:hAnsi="Times New Roman"/>
          <w:b w:val="0"/>
          <w:sz w:val="28"/>
        </w:rPr>
        <w:t xml:space="preserve">его </w:t>
      </w:r>
      <w:r>
        <w:rPr>
          <w:rStyle w:val="707"/>
          <w:rFonts w:ascii="Times New Roman" w:hAnsi="Times New Roman"/>
          <w:b w:val="0"/>
          <w:color w:val="000000"/>
          <w:sz w:val="28"/>
        </w:rPr>
        <w:t xml:space="preserve">соответствия интересам жителей.</w:t>
      </w:r>
      <w:r>
        <w:rPr>
          <w:rFonts w:ascii="Times New Roman" w:hAnsi="Times New Roman"/>
          <w:b w:val="0"/>
          <w:color w:val="000000"/>
          <w:sz w:val="28"/>
        </w:rPr>
      </w:r>
      <w:r>
        <w:rPr>
          <w:rFonts w:ascii="Times New Roman" w:hAnsi="Times New Roman"/>
          <w:b w:val="0"/>
          <w:color w:val="000000"/>
          <w:sz w:val="28"/>
        </w:rPr>
      </w:r>
    </w:p>
    <w:p>
      <w:pPr>
        <w:ind w:left="0" w:right="0" w:firstLine="709"/>
        <w:jc w:val="both"/>
        <w:spacing w:before="0" w:after="0" w:line="240" w:lineRule="auto"/>
        <w:widowControl/>
        <w:rPr>
          <w:rFonts w:ascii="Times New Roman" w:hAnsi="Times New Roman" w:cs="Times New Roman"/>
          <w:b w:val="0"/>
          <w:sz w:val="28"/>
        </w:rPr>
      </w:pPr>
      <w:r>
        <w:rPr>
          <w:rFonts w:ascii="Times New Roman" w:hAnsi="Times New Roman" w:eastAsia="Times New Roman" w:cs="Times New Roman"/>
          <w:b w:val="0"/>
          <w:color w:val="000000"/>
          <w:sz w:val="28"/>
        </w:rPr>
        <w:t xml:space="preserve">Выявление мнения граждан путем проведения собраний граждан </w:t>
      </w:r>
      <w:r>
        <w:rPr>
          <w:rFonts w:ascii="Times New Roman" w:hAnsi="Times New Roman" w:eastAsia="Times New Roman" w:cs="Times New Roman"/>
          <w:b w:val="0"/>
          <w:color w:val="000000"/>
          <w:sz w:val="28"/>
        </w:rPr>
        <w:t xml:space="preserve">и опросов граждан проводится в соответствии с утвержденными решениями Ставропольской городской Думы.</w:t>
      </w:r>
      <w:r>
        <w:rPr>
          <w:rStyle w:val="707"/>
          <w:rFonts w:ascii="Times New Roman" w:hAnsi="Times New Roman" w:eastAsia="Times New Roman" w:cs="Times New Roman"/>
          <w:b w:val="0"/>
          <w:color w:val="000000"/>
          <w:sz w:val="28"/>
        </w:rPr>
        <w:t xml:space="preserve">»;</w:t>
      </w:r>
      <w:r>
        <w:rPr>
          <w:rFonts w:ascii="Times New Roman" w:hAnsi="Times New Roman" w:cs="Times New Roman"/>
          <w:b w:val="0"/>
          <w:sz w:val="28"/>
        </w:rPr>
      </w:r>
      <w:r>
        <w:rPr>
          <w:rFonts w:ascii="Times New Roman" w:hAnsi="Times New Roman" w:cs="Times New Roman"/>
          <w:b w:val="0"/>
          <w:sz w:val="28"/>
        </w:rPr>
      </w:r>
    </w:p>
    <w:p>
      <w:pPr>
        <w:ind w:left="0" w:right="0" w:firstLine="709"/>
        <w:jc w:val="both"/>
        <w:spacing w:before="0" w:after="0" w:line="240" w:lineRule="auto"/>
        <w:widowControl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д)</w:t>
      </w:r>
      <w:r>
        <w:rPr>
          <w:rStyle w:val="707"/>
          <w:rFonts w:ascii="Times New Roman" w:hAnsi="Times New Roman"/>
          <w:b w:val="0"/>
          <w:sz w:val="28"/>
        </w:rPr>
        <w:t xml:space="preserve"> </w:t>
      </w:r>
      <w:r>
        <w:rPr>
          <w:rStyle w:val="707"/>
          <w:rFonts w:ascii="Times New Roman" w:hAnsi="Times New Roman"/>
          <w:b w:val="0"/>
          <w:sz w:val="28"/>
        </w:rPr>
        <w:t xml:space="preserve">пункт 16</w:t>
      </w:r>
      <w:r>
        <w:rPr>
          <w:rStyle w:val="707"/>
          <w:rFonts w:ascii="Times New Roman" w:hAnsi="Times New Roman"/>
          <w:b w:val="0"/>
          <w:sz w:val="28"/>
        </w:rPr>
        <w:t xml:space="preserve"> изложить в следующей редакции: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</w:r>
      <w:r>
        <w:rPr>
          <w:rFonts w:ascii="Times New Roman" w:hAnsi="Times New Roman"/>
          <w:b w:val="0"/>
          <w:sz w:val="28"/>
        </w:rPr>
      </w:r>
    </w:p>
    <w:p>
      <w:pPr>
        <w:ind w:left="0" w:right="0" w:firstLine="709"/>
        <w:jc w:val="both"/>
        <w:spacing w:before="0" w:after="0" w:line="240" w:lineRule="auto"/>
        <w:widowControl/>
        <w:rPr>
          <w:rFonts w:ascii="Times New Roman" w:hAnsi="Times New Roman"/>
          <w:b w:val="0"/>
          <w:sz w:val="28"/>
        </w:rPr>
      </w:pPr>
      <w:r>
        <w:rPr>
          <w:rStyle w:val="707"/>
          <w:rFonts w:ascii="Times New Roman" w:hAnsi="Times New Roman"/>
          <w:b w:val="0"/>
          <w:sz w:val="28"/>
        </w:rPr>
        <w:t xml:space="preserve">«16.</w:t>
      </w:r>
      <w:r>
        <w:rPr>
          <w:rFonts w:ascii="Times New Roman" w:hAnsi="Times New Roman"/>
          <w:b w:val="0"/>
          <w:spacing w:val="0"/>
          <w:sz w:val="28"/>
        </w:rPr>
        <w:t xml:space="preserve"> </w:t>
      </w:r>
      <w:r>
        <w:rPr>
          <w:rStyle w:val="707"/>
          <w:rFonts w:ascii="Times New Roman" w:hAnsi="Times New Roman"/>
          <w:b w:val="0"/>
          <w:sz w:val="28"/>
        </w:rPr>
        <w:t xml:space="preserve">Возможно рассмотрение нескольких инициативных проектов </w:t>
      </w:r>
      <w:r>
        <w:rPr>
          <w:rStyle w:val="707"/>
          <w:rFonts w:ascii="Times New Roman" w:hAnsi="Times New Roman"/>
          <w:b w:val="0"/>
          <w:sz w:val="28"/>
        </w:rPr>
        <w:t xml:space="preserve">на одном собрании граждан или при проведении одного опроса граждан.</w:t>
      </w:r>
      <w:r>
        <w:rPr>
          <w:rFonts w:ascii="Times New Roman" w:hAnsi="Times New Roman"/>
          <w:b w:val="0"/>
          <w:sz w:val="28"/>
        </w:rPr>
        <w:t xml:space="preserve">»</w:t>
      </w:r>
      <w:r>
        <w:rPr>
          <w:rFonts w:ascii="Times New Roman" w:hAnsi="Times New Roman"/>
          <w:b w:val="0"/>
          <w:sz w:val="28"/>
        </w:rPr>
        <w:t xml:space="preserve">;</w:t>
      </w:r>
      <w:r>
        <w:rPr>
          <w:rFonts w:ascii="Times New Roman" w:hAnsi="Times New Roman"/>
          <w:b w:val="0"/>
          <w:sz w:val="28"/>
        </w:rPr>
      </w:r>
      <w:r>
        <w:rPr>
          <w:rFonts w:ascii="Times New Roman" w:hAnsi="Times New Roman"/>
          <w:b w:val="0"/>
          <w:sz w:val="28"/>
        </w:rPr>
      </w:r>
    </w:p>
    <w:p>
      <w:pPr>
        <w:ind w:left="0" w:right="0" w:firstLine="709"/>
        <w:jc w:val="both"/>
        <w:spacing w:before="0" w:after="0" w:line="240" w:lineRule="auto"/>
        <w:widowControl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е)</w:t>
      </w:r>
      <w:r>
        <w:rPr>
          <w:rFonts w:ascii="Times New Roman" w:hAnsi="Times New Roman"/>
          <w:b w:val="0"/>
          <w:spacing w:val="0"/>
          <w:sz w:val="28"/>
        </w:rPr>
        <w:t xml:space="preserve"> </w:t>
      </w:r>
      <w:r>
        <w:rPr>
          <w:rFonts w:ascii="Times New Roman" w:hAnsi="Times New Roman"/>
          <w:b w:val="0"/>
          <w:sz w:val="28"/>
        </w:rPr>
        <w:t xml:space="preserve">в абзаце первом пункта 18 слова «в части 3 статьи 26</w:t>
      </w:r>
      <w:r>
        <w:rPr>
          <w:rFonts w:ascii="Times New Roman" w:hAnsi="Times New Roman"/>
          <w:b w:val="0"/>
          <w:sz w:val="28"/>
          <w:vertAlign w:val="superscript"/>
        </w:rPr>
        <w:t xml:space="preserve">1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Федерального закона </w:t>
      </w:r>
      <w:r>
        <w:rPr>
          <w:rFonts w:ascii="Times New Roman" w:hAnsi="Times New Roman"/>
          <w:sz w:val="28"/>
        </w:rPr>
        <w:t xml:space="preserve">от 6 октября 2003 года </w:t>
      </w:r>
      <w:r>
        <w:rPr>
          <w:rFonts w:ascii="Times New Roman" w:hAnsi="Times New Roman"/>
          <w:sz w:val="28"/>
        </w:rPr>
        <w:t xml:space="preserve">№ 131-ФЗ «Об общих принцип</w:t>
      </w:r>
      <w:r>
        <w:rPr>
          <w:rFonts w:ascii="Times New Roman" w:hAnsi="Times New Roman"/>
          <w:color w:val="000000"/>
          <w:sz w:val="28"/>
        </w:rPr>
        <w:t xml:space="preserve">ах организации местного самоуправления в Российской Федерации» заменить словами 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«в части 4 статьи 49 </w:t>
      </w:r>
      <w:r>
        <w:rPr>
          <w:rFonts w:ascii="Times New Roman" w:hAnsi="Times New Roman"/>
          <w:sz w:val="28"/>
        </w:rPr>
        <w:t xml:space="preserve">Федерального закона от 20 марта 2025 года </w:t>
      </w:r>
      <w:r>
        <w:rPr>
          <w:rFonts w:ascii="Times New Roman" w:hAnsi="Times New Roman"/>
          <w:sz w:val="28"/>
        </w:rPr>
        <w:t xml:space="preserve">№ 33-ФЗ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«</w:t>
      </w:r>
      <w:r>
        <w:rPr>
          <w:rFonts w:ascii="Times New Roman" w:hAnsi="Times New Roman"/>
          <w:sz w:val="28"/>
        </w:rPr>
        <w:t xml:space="preserve">Об общих принцип</w:t>
      </w:r>
      <w:r>
        <w:rPr>
          <w:rFonts w:ascii="Times New Roman" w:hAnsi="Times New Roman"/>
          <w:color w:val="000000"/>
          <w:sz w:val="28"/>
        </w:rPr>
        <w:t xml:space="preserve">ах организации местного самоуправления в единой системе публичной власти</w:t>
      </w:r>
      <w:r>
        <w:rPr>
          <w:rFonts w:ascii="Times New Roman" w:hAnsi="Times New Roman"/>
          <w:b w:val="0"/>
          <w:color w:val="000000"/>
          <w:sz w:val="28"/>
        </w:rPr>
        <w:t xml:space="preserve">»;</w:t>
      </w:r>
      <w:r>
        <w:rPr>
          <w:rFonts w:ascii="Times New Roman" w:hAnsi="Times New Roman"/>
          <w:b w:val="0"/>
          <w:sz w:val="28"/>
        </w:rPr>
      </w:r>
      <w:r>
        <w:rPr>
          <w:rFonts w:ascii="Times New Roman" w:hAnsi="Times New Roman"/>
          <w:b w:val="0"/>
          <w:sz w:val="28"/>
        </w:rPr>
      </w:r>
    </w:p>
    <w:p>
      <w:pPr>
        <w:ind w:left="0" w:right="0" w:firstLine="709"/>
        <w:jc w:val="both"/>
        <w:spacing w:before="0" w:after="0" w:line="240" w:lineRule="auto"/>
        <w:widowControl/>
        <w:rPr>
          <w:rFonts w:ascii="Times New Roman" w:hAnsi="Times New Roman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 xml:space="preserve">ж)</w:t>
      </w:r>
      <w:r>
        <w:rPr>
          <w:rFonts w:ascii="Times New Roman" w:hAnsi="Times New Roman"/>
          <w:b w:val="0"/>
          <w:color w:val="000000"/>
          <w:spacing w:val="0"/>
          <w:sz w:val="28"/>
        </w:rPr>
        <w:t xml:space="preserve"> в пункте 23: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contextualSpacing w:val="0"/>
        <w:ind w:left="0" w:right="0" w:firstLine="709"/>
        <w:jc w:val="both"/>
        <w:spacing w:before="0" w:after="0" w:line="240" w:lineRule="auto"/>
        <w:widowControl/>
        <w:rPr>
          <w:rFonts w:ascii="Times New Roman" w:hAnsi="Times New Roman"/>
          <w:sz w:val="28"/>
        </w:rPr>
        <w:suppressLineNumbers w:val="0"/>
      </w:pPr>
      <w:r>
        <w:rPr>
          <w:rFonts w:ascii="Times New Roman" w:hAnsi="Times New Roman"/>
          <w:b w:val="0"/>
          <w:color w:val="000000"/>
          <w:spacing w:val="0"/>
          <w:sz w:val="28"/>
        </w:rPr>
        <w:t xml:space="preserve">в подпункте 2 </w:t>
      </w:r>
      <w:r>
        <w:rPr>
          <w:rStyle w:val="707"/>
          <w:rFonts w:ascii="Times New Roman" w:hAnsi="Times New Roman"/>
          <w:sz w:val="28"/>
        </w:rPr>
        <w:t xml:space="preserve">слова «</w:t>
      </w:r>
      <w:r>
        <w:rPr>
          <w:rStyle w:val="707"/>
          <w:rFonts w:ascii="Times New Roman" w:hAnsi="Times New Roman"/>
          <w:sz w:val="28"/>
        </w:rPr>
        <w:t xml:space="preserve">Устава</w:t>
      </w:r>
      <w:r>
        <w:rPr>
          <w:rStyle w:val="707"/>
          <w:rFonts w:ascii="Times New Roman" w:hAnsi="Times New Roman"/>
          <w:sz w:val="28"/>
        </w:rPr>
        <w:t xml:space="preserve"> </w:t>
      </w:r>
      <w:r>
        <w:rPr>
          <w:rStyle w:val="707"/>
          <w:rFonts w:ascii="Times New Roman" w:hAnsi="Times New Roman"/>
          <w:sz w:val="28"/>
        </w:rPr>
        <w:t xml:space="preserve">муниципального образования </w:t>
      </w:r>
      <w:r>
        <w:rPr>
          <w:rStyle w:val="707"/>
          <w:rFonts w:ascii="Times New Roman" w:hAnsi="Times New Roman"/>
          <w:sz w:val="28"/>
        </w:rPr>
        <w:t xml:space="preserve">города </w:t>
      </w:r>
      <w:r>
        <w:rPr>
          <w:rStyle w:val="707"/>
          <w:rFonts w:ascii="Times New Roman" w:hAnsi="Times New Roman"/>
          <w:spacing w:val="-6"/>
          <w:sz w:val="28"/>
        </w:rPr>
        <w:t xml:space="preserve">Ставрополя Ставропольского края» </w:t>
      </w:r>
      <w:r>
        <w:rPr>
          <w:rFonts w:ascii="Times New Roman" w:hAnsi="Times New Roman"/>
          <w:color w:val="000000"/>
          <w:spacing w:val="-6"/>
          <w:sz w:val="28"/>
        </w:rPr>
        <w:t xml:space="preserve">заменить словами </w:t>
      </w:r>
      <w:r>
        <w:rPr>
          <w:rStyle w:val="707"/>
          <w:rFonts w:ascii="Times New Roman" w:hAnsi="Times New Roman"/>
          <w:spacing w:val="-6"/>
          <w:sz w:val="28"/>
        </w:rPr>
        <w:t xml:space="preserve">«</w:t>
      </w:r>
      <w:r>
        <w:rPr>
          <w:rStyle w:val="707"/>
          <w:rFonts w:ascii="Times New Roman" w:hAnsi="Times New Roman"/>
          <w:spacing w:val="-6"/>
          <w:sz w:val="28"/>
        </w:rPr>
        <w:t xml:space="preserve">Устава</w:t>
      </w:r>
      <w:r>
        <w:rPr>
          <w:rStyle w:val="707"/>
          <w:rFonts w:ascii="Times New Roman" w:hAnsi="Times New Roman"/>
          <w:spacing w:val="-6"/>
          <w:sz w:val="28"/>
        </w:rPr>
        <w:t xml:space="preserve"> </w:t>
      </w:r>
      <w:r>
        <w:rPr>
          <w:rStyle w:val="707"/>
          <w:rFonts w:ascii="Times New Roman" w:hAnsi="Times New Roman"/>
          <w:spacing w:val="-6"/>
          <w:sz w:val="28"/>
        </w:rPr>
        <w:t xml:space="preserve">муниципального </w:t>
      </w:r>
      <w:r>
        <w:rPr>
          <w:rStyle w:val="707"/>
          <w:rFonts w:ascii="Times New Roman" w:hAnsi="Times New Roman"/>
          <w:sz w:val="28"/>
        </w:rPr>
        <w:t xml:space="preserve">образования городского округа города Ставрополя Ставропольского края»;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left="0" w:right="0" w:firstLine="709"/>
        <w:jc w:val="both"/>
        <w:spacing w:before="0" w:after="0" w:line="240" w:lineRule="auto"/>
        <w:widowControl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подпункт 3 изложить в</w:t>
      </w:r>
      <w:r>
        <w:rPr>
          <w:rStyle w:val="707"/>
          <w:rFonts w:ascii="Times New Roman" w:hAnsi="Times New Roman"/>
          <w:b w:val="0"/>
          <w:sz w:val="28"/>
        </w:rPr>
        <w:t xml:space="preserve"> следующей редакции: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left="0" w:right="0" w:firstLine="709"/>
        <w:jc w:val="both"/>
        <w:spacing w:before="0" w:after="0" w:line="240" w:lineRule="auto"/>
        <w:widowControl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«3)</w:t>
      </w:r>
      <w:r>
        <w:rPr>
          <w:rFonts w:ascii="Times New Roman" w:hAnsi="Times New Roman"/>
          <w:b w:val="0"/>
          <w:spacing w:val="0"/>
          <w:sz w:val="28"/>
        </w:rPr>
        <w:t xml:space="preserve"> </w:t>
      </w:r>
      <w:r>
        <w:rPr>
          <w:rFonts w:ascii="Times New Roman" w:hAnsi="Times New Roman"/>
          <w:b w:val="0"/>
          <w:sz w:val="28"/>
        </w:rPr>
        <w:t xml:space="preserve">невозможность реализации инициативного проекта ввиду отсутствия у органов местного самоуправления города Ставрополя необходимых полномочий органов местного самоуправления и прав органов местного самоуправления </w:t>
      </w:r>
      <w:r>
        <w:rPr>
          <w:rFonts w:ascii="Times New Roman" w:hAnsi="Times New Roman"/>
          <w:b w:val="0"/>
          <w:sz w:val="28"/>
        </w:rPr>
        <w:t xml:space="preserve">на осуществление полномочий, не отнесенных к полномочиям органов местного самоуправления;</w:t>
      </w:r>
      <w:r>
        <w:rPr>
          <w:rFonts w:ascii="Times New Roman" w:hAnsi="Times New Roman"/>
          <w:sz w:val="28"/>
        </w:rPr>
        <w:t xml:space="preserve">»;</w:t>
      </w:r>
      <w:r>
        <w:rPr>
          <w:rFonts w:ascii="Times New Roman" w:hAnsi="Times New Roman"/>
          <w:b w:val="0"/>
          <w:sz w:val="28"/>
        </w:rPr>
      </w:r>
      <w:r>
        <w:rPr>
          <w:rFonts w:ascii="Times New Roman" w:hAnsi="Times New Roman"/>
          <w:b w:val="0"/>
          <w:sz w:val="28"/>
        </w:rPr>
      </w:r>
    </w:p>
    <w:p>
      <w:pPr>
        <w:ind w:left="0" w:right="0" w:firstLine="709"/>
        <w:jc w:val="both"/>
        <w:spacing w:before="0" w:after="0" w:line="240" w:lineRule="auto"/>
        <w:widowControl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з)</w:t>
      </w:r>
      <w:r>
        <w:rPr>
          <w:rFonts w:ascii="Times New Roman" w:hAnsi="Times New Roman"/>
          <w:spacing w:val="0"/>
          <w:sz w:val="28"/>
        </w:rPr>
        <w:t xml:space="preserve"> в нумерационном заголовке приложения 1</w:t>
      </w:r>
      <w:r>
        <w:rPr>
          <w:rStyle w:val="707"/>
          <w:rFonts w:ascii="Times New Roman" w:hAnsi="Times New Roman"/>
          <w:sz w:val="28"/>
        </w:rPr>
        <w:t xml:space="preserve"> слова «</w:t>
      </w:r>
      <w:r>
        <w:rPr>
          <w:rStyle w:val="707"/>
          <w:rFonts w:ascii="Times New Roman" w:hAnsi="Times New Roman"/>
          <w:sz w:val="28"/>
        </w:rPr>
        <w:t xml:space="preserve">муниципального </w:t>
      </w:r>
      <w:r>
        <w:rPr>
          <w:rStyle w:val="707"/>
          <w:rFonts w:ascii="Times New Roman" w:hAnsi="Times New Roman"/>
          <w:sz w:val="28"/>
        </w:rPr>
        <w:t xml:space="preserve">образования города Ставрополя </w:t>
      </w:r>
      <w:r>
        <w:rPr>
          <w:rStyle w:val="707"/>
          <w:rFonts w:ascii="Times New Roman" w:hAnsi="Times New Roman"/>
          <w:sz w:val="28"/>
        </w:rPr>
        <w:t xml:space="preserve">Ставропольского края</w:t>
      </w:r>
      <w:r>
        <w:rPr>
          <w:rStyle w:val="707"/>
          <w:rFonts w:ascii="Times New Roman" w:hAnsi="Times New Roman"/>
          <w:sz w:val="28"/>
        </w:rPr>
        <w:t xml:space="preserve">»</w:t>
      </w:r>
      <w:r>
        <w:rPr>
          <w:rStyle w:val="707"/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заменить словами </w:t>
      </w:r>
      <w:r>
        <w:rPr>
          <w:rFonts w:ascii="Times New Roman" w:hAnsi="Times New Roman"/>
          <w:b w:val="0"/>
          <w:sz w:val="28"/>
        </w:rPr>
        <w:t xml:space="preserve">«</w:t>
      </w:r>
      <w:r>
        <w:rPr>
          <w:rFonts w:ascii="Times New Roman" w:hAnsi="Times New Roman"/>
          <w:b w:val="0"/>
          <w:color w:val="000000"/>
          <w:sz w:val="28"/>
        </w:rPr>
        <w:t xml:space="preserve">муниципального образования городского округа города Ставрополя</w:t>
      </w:r>
      <w:r>
        <w:rPr>
          <w:rFonts w:ascii="Times New Roman" w:hAnsi="Times New Roman"/>
          <w:b w:val="0"/>
          <w:color w:val="000000"/>
          <w:sz w:val="28"/>
        </w:rPr>
        <w:t xml:space="preserve"> </w:t>
      </w:r>
      <w:r>
        <w:rPr>
          <w:rFonts w:ascii="Times New Roman" w:hAnsi="Times New Roman"/>
          <w:b w:val="0"/>
          <w:color w:val="000000"/>
          <w:sz w:val="28"/>
        </w:rPr>
        <w:t xml:space="preserve">Ставропольского края</w:t>
      </w:r>
      <w:r>
        <w:rPr>
          <w:rFonts w:ascii="Times New Roman" w:hAnsi="Times New Roman"/>
          <w:b w:val="0"/>
          <w:color w:val="000000"/>
          <w:sz w:val="28"/>
        </w:rPr>
        <w:t xml:space="preserve">»;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left="0" w:right="0" w:firstLine="709"/>
        <w:jc w:val="both"/>
        <w:spacing w:before="0" w:after="0" w:line="240" w:lineRule="auto"/>
        <w:widowControl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и)</w:t>
      </w:r>
      <w:r>
        <w:rPr>
          <w:rFonts w:ascii="Times New Roman" w:hAnsi="Times New Roman"/>
          <w:spacing w:val="0"/>
          <w:sz w:val="28"/>
        </w:rPr>
        <w:t xml:space="preserve"> </w:t>
      </w:r>
      <w:r>
        <w:rPr>
          <w:rFonts w:ascii="Times New Roman" w:hAnsi="Times New Roman"/>
          <w:spacing w:val="0"/>
          <w:sz w:val="28"/>
        </w:rPr>
        <w:t xml:space="preserve">в нумерационном заголовке приложения 1</w:t>
      </w:r>
      <w:r>
        <w:rPr>
          <w:rFonts w:ascii="Times New Roman" w:hAnsi="Times New Roman"/>
          <w:b w:val="0"/>
          <w:sz w:val="28"/>
          <w:vertAlign w:val="superscript"/>
        </w:rPr>
        <w:t xml:space="preserve">1</w:t>
      </w:r>
      <w:r>
        <w:rPr>
          <w:rStyle w:val="707"/>
          <w:rFonts w:ascii="Times New Roman" w:hAnsi="Times New Roman"/>
          <w:sz w:val="28"/>
        </w:rPr>
        <w:t xml:space="preserve"> слова «</w:t>
      </w:r>
      <w:r>
        <w:rPr>
          <w:rStyle w:val="707"/>
          <w:rFonts w:ascii="Times New Roman" w:hAnsi="Times New Roman"/>
          <w:sz w:val="28"/>
        </w:rPr>
        <w:t xml:space="preserve">муниципального </w:t>
      </w:r>
      <w:r>
        <w:rPr>
          <w:rStyle w:val="707"/>
          <w:rFonts w:ascii="Times New Roman" w:hAnsi="Times New Roman"/>
          <w:sz w:val="28"/>
        </w:rPr>
        <w:t xml:space="preserve">образования города Ставрополя </w:t>
      </w:r>
      <w:r>
        <w:rPr>
          <w:rStyle w:val="707"/>
          <w:rFonts w:ascii="Times New Roman" w:hAnsi="Times New Roman"/>
          <w:sz w:val="28"/>
        </w:rPr>
        <w:t xml:space="preserve">Ставропольского края</w:t>
      </w:r>
      <w:r>
        <w:rPr>
          <w:rStyle w:val="707"/>
          <w:rFonts w:ascii="Times New Roman" w:hAnsi="Times New Roman"/>
          <w:sz w:val="28"/>
        </w:rPr>
        <w:t xml:space="preserve">»</w:t>
      </w:r>
      <w:r>
        <w:rPr>
          <w:rStyle w:val="707"/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заменить словами </w:t>
      </w:r>
      <w:r>
        <w:rPr>
          <w:rFonts w:ascii="Times New Roman" w:hAnsi="Times New Roman"/>
          <w:b w:val="0"/>
          <w:sz w:val="28"/>
        </w:rPr>
        <w:t xml:space="preserve">«</w:t>
      </w:r>
      <w:r>
        <w:rPr>
          <w:rFonts w:ascii="Times New Roman" w:hAnsi="Times New Roman"/>
          <w:b w:val="0"/>
          <w:color w:val="000000"/>
          <w:sz w:val="28"/>
        </w:rPr>
        <w:t xml:space="preserve">муниципального образования городского округа города Ставрополя</w:t>
      </w:r>
      <w:r>
        <w:rPr>
          <w:rFonts w:ascii="Times New Roman" w:hAnsi="Times New Roman"/>
          <w:b w:val="0"/>
          <w:color w:val="000000"/>
          <w:sz w:val="28"/>
        </w:rPr>
        <w:t xml:space="preserve"> </w:t>
      </w:r>
      <w:r>
        <w:rPr>
          <w:rFonts w:ascii="Times New Roman" w:hAnsi="Times New Roman"/>
          <w:b w:val="0"/>
          <w:color w:val="000000"/>
          <w:sz w:val="28"/>
        </w:rPr>
        <w:t xml:space="preserve">Ставропольского края</w:t>
      </w:r>
      <w:r>
        <w:rPr>
          <w:rFonts w:ascii="Times New Roman" w:hAnsi="Times New Roman"/>
          <w:b w:val="0"/>
          <w:color w:val="000000"/>
          <w:sz w:val="28"/>
        </w:rPr>
        <w:t xml:space="preserve">»;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left="0" w:right="0" w:firstLine="709"/>
        <w:jc w:val="both"/>
        <w:spacing w:before="0" w:after="0" w:line="240" w:lineRule="auto"/>
        <w:widowControl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к)</w:t>
      </w:r>
      <w:r>
        <w:rPr>
          <w:rFonts w:ascii="Times New Roman" w:hAnsi="Times New Roman"/>
          <w:spacing w:val="0"/>
          <w:sz w:val="28"/>
        </w:rPr>
        <w:t xml:space="preserve"> в приложении 2: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contextualSpacing w:val="0"/>
        <w:ind w:left="0" w:right="0" w:firstLine="709"/>
        <w:jc w:val="both"/>
        <w:spacing w:before="0" w:after="0" w:line="240" w:lineRule="auto"/>
        <w:widowControl/>
        <w:rPr>
          <w:rFonts w:ascii="Times New Roman" w:hAnsi="Times New Roman"/>
          <w:sz w:val="28"/>
        </w:rPr>
        <w:suppressLineNumbers w:val="0"/>
      </w:pPr>
      <w:r>
        <w:rPr>
          <w:rFonts w:ascii="Times New Roman" w:hAnsi="Times New Roman"/>
          <w:spacing w:val="0"/>
          <w:sz w:val="28"/>
        </w:rPr>
        <w:t xml:space="preserve">в нумерационном заголовке </w:t>
      </w:r>
      <w:r>
        <w:rPr>
          <w:rStyle w:val="707"/>
          <w:rFonts w:ascii="Times New Roman" w:hAnsi="Times New Roman"/>
          <w:sz w:val="28"/>
        </w:rPr>
        <w:t xml:space="preserve">слова «</w:t>
      </w:r>
      <w:r>
        <w:rPr>
          <w:rStyle w:val="707"/>
          <w:rFonts w:ascii="Times New Roman" w:hAnsi="Times New Roman"/>
          <w:sz w:val="28"/>
        </w:rPr>
        <w:t xml:space="preserve">муниципального </w:t>
      </w:r>
      <w:r>
        <w:rPr>
          <w:rStyle w:val="707"/>
          <w:rFonts w:ascii="Times New Roman" w:hAnsi="Times New Roman"/>
          <w:sz w:val="28"/>
        </w:rPr>
        <w:t xml:space="preserve">образования </w:t>
      </w:r>
      <w:r>
        <w:rPr>
          <w:rStyle w:val="707"/>
          <w:rFonts w:ascii="Times New Roman" w:hAnsi="Times New Roman"/>
          <w:spacing w:val="-6"/>
          <w:sz w:val="28"/>
        </w:rPr>
        <w:t xml:space="preserve">города Ставрополя </w:t>
      </w:r>
      <w:r>
        <w:rPr>
          <w:rStyle w:val="707"/>
          <w:rFonts w:ascii="Times New Roman" w:hAnsi="Times New Roman"/>
          <w:spacing w:val="-6"/>
          <w:sz w:val="28"/>
        </w:rPr>
        <w:t xml:space="preserve">Ставропольского края</w:t>
      </w:r>
      <w:r>
        <w:rPr>
          <w:rStyle w:val="707"/>
          <w:rFonts w:ascii="Times New Roman" w:hAnsi="Times New Roman"/>
          <w:spacing w:val="-6"/>
          <w:sz w:val="28"/>
        </w:rPr>
        <w:t xml:space="preserve">»</w:t>
      </w:r>
      <w:r>
        <w:rPr>
          <w:rStyle w:val="707"/>
          <w:rFonts w:ascii="Times New Roman" w:hAnsi="Times New Roman"/>
          <w:spacing w:val="-6"/>
          <w:sz w:val="28"/>
        </w:rPr>
        <w:t xml:space="preserve"> </w:t>
      </w:r>
      <w:r>
        <w:rPr>
          <w:rFonts w:ascii="Times New Roman" w:hAnsi="Times New Roman"/>
          <w:color w:val="000000"/>
          <w:spacing w:val="-6"/>
          <w:sz w:val="28"/>
        </w:rPr>
        <w:t xml:space="preserve">заменить словами </w:t>
      </w:r>
      <w:r>
        <w:rPr>
          <w:rFonts w:ascii="Times New Roman" w:hAnsi="Times New Roman"/>
          <w:b w:val="0"/>
          <w:spacing w:val="-6"/>
          <w:sz w:val="28"/>
        </w:rPr>
        <w:t xml:space="preserve">«</w:t>
      </w:r>
      <w:r>
        <w:rPr>
          <w:rFonts w:ascii="Times New Roman" w:hAnsi="Times New Roman"/>
          <w:b w:val="0"/>
          <w:color w:val="000000"/>
          <w:spacing w:val="-6"/>
          <w:sz w:val="28"/>
        </w:rPr>
        <w:t xml:space="preserve">муниципального </w:t>
      </w:r>
      <w:r>
        <w:rPr>
          <w:rFonts w:ascii="Times New Roman" w:hAnsi="Times New Roman"/>
          <w:b w:val="0"/>
          <w:color w:val="000000"/>
          <w:sz w:val="28"/>
        </w:rPr>
        <w:t xml:space="preserve">образования городского округа города Ставрополя</w:t>
      </w:r>
      <w:r>
        <w:rPr>
          <w:rFonts w:ascii="Times New Roman" w:hAnsi="Times New Roman"/>
          <w:b w:val="0"/>
          <w:color w:val="000000"/>
          <w:sz w:val="28"/>
        </w:rPr>
        <w:t xml:space="preserve"> </w:t>
      </w:r>
      <w:r>
        <w:rPr>
          <w:rFonts w:ascii="Times New Roman" w:hAnsi="Times New Roman"/>
          <w:b w:val="0"/>
          <w:color w:val="000000"/>
          <w:sz w:val="28"/>
        </w:rPr>
        <w:t xml:space="preserve">Ставропольского края</w:t>
      </w:r>
      <w:r>
        <w:rPr>
          <w:rFonts w:ascii="Times New Roman" w:hAnsi="Times New Roman"/>
          <w:b w:val="0"/>
          <w:color w:val="000000"/>
          <w:sz w:val="28"/>
        </w:rPr>
        <w:t xml:space="preserve">»;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left="0" w:right="0" w:firstLine="709"/>
        <w:jc w:val="both"/>
        <w:spacing w:before="0" w:after="0" w:line="240" w:lineRule="auto"/>
        <w:widowControl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 xml:space="preserve">в пункте 6 приложения слова «</w:t>
      </w:r>
      <w:r>
        <w:rPr>
          <w:rFonts w:ascii="Times New Roman" w:hAnsi="Times New Roman"/>
          <w:b w:val="0"/>
          <w:color w:val="000000"/>
          <w:sz w:val="28"/>
        </w:rPr>
        <w:t xml:space="preserve">конференции (собраний</w:t>
      </w:r>
      <w:r>
        <w:rPr>
          <w:rFonts w:ascii="Times New Roman" w:hAnsi="Times New Roman"/>
          <w:b w:val="0"/>
          <w:color w:val="000000"/>
          <w:sz w:val="28"/>
        </w:rPr>
        <w:t xml:space="preserve"> делегатов)» исключить</w:t>
      </w:r>
      <w:r>
        <w:rPr>
          <w:rFonts w:ascii="Times New Roman" w:hAnsi="Times New Roman"/>
          <w:b w:val="0"/>
          <w:color w:val="000000"/>
          <w:sz w:val="28"/>
        </w:rPr>
        <w:t xml:space="preserve">;</w:t>
      </w:r>
      <w:r>
        <w:rPr>
          <w:rFonts w:ascii="Times New Roman" w:hAnsi="Times New Roman"/>
          <w:b w:val="0"/>
          <w:sz w:val="28"/>
        </w:rPr>
      </w:r>
      <w:r>
        <w:rPr>
          <w:rFonts w:ascii="Times New Roman" w:hAnsi="Times New Roman"/>
          <w:b w:val="0"/>
          <w:sz w:val="28"/>
        </w:rPr>
      </w:r>
    </w:p>
    <w:p>
      <w:pPr>
        <w:ind w:left="0" w:right="0" w:firstLine="709"/>
        <w:jc w:val="both"/>
        <w:spacing w:before="0" w:after="0" w:line="240" w:lineRule="auto"/>
        <w:widowControl/>
        <w:rPr>
          <w:rFonts w:ascii="Times New Roman" w:hAnsi="Times New Roman"/>
          <w:b w:val="0"/>
          <w:bCs w:val="0"/>
          <w:color w:val="000000"/>
          <w:sz w:val="28"/>
          <w:szCs w:val="28"/>
          <w:highlight w:val="none"/>
        </w:rPr>
      </w:pPr>
      <w:r>
        <w:rPr>
          <w:rFonts w:ascii="Times New Roman" w:hAnsi="Times New Roman"/>
          <w:b w:val="0"/>
          <w:color w:val="000000"/>
          <w:sz w:val="28"/>
        </w:rPr>
        <w:t xml:space="preserve">л)</w:t>
      </w:r>
      <w:r>
        <w:rPr>
          <w:rFonts w:ascii="Times New Roman" w:hAnsi="Times New Roman"/>
          <w:spacing w:val="0"/>
          <w:sz w:val="28"/>
        </w:rPr>
        <w:t xml:space="preserve"> в нумерационном заголовке приложения 3</w:t>
      </w:r>
      <w:r>
        <w:rPr>
          <w:rStyle w:val="707"/>
          <w:rFonts w:ascii="Times New Roman" w:hAnsi="Times New Roman"/>
          <w:sz w:val="28"/>
        </w:rPr>
        <w:t xml:space="preserve"> слова «</w:t>
      </w:r>
      <w:r>
        <w:rPr>
          <w:rStyle w:val="707"/>
          <w:rFonts w:ascii="Times New Roman" w:hAnsi="Times New Roman"/>
          <w:sz w:val="28"/>
        </w:rPr>
        <w:t xml:space="preserve">муниципального </w:t>
      </w:r>
      <w:r>
        <w:rPr>
          <w:rStyle w:val="707"/>
          <w:rFonts w:ascii="Times New Roman" w:hAnsi="Times New Roman"/>
          <w:sz w:val="28"/>
        </w:rPr>
        <w:t xml:space="preserve">образования города Ставрополя </w:t>
      </w:r>
      <w:r>
        <w:rPr>
          <w:rStyle w:val="707"/>
          <w:rFonts w:ascii="Times New Roman" w:hAnsi="Times New Roman"/>
          <w:sz w:val="28"/>
        </w:rPr>
        <w:t xml:space="preserve">Ставропольского края</w:t>
      </w:r>
      <w:r>
        <w:rPr>
          <w:rStyle w:val="707"/>
          <w:rFonts w:ascii="Times New Roman" w:hAnsi="Times New Roman"/>
          <w:sz w:val="28"/>
        </w:rPr>
        <w:t xml:space="preserve">»</w:t>
      </w:r>
      <w:r>
        <w:rPr>
          <w:rStyle w:val="707"/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заменить словами </w:t>
      </w:r>
      <w:r>
        <w:rPr>
          <w:rFonts w:ascii="Times New Roman" w:hAnsi="Times New Roman"/>
          <w:b w:val="0"/>
          <w:sz w:val="28"/>
        </w:rPr>
        <w:t xml:space="preserve">«</w:t>
      </w:r>
      <w:r>
        <w:rPr>
          <w:rFonts w:ascii="Times New Roman" w:hAnsi="Times New Roman"/>
          <w:b w:val="0"/>
          <w:color w:val="000000"/>
          <w:sz w:val="28"/>
        </w:rPr>
        <w:t xml:space="preserve">муниципального образования городского округа города Ставрополя</w:t>
      </w:r>
      <w:r>
        <w:rPr>
          <w:rFonts w:ascii="Times New Roman" w:hAnsi="Times New Roman"/>
          <w:b w:val="0"/>
          <w:color w:val="000000"/>
          <w:sz w:val="28"/>
        </w:rPr>
        <w:t xml:space="preserve"> </w:t>
      </w:r>
      <w:r>
        <w:rPr>
          <w:rFonts w:ascii="Times New Roman" w:hAnsi="Times New Roman"/>
          <w:b w:val="0"/>
          <w:color w:val="000000"/>
          <w:sz w:val="28"/>
        </w:rPr>
        <w:t xml:space="preserve">Ставропольского края</w:t>
      </w:r>
      <w:r>
        <w:rPr>
          <w:rFonts w:ascii="Times New Roman" w:hAnsi="Times New Roman"/>
          <w:b w:val="0"/>
          <w:color w:val="000000"/>
          <w:sz w:val="28"/>
        </w:rPr>
        <w:t xml:space="preserve">».</w:t>
      </w:r>
      <w:r>
        <w:rPr>
          <w:rFonts w:ascii="Times New Roman" w:hAnsi="Times New Roman"/>
          <w:b w:val="0"/>
          <w:bCs w:val="0"/>
          <w:color w:val="000000"/>
          <w:sz w:val="28"/>
          <w:szCs w:val="28"/>
          <w:highlight w:val="none"/>
        </w:rPr>
      </w:r>
      <w:r>
        <w:rPr>
          <w:rFonts w:ascii="Times New Roman" w:hAnsi="Times New Roman"/>
          <w:b w:val="0"/>
          <w:bCs w:val="0"/>
          <w:color w:val="000000"/>
          <w:sz w:val="28"/>
          <w:szCs w:val="28"/>
          <w:highlight w:val="none"/>
        </w:rPr>
      </w:r>
    </w:p>
    <w:p>
      <w:pPr>
        <w:ind w:left="0" w:right="0" w:firstLine="709"/>
        <w:jc w:val="both"/>
        <w:spacing w:before="0" w:after="0" w:line="240" w:lineRule="auto"/>
        <w:widowControl/>
        <w:rPr>
          <w:rFonts w:ascii="Times New Roman" w:hAnsi="Times New Roman"/>
          <w:b w:val="0"/>
          <w:bCs w:val="0"/>
          <w:color w:val="000000"/>
          <w:sz w:val="28"/>
          <w:szCs w:val="28"/>
        </w:rPr>
      </w:pPr>
      <w:r>
        <w:rPr>
          <w:rFonts w:ascii="Times New Roman" w:hAnsi="Times New Roman"/>
          <w:b w:val="0"/>
          <w:color w:val="000000"/>
          <w:sz w:val="28"/>
          <w:highlight w:val="none"/>
        </w:rPr>
      </w:r>
      <w:r>
        <w:rPr>
          <w:rFonts w:ascii="Times New Roman" w:hAnsi="Times New Roman"/>
          <w:b w:val="0"/>
          <w:bCs w:val="0"/>
          <w:color w:val="000000"/>
          <w:sz w:val="28"/>
          <w:szCs w:val="28"/>
        </w:rPr>
      </w:r>
      <w:r>
        <w:rPr>
          <w:rFonts w:ascii="Times New Roman" w:hAnsi="Times New Roman"/>
          <w:b w:val="0"/>
          <w:bCs w:val="0"/>
          <w:color w:val="000000"/>
          <w:sz w:val="28"/>
          <w:szCs w:val="28"/>
        </w:rPr>
      </w:r>
    </w:p>
    <w:p>
      <w:pPr>
        <w:contextualSpacing/>
        <w:ind w:left="0" w:firstLine="709"/>
        <w:jc w:val="both"/>
        <w:spacing w:after="0" w:line="240" w:lineRule="auto"/>
        <w:widowControl w:val="off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color w:val="000000"/>
          <w:sz w:val="28"/>
          <w:highlight w:val="white"/>
        </w:rPr>
        <w:t xml:space="preserve">2. Настоящее решение </w:t>
      </w:r>
      <w:r>
        <w:rPr>
          <w:rFonts w:ascii="Times New Roman" w:hAnsi="Times New Roman"/>
          <w:b w:val="0"/>
          <w:color w:val="000000"/>
          <w:sz w:val="28"/>
        </w:rPr>
        <w:t xml:space="preserve">вступает в силу на следующий день после                   дня его официального опубликования в газете «Вечерний Ставрополь»</w:t>
      </w:r>
      <w:r>
        <w:rPr>
          <w:rFonts w:ascii="Times New Roman" w:hAnsi="Times New Roman"/>
          <w:color w:val="000000"/>
          <w:sz w:val="28"/>
          <w:highlight w:val="white"/>
        </w:rPr>
        <w:t xml:space="preserve">.</w:t>
      </w:r>
      <w:r>
        <w:rPr>
          <w:rFonts w:ascii="Times New Roman" w:hAnsi="Times New Roman"/>
          <w:b w:val="0"/>
          <w:color w:val="000000"/>
          <w:sz w:val="28"/>
        </w:rPr>
      </w:r>
      <w:r>
        <w:rPr>
          <w:rFonts w:ascii="Times New Roman" w:hAnsi="Times New Roman"/>
          <w:b w:val="0"/>
          <w:color w:val="000000"/>
          <w:sz w:val="28"/>
        </w:rPr>
      </w:r>
    </w:p>
    <w:p>
      <w:pPr>
        <w:pStyle w:val="903"/>
        <w:ind w:left="-567"/>
        <w:spacing w:after="0" w:afterAutospacing="0" w:line="240" w:lineRule="auto"/>
        <w:rPr>
          <w:rFonts w:ascii="Times New Roman" w:hAnsi="Times New Roman" w:cs="Times New Roman"/>
          <w:i w:val="0"/>
          <w:iCs w:val="0"/>
          <w:sz w:val="28"/>
          <w:szCs w:val="28"/>
        </w:rPr>
      </w:pP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</w:rPr>
      </w:r>
      <w:r>
        <w:rPr>
          <w:rFonts w:ascii="Times New Roman" w:hAnsi="Times New Roman" w:cs="Times New Roman"/>
          <w:i w:val="0"/>
          <w:iCs w:val="0"/>
          <w:sz w:val="28"/>
          <w:szCs w:val="28"/>
        </w:rPr>
      </w:r>
      <w:r>
        <w:rPr>
          <w:rFonts w:ascii="Times New Roman" w:hAnsi="Times New Roman" w:cs="Times New Roman"/>
          <w:i w:val="0"/>
          <w:iCs w:val="0"/>
          <w:sz w:val="28"/>
          <w:szCs w:val="28"/>
        </w:rPr>
      </w:r>
    </w:p>
    <w:p>
      <w:pPr>
        <w:jc w:val="both"/>
        <w:spacing w:after="0" w:afterAutospacing="0" w:line="240" w:lineRule="auto"/>
        <w:rPr>
          <w:rFonts w:ascii="Times New Roman" w:hAnsi="Times New Roman" w:cs="Times New Roman"/>
          <w:i w:val="0"/>
          <w:iCs w:val="0"/>
          <w:sz w:val="28"/>
          <w:szCs w:val="28"/>
        </w:rPr>
        <w:outlineLvl w:val="2"/>
      </w:pP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  <w:highlight w:val="none"/>
        </w:rPr>
      </w:r>
      <w:r>
        <w:rPr>
          <w:rFonts w:ascii="Times New Roman" w:hAnsi="Times New Roman" w:cs="Times New Roman"/>
          <w:i w:val="0"/>
          <w:iCs w:val="0"/>
          <w:sz w:val="28"/>
          <w:szCs w:val="28"/>
        </w:rPr>
      </w:r>
      <w:r>
        <w:rPr>
          <w:rFonts w:ascii="Times New Roman" w:hAnsi="Times New Roman" w:cs="Times New Roman"/>
          <w:i w:val="0"/>
          <w:iCs w:val="0"/>
          <w:sz w:val="28"/>
          <w:szCs w:val="28"/>
        </w:rPr>
      </w:r>
    </w:p>
    <w:p>
      <w:pPr>
        <w:jc w:val="both"/>
        <w:spacing w:after="0" w:afterAutospacing="0" w:line="240" w:lineRule="auto"/>
        <w:rPr>
          <w:rFonts w:ascii="Times New Roman" w:hAnsi="Times New Roman" w:cs="Times New Roman"/>
          <w:i w:val="0"/>
          <w:iCs w:val="0"/>
          <w:sz w:val="28"/>
          <w:szCs w:val="28"/>
          <w:highlight w:val="none"/>
        </w:rPr>
        <w:outlineLvl w:val="2"/>
      </w:pP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  <w:highlight w:val="none"/>
        </w:rPr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none"/>
        </w:rPr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none"/>
        </w:rPr>
      </w:r>
    </w:p>
    <w:p>
      <w:pPr>
        <w:jc w:val="both"/>
        <w:spacing w:after="0" w:afterAutospacing="0" w:line="243" w:lineRule="exact"/>
        <w:rPr>
          <w:rFonts w:ascii="Times New Roman" w:hAnsi="Times New Roman" w:cs="Times New Roman"/>
          <w:i w:val="0"/>
          <w:iCs w:val="0"/>
          <w:sz w:val="28"/>
          <w:szCs w:val="28"/>
          <w:highlight w:val="none"/>
        </w:rPr>
        <w:outlineLvl w:val="2"/>
      </w:pP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</w:rPr>
        <w:t xml:space="preserve">Председатель 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none"/>
        </w:rPr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none"/>
        </w:rPr>
      </w:r>
    </w:p>
    <w:p>
      <w:pPr>
        <w:jc w:val="both"/>
        <w:spacing w:after="0" w:afterAutospacing="0" w:line="243" w:lineRule="exact"/>
        <w:rPr>
          <w:rFonts w:ascii="Times New Roman" w:hAnsi="Times New Roman" w:cs="Times New Roman"/>
          <w:i w:val="0"/>
          <w:iCs w:val="0"/>
          <w:sz w:val="28"/>
          <w:szCs w:val="22"/>
        </w:rPr>
        <w:outlineLvl w:val="2"/>
      </w:pP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</w:rPr>
        <w:t xml:space="preserve">Ставропольской городской Думы            </w:t>
      </w: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</w:rPr>
        <w:tab/>
      </w: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</w:rPr>
        <w:tab/>
      </w: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</w:rPr>
        <w:tab/>
      </w: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</w:rPr>
        <w:tab/>
        <w:t xml:space="preserve">           </w:t>
      </w:r>
      <w:r>
        <w:rPr>
          <w:rFonts w:ascii="Times New Roman" w:hAnsi="Times New Roman" w:eastAsia="Times New Roman" w:cs="Times New Roman"/>
          <w:i w:val="0"/>
          <w:iCs w:val="0"/>
          <w:sz w:val="28"/>
        </w:rPr>
        <w:t xml:space="preserve">Г.С.Колягин</w:t>
      </w:r>
      <w:r>
        <w:rPr>
          <w:rFonts w:ascii="Times New Roman" w:hAnsi="Times New Roman" w:cs="Times New Roman"/>
          <w:i w:val="0"/>
          <w:iCs w:val="0"/>
          <w:sz w:val="28"/>
          <w:szCs w:val="22"/>
        </w:rPr>
      </w:r>
      <w:r>
        <w:rPr>
          <w:rFonts w:ascii="Times New Roman" w:hAnsi="Times New Roman" w:cs="Times New Roman"/>
          <w:i w:val="0"/>
          <w:iCs w:val="0"/>
          <w:sz w:val="28"/>
          <w:szCs w:val="22"/>
        </w:rPr>
      </w:r>
    </w:p>
    <w:p>
      <w:pPr>
        <w:jc w:val="both"/>
        <w:spacing w:after="0" w:afterAutospacing="0" w:line="243" w:lineRule="exact"/>
        <w:rPr>
          <w:rFonts w:ascii="Times New Roman" w:hAnsi="Times New Roman" w:cs="Times New Roman"/>
          <w:i w:val="0"/>
          <w:iCs w:val="0"/>
          <w:sz w:val="28"/>
          <w:szCs w:val="28"/>
        </w:rPr>
        <w:outlineLvl w:val="2"/>
      </w:pP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</w:rPr>
      </w:r>
      <w:r>
        <w:rPr>
          <w:rFonts w:ascii="Times New Roman" w:hAnsi="Times New Roman" w:cs="Times New Roman"/>
          <w:i w:val="0"/>
          <w:iCs w:val="0"/>
          <w:sz w:val="28"/>
          <w:szCs w:val="28"/>
        </w:rPr>
      </w:r>
      <w:r>
        <w:rPr>
          <w:rFonts w:ascii="Times New Roman" w:hAnsi="Times New Roman" w:cs="Times New Roman"/>
          <w:i w:val="0"/>
          <w:iCs w:val="0"/>
          <w:sz w:val="28"/>
          <w:szCs w:val="28"/>
        </w:rPr>
      </w:r>
    </w:p>
    <w:p>
      <w:pPr>
        <w:jc w:val="both"/>
        <w:spacing w:after="0" w:afterAutospacing="0" w:line="240" w:lineRule="auto"/>
        <w:rPr>
          <w:rFonts w:ascii="Times New Roman" w:hAnsi="Times New Roman" w:cs="Times New Roman"/>
          <w:i w:val="0"/>
          <w:iCs w:val="0"/>
          <w:sz w:val="28"/>
          <w:szCs w:val="28"/>
        </w:rPr>
        <w:outlineLvl w:val="2"/>
      </w:pP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</w:rPr>
      </w:r>
      <w:r>
        <w:rPr>
          <w:rFonts w:ascii="Times New Roman" w:hAnsi="Times New Roman" w:cs="Times New Roman"/>
          <w:i w:val="0"/>
          <w:iCs w:val="0"/>
          <w:sz w:val="28"/>
          <w:szCs w:val="28"/>
        </w:rPr>
      </w:r>
      <w:r>
        <w:rPr>
          <w:rFonts w:ascii="Times New Roman" w:hAnsi="Times New Roman" w:cs="Times New Roman"/>
          <w:i w:val="0"/>
          <w:iCs w:val="0"/>
          <w:sz w:val="28"/>
          <w:szCs w:val="28"/>
        </w:rPr>
      </w:r>
    </w:p>
    <w:p>
      <w:pPr>
        <w:jc w:val="both"/>
        <w:spacing w:after="0" w:afterAutospacing="0" w:line="240" w:lineRule="auto"/>
        <w:rPr>
          <w:rFonts w:ascii="Times New Roman" w:hAnsi="Times New Roman" w:cs="Times New Roman"/>
          <w:i w:val="0"/>
          <w:iCs w:val="0"/>
          <w:sz w:val="28"/>
          <w:szCs w:val="28"/>
        </w:rPr>
        <w:outlineLvl w:val="2"/>
      </w:pP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</w:rPr>
      </w:r>
      <w:r>
        <w:rPr>
          <w:rFonts w:ascii="Times New Roman" w:hAnsi="Times New Roman" w:cs="Times New Roman"/>
          <w:i w:val="0"/>
          <w:iCs w:val="0"/>
          <w:sz w:val="28"/>
          <w:szCs w:val="28"/>
        </w:rPr>
      </w:r>
      <w:r>
        <w:rPr>
          <w:rFonts w:ascii="Times New Roman" w:hAnsi="Times New Roman" w:cs="Times New Roman"/>
          <w:i w:val="0"/>
          <w:iCs w:val="0"/>
          <w:sz w:val="28"/>
          <w:szCs w:val="28"/>
        </w:rPr>
      </w:r>
    </w:p>
    <w:p>
      <w:pPr>
        <w:jc w:val="both"/>
        <w:spacing w:after="0" w:afterAutospacing="0" w:line="240" w:lineRule="auto"/>
        <w:rPr>
          <w:rFonts w:ascii="Times New Roman" w:hAnsi="Times New Roman" w:cs="Times New Roman"/>
          <w:i w:val="0"/>
          <w:iCs w:val="0"/>
          <w:sz w:val="20"/>
          <w:szCs w:val="20"/>
        </w:rPr>
        <w:outlineLvl w:val="2"/>
      </w:pPr>
      <w:r>
        <w:rPr>
          <w:rFonts w:ascii="Times New Roman" w:hAnsi="Times New Roman" w:eastAsia="Times New Roman" w:cs="Times New Roman"/>
          <w:i w:val="0"/>
          <w:iCs w:val="0"/>
          <w:sz w:val="28"/>
        </w:rPr>
        <w:t xml:space="preserve">Глава города Ставрополя</w:t>
      </w:r>
      <w:r>
        <w:rPr>
          <w:rFonts w:ascii="Times New Roman" w:hAnsi="Times New Roman" w:eastAsia="Times New Roman" w:cs="Times New Roman"/>
          <w:i w:val="0"/>
          <w:iCs w:val="0"/>
          <w:sz w:val="28"/>
        </w:rPr>
        <w:tab/>
      </w:r>
      <w:r>
        <w:rPr>
          <w:rFonts w:ascii="Times New Roman" w:hAnsi="Times New Roman" w:eastAsia="Times New Roman" w:cs="Times New Roman"/>
          <w:i w:val="0"/>
          <w:iCs w:val="0"/>
          <w:sz w:val="28"/>
        </w:rPr>
        <w:tab/>
      </w:r>
      <w:r>
        <w:rPr>
          <w:rFonts w:ascii="Times New Roman" w:hAnsi="Times New Roman" w:eastAsia="Times New Roman" w:cs="Times New Roman"/>
          <w:i w:val="0"/>
          <w:iCs w:val="0"/>
          <w:sz w:val="28"/>
        </w:rPr>
        <w:tab/>
      </w:r>
      <w:r>
        <w:rPr>
          <w:rFonts w:ascii="Times New Roman" w:hAnsi="Times New Roman" w:eastAsia="Times New Roman" w:cs="Times New Roman"/>
          <w:i w:val="0"/>
          <w:iCs w:val="0"/>
          <w:sz w:val="28"/>
        </w:rPr>
        <w:tab/>
      </w:r>
      <w:r>
        <w:rPr>
          <w:rFonts w:ascii="Times New Roman" w:hAnsi="Times New Roman" w:eastAsia="Times New Roman" w:cs="Times New Roman"/>
          <w:i w:val="0"/>
          <w:iCs w:val="0"/>
          <w:sz w:val="28"/>
        </w:rPr>
        <w:tab/>
      </w:r>
      <w:r>
        <w:rPr>
          <w:rFonts w:ascii="Times New Roman" w:hAnsi="Times New Roman" w:eastAsia="Times New Roman" w:cs="Times New Roman"/>
          <w:i w:val="0"/>
          <w:iCs w:val="0"/>
          <w:sz w:val="28"/>
        </w:rPr>
        <w:tab/>
        <w:t xml:space="preserve">    И</w:t>
      </w:r>
      <w:r>
        <w:rPr>
          <w:rFonts w:ascii="Times New Roman" w:hAnsi="Times New Roman" w:eastAsia="Times New Roman" w:cs="Times New Roman"/>
          <w:i w:val="0"/>
          <w:iCs w:val="0"/>
          <w:sz w:val="28"/>
        </w:rPr>
        <w:t xml:space="preserve">.И.Ульянченко</w:t>
      </w:r>
      <w:r>
        <w:rPr>
          <w:rFonts w:ascii="Times New Roman" w:hAnsi="Times New Roman" w:cs="Times New Roman"/>
          <w:i w:val="0"/>
          <w:iCs w:val="0"/>
          <w:sz w:val="20"/>
          <w:szCs w:val="20"/>
        </w:rPr>
      </w:r>
      <w:r>
        <w:rPr>
          <w:rFonts w:ascii="Times New Roman" w:hAnsi="Times New Roman" w:cs="Times New Roman"/>
          <w:i w:val="0"/>
          <w:iCs w:val="0"/>
          <w:sz w:val="20"/>
          <w:szCs w:val="20"/>
        </w:rPr>
      </w:r>
    </w:p>
    <w:p>
      <w:pPr>
        <w:jc w:val="both"/>
        <w:spacing w:after="0" w:afterAutospacing="0" w:line="240" w:lineRule="auto"/>
        <w:rPr>
          <w:rFonts w:ascii="Times New Roman" w:hAnsi="Times New Roman" w:cs="Times New Roman"/>
          <w:i w:val="0"/>
          <w:iCs w:val="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  <w:highlight w:val="none"/>
        </w:rPr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none"/>
        </w:rPr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none"/>
        </w:rPr>
      </w:r>
    </w:p>
    <w:p>
      <w:pPr>
        <w:jc w:val="both"/>
        <w:spacing w:after="0" w:afterAutospacing="0" w:line="240" w:lineRule="auto"/>
        <w:rPr>
          <w:rFonts w:ascii="Times New Roman" w:hAnsi="Times New Roman" w:cs="Times New Roman"/>
          <w:i w:val="0"/>
          <w:iCs w:val="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  <w:highlight w:val="none"/>
        </w:rPr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none"/>
        </w:rPr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none"/>
        </w:rPr>
      </w:r>
    </w:p>
    <w:p>
      <w:pPr>
        <w:jc w:val="both"/>
        <w:spacing w:after="0" w:afterAutospacing="0" w:line="240" w:lineRule="auto"/>
        <w:rPr>
          <w:rFonts w:ascii="Times New Roman" w:hAnsi="Times New Roman" w:cs="Times New Roman"/>
          <w:i w:val="0"/>
          <w:iCs w:val="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</w:rPr>
        <w:t xml:space="preserve">Подписано _____ __________ 20__ г.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none"/>
        </w:rPr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none"/>
        </w:rPr>
      </w:r>
    </w:p>
    <w:p>
      <w:pPr>
        <w:ind w:left="0" w:right="0"/>
        <w:jc w:val="both"/>
        <w:spacing w:after="0" w:afterAutospacing="0" w:line="240" w:lineRule="auto"/>
        <w:rPr>
          <w:rFonts w:ascii="Times New Roman" w:hAnsi="Times New Roman" w:cs="Times New Roman"/>
          <w:i w:val="0"/>
          <w:iCs w:val="0"/>
          <w:sz w:val="28"/>
          <w:szCs w:val="28"/>
        </w:rPr>
        <w:outlineLvl w:val="2"/>
        <w:suppressLineNumbers w:val="0"/>
      </w:pPr>
      <w:r>
        <w:rPr>
          <w:rFonts w:ascii="Times New Roman" w:hAnsi="Times New Roman" w:eastAsia="Times New Roman" w:cs="Times New Roman"/>
          <w:i w:val="0"/>
          <w:iCs w:val="0"/>
          <w:sz w:val="24"/>
          <w:szCs w:val="24"/>
        </w:rPr>
      </w:r>
      <w:r>
        <w:rPr>
          <w:rFonts w:ascii="Times New Roman" w:hAnsi="Times New Roman" w:cs="Times New Roman"/>
          <w:i w:val="0"/>
          <w:iCs w:val="0"/>
          <w:sz w:val="28"/>
          <w:szCs w:val="28"/>
        </w:rPr>
      </w:r>
      <w:r>
        <w:rPr>
          <w:rFonts w:ascii="Times New Roman" w:hAnsi="Times New Roman" w:cs="Times New Roman"/>
          <w:i w:val="0"/>
          <w:iCs w:val="0"/>
          <w:sz w:val="28"/>
          <w:szCs w:val="28"/>
        </w:rPr>
      </w:r>
    </w:p>
    <w:sectPr>
      <w:headerReference w:type="default" r:id="rId9"/>
      <w:footnotePr/>
      <w:endnotePr/>
      <w:type w:val="nextPage"/>
      <w:pgSz w:w="11906" w:h="16838" w:orient="portrait"/>
      <w:pgMar w:top="1417" w:right="567" w:bottom="1134" w:left="1984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XO Thames">
    <w:panose1 w:val="02000603000000000000"/>
  </w:font>
  <w:font w:name="Courier New">
    <w:panose1 w:val="02070309020205020404"/>
  </w:font>
  <w:font w:name="Tahoma">
    <w:panose1 w:val="020B0604030504040204"/>
  </w:font>
  <w:font w:name="Times New Roman">
    <w:panose1 w:val="020206030504050203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9"/>
      <w:jc w:val="right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  \* MERGEFORMAT </w:instrText>
    </w:r>
    <w:r>
      <w:rPr>
        <w:rFonts w:ascii="Times New Roman" w:hAnsi="Times New Roman"/>
        <w:sz w:val="28"/>
        <w:szCs w:val="28"/>
      </w:rPr>
      <w:fldChar w:fldCharType="separate"/>
    </w:r>
    <w:r>
      <w:rPr>
        <w:rFonts w:ascii="Times New Roman" w:hAnsi="Times New Roman"/>
        <w:sz w:val="28"/>
        <w:szCs w:val="28"/>
      </w:rPr>
      <w:t xml:space="preserve">2</w:t>
    </w:r>
    <w:r>
      <w:rPr>
        <w:rFonts w:ascii="Times New Roman" w:hAnsi="Times New Roman"/>
        <w:sz w:val="28"/>
        <w:szCs w:val="28"/>
      </w:rPr>
      <w:fldChar w:fldCharType="end"/>
    </w:r>
    <w:r>
      <w:rPr>
        <w:rFonts w:ascii="Times New Roman" w:hAnsi="Times New Roman"/>
        <w:sz w:val="28"/>
        <w:szCs w:val="28"/>
      </w:rPr>
    </w:r>
    <w:r>
      <w:rPr>
        <w:rFonts w:ascii="Times New Roman" w:hAnsi="Times New Roman"/>
        <w:sz w:val="28"/>
        <w:szCs w:val="28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86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50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22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94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6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8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10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82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546" w:hanging="180"/>
      </w:pPr>
    </w:lvl>
  </w:abstractNum>
  <w:abstractNum w:abstractNumId="4">
    <w:multiLevelType w:val="hybridMultilevel"/>
    <w:styleLink w:val="909"/>
    <w:lvl w:ilvl="0">
      <w:start w:val="1"/>
      <w:numFmt w:val="decimal"/>
      <w:pStyle w:val="909"/>
      <w:isLgl w:val="false"/>
      <w:suff w:val="nothing"/>
      <w:lvlText w:val="%1)"/>
      <w:lvlJc w:val="left"/>
      <w:pPr>
        <w:ind w:left="0" w:firstLine="0"/>
      </w:pPr>
    </w:lvl>
    <w:lvl w:ilvl="1">
      <w:start w:val="1"/>
      <w:numFmt w:val="decimal"/>
      <w:isLgl w:val="false"/>
      <w:suff w:val="tab"/>
      <w:lvlText w:val="%2)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)"/>
      <w:lvlJc w:val="right"/>
      <w:pPr>
        <w:ind w:left="2160" w:hanging="360"/>
      </w:pPr>
    </w:lvl>
    <w:lvl w:ilvl="3">
      <w:start w:val="1"/>
      <w:numFmt w:val="decimal"/>
      <w:isLgl w:val="false"/>
      <w:suff w:val="tab"/>
      <w:lvlText w:val="%4)"/>
      <w:lvlJc w:val="left"/>
      <w:pPr>
        <w:ind w:left="2880" w:hanging="360"/>
      </w:pPr>
    </w:lvl>
    <w:lvl w:ilvl="4">
      <w:start w:val="1"/>
      <w:numFmt w:val="decimal"/>
      <w:isLgl w:val="false"/>
      <w:suff w:val="tab"/>
      <w:lvlText w:val="%5)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)"/>
      <w:lvlJc w:val="right"/>
      <w:pPr>
        <w:ind w:left="4320" w:hanging="36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9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5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20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3" w:firstLine="247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4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96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68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0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2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4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56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28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09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8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00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2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4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6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8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60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2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47" w:hanging="180"/>
      </w:pPr>
    </w:lvl>
  </w:abstractNum>
  <w:num w:numId="1">
    <w:abstractNumId w:val="9"/>
  </w:num>
  <w:num w:numId="2">
    <w:abstractNumId w:val="8"/>
  </w:num>
  <w:num w:numId="3">
    <w:abstractNumId w:val="0"/>
  </w:num>
  <w:num w:numId="4">
    <w:abstractNumId w:val="1"/>
  </w:num>
  <w:num w:numId="5">
    <w:abstractNumId w:val="3"/>
  </w:num>
  <w:num w:numId="6">
    <w:abstractNumId w:val="5"/>
  </w:num>
  <w:num w:numId="7">
    <w:abstractNumId w:val="6"/>
  </w:num>
  <w:num w:numId="8">
    <w:abstractNumId w:val="2"/>
  </w:num>
  <w:num w:numId="9">
    <w:abstractNumId w:val="7"/>
  </w:num>
  <w:num w:numId="10">
    <w:abstractNumId w:val="4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91">
    <w:name w:val="Heading 1 Char"/>
    <w:basedOn w:val="717"/>
    <w:link w:val="708"/>
    <w:uiPriority w:val="9"/>
    <w:rPr>
      <w:rFonts w:ascii="Arial" w:hAnsi="Arial" w:eastAsia="Arial" w:cs="Arial"/>
      <w:sz w:val="40"/>
      <w:szCs w:val="40"/>
    </w:rPr>
  </w:style>
  <w:style w:type="character" w:styleId="692">
    <w:name w:val="Heading 2 Char"/>
    <w:basedOn w:val="717"/>
    <w:link w:val="709"/>
    <w:uiPriority w:val="9"/>
    <w:rPr>
      <w:rFonts w:ascii="Arial" w:hAnsi="Arial" w:eastAsia="Arial" w:cs="Arial"/>
      <w:sz w:val="34"/>
    </w:rPr>
  </w:style>
  <w:style w:type="character" w:styleId="693">
    <w:name w:val="Heading 3 Char"/>
    <w:basedOn w:val="717"/>
    <w:link w:val="710"/>
    <w:uiPriority w:val="9"/>
    <w:rPr>
      <w:rFonts w:ascii="Arial" w:hAnsi="Arial" w:eastAsia="Arial" w:cs="Arial"/>
      <w:sz w:val="30"/>
      <w:szCs w:val="30"/>
    </w:rPr>
  </w:style>
  <w:style w:type="character" w:styleId="694">
    <w:name w:val="Heading 4 Char"/>
    <w:basedOn w:val="717"/>
    <w:link w:val="711"/>
    <w:uiPriority w:val="9"/>
    <w:rPr>
      <w:rFonts w:ascii="Arial" w:hAnsi="Arial" w:eastAsia="Arial" w:cs="Arial"/>
      <w:b/>
      <w:bCs/>
      <w:sz w:val="26"/>
      <w:szCs w:val="26"/>
    </w:rPr>
  </w:style>
  <w:style w:type="character" w:styleId="695">
    <w:name w:val="Heading 5 Char"/>
    <w:basedOn w:val="717"/>
    <w:link w:val="712"/>
    <w:uiPriority w:val="9"/>
    <w:rPr>
      <w:rFonts w:ascii="Arial" w:hAnsi="Arial" w:eastAsia="Arial" w:cs="Arial"/>
      <w:b/>
      <w:bCs/>
      <w:sz w:val="24"/>
      <w:szCs w:val="24"/>
    </w:rPr>
  </w:style>
  <w:style w:type="character" w:styleId="696">
    <w:name w:val="Heading 6 Char"/>
    <w:basedOn w:val="717"/>
    <w:link w:val="713"/>
    <w:uiPriority w:val="9"/>
    <w:rPr>
      <w:rFonts w:ascii="Arial" w:hAnsi="Arial" w:eastAsia="Arial" w:cs="Arial"/>
      <w:b/>
      <w:bCs/>
      <w:sz w:val="22"/>
      <w:szCs w:val="22"/>
    </w:rPr>
  </w:style>
  <w:style w:type="character" w:styleId="697">
    <w:name w:val="Heading 7 Char"/>
    <w:basedOn w:val="717"/>
    <w:link w:val="71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98">
    <w:name w:val="Heading 8 Char"/>
    <w:basedOn w:val="717"/>
    <w:link w:val="715"/>
    <w:uiPriority w:val="9"/>
    <w:rPr>
      <w:rFonts w:ascii="Arial" w:hAnsi="Arial" w:eastAsia="Arial" w:cs="Arial"/>
      <w:i/>
      <w:iCs/>
      <w:sz w:val="22"/>
      <w:szCs w:val="22"/>
    </w:rPr>
  </w:style>
  <w:style w:type="character" w:styleId="699">
    <w:name w:val="Heading 9 Char"/>
    <w:basedOn w:val="717"/>
    <w:link w:val="716"/>
    <w:uiPriority w:val="9"/>
    <w:rPr>
      <w:rFonts w:ascii="Arial" w:hAnsi="Arial" w:eastAsia="Arial" w:cs="Arial"/>
      <w:i/>
      <w:iCs/>
      <w:sz w:val="21"/>
      <w:szCs w:val="21"/>
    </w:rPr>
  </w:style>
  <w:style w:type="character" w:styleId="700">
    <w:name w:val="Title Char"/>
    <w:basedOn w:val="717"/>
    <w:link w:val="730"/>
    <w:uiPriority w:val="10"/>
    <w:rPr>
      <w:sz w:val="48"/>
      <w:szCs w:val="48"/>
    </w:rPr>
  </w:style>
  <w:style w:type="character" w:styleId="701">
    <w:name w:val="Subtitle Char"/>
    <w:basedOn w:val="717"/>
    <w:link w:val="732"/>
    <w:uiPriority w:val="11"/>
    <w:rPr>
      <w:sz w:val="24"/>
      <w:szCs w:val="24"/>
    </w:rPr>
  </w:style>
  <w:style w:type="character" w:styleId="702">
    <w:name w:val="Quote Char"/>
    <w:link w:val="734"/>
    <w:uiPriority w:val="29"/>
    <w:rPr>
      <w:i/>
    </w:rPr>
  </w:style>
  <w:style w:type="character" w:styleId="703">
    <w:name w:val="Intense Quote Char"/>
    <w:link w:val="736"/>
    <w:uiPriority w:val="30"/>
    <w:rPr>
      <w:i/>
    </w:rPr>
  </w:style>
  <w:style w:type="character" w:styleId="704">
    <w:name w:val="Caption Char"/>
    <w:basedOn w:val="717"/>
    <w:link w:val="741"/>
    <w:uiPriority w:val="35"/>
    <w:rPr>
      <w:b/>
      <w:bCs/>
      <w:color w:val="4f81bd" w:themeColor="accent1"/>
      <w:sz w:val="18"/>
      <w:szCs w:val="18"/>
    </w:rPr>
  </w:style>
  <w:style w:type="character" w:styleId="705">
    <w:name w:val="Footnote Text Char"/>
    <w:link w:val="869"/>
    <w:uiPriority w:val="99"/>
    <w:rPr>
      <w:sz w:val="18"/>
    </w:rPr>
  </w:style>
  <w:style w:type="character" w:styleId="706">
    <w:name w:val="Endnote Text Char"/>
    <w:link w:val="872"/>
    <w:uiPriority w:val="99"/>
    <w:rPr>
      <w:sz w:val="20"/>
    </w:rPr>
  </w:style>
  <w:style w:type="paragraph" w:styleId="707" w:default="1">
    <w:name w:val="Normal"/>
    <w:qFormat/>
    <w:rPr>
      <w:rFonts w:ascii="Calibri" w:hAnsi="Calibri" w:eastAsia="Calibri" w:cs="Times New Roman"/>
    </w:rPr>
  </w:style>
  <w:style w:type="paragraph" w:styleId="708">
    <w:name w:val="Heading 1"/>
    <w:basedOn w:val="707"/>
    <w:next w:val="707"/>
    <w:link w:val="720"/>
    <w:uiPriority w:val="9"/>
    <w:qFormat/>
    <w:pPr>
      <w:keepLines/>
      <w:keepNext/>
      <w:spacing w:before="480"/>
      <w:outlineLvl w:val="0"/>
    </w:pPr>
    <w:rPr>
      <w:rFonts w:ascii="Arial" w:hAnsi="Arial" w:eastAsia="Arial" w:cs="Arial"/>
      <w:sz w:val="40"/>
      <w:szCs w:val="40"/>
    </w:rPr>
  </w:style>
  <w:style w:type="paragraph" w:styleId="709">
    <w:name w:val="Heading 2"/>
    <w:basedOn w:val="707"/>
    <w:next w:val="707"/>
    <w:link w:val="721"/>
    <w:uiPriority w:val="9"/>
    <w:unhideWhenUsed/>
    <w:qFormat/>
    <w:pPr>
      <w:keepLines/>
      <w:keepNext/>
      <w:spacing w:before="360"/>
      <w:outlineLvl w:val="1"/>
    </w:pPr>
    <w:rPr>
      <w:rFonts w:ascii="Arial" w:hAnsi="Arial" w:eastAsia="Arial" w:cs="Arial"/>
      <w:sz w:val="34"/>
    </w:rPr>
  </w:style>
  <w:style w:type="paragraph" w:styleId="710">
    <w:name w:val="Heading 3"/>
    <w:basedOn w:val="707"/>
    <w:next w:val="707"/>
    <w:link w:val="722"/>
    <w:uiPriority w:val="9"/>
    <w:unhideWhenUsed/>
    <w:qFormat/>
    <w:pPr>
      <w:keepLines/>
      <w:keepNext/>
      <w:spacing w:before="320"/>
      <w:outlineLvl w:val="2"/>
    </w:pPr>
    <w:rPr>
      <w:rFonts w:ascii="Arial" w:hAnsi="Arial" w:eastAsia="Arial" w:cs="Arial"/>
      <w:sz w:val="30"/>
      <w:szCs w:val="30"/>
    </w:rPr>
  </w:style>
  <w:style w:type="paragraph" w:styleId="711">
    <w:name w:val="Heading 4"/>
    <w:basedOn w:val="707"/>
    <w:next w:val="707"/>
    <w:link w:val="723"/>
    <w:uiPriority w:val="9"/>
    <w:unhideWhenUsed/>
    <w:qFormat/>
    <w:pPr>
      <w:keepLines/>
      <w:keepNext/>
      <w:spacing w:before="32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12">
    <w:name w:val="Heading 5"/>
    <w:basedOn w:val="707"/>
    <w:next w:val="707"/>
    <w:link w:val="724"/>
    <w:uiPriority w:val="9"/>
    <w:unhideWhenUsed/>
    <w:qFormat/>
    <w:pPr>
      <w:keepLines/>
      <w:keepNext/>
      <w:spacing w:before="32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13">
    <w:name w:val="Heading 6"/>
    <w:basedOn w:val="707"/>
    <w:next w:val="707"/>
    <w:link w:val="725"/>
    <w:uiPriority w:val="9"/>
    <w:unhideWhenUsed/>
    <w:qFormat/>
    <w:pPr>
      <w:keepLines/>
      <w:keepNext/>
      <w:spacing w:before="320"/>
      <w:outlineLvl w:val="5"/>
    </w:pPr>
    <w:rPr>
      <w:rFonts w:ascii="Arial" w:hAnsi="Arial" w:eastAsia="Arial" w:cs="Arial"/>
      <w:b/>
      <w:bCs/>
    </w:rPr>
  </w:style>
  <w:style w:type="paragraph" w:styleId="714">
    <w:name w:val="Heading 7"/>
    <w:basedOn w:val="707"/>
    <w:next w:val="707"/>
    <w:link w:val="726"/>
    <w:uiPriority w:val="9"/>
    <w:unhideWhenUsed/>
    <w:qFormat/>
    <w:pPr>
      <w:keepLines/>
      <w:keepNext/>
      <w:spacing w:before="320"/>
      <w:outlineLvl w:val="6"/>
    </w:pPr>
    <w:rPr>
      <w:rFonts w:ascii="Arial" w:hAnsi="Arial" w:eastAsia="Arial" w:cs="Arial"/>
      <w:b/>
      <w:bCs/>
      <w:i/>
      <w:iCs/>
    </w:rPr>
  </w:style>
  <w:style w:type="paragraph" w:styleId="715">
    <w:name w:val="Heading 8"/>
    <w:basedOn w:val="707"/>
    <w:next w:val="707"/>
    <w:link w:val="727"/>
    <w:uiPriority w:val="9"/>
    <w:unhideWhenUsed/>
    <w:qFormat/>
    <w:pPr>
      <w:keepLines/>
      <w:keepNext/>
      <w:spacing w:before="320"/>
      <w:outlineLvl w:val="7"/>
    </w:pPr>
    <w:rPr>
      <w:rFonts w:ascii="Arial" w:hAnsi="Arial" w:eastAsia="Arial" w:cs="Arial"/>
      <w:i/>
      <w:iCs/>
    </w:rPr>
  </w:style>
  <w:style w:type="paragraph" w:styleId="716">
    <w:name w:val="Heading 9"/>
    <w:basedOn w:val="707"/>
    <w:next w:val="707"/>
    <w:link w:val="728"/>
    <w:uiPriority w:val="9"/>
    <w:unhideWhenUsed/>
    <w:qFormat/>
    <w:pPr>
      <w:keepLines/>
      <w:keepNext/>
      <w:spacing w:before="32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17" w:default="1">
    <w:name w:val="Default Paragraph Font"/>
    <w:uiPriority w:val="1"/>
    <w:semiHidden/>
    <w:unhideWhenUsed/>
  </w:style>
  <w:style w:type="table" w:styleId="71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19" w:default="1">
    <w:name w:val="No List"/>
    <w:uiPriority w:val="99"/>
    <w:semiHidden/>
    <w:unhideWhenUsed/>
  </w:style>
  <w:style w:type="character" w:styleId="720" w:customStyle="1">
    <w:name w:val="Заголовок 1 Знак"/>
    <w:basedOn w:val="717"/>
    <w:link w:val="708"/>
    <w:uiPriority w:val="9"/>
    <w:rPr>
      <w:rFonts w:ascii="Arial" w:hAnsi="Arial" w:eastAsia="Arial" w:cs="Arial"/>
      <w:sz w:val="40"/>
      <w:szCs w:val="40"/>
    </w:rPr>
  </w:style>
  <w:style w:type="character" w:styleId="721" w:customStyle="1">
    <w:name w:val="Заголовок 2 Знак"/>
    <w:basedOn w:val="717"/>
    <w:link w:val="709"/>
    <w:uiPriority w:val="9"/>
    <w:rPr>
      <w:rFonts w:ascii="Arial" w:hAnsi="Arial" w:eastAsia="Arial" w:cs="Arial"/>
      <w:sz w:val="34"/>
    </w:rPr>
  </w:style>
  <w:style w:type="character" w:styleId="722" w:customStyle="1">
    <w:name w:val="Заголовок 3 Знак"/>
    <w:basedOn w:val="717"/>
    <w:link w:val="710"/>
    <w:uiPriority w:val="9"/>
    <w:rPr>
      <w:rFonts w:ascii="Arial" w:hAnsi="Arial" w:eastAsia="Arial" w:cs="Arial"/>
      <w:sz w:val="30"/>
      <w:szCs w:val="30"/>
    </w:rPr>
  </w:style>
  <w:style w:type="character" w:styleId="723" w:customStyle="1">
    <w:name w:val="Заголовок 4 Знак"/>
    <w:basedOn w:val="717"/>
    <w:link w:val="711"/>
    <w:uiPriority w:val="9"/>
    <w:rPr>
      <w:rFonts w:ascii="Arial" w:hAnsi="Arial" w:eastAsia="Arial" w:cs="Arial"/>
      <w:b/>
      <w:bCs/>
      <w:sz w:val="26"/>
      <w:szCs w:val="26"/>
    </w:rPr>
  </w:style>
  <w:style w:type="character" w:styleId="724" w:customStyle="1">
    <w:name w:val="Заголовок 5 Знак"/>
    <w:basedOn w:val="717"/>
    <w:link w:val="712"/>
    <w:uiPriority w:val="9"/>
    <w:rPr>
      <w:rFonts w:ascii="Arial" w:hAnsi="Arial" w:eastAsia="Arial" w:cs="Arial"/>
      <w:b/>
      <w:bCs/>
      <w:sz w:val="24"/>
      <w:szCs w:val="24"/>
    </w:rPr>
  </w:style>
  <w:style w:type="character" w:styleId="725" w:customStyle="1">
    <w:name w:val="Заголовок 6 Знак"/>
    <w:basedOn w:val="717"/>
    <w:link w:val="713"/>
    <w:uiPriority w:val="9"/>
    <w:rPr>
      <w:rFonts w:ascii="Arial" w:hAnsi="Arial" w:eastAsia="Arial" w:cs="Arial"/>
      <w:b/>
      <w:bCs/>
      <w:sz w:val="22"/>
      <w:szCs w:val="22"/>
    </w:rPr>
  </w:style>
  <w:style w:type="character" w:styleId="726" w:customStyle="1">
    <w:name w:val="Заголовок 7 Знак"/>
    <w:basedOn w:val="717"/>
    <w:link w:val="71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27" w:customStyle="1">
    <w:name w:val="Заголовок 8 Знак"/>
    <w:basedOn w:val="717"/>
    <w:link w:val="715"/>
    <w:uiPriority w:val="9"/>
    <w:rPr>
      <w:rFonts w:ascii="Arial" w:hAnsi="Arial" w:eastAsia="Arial" w:cs="Arial"/>
      <w:i/>
      <w:iCs/>
      <w:sz w:val="22"/>
      <w:szCs w:val="22"/>
    </w:rPr>
  </w:style>
  <w:style w:type="character" w:styleId="728" w:customStyle="1">
    <w:name w:val="Заголовок 9 Знак"/>
    <w:basedOn w:val="717"/>
    <w:link w:val="716"/>
    <w:uiPriority w:val="9"/>
    <w:rPr>
      <w:rFonts w:ascii="Arial" w:hAnsi="Arial" w:eastAsia="Arial" w:cs="Arial"/>
      <w:i/>
      <w:iCs/>
      <w:sz w:val="21"/>
      <w:szCs w:val="21"/>
    </w:rPr>
  </w:style>
  <w:style w:type="paragraph" w:styleId="729">
    <w:name w:val="No Spacing"/>
    <w:uiPriority w:val="1"/>
    <w:qFormat/>
    <w:pPr>
      <w:spacing w:after="0" w:line="240" w:lineRule="auto"/>
    </w:pPr>
  </w:style>
  <w:style w:type="paragraph" w:styleId="730">
    <w:name w:val="Title"/>
    <w:basedOn w:val="707"/>
    <w:next w:val="707"/>
    <w:link w:val="731"/>
    <w:uiPriority w:val="10"/>
    <w:qFormat/>
    <w:pPr>
      <w:contextualSpacing/>
      <w:spacing w:before="300"/>
    </w:pPr>
    <w:rPr>
      <w:sz w:val="48"/>
      <w:szCs w:val="48"/>
    </w:rPr>
  </w:style>
  <w:style w:type="character" w:styleId="731" w:customStyle="1">
    <w:name w:val="Заголовок Знак"/>
    <w:basedOn w:val="717"/>
    <w:link w:val="730"/>
    <w:uiPriority w:val="10"/>
    <w:rPr>
      <w:sz w:val="48"/>
      <w:szCs w:val="48"/>
    </w:rPr>
  </w:style>
  <w:style w:type="paragraph" w:styleId="732">
    <w:name w:val="Subtitle"/>
    <w:basedOn w:val="707"/>
    <w:next w:val="707"/>
    <w:link w:val="733"/>
    <w:uiPriority w:val="11"/>
    <w:qFormat/>
    <w:pPr>
      <w:spacing w:before="200"/>
    </w:pPr>
    <w:rPr>
      <w:sz w:val="24"/>
      <w:szCs w:val="24"/>
    </w:rPr>
  </w:style>
  <w:style w:type="character" w:styleId="733" w:customStyle="1">
    <w:name w:val="Подзаголовок Знак"/>
    <w:basedOn w:val="717"/>
    <w:link w:val="732"/>
    <w:uiPriority w:val="11"/>
    <w:rPr>
      <w:sz w:val="24"/>
      <w:szCs w:val="24"/>
    </w:rPr>
  </w:style>
  <w:style w:type="paragraph" w:styleId="734">
    <w:name w:val="Quote"/>
    <w:basedOn w:val="707"/>
    <w:next w:val="707"/>
    <w:link w:val="735"/>
    <w:uiPriority w:val="29"/>
    <w:qFormat/>
    <w:pPr>
      <w:ind w:left="720" w:right="720"/>
    </w:pPr>
    <w:rPr>
      <w:i/>
    </w:rPr>
  </w:style>
  <w:style w:type="character" w:styleId="735" w:customStyle="1">
    <w:name w:val="Цитата 2 Знак"/>
    <w:link w:val="734"/>
    <w:uiPriority w:val="29"/>
    <w:rPr>
      <w:i/>
    </w:rPr>
  </w:style>
  <w:style w:type="paragraph" w:styleId="736">
    <w:name w:val="Intense Quote"/>
    <w:basedOn w:val="707"/>
    <w:next w:val="707"/>
    <w:link w:val="737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37" w:customStyle="1">
    <w:name w:val="Выделенная цитата Знак"/>
    <w:link w:val="736"/>
    <w:uiPriority w:val="30"/>
    <w:rPr>
      <w:i/>
    </w:rPr>
  </w:style>
  <w:style w:type="character" w:styleId="738" w:customStyle="1">
    <w:name w:val="Header Char"/>
    <w:basedOn w:val="717"/>
    <w:uiPriority w:val="99"/>
  </w:style>
  <w:style w:type="paragraph" w:styleId="739">
    <w:name w:val="Footer"/>
    <w:basedOn w:val="707"/>
    <w:link w:val="74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40" w:customStyle="1">
    <w:name w:val="Footer Char"/>
    <w:basedOn w:val="717"/>
    <w:uiPriority w:val="99"/>
  </w:style>
  <w:style w:type="paragraph" w:styleId="741">
    <w:name w:val="Caption"/>
    <w:basedOn w:val="707"/>
    <w:next w:val="707"/>
    <w:link w:val="704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styleId="742" w:customStyle="1">
    <w:name w:val="Нижний колонтитул Знак"/>
    <w:link w:val="739"/>
    <w:uiPriority w:val="99"/>
  </w:style>
  <w:style w:type="table" w:styleId="743">
    <w:name w:val="Table Grid"/>
    <w:basedOn w:val="718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44" w:customStyle="1">
    <w:name w:val="Table Grid Light"/>
    <w:basedOn w:val="718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45">
    <w:name w:val="Plain Table 1"/>
    <w:basedOn w:val="718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6">
    <w:name w:val="Plain Table 2"/>
    <w:basedOn w:val="718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7">
    <w:name w:val="Plain Table 3"/>
    <w:basedOn w:val="71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48">
    <w:name w:val="Plain Table 4"/>
    <w:basedOn w:val="71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Plain Table 5"/>
    <w:basedOn w:val="71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50">
    <w:name w:val="Grid Table 1 Light"/>
    <w:basedOn w:val="7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 w:customStyle="1">
    <w:name w:val="Grid Table 1 Light - Accent 1"/>
    <w:basedOn w:val="7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 w:customStyle="1">
    <w:name w:val="Grid Table 1 Light - Accent 2"/>
    <w:basedOn w:val="7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 w:customStyle="1">
    <w:name w:val="Grid Table 1 Light - Accent 3"/>
    <w:basedOn w:val="7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 w:customStyle="1">
    <w:name w:val="Grid Table 1 Light - Accent 4"/>
    <w:basedOn w:val="7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 w:customStyle="1">
    <w:name w:val="Grid Table 1 Light - Accent 5"/>
    <w:basedOn w:val="7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 w:customStyle="1">
    <w:name w:val="Grid Table 1 Light - Accent 6"/>
    <w:basedOn w:val="7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Grid Table 2"/>
    <w:basedOn w:val="71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 w:customStyle="1">
    <w:name w:val="Grid Table 2 - Accent 1"/>
    <w:basedOn w:val="71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 w:customStyle="1">
    <w:name w:val="Grid Table 2 - Accent 2"/>
    <w:basedOn w:val="71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 w:customStyle="1">
    <w:name w:val="Grid Table 2 - Accent 3"/>
    <w:basedOn w:val="71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 w:customStyle="1">
    <w:name w:val="Grid Table 2 - Accent 4"/>
    <w:basedOn w:val="71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 w:customStyle="1">
    <w:name w:val="Grid Table 2 - Accent 5"/>
    <w:basedOn w:val="71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 w:customStyle="1">
    <w:name w:val="Grid Table 2 - Accent 6"/>
    <w:basedOn w:val="71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3"/>
    <w:basedOn w:val="71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 w:customStyle="1">
    <w:name w:val="Grid Table 3 - Accent 1"/>
    <w:basedOn w:val="71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 w:customStyle="1">
    <w:name w:val="Grid Table 3 - Accent 2"/>
    <w:basedOn w:val="71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 w:customStyle="1">
    <w:name w:val="Grid Table 3 - Accent 3"/>
    <w:basedOn w:val="71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 w:customStyle="1">
    <w:name w:val="Grid Table 3 - Accent 4"/>
    <w:basedOn w:val="71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 w:customStyle="1">
    <w:name w:val="Grid Table 3 - Accent 5"/>
    <w:basedOn w:val="71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 w:customStyle="1">
    <w:name w:val="Grid Table 3 - Accent 6"/>
    <w:basedOn w:val="71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4"/>
    <w:basedOn w:val="718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2" w:customStyle="1">
    <w:name w:val="Grid Table 4 - Accent 1"/>
    <w:basedOn w:val="718"/>
    <w:uiPriority w:val="5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73" w:customStyle="1">
    <w:name w:val="Grid Table 4 - Accent 2"/>
    <w:basedOn w:val="718"/>
    <w:uiPriority w:val="5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74" w:customStyle="1">
    <w:name w:val="Grid Table 4 - Accent 3"/>
    <w:basedOn w:val="718"/>
    <w:uiPriority w:val="5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75" w:customStyle="1">
    <w:name w:val="Grid Table 4 - Accent 4"/>
    <w:basedOn w:val="718"/>
    <w:uiPriority w:val="5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76" w:customStyle="1">
    <w:name w:val="Grid Table 4 - Accent 5"/>
    <w:basedOn w:val="718"/>
    <w:uiPriority w:val="5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77" w:customStyle="1">
    <w:name w:val="Grid Table 4 - Accent 6"/>
    <w:basedOn w:val="718"/>
    <w:uiPriority w:val="5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78">
    <w:name w:val="Grid Table 5 Dark"/>
    <w:basedOn w:val="7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79" w:customStyle="1">
    <w:name w:val="Grid Table 5 Dark- Accent 1"/>
    <w:basedOn w:val="7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80" w:customStyle="1">
    <w:name w:val="Grid Table 5 Dark - Accent 2"/>
    <w:basedOn w:val="7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81" w:customStyle="1">
    <w:name w:val="Grid Table 5 Dark - Accent 3"/>
    <w:basedOn w:val="7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82" w:customStyle="1">
    <w:name w:val="Grid Table 5 Dark- Accent 4"/>
    <w:basedOn w:val="7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83" w:customStyle="1">
    <w:name w:val="Grid Table 5 Dark - Accent 5"/>
    <w:basedOn w:val="7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84" w:customStyle="1">
    <w:name w:val="Grid Table 5 Dark - Accent 6"/>
    <w:basedOn w:val="7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85">
    <w:name w:val="Grid Table 6 Colorful"/>
    <w:basedOn w:val="7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86" w:customStyle="1">
    <w:name w:val="Grid Table 6 Colorful - Accent 1"/>
    <w:basedOn w:val="7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87" w:customStyle="1">
    <w:name w:val="Grid Table 6 Colorful - Accent 2"/>
    <w:basedOn w:val="7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88" w:customStyle="1">
    <w:name w:val="Grid Table 6 Colorful - Accent 3"/>
    <w:basedOn w:val="7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89" w:customStyle="1">
    <w:name w:val="Grid Table 6 Colorful - Accent 4"/>
    <w:basedOn w:val="7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90" w:customStyle="1">
    <w:name w:val="Grid Table 6 Colorful - Accent 5"/>
    <w:basedOn w:val="7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91" w:customStyle="1">
    <w:name w:val="Grid Table 6 Colorful - Accent 6"/>
    <w:basedOn w:val="7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92">
    <w:name w:val="Grid Table 7 Colorful"/>
    <w:basedOn w:val="71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 w:customStyle="1">
    <w:name w:val="Grid Table 7 Colorful - Accent 1"/>
    <w:basedOn w:val="71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 w:customStyle="1">
    <w:name w:val="Grid Table 7 Colorful - Accent 2"/>
    <w:basedOn w:val="71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 w:customStyle="1">
    <w:name w:val="Grid Table 7 Colorful - Accent 3"/>
    <w:basedOn w:val="71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 w:customStyle="1">
    <w:name w:val="Grid Table 7 Colorful - Accent 4"/>
    <w:basedOn w:val="71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 w:customStyle="1">
    <w:name w:val="Grid Table 7 Colorful - Accent 5"/>
    <w:basedOn w:val="71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 w:customStyle="1">
    <w:name w:val="Grid Table 7 Colorful - Accent 6"/>
    <w:basedOn w:val="71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>
    <w:name w:val="List Table 1 Light"/>
    <w:basedOn w:val="71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 w:customStyle="1">
    <w:name w:val="List Table 1 Light - Accent 1"/>
    <w:basedOn w:val="71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 w:customStyle="1">
    <w:name w:val="List Table 1 Light - Accent 2"/>
    <w:basedOn w:val="71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 w:customStyle="1">
    <w:name w:val="List Table 1 Light - Accent 3"/>
    <w:basedOn w:val="71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 w:customStyle="1">
    <w:name w:val="List Table 1 Light - Accent 4"/>
    <w:basedOn w:val="71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 w:customStyle="1">
    <w:name w:val="List Table 1 Light - Accent 5"/>
    <w:basedOn w:val="71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 w:customStyle="1">
    <w:name w:val="List Table 1 Light - Accent 6"/>
    <w:basedOn w:val="71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>
    <w:name w:val="List Table 2"/>
    <w:basedOn w:val="7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07" w:customStyle="1">
    <w:name w:val="List Table 2 - Accent 1"/>
    <w:basedOn w:val="7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808" w:customStyle="1">
    <w:name w:val="List Table 2 - Accent 2"/>
    <w:basedOn w:val="7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809" w:customStyle="1">
    <w:name w:val="List Table 2 - Accent 3"/>
    <w:basedOn w:val="7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810" w:customStyle="1">
    <w:name w:val="List Table 2 - Accent 4"/>
    <w:basedOn w:val="7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811" w:customStyle="1">
    <w:name w:val="List Table 2 - Accent 5"/>
    <w:basedOn w:val="7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812" w:customStyle="1">
    <w:name w:val="List Table 2 - Accent 6"/>
    <w:basedOn w:val="7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813">
    <w:name w:val="List Table 3"/>
    <w:basedOn w:val="7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 w:customStyle="1">
    <w:name w:val="List Table 3 - Accent 1"/>
    <w:basedOn w:val="7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 w:customStyle="1">
    <w:name w:val="List Table 3 - Accent 2"/>
    <w:basedOn w:val="7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 w:customStyle="1">
    <w:name w:val="List Table 3 - Accent 3"/>
    <w:basedOn w:val="7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 w:customStyle="1">
    <w:name w:val="List Table 3 - Accent 4"/>
    <w:basedOn w:val="7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 w:customStyle="1">
    <w:name w:val="List Table 3 - Accent 5"/>
    <w:basedOn w:val="7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 w:customStyle="1">
    <w:name w:val="List Table 3 - Accent 6"/>
    <w:basedOn w:val="7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>
    <w:name w:val="List Table 4"/>
    <w:basedOn w:val="7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 w:customStyle="1">
    <w:name w:val="List Table 4 - Accent 1"/>
    <w:basedOn w:val="7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 w:customStyle="1">
    <w:name w:val="List Table 4 - Accent 2"/>
    <w:basedOn w:val="7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 w:customStyle="1">
    <w:name w:val="List Table 4 - Accent 3"/>
    <w:basedOn w:val="7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 w:customStyle="1">
    <w:name w:val="List Table 4 - Accent 4"/>
    <w:basedOn w:val="7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 w:customStyle="1">
    <w:name w:val="List Table 4 - Accent 5"/>
    <w:basedOn w:val="7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 w:customStyle="1">
    <w:name w:val="List Table 4 - Accent 6"/>
    <w:basedOn w:val="7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>
    <w:name w:val="List Table 5 Dark"/>
    <w:basedOn w:val="7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8" w:customStyle="1">
    <w:name w:val="List Table 5 Dark - Accent 1"/>
    <w:basedOn w:val="7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9" w:customStyle="1">
    <w:name w:val="List Table 5 Dark - Accent 2"/>
    <w:basedOn w:val="7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0" w:customStyle="1">
    <w:name w:val="List Table 5 Dark - Accent 3"/>
    <w:basedOn w:val="7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1" w:customStyle="1">
    <w:name w:val="List Table 5 Dark - Accent 4"/>
    <w:basedOn w:val="7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2" w:customStyle="1">
    <w:name w:val="List Table 5 Dark - Accent 5"/>
    <w:basedOn w:val="7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3" w:customStyle="1">
    <w:name w:val="List Table 5 Dark - Accent 6"/>
    <w:basedOn w:val="7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4">
    <w:name w:val="List Table 6 Colorful"/>
    <w:basedOn w:val="7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35" w:customStyle="1">
    <w:name w:val="List Table 6 Colorful - Accent 1"/>
    <w:basedOn w:val="7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36" w:customStyle="1">
    <w:name w:val="List Table 6 Colorful - Accent 2"/>
    <w:basedOn w:val="7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37" w:customStyle="1">
    <w:name w:val="List Table 6 Colorful - Accent 3"/>
    <w:basedOn w:val="7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38" w:customStyle="1">
    <w:name w:val="List Table 6 Colorful - Accent 4"/>
    <w:basedOn w:val="7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39" w:customStyle="1">
    <w:name w:val="List Table 6 Colorful - Accent 5"/>
    <w:basedOn w:val="7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40" w:customStyle="1">
    <w:name w:val="List Table 6 Colorful - Accent 6"/>
    <w:basedOn w:val="7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41">
    <w:name w:val="List Table 7 Colorful"/>
    <w:basedOn w:val="71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2" w:customStyle="1">
    <w:name w:val="List Table 7 Colorful - Accent 1"/>
    <w:basedOn w:val="71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3" w:customStyle="1">
    <w:name w:val="List Table 7 Colorful - Accent 2"/>
    <w:basedOn w:val="71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4" w:customStyle="1">
    <w:name w:val="List Table 7 Colorful - Accent 3"/>
    <w:basedOn w:val="71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5" w:customStyle="1">
    <w:name w:val="List Table 7 Colorful - Accent 4"/>
    <w:basedOn w:val="71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6" w:customStyle="1">
    <w:name w:val="List Table 7 Colorful - Accent 5"/>
    <w:basedOn w:val="71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7" w:customStyle="1">
    <w:name w:val="List Table 7 Colorful - Accent 6"/>
    <w:basedOn w:val="71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8" w:customStyle="1">
    <w:name w:val="Lined - Accent"/>
    <w:basedOn w:val="71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49" w:customStyle="1">
    <w:name w:val="Lined - Accent 1"/>
    <w:basedOn w:val="71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50" w:customStyle="1">
    <w:name w:val="Lined - Accent 2"/>
    <w:basedOn w:val="71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51" w:customStyle="1">
    <w:name w:val="Lined - Accent 3"/>
    <w:basedOn w:val="71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52" w:customStyle="1">
    <w:name w:val="Lined - Accent 4"/>
    <w:basedOn w:val="71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53" w:customStyle="1">
    <w:name w:val="Lined - Accent 5"/>
    <w:basedOn w:val="71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54" w:customStyle="1">
    <w:name w:val="Lined - Accent 6"/>
    <w:basedOn w:val="71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55" w:customStyle="1">
    <w:name w:val="Bordered &amp; Lined - Accent"/>
    <w:basedOn w:val="71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56" w:customStyle="1">
    <w:name w:val="Bordered &amp; Lined - Accent 1"/>
    <w:basedOn w:val="71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57" w:customStyle="1">
    <w:name w:val="Bordered &amp; Lined - Accent 2"/>
    <w:basedOn w:val="71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58" w:customStyle="1">
    <w:name w:val="Bordered &amp; Lined - Accent 3"/>
    <w:basedOn w:val="71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59" w:customStyle="1">
    <w:name w:val="Bordered &amp; Lined - Accent 4"/>
    <w:basedOn w:val="71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60" w:customStyle="1">
    <w:name w:val="Bordered &amp; Lined - Accent 5"/>
    <w:basedOn w:val="71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61" w:customStyle="1">
    <w:name w:val="Bordered &amp; Lined - Accent 6"/>
    <w:basedOn w:val="71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62" w:customStyle="1">
    <w:name w:val="Bordered"/>
    <w:basedOn w:val="7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63" w:customStyle="1">
    <w:name w:val="Bordered - Accent 1"/>
    <w:basedOn w:val="7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64" w:customStyle="1">
    <w:name w:val="Bordered - Accent 2"/>
    <w:basedOn w:val="7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65" w:customStyle="1">
    <w:name w:val="Bordered - Accent 3"/>
    <w:basedOn w:val="7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66" w:customStyle="1">
    <w:name w:val="Bordered - Accent 4"/>
    <w:basedOn w:val="7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67" w:customStyle="1">
    <w:name w:val="Bordered - Accent 5"/>
    <w:basedOn w:val="7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68" w:customStyle="1">
    <w:name w:val="Bordered - Accent 6"/>
    <w:basedOn w:val="71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paragraph" w:styleId="869">
    <w:name w:val="footnote text"/>
    <w:basedOn w:val="707"/>
    <w:link w:val="870"/>
    <w:uiPriority w:val="99"/>
    <w:semiHidden/>
    <w:unhideWhenUsed/>
    <w:pPr>
      <w:spacing w:after="40" w:line="240" w:lineRule="auto"/>
    </w:pPr>
    <w:rPr>
      <w:sz w:val="18"/>
    </w:rPr>
  </w:style>
  <w:style w:type="character" w:styleId="870" w:customStyle="1">
    <w:name w:val="Текст сноски Знак"/>
    <w:link w:val="869"/>
    <w:uiPriority w:val="99"/>
    <w:rPr>
      <w:sz w:val="18"/>
    </w:rPr>
  </w:style>
  <w:style w:type="character" w:styleId="871">
    <w:name w:val="footnote reference"/>
    <w:basedOn w:val="717"/>
    <w:uiPriority w:val="99"/>
    <w:unhideWhenUsed/>
    <w:rPr>
      <w:vertAlign w:val="superscript"/>
    </w:rPr>
  </w:style>
  <w:style w:type="paragraph" w:styleId="872">
    <w:name w:val="endnote text"/>
    <w:basedOn w:val="707"/>
    <w:link w:val="873"/>
    <w:uiPriority w:val="99"/>
    <w:semiHidden/>
    <w:unhideWhenUsed/>
    <w:pPr>
      <w:spacing w:after="0" w:line="240" w:lineRule="auto"/>
    </w:pPr>
    <w:rPr>
      <w:sz w:val="20"/>
    </w:rPr>
  </w:style>
  <w:style w:type="character" w:styleId="873" w:customStyle="1">
    <w:name w:val="Текст концевой сноски Знак"/>
    <w:link w:val="872"/>
    <w:uiPriority w:val="99"/>
    <w:rPr>
      <w:sz w:val="20"/>
    </w:rPr>
  </w:style>
  <w:style w:type="character" w:styleId="874">
    <w:name w:val="endnote reference"/>
    <w:basedOn w:val="717"/>
    <w:uiPriority w:val="99"/>
    <w:semiHidden/>
    <w:unhideWhenUsed/>
    <w:rPr>
      <w:vertAlign w:val="superscript"/>
    </w:rPr>
  </w:style>
  <w:style w:type="paragraph" w:styleId="875">
    <w:name w:val="toc 1"/>
    <w:basedOn w:val="707"/>
    <w:next w:val="707"/>
    <w:uiPriority w:val="39"/>
    <w:unhideWhenUsed/>
    <w:pPr>
      <w:spacing w:after="57"/>
    </w:pPr>
  </w:style>
  <w:style w:type="paragraph" w:styleId="876">
    <w:name w:val="toc 2"/>
    <w:basedOn w:val="707"/>
    <w:next w:val="707"/>
    <w:uiPriority w:val="39"/>
    <w:unhideWhenUsed/>
    <w:pPr>
      <w:ind w:left="283"/>
      <w:spacing w:after="57"/>
    </w:pPr>
  </w:style>
  <w:style w:type="paragraph" w:styleId="877">
    <w:name w:val="toc 3"/>
    <w:basedOn w:val="707"/>
    <w:next w:val="707"/>
    <w:uiPriority w:val="39"/>
    <w:unhideWhenUsed/>
    <w:pPr>
      <w:ind w:left="567"/>
      <w:spacing w:after="57"/>
    </w:pPr>
  </w:style>
  <w:style w:type="paragraph" w:styleId="878">
    <w:name w:val="toc 4"/>
    <w:basedOn w:val="707"/>
    <w:next w:val="707"/>
    <w:uiPriority w:val="39"/>
    <w:unhideWhenUsed/>
    <w:pPr>
      <w:ind w:left="850"/>
      <w:spacing w:after="57"/>
    </w:pPr>
  </w:style>
  <w:style w:type="paragraph" w:styleId="879">
    <w:name w:val="toc 5"/>
    <w:basedOn w:val="707"/>
    <w:next w:val="707"/>
    <w:uiPriority w:val="39"/>
    <w:unhideWhenUsed/>
    <w:pPr>
      <w:ind w:left="1134"/>
      <w:spacing w:after="57"/>
    </w:pPr>
  </w:style>
  <w:style w:type="paragraph" w:styleId="880">
    <w:name w:val="toc 6"/>
    <w:basedOn w:val="707"/>
    <w:next w:val="707"/>
    <w:uiPriority w:val="39"/>
    <w:unhideWhenUsed/>
    <w:pPr>
      <w:ind w:left="1417"/>
      <w:spacing w:after="57"/>
    </w:pPr>
  </w:style>
  <w:style w:type="paragraph" w:styleId="881">
    <w:name w:val="toc 7"/>
    <w:basedOn w:val="707"/>
    <w:next w:val="707"/>
    <w:uiPriority w:val="39"/>
    <w:unhideWhenUsed/>
    <w:pPr>
      <w:ind w:left="1701"/>
      <w:spacing w:after="57"/>
    </w:pPr>
  </w:style>
  <w:style w:type="paragraph" w:styleId="882">
    <w:name w:val="toc 8"/>
    <w:basedOn w:val="707"/>
    <w:next w:val="707"/>
    <w:uiPriority w:val="39"/>
    <w:unhideWhenUsed/>
    <w:pPr>
      <w:ind w:left="1984"/>
      <w:spacing w:after="57"/>
    </w:pPr>
  </w:style>
  <w:style w:type="paragraph" w:styleId="883">
    <w:name w:val="toc 9"/>
    <w:basedOn w:val="707"/>
    <w:next w:val="707"/>
    <w:uiPriority w:val="39"/>
    <w:unhideWhenUsed/>
    <w:pPr>
      <w:ind w:left="2268"/>
      <w:spacing w:after="57"/>
    </w:pPr>
  </w:style>
  <w:style w:type="paragraph" w:styleId="884">
    <w:name w:val="TOC Heading"/>
    <w:uiPriority w:val="39"/>
    <w:unhideWhenUsed/>
  </w:style>
  <w:style w:type="paragraph" w:styleId="885">
    <w:name w:val="table of figures"/>
    <w:basedOn w:val="707"/>
    <w:next w:val="707"/>
    <w:uiPriority w:val="99"/>
    <w:unhideWhenUsed/>
    <w:pPr>
      <w:spacing w:after="0"/>
    </w:pPr>
  </w:style>
  <w:style w:type="paragraph" w:styleId="886" w:customStyle="1">
    <w:name w:val="ConsNormal"/>
    <w:pPr>
      <w:ind w:firstLine="720"/>
      <w:spacing w:after="0" w:line="240" w:lineRule="auto"/>
      <w:widowControl w:val="off"/>
    </w:pPr>
    <w:rPr>
      <w:rFonts w:ascii="Arial" w:hAnsi="Arial" w:eastAsia="Times New Roman" w:cs="Arial"/>
      <w:sz w:val="20"/>
      <w:szCs w:val="20"/>
      <w:lang w:eastAsia="ru-RU"/>
    </w:rPr>
  </w:style>
  <w:style w:type="paragraph" w:styleId="887" w:customStyle="1">
    <w:name w:val="ConsTitle"/>
    <w:pPr>
      <w:spacing w:after="0" w:line="240" w:lineRule="auto"/>
      <w:widowControl w:val="off"/>
    </w:pPr>
    <w:rPr>
      <w:rFonts w:ascii="Arial" w:hAnsi="Arial" w:eastAsia="Times New Roman" w:cs="Arial"/>
      <w:b/>
      <w:bCs/>
      <w:sz w:val="16"/>
      <w:szCs w:val="16"/>
      <w:lang w:eastAsia="ru-RU"/>
    </w:rPr>
  </w:style>
  <w:style w:type="paragraph" w:styleId="888" w:customStyle="1">
    <w:name w:val="ConsPlusTitle"/>
    <w:pPr>
      <w:spacing w:after="0" w:line="240" w:lineRule="auto"/>
    </w:pPr>
    <w:rPr>
      <w:rFonts w:ascii="Calibri" w:hAnsi="Calibri" w:eastAsia="Calibri" w:cs="Calibri"/>
      <w:b/>
      <w:bCs/>
    </w:rPr>
  </w:style>
  <w:style w:type="paragraph" w:styleId="889">
    <w:name w:val="Header"/>
    <w:basedOn w:val="707"/>
    <w:link w:val="890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890" w:customStyle="1">
    <w:name w:val="Верхний колонтитул Знак"/>
    <w:basedOn w:val="717"/>
    <w:link w:val="889"/>
    <w:uiPriority w:val="99"/>
    <w:rPr>
      <w:rFonts w:ascii="Calibri" w:hAnsi="Calibri" w:eastAsia="Calibri" w:cs="Times New Roman"/>
    </w:rPr>
  </w:style>
  <w:style w:type="paragraph" w:styleId="891">
    <w:name w:val="List Paragraph"/>
    <w:basedOn w:val="707"/>
    <w:uiPriority w:val="34"/>
    <w:qFormat/>
    <w:pPr>
      <w:contextualSpacing/>
      <w:ind w:left="720"/>
    </w:pPr>
  </w:style>
  <w:style w:type="paragraph" w:styleId="892">
    <w:name w:val="Body Text 3"/>
    <w:basedOn w:val="707"/>
    <w:link w:val="893"/>
    <w:pPr>
      <w:spacing w:after="0" w:line="240" w:lineRule="auto"/>
    </w:pPr>
    <w:rPr>
      <w:rFonts w:ascii="Times New Roman" w:hAnsi="Times New Roman" w:eastAsia="Times New Roman"/>
      <w:sz w:val="24"/>
      <w:szCs w:val="20"/>
      <w:lang w:eastAsia="ru-RU"/>
    </w:rPr>
  </w:style>
  <w:style w:type="character" w:styleId="893" w:customStyle="1">
    <w:name w:val="Основной текст 3 Знак"/>
    <w:basedOn w:val="717"/>
    <w:link w:val="892"/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894">
    <w:name w:val="Balloon Text"/>
    <w:basedOn w:val="707"/>
    <w:link w:val="895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895" w:customStyle="1">
    <w:name w:val="Текст выноски Знак"/>
    <w:basedOn w:val="717"/>
    <w:link w:val="894"/>
    <w:uiPriority w:val="99"/>
    <w:semiHidden/>
    <w:rPr>
      <w:rFonts w:ascii="Tahoma" w:hAnsi="Tahoma" w:eastAsia="Calibri" w:cs="Tahoma"/>
      <w:sz w:val="16"/>
      <w:szCs w:val="16"/>
    </w:rPr>
  </w:style>
  <w:style w:type="paragraph" w:styleId="896">
    <w:name w:val="Normal (Web)"/>
    <w:basedOn w:val="707"/>
    <w:link w:val="906"/>
    <w:uiPriority w:val="99"/>
    <w:unhideWhenUsed/>
    <w:qFormat/>
    <w:rPr>
      <w:rFonts w:ascii="Times New Roman" w:hAnsi="Times New Roman"/>
      <w:sz w:val="24"/>
      <w:szCs w:val="24"/>
    </w:rPr>
  </w:style>
  <w:style w:type="character" w:styleId="897">
    <w:name w:val="Hyperlink"/>
    <w:basedOn w:val="717"/>
    <w:uiPriority w:val="99"/>
    <w:unhideWhenUsed/>
    <w:rPr>
      <w:color w:val="0000ff" w:themeColor="hyperlink"/>
      <w:u w:val="single"/>
    </w:rPr>
  </w:style>
  <w:style w:type="paragraph" w:styleId="898" w:customStyle="1">
    <w:name w:val="ConsPlusNonformat"/>
    <w:pPr>
      <w:spacing w:after="0" w:line="240" w:lineRule="auto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Courier New" w:hAnsi="Courier New" w:eastAsia="Times New Roman" w:cs="Courier New"/>
      <w:sz w:val="20"/>
      <w:szCs w:val="20"/>
      <w:lang w:eastAsia="ru-RU"/>
    </w:rPr>
  </w:style>
  <w:style w:type="paragraph" w:styleId="899">
    <w:name w:val="Body Text"/>
    <w:basedOn w:val="707"/>
    <w:link w:val="900"/>
    <w:uiPriority w:val="99"/>
    <w:semiHidden/>
    <w:unhideWhenUsed/>
    <w:pPr>
      <w:spacing w:after="120" w:line="240" w:lineRule="auto"/>
    </w:pPr>
    <w:rPr>
      <w:rFonts w:ascii="Times New Roman" w:hAnsi="Times New Roman" w:eastAsia="Times New Roman"/>
      <w:sz w:val="24"/>
      <w:szCs w:val="24"/>
      <w:lang w:eastAsia="ru-RU"/>
    </w:rPr>
  </w:style>
  <w:style w:type="character" w:styleId="900" w:customStyle="1">
    <w:name w:val="Основной текст Знак"/>
    <w:basedOn w:val="717"/>
    <w:link w:val="899"/>
    <w:uiPriority w:val="99"/>
    <w:semiHidden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01">
    <w:name w:val="Body Text Indent 2"/>
    <w:basedOn w:val="707"/>
    <w:link w:val="902"/>
    <w:uiPriority w:val="99"/>
    <w:semiHidden/>
    <w:unhideWhenUsed/>
    <w:pPr>
      <w:ind w:left="283"/>
      <w:spacing w:after="120" w:line="480" w:lineRule="auto"/>
    </w:pPr>
    <w:rPr>
      <w:rFonts w:ascii="Times New Roman" w:hAnsi="Times New Roman" w:eastAsia="Times New Roman"/>
      <w:sz w:val="24"/>
      <w:szCs w:val="24"/>
      <w:lang w:eastAsia="ru-RU"/>
    </w:rPr>
  </w:style>
  <w:style w:type="character" w:styleId="902" w:customStyle="1">
    <w:name w:val="Основной текст с отступом 2 Знак"/>
    <w:basedOn w:val="717"/>
    <w:link w:val="901"/>
    <w:uiPriority w:val="99"/>
    <w:semiHidden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903" w:customStyle="1">
    <w:name w:val="ConsPlusNormal"/>
    <w:link w:val="904"/>
    <w:qFormat/>
    <w:rPr>
      <w:sz w:val="28"/>
    </w:rPr>
  </w:style>
  <w:style w:type="paragraph" w:styleId="904" w:customStyle="1">
    <w:name w:val="ConsPlusNormal1"/>
    <w:link w:val="903"/>
    <w:qFormat/>
    <w:pPr>
      <w:spacing w:after="0" w:line="240" w:lineRule="auto"/>
      <w:widowControl w:val="off"/>
    </w:pPr>
    <w:rPr>
      <w:sz w:val="28"/>
    </w:rPr>
  </w:style>
  <w:style w:type="character" w:styleId="905" w:customStyle="1">
    <w:name w:val="ConsPlusNormal Знак"/>
    <w:rPr>
      <w:rFonts w:ascii="Arial" w:hAnsi="Arial" w:cs="Arial"/>
      <w:lang w:eastAsia="en-US"/>
    </w:rPr>
  </w:style>
  <w:style w:type="character" w:styleId="906" w:customStyle="1">
    <w:name w:val="Обычный (веб) Знак"/>
    <w:basedOn w:val="717"/>
    <w:link w:val="896"/>
    <w:uiPriority w:val="99"/>
    <w:qFormat/>
    <w:rPr>
      <w:rFonts w:ascii="Times New Roman" w:hAnsi="Times New Roman" w:eastAsia="Calibri" w:cs="Times New Roman"/>
      <w:sz w:val="24"/>
      <w:szCs w:val="24"/>
    </w:rPr>
  </w:style>
  <w:style w:type="paragraph" w:styleId="907" w:customStyle="1">
    <w:name w:val="ConsNonformat"/>
    <w:pPr>
      <w:ind w:right="19772"/>
      <w:spacing w:after="0" w:line="240" w:lineRule="auto"/>
    </w:pPr>
    <w:rPr>
      <w:rFonts w:ascii="Courier New" w:hAnsi="Courier New" w:eastAsia="Times New Roman" w:cs="Times New Roman"/>
      <w:color w:val="000000"/>
      <w:sz w:val="24"/>
      <w:szCs w:val="20"/>
      <w:lang w:eastAsia="ru-RU"/>
    </w:rPr>
  </w:style>
  <w:style w:type="paragraph" w:styleId="908" w:customStyle="1">
    <w:name w:val="Standard"/>
    <w:pPr>
      <w:jc w:val="both"/>
      <w:spacing w:after="0" w:line="240" w:lineRule="auto"/>
    </w:pPr>
    <w:rPr>
      <w:rFonts w:ascii="XO Thames" w:hAnsi="XO Thames" w:eastAsia="XO Thames" w:cs="XO Thames"/>
      <w:color w:val="000000"/>
      <w:sz w:val="28"/>
      <w:szCs w:val="28"/>
      <w:lang w:eastAsia="ru-RU"/>
    </w:rPr>
  </w:style>
  <w:style w:type="numbering" w:styleId="909" w:customStyle="1">
    <w:name w:val="numList_1"/>
    <w:pPr>
      <w:numPr>
        <w:ilvl w:val="0"/>
        <w:numId w:val="10"/>
      </w:numPr>
    </w:pPr>
  </w:style>
  <w:style w:type="character" w:styleId="910" w:customStyle="1">
    <w:name w:val="Font Style11"/>
    <w:next w:val="858"/>
    <w:link w:val="846"/>
    <w:uiPriority w:val="99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04A697-246B-42EF-B53E-B87E2E837C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5нов</dc:creator>
  <cp:lastModifiedBy>User</cp:lastModifiedBy>
  <cp:revision>165</cp:revision>
  <dcterms:created xsi:type="dcterms:W3CDTF">2017-12-11T11:20:00Z</dcterms:created>
  <dcterms:modified xsi:type="dcterms:W3CDTF">2026-04-29T10:36:36Z</dcterms:modified>
</cp:coreProperties>
</file>