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19" w:rsidRDefault="00814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B16F19" w:rsidRDefault="00B16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F19" w:rsidRDefault="008141F2">
      <w:pPr>
        <w:pStyle w:val="af4"/>
        <w:numPr>
          <w:ilvl w:val="0"/>
          <w:numId w:val="1"/>
        </w:numPr>
        <w:spacing w:after="0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Какая территория города Ставрополя, на Ваш взгляд, может считаться туристским центром города? (необходимо обозначить территорию в границах улиц (не более 100 га) с размещенными там объектами туристического притяжения);</w:t>
      </w:r>
    </w:p>
    <w:p w:rsidR="00B16F19" w:rsidRDefault="008141F2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AF451B" w:rsidRDefault="00AF451B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6F19" w:rsidRDefault="008141F2">
      <w:pPr>
        <w:pStyle w:val="af4"/>
        <w:numPr>
          <w:ilvl w:val="0"/>
          <w:numId w:val="1"/>
        </w:numPr>
        <w:spacing w:after="0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Чем данная территория может привлечь потенциальных туристов?;</w:t>
      </w:r>
    </w:p>
    <w:p w:rsidR="00B16F19" w:rsidRDefault="008141F2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AF451B" w:rsidRDefault="00AF451B">
      <w:pPr>
        <w:spacing w:after="0"/>
        <w:ind w:left="709"/>
        <w:jc w:val="both"/>
        <w:rPr>
          <w:b/>
          <w:bCs/>
        </w:rPr>
      </w:pPr>
    </w:p>
    <w:p w:rsidR="00B16F19" w:rsidRDefault="008141F2">
      <w:pPr>
        <w:pStyle w:val="af4"/>
        <w:numPr>
          <w:ilvl w:val="0"/>
          <w:numId w:val="1"/>
        </w:numPr>
        <w:spacing w:after="0"/>
        <w:ind w:left="0" w:firstLine="709"/>
        <w:contextualSpacing w:val="0"/>
        <w:jc w:val="both"/>
      </w:pPr>
      <w:r>
        <w:rPr>
          <w:rFonts w:ascii="Times New Roman" w:hAnsi="Times New Roman" w:cs="Times New Roman"/>
          <w:sz w:val="28"/>
          <w:szCs w:val="28"/>
        </w:rPr>
        <w:t>Какие мероприятия могут создать благоприятные условия для посещения, обеспечения информационной доступности и объединения основных объектов туристического показа в единое привлекательное архитектурно-культурное пространство?</w:t>
      </w:r>
    </w:p>
    <w:p w:rsidR="00B16F19" w:rsidRDefault="008141F2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</w:p>
    <w:p w:rsidR="00D34705" w:rsidRDefault="00D34705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05" w:rsidRDefault="00D34705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05" w:rsidRDefault="00D34705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05" w:rsidRDefault="00D34705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4705" w:rsidRDefault="00D34705" w:rsidP="00D34705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Опросный лист с ответами можно отправить по адресу:</w:t>
      </w:r>
      <w:r>
        <w:rPr>
          <w:rFonts w:ascii="Times New Roman" w:hAnsi="Times New Roman" w:cs="Times New Roman"/>
          <w:sz w:val="28"/>
          <w:szCs w:val="28"/>
        </w:rPr>
        <w:br/>
        <w:t>улица К. Хетагурова, д. 8, 1-й этаж, кабинет 111 и по адресу электронной почты: otdelmsp@mail.ru с темой «Общественные обсуждения».</w:t>
      </w:r>
    </w:p>
    <w:p w:rsidR="00D34705" w:rsidRDefault="00D34705">
      <w:pPr>
        <w:spacing w:after="0"/>
        <w:ind w:left="709"/>
        <w:jc w:val="both"/>
        <w:rPr>
          <w:b/>
          <w:bCs/>
        </w:rPr>
      </w:pPr>
    </w:p>
    <w:sectPr w:rsidR="00D34705" w:rsidSect="00B16F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62" w:rsidRDefault="00671362">
      <w:pPr>
        <w:spacing w:after="0" w:line="240" w:lineRule="auto"/>
      </w:pPr>
      <w:r>
        <w:separator/>
      </w:r>
    </w:p>
  </w:endnote>
  <w:endnote w:type="continuationSeparator" w:id="1">
    <w:p w:rsidR="00671362" w:rsidRDefault="0067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62" w:rsidRDefault="00671362">
      <w:pPr>
        <w:spacing w:after="0" w:line="240" w:lineRule="auto"/>
      </w:pPr>
      <w:r>
        <w:separator/>
      </w:r>
    </w:p>
  </w:footnote>
  <w:footnote w:type="continuationSeparator" w:id="1">
    <w:p w:rsidR="00671362" w:rsidRDefault="00671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2105"/>
    <w:multiLevelType w:val="hybridMultilevel"/>
    <w:tmpl w:val="EE306D4E"/>
    <w:lvl w:ilvl="0" w:tplc="B86CBF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9ED4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64D9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A427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5C0C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82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A20B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102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383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F19"/>
    <w:rsid w:val="00671362"/>
    <w:rsid w:val="008141F2"/>
    <w:rsid w:val="00AF451B"/>
    <w:rsid w:val="00B16F19"/>
    <w:rsid w:val="00D34705"/>
    <w:rsid w:val="00DB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16F1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16F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16F1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16F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16F1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16F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16F1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16F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16F1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16F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16F1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16F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16F1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16F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16F1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16F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16F1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16F1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16F1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16F1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16F1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16F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6F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6F1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16F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16F1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16F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16F19"/>
  </w:style>
  <w:style w:type="paragraph" w:customStyle="1" w:styleId="Footer">
    <w:name w:val="Footer"/>
    <w:basedOn w:val="a"/>
    <w:link w:val="CaptionChar"/>
    <w:uiPriority w:val="99"/>
    <w:unhideWhenUsed/>
    <w:rsid w:val="00B16F1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16F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6F1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16F19"/>
  </w:style>
  <w:style w:type="table" w:styleId="a9">
    <w:name w:val="Table Grid"/>
    <w:basedOn w:val="a1"/>
    <w:uiPriority w:val="59"/>
    <w:rsid w:val="00B16F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6F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6F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6F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6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16F1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16F1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16F19"/>
    <w:rPr>
      <w:sz w:val="18"/>
    </w:rPr>
  </w:style>
  <w:style w:type="character" w:styleId="ad">
    <w:name w:val="footnote reference"/>
    <w:uiPriority w:val="99"/>
    <w:unhideWhenUsed/>
    <w:rsid w:val="00B16F1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6F1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16F19"/>
    <w:rPr>
      <w:sz w:val="20"/>
    </w:rPr>
  </w:style>
  <w:style w:type="character" w:styleId="af0">
    <w:name w:val="endnote reference"/>
    <w:uiPriority w:val="99"/>
    <w:semiHidden/>
    <w:unhideWhenUsed/>
    <w:rsid w:val="00B16F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16F19"/>
    <w:pPr>
      <w:spacing w:after="57"/>
    </w:pPr>
  </w:style>
  <w:style w:type="paragraph" w:styleId="21">
    <w:name w:val="toc 2"/>
    <w:basedOn w:val="a"/>
    <w:next w:val="a"/>
    <w:uiPriority w:val="39"/>
    <w:unhideWhenUsed/>
    <w:rsid w:val="00B16F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6F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6F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6F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6F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6F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6F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6F19"/>
    <w:pPr>
      <w:spacing w:after="57"/>
      <w:ind w:left="2268"/>
    </w:pPr>
  </w:style>
  <w:style w:type="paragraph" w:styleId="af1">
    <w:name w:val="TOC Heading"/>
    <w:uiPriority w:val="39"/>
    <w:unhideWhenUsed/>
    <w:rsid w:val="00B16F19"/>
  </w:style>
  <w:style w:type="paragraph" w:styleId="af2">
    <w:name w:val="table of figures"/>
    <w:basedOn w:val="a"/>
    <w:next w:val="a"/>
    <w:uiPriority w:val="99"/>
    <w:unhideWhenUsed/>
    <w:rsid w:val="00B16F19"/>
    <w:pPr>
      <w:spacing w:after="0"/>
    </w:pPr>
  </w:style>
  <w:style w:type="paragraph" w:styleId="af3">
    <w:name w:val="No Spacing"/>
    <w:basedOn w:val="a"/>
    <w:uiPriority w:val="1"/>
    <w:qFormat/>
    <w:rsid w:val="00B16F1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1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Администрация городв Ставрополя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Капкина</dc:creator>
  <cp:lastModifiedBy>Капкина</cp:lastModifiedBy>
  <cp:revision>3</cp:revision>
  <dcterms:created xsi:type="dcterms:W3CDTF">2023-04-27T10:57:00Z</dcterms:created>
  <dcterms:modified xsi:type="dcterms:W3CDTF">2023-05-02T09:27:00Z</dcterms:modified>
</cp:coreProperties>
</file>