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270" w:rsidRDefault="00D73270">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D73270" w:rsidRDefault="00D73270">
      <w:pPr>
        <w:pStyle w:val="ConsPlusNormal"/>
        <w:jc w:val="both"/>
        <w:outlineLvl w:val="0"/>
      </w:pPr>
    </w:p>
    <w:p w:rsidR="00D73270" w:rsidRDefault="00D73270">
      <w:pPr>
        <w:pStyle w:val="ConsPlusTitle"/>
        <w:jc w:val="center"/>
        <w:outlineLvl w:val="0"/>
      </w:pPr>
      <w:r>
        <w:t>АДМИНИСТРАЦИЯ ГОРОДА СТАВРОПОЛЯ</w:t>
      </w:r>
    </w:p>
    <w:p w:rsidR="00D73270" w:rsidRDefault="00D73270">
      <w:pPr>
        <w:pStyle w:val="ConsPlusTitle"/>
        <w:jc w:val="both"/>
      </w:pPr>
    </w:p>
    <w:p w:rsidR="00D73270" w:rsidRDefault="00D73270">
      <w:pPr>
        <w:pStyle w:val="ConsPlusTitle"/>
        <w:jc w:val="center"/>
      </w:pPr>
      <w:r>
        <w:t>ПОСТАНОВЛЕНИЕ</w:t>
      </w:r>
    </w:p>
    <w:p w:rsidR="00D73270" w:rsidRDefault="00D73270">
      <w:pPr>
        <w:pStyle w:val="ConsPlusTitle"/>
        <w:jc w:val="center"/>
      </w:pPr>
      <w:r>
        <w:t>от 4 февраля 2019 г. N 213</w:t>
      </w:r>
    </w:p>
    <w:p w:rsidR="00D73270" w:rsidRDefault="00D73270">
      <w:pPr>
        <w:pStyle w:val="ConsPlusTitle"/>
        <w:jc w:val="both"/>
      </w:pPr>
    </w:p>
    <w:p w:rsidR="00D73270" w:rsidRDefault="00D73270">
      <w:pPr>
        <w:pStyle w:val="ConsPlusTitle"/>
        <w:jc w:val="center"/>
      </w:pPr>
      <w:r>
        <w:t>О ПОРЯДКЕ ПРЕДСТАВЛЕНИЯ СВЕДЕНИЙ О ДОХОДАХ, РАСХОДАХ,</w:t>
      </w:r>
    </w:p>
    <w:p w:rsidR="00D73270" w:rsidRDefault="00D73270">
      <w:pPr>
        <w:pStyle w:val="ConsPlusTitle"/>
        <w:jc w:val="center"/>
      </w:pPr>
      <w:r>
        <w:t>ОБ ИМУЩЕСТВЕ И ОБЯЗАТЕЛЬСТВАХ ИМУЩЕСТВЕННОГО ХАРАКТЕРА</w:t>
      </w:r>
    </w:p>
    <w:p w:rsidR="00D73270" w:rsidRDefault="00D73270">
      <w:pPr>
        <w:pStyle w:val="ConsPlusTitle"/>
        <w:jc w:val="center"/>
      </w:pPr>
      <w:r>
        <w:t>ОТДЕЛЬНЫМИ КАТЕГОРИЯМИ ЛИЦ, ПРЕТЕНДУЮЩИХ НА ЗАМЕЩЕНИЕ</w:t>
      </w:r>
    </w:p>
    <w:p w:rsidR="00D73270" w:rsidRDefault="00D73270">
      <w:pPr>
        <w:pStyle w:val="ConsPlusTitle"/>
        <w:jc w:val="center"/>
      </w:pPr>
      <w:r>
        <w:t>ДОЛЖНОСТЕЙ И ЗАМЕЩАЮЩИХ ДОЛЖНОСТИ МУНИЦИПАЛЬНОЙ</w:t>
      </w:r>
    </w:p>
    <w:p w:rsidR="00D73270" w:rsidRDefault="00D73270">
      <w:pPr>
        <w:pStyle w:val="ConsPlusTitle"/>
        <w:jc w:val="center"/>
      </w:pPr>
      <w:r>
        <w:t xml:space="preserve">СЛУЖБЫ В АДМИНИСТРАЦИИ ГОРОДА СТАВРОПОЛЯ, </w:t>
      </w:r>
      <w:proofErr w:type="gramStart"/>
      <w:r>
        <w:t>ОТРАСЛЕВЫХ</w:t>
      </w:r>
      <w:proofErr w:type="gramEnd"/>
    </w:p>
    <w:p w:rsidR="00D73270" w:rsidRDefault="00D73270">
      <w:pPr>
        <w:pStyle w:val="ConsPlusTitle"/>
        <w:jc w:val="center"/>
      </w:pPr>
      <w:r>
        <w:t xml:space="preserve">(ФУНКЦИОНАЛЬНЫХ) И ТЕРРИТОРИАЛЬНЫХ </w:t>
      </w:r>
      <w:proofErr w:type="gramStart"/>
      <w:r>
        <w:t>ОРГАНАХ</w:t>
      </w:r>
      <w:proofErr w:type="gramEnd"/>
      <w:r>
        <w:t xml:space="preserve"> АДМИНИСТРАЦИИ</w:t>
      </w:r>
    </w:p>
    <w:p w:rsidR="00D73270" w:rsidRDefault="00D73270">
      <w:pPr>
        <w:pStyle w:val="ConsPlusTitle"/>
        <w:jc w:val="center"/>
      </w:pPr>
      <w:r>
        <w:t>ГОРОДА СТАВРОПОЛЯ, ОСУЩЕСТВЛЕНИЕ ПОЛНОМОЧИЙ ПО КОТОРЫМ</w:t>
      </w:r>
    </w:p>
    <w:p w:rsidR="00D73270" w:rsidRDefault="00D73270">
      <w:pPr>
        <w:pStyle w:val="ConsPlusTitle"/>
        <w:jc w:val="center"/>
      </w:pPr>
      <w:r>
        <w:t>ВЛЕЧЕТ ЗА СОБОЙ ОБЯЗАННОСТЬ ПРЕДСТАВЛЯТЬ УКАЗАННЫЕ СВЕДЕНИЯ</w:t>
      </w:r>
    </w:p>
    <w:p w:rsidR="00D73270" w:rsidRDefault="00D73270">
      <w:pPr>
        <w:pStyle w:val="ConsPlusNormal"/>
        <w:jc w:val="both"/>
      </w:pPr>
    </w:p>
    <w:p w:rsidR="00D73270" w:rsidRDefault="00D73270">
      <w:pPr>
        <w:pStyle w:val="ConsPlusNormal"/>
        <w:ind w:firstLine="540"/>
        <w:jc w:val="both"/>
      </w:pPr>
      <w:proofErr w:type="gramStart"/>
      <w:r>
        <w:t xml:space="preserve">В целях реализации федеральных законов от 02 марта 2007 г. </w:t>
      </w:r>
      <w:hyperlink r:id="rId7" w:history="1">
        <w:r>
          <w:rPr>
            <w:color w:val="0000FF"/>
          </w:rPr>
          <w:t>N 25-ФЗ</w:t>
        </w:r>
      </w:hyperlink>
      <w:r>
        <w:t xml:space="preserve"> "О муниципальной службе в Российской Федерации" и от 25 декабря 2008 г. </w:t>
      </w:r>
      <w:hyperlink r:id="rId8" w:history="1">
        <w:r>
          <w:rPr>
            <w:color w:val="0000FF"/>
          </w:rPr>
          <w:t>N 273-ФЗ</w:t>
        </w:r>
      </w:hyperlink>
      <w:r>
        <w:t xml:space="preserve"> "О противодействии коррупции", </w:t>
      </w:r>
      <w:hyperlink r:id="rId9" w:history="1">
        <w:r>
          <w:rPr>
            <w:color w:val="0000FF"/>
          </w:rPr>
          <w:t>Указа</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w:t>
      </w:r>
      <w:proofErr w:type="gramEnd"/>
      <w:r>
        <w:t xml:space="preserve"> обязательствах имущественного характера" постановляю:</w:t>
      </w:r>
    </w:p>
    <w:p w:rsidR="00D73270" w:rsidRDefault="00D73270">
      <w:pPr>
        <w:pStyle w:val="ConsPlusNormal"/>
        <w:jc w:val="both"/>
      </w:pPr>
    </w:p>
    <w:p w:rsidR="00D73270" w:rsidRDefault="00D73270">
      <w:pPr>
        <w:pStyle w:val="ConsPlusNormal"/>
        <w:ind w:firstLine="540"/>
        <w:jc w:val="both"/>
      </w:pPr>
      <w:r>
        <w:t xml:space="preserve">1. Утвердить </w:t>
      </w:r>
      <w:hyperlink w:anchor="P33" w:history="1">
        <w:r>
          <w:rPr>
            <w:color w:val="0000FF"/>
          </w:rPr>
          <w:t>Положение</w:t>
        </w:r>
      </w:hyperlink>
      <w:r>
        <w:t xml:space="preserve">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муниципальной службы в администрации города Ставрополя, отраслевых (функциональных) и территориальных органах администрации города Ставрополя, осуществление полномочий по которым влечет за собой обязанность представлять указанные сведения.</w:t>
      </w:r>
    </w:p>
    <w:p w:rsidR="00D73270" w:rsidRDefault="00D73270">
      <w:pPr>
        <w:pStyle w:val="ConsPlusNormal"/>
        <w:spacing w:before="220"/>
        <w:ind w:firstLine="540"/>
        <w:jc w:val="both"/>
      </w:pPr>
      <w:r>
        <w:t>2. Настоящее постановление вступает в силу на следующий день после дня его официального опубликования в газете "Вечерний Ставрополь".</w:t>
      </w:r>
    </w:p>
    <w:p w:rsidR="00D73270" w:rsidRDefault="00D73270">
      <w:pPr>
        <w:pStyle w:val="ConsPlusNormal"/>
        <w:spacing w:before="220"/>
        <w:ind w:firstLine="540"/>
        <w:jc w:val="both"/>
      </w:pPr>
      <w:r>
        <w:t xml:space="preserve">3. </w:t>
      </w:r>
      <w:proofErr w:type="gramStart"/>
      <w:r>
        <w:t>Разместить</w:t>
      </w:r>
      <w:proofErr w:type="gramEnd"/>
      <w:r>
        <w:t xml:space="preserve"> настоящее постановление на официальном сайте администрации города Ставрополя в информационно-телекоммуникационной сети "Интернет".</w:t>
      </w:r>
    </w:p>
    <w:p w:rsidR="00D73270" w:rsidRDefault="00D73270">
      <w:pPr>
        <w:pStyle w:val="ConsPlusNormal"/>
        <w:jc w:val="both"/>
      </w:pPr>
    </w:p>
    <w:p w:rsidR="00D73270" w:rsidRDefault="00D73270">
      <w:pPr>
        <w:pStyle w:val="ConsPlusNormal"/>
        <w:jc w:val="right"/>
      </w:pPr>
      <w:r>
        <w:t>Глава города Ставрополя</w:t>
      </w:r>
    </w:p>
    <w:p w:rsidR="00D73270" w:rsidRDefault="00D73270">
      <w:pPr>
        <w:pStyle w:val="ConsPlusNormal"/>
        <w:jc w:val="right"/>
      </w:pPr>
      <w:r>
        <w:t>А.Х.ДЖАТДОЕВ</w:t>
      </w:r>
    </w:p>
    <w:p w:rsidR="00D73270" w:rsidRDefault="00D73270">
      <w:pPr>
        <w:pStyle w:val="ConsPlusNormal"/>
        <w:jc w:val="both"/>
      </w:pPr>
    </w:p>
    <w:p w:rsidR="00D73270" w:rsidRDefault="00D73270">
      <w:pPr>
        <w:pStyle w:val="ConsPlusNormal"/>
        <w:jc w:val="both"/>
      </w:pPr>
    </w:p>
    <w:p w:rsidR="00D73270" w:rsidRDefault="00D73270">
      <w:pPr>
        <w:pStyle w:val="ConsPlusNormal"/>
        <w:jc w:val="both"/>
      </w:pPr>
    </w:p>
    <w:p w:rsidR="00D73270" w:rsidRDefault="00D73270">
      <w:pPr>
        <w:pStyle w:val="ConsPlusNormal"/>
        <w:jc w:val="both"/>
      </w:pPr>
    </w:p>
    <w:p w:rsidR="00D73270" w:rsidRDefault="00D73270">
      <w:pPr>
        <w:pStyle w:val="ConsPlusNormal"/>
        <w:jc w:val="both"/>
      </w:pPr>
    </w:p>
    <w:p w:rsidR="00D73270" w:rsidRDefault="00D73270">
      <w:pPr>
        <w:pStyle w:val="ConsPlusNormal"/>
        <w:jc w:val="right"/>
        <w:outlineLvl w:val="0"/>
      </w:pPr>
      <w:r>
        <w:t>Приложение</w:t>
      </w:r>
    </w:p>
    <w:p w:rsidR="00D73270" w:rsidRDefault="00D73270">
      <w:pPr>
        <w:pStyle w:val="ConsPlusNormal"/>
        <w:jc w:val="right"/>
      </w:pPr>
      <w:r>
        <w:t>к постановлению</w:t>
      </w:r>
    </w:p>
    <w:p w:rsidR="00D73270" w:rsidRDefault="00D73270">
      <w:pPr>
        <w:pStyle w:val="ConsPlusNormal"/>
        <w:jc w:val="right"/>
      </w:pPr>
      <w:r>
        <w:t>администрации города Ставрополя</w:t>
      </w:r>
    </w:p>
    <w:p w:rsidR="00D73270" w:rsidRDefault="00D73270">
      <w:pPr>
        <w:pStyle w:val="ConsPlusNormal"/>
        <w:jc w:val="right"/>
      </w:pPr>
      <w:r>
        <w:t>от 04.02.2019 N 213</w:t>
      </w:r>
    </w:p>
    <w:p w:rsidR="00D73270" w:rsidRDefault="00D73270">
      <w:pPr>
        <w:pStyle w:val="ConsPlusNormal"/>
        <w:jc w:val="both"/>
      </w:pPr>
    </w:p>
    <w:p w:rsidR="00D73270" w:rsidRDefault="00D73270">
      <w:pPr>
        <w:pStyle w:val="ConsPlusTitle"/>
        <w:jc w:val="center"/>
      </w:pPr>
      <w:bookmarkStart w:id="0" w:name="P33"/>
      <w:bookmarkEnd w:id="0"/>
      <w:r>
        <w:t>ПОЛОЖЕНИЕ</w:t>
      </w:r>
    </w:p>
    <w:p w:rsidR="00D73270" w:rsidRDefault="00D73270">
      <w:pPr>
        <w:pStyle w:val="ConsPlusTitle"/>
        <w:jc w:val="center"/>
      </w:pPr>
      <w:r>
        <w:t>О ПОРЯДКЕ ПРЕДСТАВЛЕНИЯ СВЕДЕНИЙ О ДОХОДАХ, РАСХОДАХ,</w:t>
      </w:r>
    </w:p>
    <w:p w:rsidR="00D73270" w:rsidRDefault="00D73270">
      <w:pPr>
        <w:pStyle w:val="ConsPlusTitle"/>
        <w:jc w:val="center"/>
      </w:pPr>
      <w:r>
        <w:t>ОБ ИМУЩЕСТВЕ И ОБЯЗАТЕЛЬСТВАХ ИМУЩЕСТВЕННОГО ХАРАКТЕРА</w:t>
      </w:r>
    </w:p>
    <w:p w:rsidR="00D73270" w:rsidRDefault="00D73270">
      <w:pPr>
        <w:pStyle w:val="ConsPlusTitle"/>
        <w:jc w:val="center"/>
      </w:pPr>
      <w:r>
        <w:t>ОТДЕЛЬНЫМИ КАТЕГОРИЯМИ ЛИЦ, ПРЕТЕНДУЮЩИХ НА ЗАМЕЩЕНИЕ</w:t>
      </w:r>
    </w:p>
    <w:p w:rsidR="00D73270" w:rsidRDefault="00D73270">
      <w:pPr>
        <w:pStyle w:val="ConsPlusTitle"/>
        <w:jc w:val="center"/>
      </w:pPr>
      <w:r>
        <w:t>ДОЛЖНОСТЕЙ И ЗАМЕЩАЮЩИХ ДОЛЖНОСТИ МУНИЦИПАЛЬНОЙ</w:t>
      </w:r>
    </w:p>
    <w:p w:rsidR="00D73270" w:rsidRDefault="00D73270">
      <w:pPr>
        <w:pStyle w:val="ConsPlusTitle"/>
        <w:jc w:val="center"/>
      </w:pPr>
      <w:r>
        <w:lastRenderedPageBreak/>
        <w:t xml:space="preserve">СЛУЖБЫ В АДМИНИСТРАЦИИ ГОРОДА СТАВРОПОЛЯ, </w:t>
      </w:r>
      <w:proofErr w:type="gramStart"/>
      <w:r>
        <w:t>ОТРАСЛЕВЫХ</w:t>
      </w:r>
      <w:proofErr w:type="gramEnd"/>
    </w:p>
    <w:p w:rsidR="00D73270" w:rsidRDefault="00D73270">
      <w:pPr>
        <w:pStyle w:val="ConsPlusTitle"/>
        <w:jc w:val="center"/>
      </w:pPr>
      <w:r>
        <w:t xml:space="preserve">(ФУНКЦИОНАЛЬНЫХ) И ТЕРРИТОРИАЛЬНЫХ </w:t>
      </w:r>
      <w:proofErr w:type="gramStart"/>
      <w:r>
        <w:t>ОРГАНАХ</w:t>
      </w:r>
      <w:proofErr w:type="gramEnd"/>
      <w:r>
        <w:t xml:space="preserve"> АДМИНИСТРАЦИИ</w:t>
      </w:r>
    </w:p>
    <w:p w:rsidR="00D73270" w:rsidRDefault="00D73270">
      <w:pPr>
        <w:pStyle w:val="ConsPlusTitle"/>
        <w:jc w:val="center"/>
      </w:pPr>
      <w:r>
        <w:t>ГОРОДА СТАВРОПОЛЯ, ОСУЩЕСТВЛЕНИЕ ПОЛНОМОЧИЙ ПО КОТОРЫМ</w:t>
      </w:r>
    </w:p>
    <w:p w:rsidR="00D73270" w:rsidRDefault="00D73270">
      <w:pPr>
        <w:pStyle w:val="ConsPlusTitle"/>
        <w:jc w:val="center"/>
      </w:pPr>
      <w:r>
        <w:t>ВЛЕЧЕТ ЗА СОБОЙ ОБЯЗАННОСТЬ ПРЕДСТАВЛЯТЬ УКАЗАННЫЕ СВЕДЕНИЯ</w:t>
      </w:r>
    </w:p>
    <w:p w:rsidR="00D73270" w:rsidRDefault="00D73270">
      <w:pPr>
        <w:pStyle w:val="ConsPlusNormal"/>
        <w:jc w:val="both"/>
      </w:pPr>
    </w:p>
    <w:p w:rsidR="00D73270" w:rsidRDefault="00D73270">
      <w:pPr>
        <w:pStyle w:val="ConsPlusNormal"/>
        <w:ind w:firstLine="540"/>
        <w:jc w:val="both"/>
      </w:pPr>
      <w:r>
        <w:t xml:space="preserve">1. </w:t>
      </w:r>
      <w:proofErr w:type="gramStart"/>
      <w:r>
        <w:t>Настоящее Положение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муниципальной службы в администрации города Ставрополя, отраслевых (функциональных) и территориальных органах администрации города Ставрополя, осуществление полномочий по которым влечет за собой обязанность представлять указанные сведения (далее - Положение), определяет порядок представления:</w:t>
      </w:r>
      <w:proofErr w:type="gramEnd"/>
    </w:p>
    <w:p w:rsidR="00D73270" w:rsidRDefault="00D73270">
      <w:pPr>
        <w:pStyle w:val="ConsPlusNormal"/>
        <w:spacing w:before="220"/>
        <w:ind w:firstLine="540"/>
        <w:jc w:val="both"/>
      </w:pPr>
      <w:proofErr w:type="gramStart"/>
      <w:r>
        <w:t>а) гражданами Российской Федерации (далее - гражданин) при назначении на должности муниципальной службы администрации города Ставрополя, отраслевых (функциональных) и территориальных органах администрации города Ставрополя, предусмотренные перечнями должностей муниципальной службы администрации города Ставрополя, отраслевых (функциональных) и территориальных органов администрации города Ставрополя,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w:t>
      </w:r>
      <w:proofErr w:type="gramEnd"/>
      <w:r>
        <w:t xml:space="preserve"> </w:t>
      </w:r>
      <w:proofErr w:type="gramStart"/>
      <w:r>
        <w:t>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перечни должностей, муниципальная служба, администрация города, органы администрации</w:t>
      </w:r>
      <w:proofErr w:type="gramEnd"/>
      <w:r>
        <w:t>),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D73270" w:rsidRDefault="00D73270">
      <w:pPr>
        <w:pStyle w:val="ConsPlusNormal"/>
        <w:spacing w:before="220"/>
        <w:ind w:firstLine="540"/>
        <w:jc w:val="both"/>
      </w:pPr>
      <w:proofErr w:type="gramStart"/>
      <w:r>
        <w:t>б) муниципальными служащими, замещавшими по состоянию на 31 декабря отчетного года должности муниципальной службы в администрации города, органах администрации (далее - муниципальные служащие), предусмотренные перечнями должностей,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w:t>
      </w:r>
      <w:proofErr w:type="gramEnd"/>
      <w:r>
        <w:t xml:space="preserve"> </w:t>
      </w:r>
      <w:proofErr w:type="gramStart"/>
      <w:r>
        <w:t>имуществе</w:t>
      </w:r>
      <w:proofErr w:type="gramEnd"/>
      <w:r>
        <w:t xml:space="preserve"> и обязательствах имущественного характера);</w:t>
      </w:r>
    </w:p>
    <w:p w:rsidR="00D73270" w:rsidRDefault="00D73270">
      <w:pPr>
        <w:pStyle w:val="ConsPlusNormal"/>
        <w:spacing w:before="220"/>
        <w:ind w:firstLine="540"/>
        <w:jc w:val="both"/>
      </w:pPr>
      <w:r>
        <w:t>в) муниципальными служащими, замещающими должности, не включенные в перечни должностей, и претендующими на замещение должности муниципальной службы, включенной в один из перечней должностей (далее - кандидат на должность муниципальной службы, предусмотренную перечнем должностей), при назначении на должность, включенную в перечень должностей, сведений о доходах, об имуществе и обязательствах имущественного характера.</w:t>
      </w:r>
    </w:p>
    <w:p w:rsidR="00D73270" w:rsidRDefault="00D73270">
      <w:pPr>
        <w:pStyle w:val="ConsPlusNormal"/>
        <w:spacing w:before="220"/>
        <w:ind w:firstLine="540"/>
        <w:jc w:val="both"/>
      </w:pPr>
      <w:r>
        <w:t xml:space="preserve">2. </w:t>
      </w:r>
      <w:proofErr w:type="gramStart"/>
      <w:r>
        <w:t>Гражданин, претендующий на замещение должности муниципальной службы, включенной в перечень должностей, кандидат на должность муниципальной службы, предусмотренную перечнем должностей, при назначении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proofErr w:type="gramEnd"/>
      <w:r>
        <w:t xml:space="preserve"> имущественного характера, утвержденной Президентом Российской Федерации (далее - справка).</w:t>
      </w:r>
    </w:p>
    <w:p w:rsidR="00D73270" w:rsidRDefault="00D73270">
      <w:pPr>
        <w:pStyle w:val="ConsPlusNormal"/>
        <w:spacing w:before="220"/>
        <w:ind w:firstLine="540"/>
        <w:jc w:val="both"/>
      </w:pPr>
      <w:bookmarkStart w:id="1" w:name="P48"/>
      <w:bookmarkEnd w:id="1"/>
      <w:r>
        <w:t xml:space="preserve">3. </w:t>
      </w:r>
      <w:proofErr w:type="gramStart"/>
      <w:r>
        <w:t xml:space="preserve">Муниципальный служащий, замещающий должность муниципальной службы, </w:t>
      </w:r>
      <w:r>
        <w:lastRenderedPageBreak/>
        <w:t>включенную в перечень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roofErr w:type="gramEnd"/>
    </w:p>
    <w:p w:rsidR="00D73270" w:rsidRDefault="00D73270">
      <w:pPr>
        <w:pStyle w:val="ConsPlusNormal"/>
        <w:spacing w:before="220"/>
        <w:ind w:firstLine="540"/>
        <w:jc w:val="both"/>
      </w:pPr>
      <w:r>
        <w:t>4. В управление кадровой политики администрации города представляются:</w:t>
      </w:r>
    </w:p>
    <w:p w:rsidR="00D73270" w:rsidRDefault="00D73270">
      <w:pPr>
        <w:pStyle w:val="ConsPlusNormal"/>
        <w:spacing w:before="220"/>
        <w:ind w:firstLine="540"/>
        <w:jc w:val="both"/>
      </w:pPr>
      <w:proofErr w:type="gramStart"/>
      <w: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должность руководителя органа администрации, на должность муниципальной службы в администрации города, предусмотренную перечнем должностей, кандидатом на должность муниципальной службы в администрации города, предусмотренную перечнем должностей;</w:t>
      </w:r>
      <w:proofErr w:type="gramEnd"/>
    </w:p>
    <w:p w:rsidR="00D73270" w:rsidRDefault="00D73270">
      <w:pPr>
        <w:pStyle w:val="ConsPlusNormal"/>
        <w:spacing w:before="220"/>
        <w:ind w:firstLine="540"/>
        <w:jc w:val="both"/>
      </w:pPr>
      <w:r>
        <w:t>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руководителем органа администрации, муниципальным служащим, замещающим в администрации города должность муниципальной службы, предусмотренную перечнем должностей.</w:t>
      </w:r>
    </w:p>
    <w:p w:rsidR="00D73270" w:rsidRDefault="00D73270">
      <w:pPr>
        <w:pStyle w:val="ConsPlusNormal"/>
        <w:spacing w:before="220"/>
        <w:ind w:firstLine="540"/>
        <w:jc w:val="both"/>
      </w:pPr>
      <w:r>
        <w:t>5. В кадровую службу органа администрации представляются:</w:t>
      </w:r>
    </w:p>
    <w:p w:rsidR="00D73270" w:rsidRDefault="00D73270">
      <w:pPr>
        <w:pStyle w:val="ConsPlusNormal"/>
        <w:spacing w:before="220"/>
        <w:ind w:firstLine="540"/>
        <w:jc w:val="both"/>
      </w:pPr>
      <w:proofErr w:type="gramStart"/>
      <w: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должность муниципальной службы в органе администрации, предусмотренную перечнем должностей, кандидатом на должность муниципальной службы в органе администрации, предусмотренную перечнем должностей;</w:t>
      </w:r>
      <w:proofErr w:type="gramEnd"/>
    </w:p>
    <w:p w:rsidR="00D73270" w:rsidRDefault="00D73270">
      <w:pPr>
        <w:pStyle w:val="ConsPlusNormal"/>
        <w:spacing w:before="220"/>
        <w:ind w:firstLine="540"/>
        <w:jc w:val="both"/>
      </w:pPr>
      <w:r>
        <w:t>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муниципальным служащим, замещающим в органе администрации должность муниципальной службы, предусмотренную перечнем должностей.</w:t>
      </w:r>
    </w:p>
    <w:p w:rsidR="00D73270" w:rsidRDefault="00D73270">
      <w:pPr>
        <w:pStyle w:val="ConsPlusNormal"/>
        <w:spacing w:before="220"/>
        <w:ind w:firstLine="540"/>
        <w:jc w:val="both"/>
      </w:pPr>
      <w:bookmarkStart w:id="2" w:name="P55"/>
      <w:bookmarkEnd w:id="2"/>
      <w:r>
        <w:t>6. Гражданин при назначении на должность муниципальной службы, предусмотренную перечнем должностей, представляет:</w:t>
      </w:r>
    </w:p>
    <w:p w:rsidR="00D73270" w:rsidRDefault="00D73270">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пенсии, пособия, иные выплаты) за календарный год, предшествующий году подачи документов для замещения должности муниципальной службы, предусмотренной перечнем должностей,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t xml:space="preserve"> для замещения должности муниципальной службы, предусмотренной перечнем должностей (на отчетную дату);</w:t>
      </w:r>
    </w:p>
    <w:p w:rsidR="00D73270" w:rsidRDefault="00D73270">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муниципальной службы, предусмотренной перечнем должностей (на отчетную дату).</w:t>
      </w:r>
    </w:p>
    <w:p w:rsidR="00D73270" w:rsidRDefault="00D73270">
      <w:pPr>
        <w:pStyle w:val="ConsPlusNormal"/>
        <w:spacing w:before="220"/>
        <w:ind w:firstLine="540"/>
        <w:jc w:val="both"/>
      </w:pPr>
      <w:r>
        <w:t xml:space="preserve">7. Кандидат на должность муниципальной службы, предусмотренную перечнем </w:t>
      </w:r>
      <w:r>
        <w:lastRenderedPageBreak/>
        <w:t xml:space="preserve">должностей, представляет сведения о доходах, об имуществе и обязательствах имущественного характера в соответствии с </w:t>
      </w:r>
      <w:hyperlink w:anchor="P55" w:history="1">
        <w:r>
          <w:rPr>
            <w:color w:val="0000FF"/>
          </w:rPr>
          <w:t>пунктом 6</w:t>
        </w:r>
      </w:hyperlink>
      <w:r>
        <w:t xml:space="preserve"> настоящего Положения.</w:t>
      </w:r>
    </w:p>
    <w:p w:rsidR="00D73270" w:rsidRDefault="00D73270">
      <w:pPr>
        <w:pStyle w:val="ConsPlusNormal"/>
        <w:spacing w:before="220"/>
        <w:ind w:firstLine="540"/>
        <w:jc w:val="both"/>
      </w:pPr>
      <w:r>
        <w:t>8. Муниципальный служащий, замещающий должность муниципальной службы, предусмотренную перечнем должностей, представляет ежегодно:</w:t>
      </w:r>
    </w:p>
    <w:p w:rsidR="00D73270" w:rsidRDefault="00D73270">
      <w:pPr>
        <w:pStyle w:val="ConsPlusNormal"/>
        <w:spacing w:before="220"/>
        <w:ind w:firstLine="540"/>
        <w:jc w:val="both"/>
      </w:pPr>
      <w:r>
        <w:t>а) сведения о своих доходах, полученных за отчетный период (с 01 января по 31 декабря включительно)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73270" w:rsidRDefault="00D73270">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01 января по 31 декабря включительно)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73270" w:rsidRDefault="00D73270">
      <w:pPr>
        <w:pStyle w:val="ConsPlusNormal"/>
        <w:spacing w:before="220"/>
        <w:ind w:firstLine="540"/>
        <w:jc w:val="both"/>
      </w:pPr>
      <w:proofErr w:type="gramStart"/>
      <w:r>
        <w:t>в) сведения о своих расходах, а также о расходах своих супруги (супруга) и несовершеннолетних детей за отчетный период (с 01 января по 31 декабря включительно)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w:t>
      </w:r>
      <w:proofErr w:type="gramEnd"/>
      <w:r>
        <w:t xml:space="preserve"> года,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D73270" w:rsidRDefault="00D73270">
      <w:pPr>
        <w:pStyle w:val="ConsPlusNormal"/>
        <w:spacing w:before="220"/>
        <w:ind w:firstLine="540"/>
        <w:jc w:val="both"/>
      </w:pPr>
      <w:r>
        <w:t xml:space="preserve">9. </w:t>
      </w:r>
      <w:proofErr w:type="gramStart"/>
      <w:r>
        <w:t>В случае если гражданин или муниципальный служащий обнаружили, что в представленных ими в управление кадровой политики администрации города, кадровую службу органа администрации сведениях о доходах,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roofErr w:type="gramEnd"/>
    </w:p>
    <w:p w:rsidR="00D73270" w:rsidRDefault="00D73270">
      <w:pPr>
        <w:pStyle w:val="ConsPlusNormal"/>
        <w:spacing w:before="220"/>
        <w:ind w:firstLine="540"/>
        <w:jc w:val="both"/>
      </w:pPr>
      <w:r>
        <w:t xml:space="preserve">Муниципальный служащий может представить уточненные сведения о доходах, расходах, об имуществе и обязательствах имущественного характера в течение 1 месяца после окончания срока, указанного в </w:t>
      </w:r>
      <w:hyperlink w:anchor="P48" w:history="1">
        <w:r>
          <w:rPr>
            <w:color w:val="0000FF"/>
          </w:rPr>
          <w:t>пункте 3</w:t>
        </w:r>
      </w:hyperlink>
      <w:r>
        <w:t xml:space="preserve"> настоящего Положения.</w:t>
      </w:r>
    </w:p>
    <w:p w:rsidR="00D73270" w:rsidRDefault="00D73270">
      <w:pPr>
        <w:pStyle w:val="ConsPlusNormal"/>
        <w:spacing w:before="220"/>
        <w:ind w:firstLine="540"/>
        <w:jc w:val="both"/>
      </w:pPr>
      <w:r>
        <w:t xml:space="preserve">Гражданин, кандидат на должность муниципальной службы, предусмотренную перечнем должностей,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w:t>
      </w:r>
      <w:hyperlink w:anchor="P55" w:history="1">
        <w:r>
          <w:rPr>
            <w:color w:val="0000FF"/>
          </w:rPr>
          <w:t>пунктом 6</w:t>
        </w:r>
      </w:hyperlink>
      <w:r>
        <w:t xml:space="preserve"> настоящего Положения.</w:t>
      </w:r>
    </w:p>
    <w:p w:rsidR="00D73270" w:rsidRDefault="00D73270">
      <w:pPr>
        <w:pStyle w:val="ConsPlusNormal"/>
        <w:spacing w:before="220"/>
        <w:ind w:firstLine="540"/>
        <w:jc w:val="both"/>
      </w:pPr>
      <w:r>
        <w:t>10. В случае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муниципальный служащий подает заявление в комиссию по соблюдению требований к служебному поведению муниципальных служащих и урегулированию конфликта интересов, образуемую в администрации города, органе администрации.</w:t>
      </w:r>
    </w:p>
    <w:p w:rsidR="00D73270" w:rsidRDefault="00D73270">
      <w:pPr>
        <w:pStyle w:val="ConsPlusNormal"/>
        <w:spacing w:before="220"/>
        <w:ind w:firstLine="540"/>
        <w:jc w:val="both"/>
      </w:pPr>
      <w:r>
        <w:t xml:space="preserve">11. </w:t>
      </w:r>
      <w:proofErr w:type="gramStart"/>
      <w: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претендующим на должность муниципальной службы, предусмотренную перечнем должностей, кандидатом на должность муниципальной службы, предусмотренную перечнем должностей, при назначении на должность, а также сведения о доходах, расходах, об имуществе и обязательствах </w:t>
      </w:r>
      <w:r>
        <w:lastRenderedPageBreak/>
        <w:t>имущественного характера, ежегодно представляемые муниципальным служащим, замещающим должность, предусмотренную перечнем должностей, приобщаются к личному</w:t>
      </w:r>
      <w:proofErr w:type="gramEnd"/>
      <w:r>
        <w:t xml:space="preserve"> делу муниципального служащего.</w:t>
      </w:r>
    </w:p>
    <w:p w:rsidR="00D73270" w:rsidRDefault="00D73270">
      <w:pPr>
        <w:pStyle w:val="ConsPlusNormal"/>
        <w:spacing w:before="220"/>
        <w:ind w:firstLine="540"/>
        <w:jc w:val="both"/>
      </w:pPr>
      <w:proofErr w:type="gramStart"/>
      <w:r>
        <w:t>В случае если гражданин, кандидат на должность муниципальной службы, предусмотренную перечнем должностей, представившие в управление кадровой политики администрации города (кадровую службу соответствующего органа администрации города)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указанные сведения</w:t>
      </w:r>
      <w:proofErr w:type="gramEnd"/>
      <w:r>
        <w:t xml:space="preserve"> в дальнейшем не могут быть </w:t>
      </w:r>
      <w:proofErr w:type="gramStart"/>
      <w:r>
        <w:t>использованы</w:t>
      </w:r>
      <w:proofErr w:type="gramEnd"/>
      <w:r>
        <w:t xml:space="preserve"> и подлежат уничтожению.</w:t>
      </w:r>
    </w:p>
    <w:p w:rsidR="00D73270" w:rsidRDefault="00D73270">
      <w:pPr>
        <w:pStyle w:val="ConsPlusNormal"/>
        <w:jc w:val="both"/>
      </w:pPr>
    </w:p>
    <w:p w:rsidR="00D73270" w:rsidRDefault="00D73270">
      <w:pPr>
        <w:pStyle w:val="ConsPlusNormal"/>
        <w:jc w:val="right"/>
      </w:pPr>
      <w:r>
        <w:t>Первый заместитель главы</w:t>
      </w:r>
    </w:p>
    <w:p w:rsidR="00D73270" w:rsidRDefault="00D73270">
      <w:pPr>
        <w:pStyle w:val="ConsPlusNormal"/>
        <w:jc w:val="right"/>
      </w:pPr>
      <w:r>
        <w:t>администрации города Ставрополя</w:t>
      </w:r>
    </w:p>
    <w:p w:rsidR="00D73270" w:rsidRDefault="00D73270">
      <w:pPr>
        <w:pStyle w:val="ConsPlusNormal"/>
        <w:jc w:val="right"/>
      </w:pPr>
      <w:r>
        <w:t>Ю.В.БЕЛОЛАПЕНКО</w:t>
      </w:r>
    </w:p>
    <w:p w:rsidR="00D73270" w:rsidRDefault="00D73270">
      <w:pPr>
        <w:pStyle w:val="ConsPlusNormal"/>
        <w:jc w:val="both"/>
      </w:pPr>
    </w:p>
    <w:p w:rsidR="00D73270" w:rsidRDefault="00D73270">
      <w:pPr>
        <w:pStyle w:val="ConsPlusNormal"/>
        <w:jc w:val="both"/>
      </w:pPr>
    </w:p>
    <w:p w:rsidR="00D73270" w:rsidRDefault="00D73270">
      <w:pPr>
        <w:pStyle w:val="ConsPlusNormal"/>
        <w:pBdr>
          <w:top w:val="single" w:sz="6" w:space="0" w:color="auto"/>
        </w:pBdr>
        <w:spacing w:before="100" w:after="100"/>
        <w:jc w:val="both"/>
        <w:rPr>
          <w:sz w:val="2"/>
          <w:szCs w:val="2"/>
        </w:rPr>
      </w:pPr>
      <w:bookmarkStart w:id="3" w:name="_GoBack"/>
      <w:bookmarkEnd w:id="3"/>
    </w:p>
    <w:sectPr w:rsidR="00D73270" w:rsidSect="00B77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70"/>
    <w:rsid w:val="00784980"/>
    <w:rsid w:val="00D73270"/>
    <w:rsid w:val="00F63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2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32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327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2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32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32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555CA7D092D93C22402C0570EE502D01F908D51DBB872A25B514288AF8002C092C151BDEBA2CB007C0935BCC03A11A39431862XEAAV" TargetMode="External"/><Relationship Id="rId3" Type="http://schemas.microsoft.com/office/2007/relationships/stylesWithEffects" Target="stylesWithEffects.xml"/><Relationship Id="rId7" Type="http://schemas.openxmlformats.org/officeDocument/2006/relationships/hyperlink" Target="consultantplus://offline/ref=23555CA7D092D93C22402C0570EE502D01F90BDB1CBE872A25B514288AF8002C092C1519D5BA2CB007C0935BCC03A11A39431862XEAA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3555CA7D092D93C22402C0570EE502D00FF07D11DBD872A25B514288AF8002C092C151CD7B178E0479ECA088848AC11275F186AFD1D93BFX1A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2162</Words>
  <Characters>12329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Юлия Вячеславовна</dc:creator>
  <cp:keywords/>
  <cp:lastModifiedBy>Стрельников Денис Иванович</cp:lastModifiedBy>
  <cp:revision>2</cp:revision>
  <dcterms:created xsi:type="dcterms:W3CDTF">2019-09-19T21:00:00Z</dcterms:created>
  <dcterms:modified xsi:type="dcterms:W3CDTF">2019-09-20T06:27:00Z</dcterms:modified>
</cp:coreProperties>
</file>