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B4" w:rsidRDefault="00D34BB4">
      <w:pPr>
        <w:pStyle w:val="ConsPlusTitlePage"/>
      </w:pPr>
      <w:r>
        <w:t xml:space="preserve">Документ предоставлен </w:t>
      </w:r>
      <w:hyperlink r:id="rId4" w:history="1">
        <w:r>
          <w:rPr>
            <w:color w:val="0000FF"/>
          </w:rPr>
          <w:t>КонсультантПлюс</w:t>
        </w:r>
      </w:hyperlink>
      <w:r>
        <w:br/>
      </w:r>
    </w:p>
    <w:p w:rsidR="00D34BB4" w:rsidRDefault="00D34BB4">
      <w:pPr>
        <w:pStyle w:val="ConsPlusNormal"/>
        <w:jc w:val="both"/>
        <w:outlineLvl w:val="0"/>
      </w:pPr>
    </w:p>
    <w:p w:rsidR="00D34BB4" w:rsidRDefault="00D34BB4">
      <w:pPr>
        <w:pStyle w:val="ConsPlusTitle"/>
        <w:jc w:val="center"/>
        <w:outlineLvl w:val="0"/>
      </w:pPr>
      <w:r>
        <w:t>ПРАВИТЕЛЬСТВО РОССИЙСКОЙ ФЕДЕРАЦИИ</w:t>
      </w:r>
    </w:p>
    <w:p w:rsidR="00D34BB4" w:rsidRDefault="00D34BB4">
      <w:pPr>
        <w:pStyle w:val="ConsPlusTitle"/>
        <w:jc w:val="center"/>
      </w:pPr>
    </w:p>
    <w:p w:rsidR="00D34BB4" w:rsidRDefault="00D34BB4">
      <w:pPr>
        <w:pStyle w:val="ConsPlusTitle"/>
        <w:jc w:val="center"/>
      </w:pPr>
      <w:r>
        <w:t>ПОСТАНОВЛЕНИЕ</w:t>
      </w:r>
    </w:p>
    <w:p w:rsidR="00D34BB4" w:rsidRDefault="00D34BB4">
      <w:pPr>
        <w:pStyle w:val="ConsPlusTitle"/>
        <w:jc w:val="center"/>
      </w:pPr>
      <w:r>
        <w:t>от 6 ноября 2013 г. N 995</w:t>
      </w:r>
    </w:p>
    <w:p w:rsidR="00D34BB4" w:rsidRDefault="00D34BB4">
      <w:pPr>
        <w:pStyle w:val="ConsPlusTitle"/>
        <w:jc w:val="center"/>
      </w:pPr>
    </w:p>
    <w:p w:rsidR="00D34BB4" w:rsidRDefault="00D34BB4">
      <w:pPr>
        <w:pStyle w:val="ConsPlusTitle"/>
        <w:jc w:val="center"/>
      </w:pPr>
      <w:r>
        <w:t>ОБ УТВЕРЖДЕНИИ ПРИМЕРНОГО ПОЛОЖЕНИЯ</w:t>
      </w:r>
    </w:p>
    <w:p w:rsidR="00D34BB4" w:rsidRDefault="00D34BB4">
      <w:pPr>
        <w:pStyle w:val="ConsPlusTitle"/>
        <w:jc w:val="center"/>
      </w:pPr>
      <w:r>
        <w:t>О КОМИССИЯХ ПО ДЕЛАМ НЕСОВЕРШЕННОЛЕТНИХ И ЗАЩИТЕ ИХ ПРАВ</w:t>
      </w:r>
    </w:p>
    <w:p w:rsidR="00D34BB4" w:rsidRDefault="00D34B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BB4" w:rsidRDefault="00D34BB4"/>
        </w:tc>
        <w:tc>
          <w:tcPr>
            <w:tcW w:w="113" w:type="dxa"/>
            <w:tcBorders>
              <w:top w:val="nil"/>
              <w:left w:val="nil"/>
              <w:bottom w:val="nil"/>
              <w:right w:val="nil"/>
            </w:tcBorders>
            <w:shd w:val="clear" w:color="auto" w:fill="F4F3F8"/>
            <w:tcMar>
              <w:top w:w="0" w:type="dxa"/>
              <w:left w:w="0" w:type="dxa"/>
              <w:bottom w:w="0" w:type="dxa"/>
              <w:right w:w="0" w:type="dxa"/>
            </w:tcMar>
          </w:tcPr>
          <w:p w:rsidR="00D34BB4" w:rsidRDefault="00D34BB4"/>
        </w:tc>
        <w:tc>
          <w:tcPr>
            <w:tcW w:w="0" w:type="auto"/>
            <w:tcBorders>
              <w:top w:val="nil"/>
              <w:left w:val="nil"/>
              <w:bottom w:val="nil"/>
              <w:right w:val="nil"/>
            </w:tcBorders>
            <w:shd w:val="clear" w:color="auto" w:fill="F4F3F8"/>
            <w:tcMar>
              <w:top w:w="113" w:type="dxa"/>
              <w:left w:w="0" w:type="dxa"/>
              <w:bottom w:w="113" w:type="dxa"/>
              <w:right w:w="0" w:type="dxa"/>
            </w:tcMar>
          </w:tcPr>
          <w:p w:rsidR="00D34BB4" w:rsidRDefault="00D34BB4">
            <w:pPr>
              <w:pStyle w:val="ConsPlusNormal"/>
              <w:jc w:val="center"/>
            </w:pPr>
            <w:r>
              <w:rPr>
                <w:color w:val="392C69"/>
              </w:rPr>
              <w:t>Список изменяющих документов</w:t>
            </w:r>
          </w:p>
          <w:p w:rsidR="00D34BB4" w:rsidRDefault="00D34BB4">
            <w:pPr>
              <w:pStyle w:val="ConsPlusNormal"/>
              <w:jc w:val="center"/>
            </w:pPr>
            <w:r>
              <w:rPr>
                <w:color w:val="392C69"/>
              </w:rPr>
              <w:t xml:space="preserve">(в ред. Постановлений Правительства РФ от 04.08.2015 </w:t>
            </w:r>
            <w:hyperlink r:id="rId5" w:history="1">
              <w:r>
                <w:rPr>
                  <w:color w:val="0000FF"/>
                </w:rPr>
                <w:t>N 788</w:t>
              </w:r>
            </w:hyperlink>
            <w:r>
              <w:rPr>
                <w:color w:val="392C69"/>
              </w:rPr>
              <w:t>,</w:t>
            </w:r>
          </w:p>
          <w:p w:rsidR="00D34BB4" w:rsidRDefault="00D34BB4">
            <w:pPr>
              <w:pStyle w:val="ConsPlusNormal"/>
              <w:jc w:val="center"/>
            </w:pPr>
            <w:r>
              <w:rPr>
                <w:color w:val="392C69"/>
              </w:rPr>
              <w:t xml:space="preserve">от 10.09.2015 </w:t>
            </w:r>
            <w:hyperlink r:id="rId6" w:history="1">
              <w:r>
                <w:rPr>
                  <w:color w:val="0000FF"/>
                </w:rPr>
                <w:t>N 960</w:t>
              </w:r>
            </w:hyperlink>
            <w:r>
              <w:rPr>
                <w:color w:val="392C69"/>
              </w:rPr>
              <w:t xml:space="preserve">, от 18.10.2016 </w:t>
            </w:r>
            <w:hyperlink r:id="rId7" w:history="1">
              <w:r>
                <w:rPr>
                  <w:color w:val="0000FF"/>
                </w:rPr>
                <w:t>N 1061</w:t>
              </w:r>
            </w:hyperlink>
            <w:r>
              <w:rPr>
                <w:color w:val="392C69"/>
              </w:rPr>
              <w:t xml:space="preserve">, от 06.12.2017 </w:t>
            </w:r>
            <w:hyperlink r:id="rId8" w:history="1">
              <w:r>
                <w:rPr>
                  <w:color w:val="0000FF"/>
                </w:rPr>
                <w:t>N 1480</w:t>
              </w:r>
            </w:hyperlink>
            <w:r>
              <w:rPr>
                <w:color w:val="392C69"/>
              </w:rPr>
              <w:t>,</w:t>
            </w:r>
          </w:p>
          <w:p w:rsidR="00D34BB4" w:rsidRDefault="00D34BB4">
            <w:pPr>
              <w:pStyle w:val="ConsPlusNormal"/>
              <w:jc w:val="center"/>
            </w:pPr>
            <w:r>
              <w:rPr>
                <w:color w:val="392C69"/>
              </w:rPr>
              <w:t xml:space="preserve">от 29.11.2018 </w:t>
            </w:r>
            <w:hyperlink r:id="rId9" w:history="1">
              <w:r>
                <w:rPr>
                  <w:color w:val="0000FF"/>
                </w:rPr>
                <w:t>N 1437</w:t>
              </w:r>
            </w:hyperlink>
            <w:r>
              <w:rPr>
                <w:color w:val="392C69"/>
              </w:rPr>
              <w:t xml:space="preserve">, от 10.02.2020 </w:t>
            </w:r>
            <w:hyperlink r:id="rId10" w:history="1">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BB4" w:rsidRDefault="00D34BB4"/>
        </w:tc>
      </w:tr>
    </w:tbl>
    <w:p w:rsidR="00D34BB4" w:rsidRDefault="00D34BB4">
      <w:pPr>
        <w:pStyle w:val="ConsPlusNormal"/>
        <w:jc w:val="center"/>
      </w:pPr>
    </w:p>
    <w:p w:rsidR="00D34BB4" w:rsidRDefault="00D34BB4">
      <w:pPr>
        <w:pStyle w:val="ConsPlusNormal"/>
        <w:ind w:firstLine="540"/>
        <w:jc w:val="both"/>
      </w:pPr>
      <w:r>
        <w:t xml:space="preserve">В соответствии со </w:t>
      </w:r>
      <w:hyperlink r:id="rId11" w:history="1">
        <w:r>
          <w:rPr>
            <w:color w:val="0000FF"/>
          </w:rPr>
          <w:t>статьей 11</w:t>
        </w:r>
      </w:hyperlink>
      <w: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D34BB4" w:rsidRDefault="00D34BB4">
      <w:pPr>
        <w:pStyle w:val="ConsPlusNormal"/>
        <w:spacing w:before="220"/>
        <w:ind w:firstLine="540"/>
        <w:jc w:val="both"/>
      </w:pPr>
      <w:r>
        <w:t xml:space="preserve">Утвердить прилагаемое </w:t>
      </w:r>
      <w:hyperlink w:anchor="P29" w:history="1">
        <w:r>
          <w:rPr>
            <w:color w:val="0000FF"/>
          </w:rPr>
          <w:t>Примерное положение</w:t>
        </w:r>
      </w:hyperlink>
      <w:r>
        <w:t xml:space="preserve"> о комиссиях по делам несовершеннолетних и защите их прав.</w:t>
      </w:r>
    </w:p>
    <w:p w:rsidR="00D34BB4" w:rsidRDefault="00D34BB4">
      <w:pPr>
        <w:pStyle w:val="ConsPlusNormal"/>
        <w:ind w:firstLine="540"/>
        <w:jc w:val="both"/>
      </w:pPr>
    </w:p>
    <w:p w:rsidR="00D34BB4" w:rsidRDefault="00D34BB4">
      <w:pPr>
        <w:pStyle w:val="ConsPlusNormal"/>
        <w:jc w:val="right"/>
      </w:pPr>
      <w:r>
        <w:t>Председатель Правительства</w:t>
      </w:r>
    </w:p>
    <w:p w:rsidR="00D34BB4" w:rsidRDefault="00D34BB4">
      <w:pPr>
        <w:pStyle w:val="ConsPlusNormal"/>
        <w:jc w:val="right"/>
      </w:pPr>
      <w:r>
        <w:t>Российской Федерации</w:t>
      </w:r>
    </w:p>
    <w:p w:rsidR="00D34BB4" w:rsidRDefault="00D34BB4">
      <w:pPr>
        <w:pStyle w:val="ConsPlusNormal"/>
        <w:jc w:val="right"/>
      </w:pPr>
      <w:r>
        <w:t>Д.МЕДВЕДЕВ</w:t>
      </w:r>
    </w:p>
    <w:p w:rsidR="00D34BB4" w:rsidRDefault="00D34BB4">
      <w:pPr>
        <w:pStyle w:val="ConsPlusNormal"/>
        <w:ind w:firstLine="540"/>
        <w:jc w:val="both"/>
      </w:pPr>
    </w:p>
    <w:p w:rsidR="00D34BB4" w:rsidRDefault="00D34BB4">
      <w:pPr>
        <w:pStyle w:val="ConsPlusNormal"/>
        <w:ind w:firstLine="540"/>
        <w:jc w:val="both"/>
      </w:pPr>
    </w:p>
    <w:p w:rsidR="00D34BB4" w:rsidRDefault="00D34BB4">
      <w:pPr>
        <w:pStyle w:val="ConsPlusNormal"/>
        <w:ind w:firstLine="540"/>
        <w:jc w:val="both"/>
      </w:pPr>
    </w:p>
    <w:p w:rsidR="00D34BB4" w:rsidRDefault="00D34BB4">
      <w:pPr>
        <w:pStyle w:val="ConsPlusNormal"/>
        <w:ind w:firstLine="540"/>
        <w:jc w:val="both"/>
      </w:pPr>
    </w:p>
    <w:p w:rsidR="00D34BB4" w:rsidRDefault="00D34BB4">
      <w:pPr>
        <w:pStyle w:val="ConsPlusNormal"/>
        <w:ind w:firstLine="540"/>
        <w:jc w:val="both"/>
      </w:pPr>
    </w:p>
    <w:p w:rsidR="00D34BB4" w:rsidRDefault="00D34BB4">
      <w:pPr>
        <w:pStyle w:val="ConsPlusNormal"/>
        <w:jc w:val="right"/>
        <w:outlineLvl w:val="0"/>
      </w:pPr>
      <w:r>
        <w:t>Утверждено</w:t>
      </w:r>
    </w:p>
    <w:p w:rsidR="00D34BB4" w:rsidRDefault="00D34BB4">
      <w:pPr>
        <w:pStyle w:val="ConsPlusNormal"/>
        <w:jc w:val="right"/>
      </w:pPr>
      <w:r>
        <w:t>постановлением Правительства</w:t>
      </w:r>
    </w:p>
    <w:p w:rsidR="00D34BB4" w:rsidRDefault="00D34BB4">
      <w:pPr>
        <w:pStyle w:val="ConsPlusNormal"/>
        <w:jc w:val="right"/>
      </w:pPr>
      <w:r>
        <w:t>Российской Федерации</w:t>
      </w:r>
    </w:p>
    <w:p w:rsidR="00D34BB4" w:rsidRDefault="00D34BB4">
      <w:pPr>
        <w:pStyle w:val="ConsPlusNormal"/>
        <w:jc w:val="right"/>
      </w:pPr>
      <w:r>
        <w:t>от 6 ноября 2013 г. N 995</w:t>
      </w:r>
    </w:p>
    <w:p w:rsidR="00D34BB4" w:rsidRDefault="00D34BB4">
      <w:pPr>
        <w:pStyle w:val="ConsPlusNormal"/>
        <w:ind w:firstLine="540"/>
        <w:jc w:val="both"/>
      </w:pPr>
    </w:p>
    <w:p w:rsidR="00D34BB4" w:rsidRDefault="00D34BB4">
      <w:pPr>
        <w:pStyle w:val="ConsPlusTitle"/>
        <w:jc w:val="center"/>
      </w:pPr>
      <w:bookmarkStart w:id="0" w:name="P29"/>
      <w:bookmarkEnd w:id="0"/>
      <w:r>
        <w:t>ПРИМЕРНОЕ ПОЛОЖЕНИЕ</w:t>
      </w:r>
    </w:p>
    <w:p w:rsidR="00D34BB4" w:rsidRDefault="00D34BB4">
      <w:pPr>
        <w:pStyle w:val="ConsPlusTitle"/>
        <w:jc w:val="center"/>
      </w:pPr>
      <w:r>
        <w:t>О КОМИССИЯХ ПО ДЕЛАМ НЕСОВЕРШЕННОЛЕТНИХ И ЗАЩИТЕ ИХ ПРАВ</w:t>
      </w:r>
    </w:p>
    <w:p w:rsidR="00D34BB4" w:rsidRDefault="00D34B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BB4" w:rsidRDefault="00D34BB4"/>
        </w:tc>
        <w:tc>
          <w:tcPr>
            <w:tcW w:w="113" w:type="dxa"/>
            <w:tcBorders>
              <w:top w:val="nil"/>
              <w:left w:val="nil"/>
              <w:bottom w:val="nil"/>
              <w:right w:val="nil"/>
            </w:tcBorders>
            <w:shd w:val="clear" w:color="auto" w:fill="F4F3F8"/>
            <w:tcMar>
              <w:top w:w="0" w:type="dxa"/>
              <w:left w:w="0" w:type="dxa"/>
              <w:bottom w:w="0" w:type="dxa"/>
              <w:right w:w="0" w:type="dxa"/>
            </w:tcMar>
          </w:tcPr>
          <w:p w:rsidR="00D34BB4" w:rsidRDefault="00D34BB4"/>
        </w:tc>
        <w:tc>
          <w:tcPr>
            <w:tcW w:w="0" w:type="auto"/>
            <w:tcBorders>
              <w:top w:val="nil"/>
              <w:left w:val="nil"/>
              <w:bottom w:val="nil"/>
              <w:right w:val="nil"/>
            </w:tcBorders>
            <w:shd w:val="clear" w:color="auto" w:fill="F4F3F8"/>
            <w:tcMar>
              <w:top w:w="113" w:type="dxa"/>
              <w:left w:w="0" w:type="dxa"/>
              <w:bottom w:w="113" w:type="dxa"/>
              <w:right w:w="0" w:type="dxa"/>
            </w:tcMar>
          </w:tcPr>
          <w:p w:rsidR="00D34BB4" w:rsidRDefault="00D34BB4">
            <w:pPr>
              <w:pStyle w:val="ConsPlusNormal"/>
              <w:jc w:val="center"/>
            </w:pPr>
            <w:r>
              <w:rPr>
                <w:color w:val="392C69"/>
              </w:rPr>
              <w:t>Список изменяющих документов</w:t>
            </w:r>
          </w:p>
          <w:p w:rsidR="00D34BB4" w:rsidRDefault="00D34BB4">
            <w:pPr>
              <w:pStyle w:val="ConsPlusNormal"/>
              <w:jc w:val="center"/>
            </w:pPr>
            <w:r>
              <w:rPr>
                <w:color w:val="392C69"/>
              </w:rPr>
              <w:t xml:space="preserve">(в ред. Постановлений Правительства РФ от 04.08.2015 </w:t>
            </w:r>
            <w:hyperlink r:id="rId12" w:history="1">
              <w:r>
                <w:rPr>
                  <w:color w:val="0000FF"/>
                </w:rPr>
                <w:t>N 788</w:t>
              </w:r>
            </w:hyperlink>
            <w:r>
              <w:rPr>
                <w:color w:val="392C69"/>
              </w:rPr>
              <w:t>,</w:t>
            </w:r>
          </w:p>
          <w:p w:rsidR="00D34BB4" w:rsidRDefault="00D34BB4">
            <w:pPr>
              <w:pStyle w:val="ConsPlusNormal"/>
              <w:jc w:val="center"/>
            </w:pPr>
            <w:r>
              <w:rPr>
                <w:color w:val="392C69"/>
              </w:rPr>
              <w:t xml:space="preserve">от 10.09.2015 </w:t>
            </w:r>
            <w:hyperlink r:id="rId13" w:history="1">
              <w:r>
                <w:rPr>
                  <w:color w:val="0000FF"/>
                </w:rPr>
                <w:t>N 960</w:t>
              </w:r>
            </w:hyperlink>
            <w:r>
              <w:rPr>
                <w:color w:val="392C69"/>
              </w:rPr>
              <w:t xml:space="preserve">, от 18.10.2016 </w:t>
            </w:r>
            <w:hyperlink r:id="rId14" w:history="1">
              <w:r>
                <w:rPr>
                  <w:color w:val="0000FF"/>
                </w:rPr>
                <w:t>N 1061</w:t>
              </w:r>
            </w:hyperlink>
            <w:r>
              <w:rPr>
                <w:color w:val="392C69"/>
              </w:rPr>
              <w:t xml:space="preserve">, от 06.12.2017 </w:t>
            </w:r>
            <w:hyperlink r:id="rId15" w:history="1">
              <w:r>
                <w:rPr>
                  <w:color w:val="0000FF"/>
                </w:rPr>
                <w:t>N 1480</w:t>
              </w:r>
            </w:hyperlink>
            <w:r>
              <w:rPr>
                <w:color w:val="392C69"/>
              </w:rPr>
              <w:t>,</w:t>
            </w:r>
          </w:p>
          <w:p w:rsidR="00D34BB4" w:rsidRDefault="00D34BB4">
            <w:pPr>
              <w:pStyle w:val="ConsPlusNormal"/>
              <w:jc w:val="center"/>
            </w:pPr>
            <w:r>
              <w:rPr>
                <w:color w:val="392C69"/>
              </w:rPr>
              <w:t xml:space="preserve">от 29.11.2018 </w:t>
            </w:r>
            <w:hyperlink r:id="rId16" w:history="1">
              <w:r>
                <w:rPr>
                  <w:color w:val="0000FF"/>
                </w:rPr>
                <w:t>N 1437</w:t>
              </w:r>
            </w:hyperlink>
            <w:r>
              <w:rPr>
                <w:color w:val="392C69"/>
              </w:rPr>
              <w:t xml:space="preserve">, от 10.02.2020 </w:t>
            </w:r>
            <w:hyperlink r:id="rId17" w:history="1">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BB4" w:rsidRDefault="00D34BB4"/>
        </w:tc>
      </w:tr>
    </w:tbl>
    <w:p w:rsidR="00D34BB4" w:rsidRDefault="00D34BB4">
      <w:pPr>
        <w:pStyle w:val="ConsPlusNormal"/>
        <w:ind w:firstLine="540"/>
        <w:jc w:val="both"/>
      </w:pPr>
    </w:p>
    <w:p w:rsidR="00D34BB4" w:rsidRDefault="00D34BB4">
      <w:pPr>
        <w:pStyle w:val="ConsPlusNormal"/>
        <w:ind w:firstLine="540"/>
        <w:jc w:val="both"/>
      </w:pPr>
      <w:r>
        <w:t xml:space="preserve">1.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w:t>
      </w:r>
      <w:r>
        <w:lastRenderedPageBreak/>
        <w:t>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34BB4" w:rsidRDefault="00D34BB4">
      <w:pPr>
        <w:pStyle w:val="ConsPlusNormal"/>
        <w:jc w:val="both"/>
      </w:pPr>
      <w:r>
        <w:t xml:space="preserve">(в ред. </w:t>
      </w:r>
      <w:hyperlink r:id="rId18" w:history="1">
        <w:r>
          <w:rPr>
            <w:color w:val="0000FF"/>
          </w:rPr>
          <w:t>Постановления</w:t>
        </w:r>
      </w:hyperlink>
      <w:r>
        <w:t xml:space="preserve"> Правительства РФ от 06.12.2017 N 1480)</w:t>
      </w:r>
    </w:p>
    <w:p w:rsidR="00D34BB4" w:rsidRDefault="00D34BB4">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D34BB4" w:rsidRDefault="00D34BB4">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D34BB4" w:rsidRDefault="00D34BB4">
      <w:pPr>
        <w:pStyle w:val="ConsPlusNormal"/>
        <w:jc w:val="both"/>
      </w:pPr>
      <w:r>
        <w:t xml:space="preserve">(п. 1 в ред. </w:t>
      </w:r>
      <w:hyperlink r:id="rId19" w:history="1">
        <w:r>
          <w:rPr>
            <w:color w:val="0000FF"/>
          </w:rPr>
          <w:t>Постановления</w:t>
        </w:r>
      </w:hyperlink>
      <w:r>
        <w:t xml:space="preserve"> Правительства РФ от 18.10.2016 N 1061)</w:t>
      </w:r>
    </w:p>
    <w:p w:rsidR="00D34BB4" w:rsidRDefault="00D34BB4">
      <w:pPr>
        <w:pStyle w:val="ConsPlusNormal"/>
        <w:spacing w:before="220"/>
        <w:ind w:firstLine="540"/>
        <w:jc w:val="both"/>
      </w:pPr>
      <w:r>
        <w:t>2. Систему комиссий по делам несовершеннолетних и защите их прав составляют:</w:t>
      </w:r>
    </w:p>
    <w:p w:rsidR="00D34BB4" w:rsidRDefault="00D34BB4">
      <w:pPr>
        <w:pStyle w:val="ConsPlusNormal"/>
        <w:spacing w:before="220"/>
        <w:ind w:firstLine="540"/>
        <w:jc w:val="both"/>
      </w:pPr>
      <w: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D34BB4" w:rsidRDefault="00D34BB4">
      <w:pPr>
        <w:pStyle w:val="ConsPlusNormal"/>
        <w:spacing w:before="220"/>
        <w:ind w:firstLine="540"/>
        <w:jc w:val="both"/>
      </w:pPr>
      <w: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
    <w:p w:rsidR="00D34BB4" w:rsidRDefault="00D34BB4">
      <w:pPr>
        <w:pStyle w:val="ConsPlusNormal"/>
        <w:spacing w:before="220"/>
        <w:ind w:firstLine="540"/>
        <w:jc w:val="both"/>
      </w:pPr>
      <w: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w:t>
      </w:r>
    </w:p>
    <w:p w:rsidR="00D34BB4" w:rsidRDefault="00D34BB4">
      <w:pPr>
        <w:pStyle w:val="ConsPlusNormal"/>
        <w:jc w:val="both"/>
      </w:pPr>
      <w:r>
        <w:t xml:space="preserve">(п. 2 в ред. </w:t>
      </w:r>
      <w:hyperlink r:id="rId20" w:history="1">
        <w:r>
          <w:rPr>
            <w:color w:val="0000FF"/>
          </w:rPr>
          <w:t>Постановления</w:t>
        </w:r>
      </w:hyperlink>
      <w:r>
        <w:t xml:space="preserve"> Правительства РФ от 18.10.2016 N 1061)</w:t>
      </w:r>
    </w:p>
    <w:p w:rsidR="00D34BB4" w:rsidRDefault="00D34BB4">
      <w:pPr>
        <w:pStyle w:val="ConsPlusNormal"/>
        <w:spacing w:before="220"/>
        <w:ind w:firstLine="540"/>
        <w:jc w:val="both"/>
      </w:pPr>
      <w:r>
        <w:t xml:space="preserve">3. Комиссии руководствуются в своей деятельности </w:t>
      </w:r>
      <w:hyperlink r:id="rId21"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D34BB4" w:rsidRDefault="00D34BB4">
      <w:pPr>
        <w:pStyle w:val="ConsPlusNormal"/>
        <w:spacing w:before="220"/>
        <w:ind w:firstLine="540"/>
        <w:jc w:val="both"/>
      </w:pPr>
      <w:r>
        <w:t>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D34BB4" w:rsidRDefault="00D34BB4">
      <w:pPr>
        <w:pStyle w:val="ConsPlusNormal"/>
        <w:spacing w:before="220"/>
        <w:ind w:firstLine="540"/>
        <w:jc w:val="both"/>
      </w:pPr>
      <w: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D34BB4" w:rsidRDefault="00D34BB4">
      <w:pPr>
        <w:pStyle w:val="ConsPlusNormal"/>
        <w:spacing w:before="220"/>
        <w:ind w:firstLine="540"/>
        <w:jc w:val="both"/>
      </w:pPr>
      <w:r>
        <w:t>6. Задачами комиссий являются:</w:t>
      </w:r>
    </w:p>
    <w:p w:rsidR="00D34BB4" w:rsidRDefault="00D34BB4">
      <w:pPr>
        <w:pStyle w:val="ConsPlusNormal"/>
        <w:spacing w:before="220"/>
        <w:ind w:firstLine="540"/>
        <w:jc w:val="both"/>
      </w:pPr>
      <w:r>
        <w:lastRenderedPageBreak/>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34BB4" w:rsidRDefault="00D34BB4">
      <w:pPr>
        <w:pStyle w:val="ConsPlusNormal"/>
        <w:spacing w:before="220"/>
        <w:ind w:firstLine="540"/>
        <w:jc w:val="both"/>
      </w:pPr>
      <w:r>
        <w:t>б) обеспечение защиты прав и законных интересов несовершеннолетних;</w:t>
      </w:r>
    </w:p>
    <w:p w:rsidR="00D34BB4" w:rsidRDefault="00D34BB4">
      <w:pPr>
        <w:pStyle w:val="ConsPlusNormal"/>
        <w:spacing w:before="220"/>
        <w:ind w:firstLine="540"/>
        <w:jc w:val="both"/>
      </w:pPr>
      <w:r>
        <w:t xml:space="preserve">в) социально-педагогическая реабилитация несовершеннолетних, находящихся в социально опасном положении, в </w:t>
      </w:r>
      <w:proofErr w:type="gramStart"/>
      <w:r>
        <w:t>том числе</w:t>
      </w:r>
      <w:proofErr w:type="gramEnd"/>
      <w:r>
        <w:t xml:space="preserve"> связанном с немедицинским потреблением наркотических средств и психотропных веществ;</w:t>
      </w:r>
    </w:p>
    <w:p w:rsidR="00D34BB4" w:rsidRDefault="00D34BB4">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34BB4" w:rsidRDefault="00D34BB4">
      <w:pPr>
        <w:pStyle w:val="ConsPlusNormal"/>
        <w:jc w:val="both"/>
      </w:pPr>
      <w:r>
        <w:t xml:space="preserve">(в ред. </w:t>
      </w:r>
      <w:hyperlink r:id="rId22" w:history="1">
        <w:r>
          <w:rPr>
            <w:color w:val="0000FF"/>
          </w:rPr>
          <w:t>Постановления</w:t>
        </w:r>
      </w:hyperlink>
      <w:r>
        <w:t xml:space="preserve"> Правительства РФ от 06.12.2017 N 1480)</w:t>
      </w:r>
    </w:p>
    <w:p w:rsidR="00D34BB4" w:rsidRDefault="00D34BB4">
      <w:pPr>
        <w:pStyle w:val="ConsPlusNormal"/>
        <w:spacing w:before="220"/>
        <w:ind w:firstLine="540"/>
        <w:jc w:val="both"/>
      </w:pPr>
      <w:bookmarkStart w:id="1" w:name="P55"/>
      <w:bookmarkEnd w:id="1"/>
      <w:r>
        <w:t>7. Для решения возложенных задач:</w:t>
      </w:r>
    </w:p>
    <w:p w:rsidR="00D34BB4" w:rsidRDefault="00D34BB4">
      <w:pPr>
        <w:pStyle w:val="ConsPlusNormal"/>
        <w:spacing w:before="220"/>
        <w:ind w:firstLine="540"/>
        <w:jc w:val="both"/>
      </w:pPr>
      <w:r>
        <w:t>а) комиссии субъектов Российской Федерации и территориальные (муниципальные) комиссии:</w:t>
      </w:r>
    </w:p>
    <w:p w:rsidR="00D34BB4" w:rsidRDefault="00D34BB4">
      <w:pPr>
        <w:pStyle w:val="ConsPlusNormal"/>
        <w:spacing w:before="220"/>
        <w:ind w:firstLine="540"/>
        <w:jc w:val="both"/>
      </w:pPr>
      <w: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D34BB4" w:rsidRDefault="00D34BB4">
      <w:pPr>
        <w:pStyle w:val="ConsPlusNormal"/>
        <w:spacing w:before="220"/>
        <w:ind w:firstLine="540"/>
        <w:jc w:val="both"/>
      </w:pPr>
      <w: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34BB4" w:rsidRDefault="00D34BB4">
      <w:pPr>
        <w:pStyle w:val="ConsPlusNormal"/>
        <w:spacing w:before="220"/>
        <w:ind w:firstLine="540"/>
        <w:jc w:val="both"/>
      </w:pPr>
      <w: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34BB4" w:rsidRDefault="00D34BB4">
      <w:pPr>
        <w:pStyle w:val="ConsPlusNormal"/>
        <w:spacing w:before="220"/>
        <w:ind w:firstLine="540"/>
        <w:jc w:val="both"/>
      </w:pPr>
      <w: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34BB4" w:rsidRDefault="00D34BB4">
      <w:pPr>
        <w:pStyle w:val="ConsPlusNormal"/>
        <w:spacing w:before="220"/>
        <w:ind w:firstLine="540"/>
        <w:jc w:val="both"/>
      </w:pPr>
      <w: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34BB4" w:rsidRDefault="00D34BB4">
      <w:pPr>
        <w:pStyle w:val="ConsPlusNormal"/>
        <w:spacing w:before="220"/>
        <w:ind w:firstLine="540"/>
        <w:jc w:val="both"/>
      </w:pPr>
      <w:r>
        <w:t>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34BB4" w:rsidRDefault="00D34BB4">
      <w:pPr>
        <w:pStyle w:val="ConsPlusNormal"/>
        <w:spacing w:before="220"/>
        <w:ind w:firstLine="540"/>
        <w:jc w:val="both"/>
      </w:pPr>
      <w:r>
        <w:t xml:space="preserve">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w:t>
      </w:r>
      <w:r>
        <w:lastRenderedPageBreak/>
        <w:t>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34BB4" w:rsidRDefault="00D34BB4">
      <w:pPr>
        <w:pStyle w:val="ConsPlusNormal"/>
        <w:spacing w:before="220"/>
        <w:ind w:firstLine="540"/>
        <w:jc w:val="both"/>
      </w:pPr>
      <w: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D34BB4" w:rsidRDefault="00D34BB4">
      <w:pPr>
        <w:pStyle w:val="ConsPlusNormal"/>
        <w:spacing w:before="220"/>
        <w:ind w:firstLine="540"/>
        <w:jc w:val="both"/>
      </w:pPr>
      <w:r>
        <w:t>б) комиссии субъектов Российской Федерации:</w:t>
      </w:r>
    </w:p>
    <w:p w:rsidR="00D34BB4" w:rsidRDefault="00D34BB4">
      <w:pPr>
        <w:pStyle w:val="ConsPlusNormal"/>
        <w:spacing w:before="220"/>
        <w:ind w:firstLine="540"/>
        <w:jc w:val="both"/>
      </w:pPr>
      <w: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D34BB4" w:rsidRDefault="00D34BB4">
      <w:pPr>
        <w:pStyle w:val="ConsPlusNormal"/>
        <w:spacing w:before="220"/>
        <w:ind w:firstLine="540"/>
        <w:jc w:val="both"/>
      </w:pPr>
      <w:r>
        <w:t>оказывают методическую помощь, осуществляют информационное обеспечение и контроль за деятельностью территориальных (муниципальных) комиссий в соответствии с законодательством субъектов Российской Федерации;</w:t>
      </w:r>
    </w:p>
    <w:p w:rsidR="00D34BB4" w:rsidRDefault="00D34BB4">
      <w:pPr>
        <w:pStyle w:val="ConsPlusNormal"/>
        <w:spacing w:before="220"/>
        <w:ind w:firstLine="540"/>
        <w:jc w:val="both"/>
      </w:pPr>
      <w:r>
        <w:t>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D34BB4" w:rsidRDefault="00D34BB4">
      <w:pPr>
        <w:pStyle w:val="ConsPlusNormal"/>
        <w:spacing w:before="220"/>
        <w:ind w:firstLine="540"/>
        <w:jc w:val="both"/>
      </w:pPr>
      <w:r>
        <w:t>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
    <w:p w:rsidR="00D34BB4" w:rsidRDefault="00D34BB4">
      <w:pPr>
        <w:pStyle w:val="ConsPlusNormal"/>
        <w:spacing w:before="220"/>
        <w:ind w:firstLine="540"/>
        <w:jc w:val="both"/>
      </w:pPr>
      <w:r>
        <w:t>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D34BB4" w:rsidRDefault="00D34BB4">
      <w:pPr>
        <w:pStyle w:val="ConsPlusNormal"/>
        <w:spacing w:before="220"/>
        <w:ind w:firstLine="540"/>
        <w:jc w:val="both"/>
      </w:pPr>
      <w:r>
        <w:lastRenderedPageBreak/>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D34BB4" w:rsidRDefault="00D34BB4">
      <w:pPr>
        <w:pStyle w:val="ConsPlusNormal"/>
        <w:spacing w:before="220"/>
        <w:ind w:firstLine="540"/>
        <w:jc w:val="both"/>
      </w:pPr>
      <w:r>
        <w:t>могут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D34BB4" w:rsidRDefault="00D34BB4">
      <w:pPr>
        <w:pStyle w:val="ConsPlusNormal"/>
        <w:spacing w:before="220"/>
        <w:ind w:firstLine="540"/>
        <w:jc w:val="both"/>
      </w:pPr>
      <w: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D34BB4" w:rsidRDefault="00D34BB4">
      <w:pPr>
        <w:pStyle w:val="ConsPlusNormal"/>
        <w:spacing w:before="220"/>
        <w:ind w:firstLine="540"/>
        <w:jc w:val="both"/>
      </w:pPr>
      <w:r>
        <w:t>в) территориальные (муниципальные) комиссии:</w:t>
      </w:r>
    </w:p>
    <w:p w:rsidR="00D34BB4" w:rsidRDefault="00D34BB4">
      <w:pPr>
        <w:pStyle w:val="ConsPlusNormal"/>
        <w:spacing w:before="220"/>
        <w:ind w:firstLine="540"/>
        <w:jc w:val="both"/>
      </w:pPr>
      <w:r>
        <w:t>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34BB4" w:rsidRDefault="00D34BB4">
      <w:pPr>
        <w:pStyle w:val="ConsPlusNormal"/>
        <w:spacing w:before="220"/>
        <w:ind w:firstLine="54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D34BB4" w:rsidRDefault="00D34BB4">
      <w:pPr>
        <w:pStyle w:val="ConsPlusNormal"/>
        <w:spacing w:before="220"/>
        <w:ind w:firstLine="540"/>
        <w:jc w:val="both"/>
      </w:pPr>
      <w:r>
        <w:t>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D34BB4" w:rsidRDefault="00D34BB4">
      <w:pPr>
        <w:pStyle w:val="ConsPlusNormal"/>
        <w:spacing w:before="22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D34BB4" w:rsidRDefault="00D34BB4">
      <w:pPr>
        <w:pStyle w:val="ConsPlusNormal"/>
        <w:spacing w:before="220"/>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D34BB4" w:rsidRDefault="00D34BB4">
      <w:pPr>
        <w:pStyle w:val="ConsPlusNormal"/>
        <w:spacing w:before="220"/>
        <w:ind w:firstLine="540"/>
        <w:jc w:val="both"/>
      </w:pPr>
      <w: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23" w:history="1">
        <w:r>
          <w:rPr>
            <w:color w:val="0000FF"/>
          </w:rPr>
          <w:t>законных представителей</w:t>
        </w:r>
      </w:hyperlink>
      <w:r>
        <w:t>, а также самих несовершеннолетних в случае достижения ими возраста 14 лет;</w:t>
      </w:r>
    </w:p>
    <w:p w:rsidR="00D34BB4" w:rsidRDefault="00D34BB4">
      <w:pPr>
        <w:pStyle w:val="ConsPlusNormal"/>
        <w:spacing w:before="220"/>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D34BB4" w:rsidRDefault="00D34BB4">
      <w:pPr>
        <w:pStyle w:val="ConsPlusNormal"/>
        <w:spacing w:before="220"/>
        <w:ind w:firstLine="540"/>
        <w:jc w:val="both"/>
      </w:pPr>
      <w: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24" w:history="1">
        <w:r>
          <w:rPr>
            <w:color w:val="0000FF"/>
          </w:rPr>
          <w:t>отчеты</w:t>
        </w:r>
      </w:hyperlink>
      <w:r>
        <w:t xml:space="preserve"> о работе по профилактике безнадзорности и правонарушений несовершеннолетних на территории соответствующего муниципального </w:t>
      </w:r>
      <w:r>
        <w:lastRenderedPageBreak/>
        <w:t>образования;</w:t>
      </w:r>
    </w:p>
    <w:p w:rsidR="00D34BB4" w:rsidRDefault="00D34BB4">
      <w:pPr>
        <w:pStyle w:val="ConsPlusNormal"/>
        <w:spacing w:before="220"/>
        <w:ind w:firstLine="540"/>
        <w:jc w:val="both"/>
      </w:pPr>
      <w:r>
        <w:t>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D34BB4" w:rsidRDefault="00D34BB4">
      <w:pPr>
        <w:pStyle w:val="ConsPlusNormal"/>
        <w:spacing w:before="220"/>
        <w:ind w:firstLine="540"/>
        <w:jc w:val="both"/>
      </w:pPr>
      <w: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25" w:history="1">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D34BB4" w:rsidRDefault="00D34BB4">
      <w:pPr>
        <w:pStyle w:val="ConsPlusNormal"/>
        <w:spacing w:before="220"/>
        <w:ind w:firstLine="540"/>
        <w:jc w:val="both"/>
      </w:pPr>
      <w: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D34BB4" w:rsidRDefault="00D34BB4">
      <w:pPr>
        <w:pStyle w:val="ConsPlusNormal"/>
        <w:spacing w:before="220"/>
        <w:ind w:firstLine="540"/>
        <w:jc w:val="both"/>
      </w:pPr>
      <w: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D34BB4" w:rsidRDefault="00D34BB4">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D34BB4" w:rsidRDefault="00D34BB4">
      <w:pPr>
        <w:pStyle w:val="ConsPlusNormal"/>
        <w:spacing w:before="220"/>
        <w:ind w:firstLine="540"/>
        <w:jc w:val="both"/>
      </w:pPr>
      <w: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6" w:history="1">
        <w:r>
          <w:rPr>
            <w:color w:val="0000FF"/>
          </w:rPr>
          <w:t>заболеваний</w:t>
        </w:r>
      </w:hyperlink>
      <w:r>
        <w:t>, препятствующих содержанию и обучению в специальном учебно-воспитательном учреждении закрытого типа;</w:t>
      </w:r>
    </w:p>
    <w:p w:rsidR="00D34BB4" w:rsidRDefault="00D34BB4">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34BB4" w:rsidRDefault="00D34BB4">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34BB4" w:rsidRDefault="00D34BB4">
      <w:pPr>
        <w:pStyle w:val="ConsPlusNormal"/>
        <w:spacing w:before="220"/>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34BB4" w:rsidRDefault="00D34BB4">
      <w:pPr>
        <w:pStyle w:val="ConsPlusNormal"/>
        <w:spacing w:before="220"/>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D34BB4" w:rsidRDefault="00D34BB4">
      <w:pPr>
        <w:pStyle w:val="ConsPlusNormal"/>
        <w:spacing w:before="220"/>
        <w:ind w:firstLine="540"/>
        <w:jc w:val="both"/>
      </w:pPr>
      <w: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27" w:history="1">
        <w:r>
          <w:rPr>
            <w:color w:val="0000FF"/>
          </w:rPr>
          <w:t>статье 5</w:t>
        </w:r>
      </w:hyperlink>
      <w:r>
        <w:t xml:space="preserve"> Федерального закона "Об основах системы профилактики безнадзорности и правонарушений </w:t>
      </w:r>
      <w:r>
        <w:lastRenderedPageBreak/>
        <w:t>несовершеннолетних";</w:t>
      </w:r>
    </w:p>
    <w:p w:rsidR="00D34BB4" w:rsidRDefault="00D34BB4">
      <w:pPr>
        <w:pStyle w:val="ConsPlusNormal"/>
        <w:spacing w:before="220"/>
        <w:ind w:firstLine="540"/>
        <w:jc w:val="both"/>
      </w:pPr>
      <w: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8"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D34BB4" w:rsidRDefault="00D34BB4">
      <w:pPr>
        <w:pStyle w:val="ConsPlusNormal"/>
        <w:spacing w:before="220"/>
        <w:ind w:firstLine="540"/>
        <w:jc w:val="both"/>
      </w:pPr>
      <w: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34BB4" w:rsidRDefault="00D34BB4">
      <w:pPr>
        <w:pStyle w:val="ConsPlusNormal"/>
        <w:spacing w:before="22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D34BB4" w:rsidRDefault="00D34BB4">
      <w:pPr>
        <w:pStyle w:val="ConsPlusNormal"/>
        <w:jc w:val="both"/>
      </w:pPr>
      <w:r>
        <w:t xml:space="preserve">(п. 7 в ред. </w:t>
      </w:r>
      <w:hyperlink r:id="rId29"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r>
        <w:t>7(1). К вопросам обеспечения деятельности комиссий субъектов Российской Федерации и территориальных (муниципальных) комиссий относятся:</w:t>
      </w:r>
    </w:p>
    <w:p w:rsidR="00D34BB4" w:rsidRDefault="00D34BB4">
      <w:pPr>
        <w:pStyle w:val="ConsPlusNormal"/>
        <w:spacing w:before="220"/>
        <w:ind w:firstLine="540"/>
        <w:jc w:val="both"/>
      </w:pPr>
      <w:r>
        <w:t>подготовка и организация проведения заседаний и иных плановых мероприятий комиссии;</w:t>
      </w:r>
    </w:p>
    <w:p w:rsidR="00D34BB4" w:rsidRDefault="00D34BB4">
      <w:pPr>
        <w:pStyle w:val="ConsPlusNormal"/>
        <w:spacing w:before="220"/>
        <w:ind w:firstLine="540"/>
        <w:jc w:val="both"/>
      </w:pPr>
      <w:r>
        <w:t>осуществление контроля за своевременностью подготовки и представления материалов для рассмотрения на заседаниях комиссии;</w:t>
      </w:r>
    </w:p>
    <w:p w:rsidR="00D34BB4" w:rsidRDefault="00D34BB4">
      <w:pPr>
        <w:pStyle w:val="ConsPlusNormal"/>
        <w:spacing w:before="220"/>
        <w:ind w:firstLine="540"/>
        <w:jc w:val="both"/>
      </w:pPr>
      <w:r>
        <w:t>ведение делопроизводства комиссии;</w:t>
      </w:r>
    </w:p>
    <w:p w:rsidR="00D34BB4" w:rsidRDefault="00D34BB4">
      <w:pPr>
        <w:pStyle w:val="ConsPlusNormal"/>
        <w:spacing w:before="22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34BB4" w:rsidRDefault="00D34BB4">
      <w:pPr>
        <w:pStyle w:val="ConsPlusNormal"/>
        <w:spacing w:before="22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34BB4" w:rsidRDefault="00D34BB4">
      <w:pPr>
        <w:pStyle w:val="ConsPlusNormal"/>
        <w:spacing w:before="22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34BB4" w:rsidRDefault="00D34BB4">
      <w:pPr>
        <w:pStyle w:val="ConsPlusNormal"/>
        <w:spacing w:before="220"/>
        <w:ind w:firstLine="540"/>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34BB4" w:rsidRDefault="00D34BB4">
      <w:pPr>
        <w:pStyle w:val="ConsPlusNormal"/>
        <w:spacing w:before="220"/>
        <w:ind w:firstLine="540"/>
        <w:jc w:val="both"/>
      </w:pPr>
      <w:r>
        <w:t>осуществление сбора, обработки и обобщения информации, необходимой для решения задач, стоящих перед комиссией;</w:t>
      </w:r>
    </w:p>
    <w:p w:rsidR="00D34BB4" w:rsidRDefault="00D34BB4">
      <w:pPr>
        <w:pStyle w:val="ConsPlusNormal"/>
        <w:spacing w:before="220"/>
        <w:ind w:firstLine="540"/>
        <w:jc w:val="both"/>
      </w:pPr>
      <w:r>
        <w:t xml:space="preserve">осуществление сбора и обобщение информации о численности лиц, предусмотренных </w:t>
      </w:r>
      <w:hyperlink r:id="rId30" w:history="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34BB4" w:rsidRDefault="00D34BB4">
      <w:pPr>
        <w:pStyle w:val="ConsPlusNormal"/>
        <w:spacing w:before="22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34BB4" w:rsidRDefault="00D34BB4">
      <w:pPr>
        <w:pStyle w:val="ConsPlusNormal"/>
        <w:spacing w:before="220"/>
        <w:ind w:firstLine="540"/>
        <w:jc w:val="both"/>
      </w:pPr>
      <w:r>
        <w:lastRenderedPageBreak/>
        <w:t>подготовка информационных и аналитических материалов по вопросам профилактики безнадзорности и правонарушений несовершеннолетних;</w:t>
      </w:r>
    </w:p>
    <w:p w:rsidR="00D34BB4" w:rsidRDefault="00D34BB4">
      <w:pPr>
        <w:pStyle w:val="ConsPlusNormal"/>
        <w:spacing w:before="220"/>
        <w:ind w:firstLine="540"/>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34BB4" w:rsidRDefault="00D34BB4">
      <w:pPr>
        <w:pStyle w:val="ConsPlusNormal"/>
        <w:spacing w:before="22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34BB4" w:rsidRDefault="00D34BB4">
      <w:pPr>
        <w:pStyle w:val="ConsPlusNormal"/>
        <w:spacing w:before="22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34BB4" w:rsidRDefault="00D34BB4">
      <w:pPr>
        <w:pStyle w:val="ConsPlusNormal"/>
        <w:spacing w:before="220"/>
        <w:ind w:firstLine="540"/>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34BB4" w:rsidRDefault="00D34BB4">
      <w:pPr>
        <w:pStyle w:val="ConsPlusNormal"/>
        <w:jc w:val="both"/>
      </w:pPr>
      <w:r>
        <w:t xml:space="preserve">(п. 7(1) введен </w:t>
      </w:r>
      <w:hyperlink r:id="rId31"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7(2). К вопросам обеспечения деятельности комиссий субъектов Российской Федерации относятся:</w:t>
      </w:r>
    </w:p>
    <w:p w:rsidR="00D34BB4" w:rsidRDefault="00D34BB4">
      <w:pPr>
        <w:pStyle w:val="ConsPlusNormal"/>
        <w:spacing w:before="220"/>
        <w:ind w:firstLine="540"/>
        <w:jc w:val="both"/>
      </w:pPr>
      <w:r>
        <w:t>проведение анализа эффективности деятельности территориальных (муниципальных) комиссий;</w:t>
      </w:r>
    </w:p>
    <w:p w:rsidR="00D34BB4" w:rsidRDefault="00D34BB4">
      <w:pPr>
        <w:pStyle w:val="ConsPlusNormal"/>
        <w:spacing w:before="220"/>
        <w:ind w:firstLine="540"/>
        <w:jc w:val="both"/>
      </w:pPr>
      <w:r>
        <w:t>проведение анализа и (или) обобщение информации об исполнении поручений комиссии, поступающей из территориальных (муниципальных) комиссий;</w:t>
      </w:r>
    </w:p>
    <w:p w:rsidR="00D34BB4" w:rsidRDefault="00D34BB4">
      <w:pPr>
        <w:pStyle w:val="ConsPlusNormal"/>
        <w:spacing w:before="22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D34BB4" w:rsidRDefault="00D34BB4">
      <w:pPr>
        <w:pStyle w:val="ConsPlusNormal"/>
        <w:spacing w:before="220"/>
        <w:ind w:firstLine="540"/>
        <w:jc w:val="both"/>
      </w:pPr>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D34BB4" w:rsidRDefault="00D34BB4">
      <w:pPr>
        <w:pStyle w:val="ConsPlusNormal"/>
        <w:jc w:val="both"/>
      </w:pPr>
      <w:r>
        <w:t xml:space="preserve">(п. 7(2) введен </w:t>
      </w:r>
      <w:hyperlink r:id="rId32"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7(3). К вопросам обеспечения деятельности территориальных (муниципальных) комиссий относятся:</w:t>
      </w:r>
    </w:p>
    <w:p w:rsidR="00D34BB4" w:rsidRDefault="00D34BB4">
      <w:pPr>
        <w:pStyle w:val="ConsPlusNormal"/>
        <w:spacing w:before="220"/>
        <w:ind w:firstLine="540"/>
        <w:jc w:val="both"/>
      </w:pPr>
      <w: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D34BB4" w:rsidRDefault="00D34BB4">
      <w:pPr>
        <w:pStyle w:val="ConsPlusNormal"/>
        <w:spacing w:before="220"/>
        <w:ind w:firstLine="540"/>
        <w:jc w:val="both"/>
      </w:pPr>
      <w: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D34BB4" w:rsidRDefault="00D34BB4">
      <w:pPr>
        <w:pStyle w:val="ConsPlusNormal"/>
        <w:spacing w:before="22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D34BB4" w:rsidRDefault="00D34BB4">
      <w:pPr>
        <w:pStyle w:val="ConsPlusNormal"/>
        <w:spacing w:before="220"/>
        <w:ind w:firstLine="540"/>
        <w:jc w:val="both"/>
      </w:pPr>
      <w: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w:t>
      </w:r>
      <w:r>
        <w:lastRenderedPageBreak/>
        <w:t>законодательством субъектов Российской Федерации.</w:t>
      </w:r>
    </w:p>
    <w:p w:rsidR="00D34BB4" w:rsidRDefault="00D34BB4">
      <w:pPr>
        <w:pStyle w:val="ConsPlusNormal"/>
        <w:jc w:val="both"/>
      </w:pPr>
      <w:r>
        <w:t xml:space="preserve">(п. 7(3) введен </w:t>
      </w:r>
      <w:hyperlink r:id="rId33"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D34BB4" w:rsidRDefault="00D34BB4">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D34BB4" w:rsidRDefault="00D34BB4">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D34BB4" w:rsidRDefault="00D34BB4">
      <w:pPr>
        <w:pStyle w:val="ConsPlusNormal"/>
        <w:jc w:val="both"/>
      </w:pPr>
      <w:r>
        <w:t xml:space="preserve">(п. 8 в ред. </w:t>
      </w:r>
      <w:hyperlink r:id="rId34"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r>
        <w:t xml:space="preserve">9. Председатель комиссии осуществляет полномочия члена комиссии, предусмотренные </w:t>
      </w:r>
      <w:hyperlink w:anchor="P159" w:history="1">
        <w:r>
          <w:rPr>
            <w:color w:val="0000FF"/>
          </w:rPr>
          <w:t>подпунктами "а"</w:t>
        </w:r>
      </w:hyperlink>
      <w:r>
        <w:t xml:space="preserve"> - </w:t>
      </w:r>
      <w:hyperlink w:anchor="P163" w:history="1">
        <w:r>
          <w:rPr>
            <w:color w:val="0000FF"/>
          </w:rPr>
          <w:t>"д"</w:t>
        </w:r>
      </w:hyperlink>
      <w:r>
        <w:t xml:space="preserve"> и </w:t>
      </w:r>
      <w:hyperlink w:anchor="P165" w:history="1">
        <w:r>
          <w:rPr>
            <w:color w:val="0000FF"/>
          </w:rPr>
          <w:t>"ж" пункта 12</w:t>
        </w:r>
      </w:hyperlink>
      <w:r>
        <w:t xml:space="preserve"> настоящего Примерного положения, а также:</w:t>
      </w:r>
    </w:p>
    <w:p w:rsidR="00D34BB4" w:rsidRDefault="00D34BB4">
      <w:pPr>
        <w:pStyle w:val="ConsPlusNormal"/>
        <w:jc w:val="both"/>
      </w:pPr>
      <w:r>
        <w:t xml:space="preserve">(в ред. </w:t>
      </w:r>
      <w:hyperlink r:id="rId35"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r>
        <w:t>а) осуществляет руководство деятельностью комиссии;</w:t>
      </w:r>
    </w:p>
    <w:p w:rsidR="00D34BB4" w:rsidRDefault="00D34BB4">
      <w:pPr>
        <w:pStyle w:val="ConsPlusNormal"/>
        <w:spacing w:before="220"/>
        <w:ind w:firstLine="540"/>
        <w:jc w:val="both"/>
      </w:pPr>
      <w:r>
        <w:t>б) председательствует на заседании комиссии и организует ее работу;</w:t>
      </w:r>
    </w:p>
    <w:p w:rsidR="00D34BB4" w:rsidRDefault="00D34BB4">
      <w:pPr>
        <w:pStyle w:val="ConsPlusNormal"/>
        <w:spacing w:before="220"/>
        <w:ind w:firstLine="540"/>
        <w:jc w:val="both"/>
      </w:pPr>
      <w:r>
        <w:t>в) имеет право решающего голоса при голосовании на заседании комиссии;</w:t>
      </w:r>
    </w:p>
    <w:p w:rsidR="00D34BB4" w:rsidRDefault="00D34BB4">
      <w:pPr>
        <w:pStyle w:val="ConsPlusNormal"/>
        <w:spacing w:before="220"/>
        <w:ind w:firstLine="540"/>
        <w:jc w:val="both"/>
      </w:pPr>
      <w:r>
        <w:t>г) представляет комиссию в государственных органах, органах местного самоуправления и иных организациях;</w:t>
      </w:r>
    </w:p>
    <w:p w:rsidR="00D34BB4" w:rsidRDefault="00D34BB4">
      <w:pPr>
        <w:pStyle w:val="ConsPlusNormal"/>
        <w:spacing w:before="220"/>
        <w:ind w:firstLine="540"/>
        <w:jc w:val="both"/>
      </w:pPr>
      <w:r>
        <w:t>д) утверждает повестку заседания комиссии;</w:t>
      </w:r>
    </w:p>
    <w:p w:rsidR="00D34BB4" w:rsidRDefault="00D34BB4">
      <w:pPr>
        <w:pStyle w:val="ConsPlusNormal"/>
        <w:spacing w:before="220"/>
        <w:ind w:firstLine="540"/>
        <w:jc w:val="both"/>
      </w:pPr>
      <w:r>
        <w:t>е) назначает дату заседания комиссии;</w:t>
      </w:r>
    </w:p>
    <w:p w:rsidR="00D34BB4" w:rsidRDefault="00D34BB4">
      <w:pPr>
        <w:pStyle w:val="ConsPlusNormal"/>
        <w:spacing w:before="220"/>
        <w:ind w:firstLine="540"/>
        <w:jc w:val="both"/>
      </w:pPr>
      <w: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D34BB4" w:rsidRDefault="00D34BB4">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D34BB4" w:rsidRDefault="00D34BB4">
      <w:pPr>
        <w:pStyle w:val="ConsPlusNormal"/>
        <w:spacing w:before="220"/>
        <w:ind w:firstLine="540"/>
        <w:jc w:val="both"/>
      </w:pPr>
      <w:r>
        <w:t>и) осуществляет контроль за исполнением плана работы комиссии, подписывает постановления комиссии;</w:t>
      </w:r>
    </w:p>
    <w:p w:rsidR="00D34BB4" w:rsidRDefault="00D34BB4">
      <w:pPr>
        <w:pStyle w:val="ConsPlusNormal"/>
        <w:spacing w:before="22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D34BB4" w:rsidRDefault="00D34BB4">
      <w:pPr>
        <w:pStyle w:val="ConsPlusNormal"/>
        <w:spacing w:before="220"/>
        <w:ind w:firstLine="540"/>
        <w:jc w:val="both"/>
      </w:pPr>
      <w:r>
        <w:t xml:space="preserve">10. Заместитель председателя комиссии осуществляет полномочия, предусмотренные </w:t>
      </w:r>
      <w:hyperlink w:anchor="P159" w:history="1">
        <w:r>
          <w:rPr>
            <w:color w:val="0000FF"/>
          </w:rPr>
          <w:t>подпунктами "а"</w:t>
        </w:r>
      </w:hyperlink>
      <w:r>
        <w:t xml:space="preserve"> - </w:t>
      </w:r>
      <w:hyperlink w:anchor="P163" w:history="1">
        <w:r>
          <w:rPr>
            <w:color w:val="0000FF"/>
          </w:rPr>
          <w:t>"д"</w:t>
        </w:r>
      </w:hyperlink>
      <w:r>
        <w:t xml:space="preserve"> и </w:t>
      </w:r>
      <w:hyperlink w:anchor="P165" w:history="1">
        <w:r>
          <w:rPr>
            <w:color w:val="0000FF"/>
          </w:rPr>
          <w:t>"ж" пункта 12</w:t>
        </w:r>
      </w:hyperlink>
      <w:r>
        <w:t xml:space="preserve"> настоящего Примерного положения, а также:</w:t>
      </w:r>
    </w:p>
    <w:p w:rsidR="00D34BB4" w:rsidRDefault="00D34BB4">
      <w:pPr>
        <w:pStyle w:val="ConsPlusNormal"/>
        <w:jc w:val="both"/>
      </w:pPr>
      <w:r>
        <w:t xml:space="preserve">(в ред. </w:t>
      </w:r>
      <w:hyperlink r:id="rId36"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r>
        <w:t>а) выполняет поручения председателя комиссии;</w:t>
      </w:r>
    </w:p>
    <w:p w:rsidR="00D34BB4" w:rsidRDefault="00D34BB4">
      <w:pPr>
        <w:pStyle w:val="ConsPlusNormal"/>
        <w:spacing w:before="220"/>
        <w:ind w:firstLine="540"/>
        <w:jc w:val="both"/>
      </w:pPr>
      <w:r>
        <w:t>б) исполняет обязанности председателя комиссии в его отсутствие;</w:t>
      </w:r>
    </w:p>
    <w:p w:rsidR="00D34BB4" w:rsidRDefault="00D34BB4">
      <w:pPr>
        <w:pStyle w:val="ConsPlusNormal"/>
        <w:spacing w:before="220"/>
        <w:ind w:firstLine="540"/>
        <w:jc w:val="both"/>
      </w:pPr>
      <w:r>
        <w:t>в) обеспечивает контроль за исполнением постановлений комиссии;</w:t>
      </w:r>
    </w:p>
    <w:p w:rsidR="00D34BB4" w:rsidRDefault="00D34BB4">
      <w:pPr>
        <w:pStyle w:val="ConsPlusNormal"/>
        <w:spacing w:before="220"/>
        <w:ind w:firstLine="540"/>
        <w:jc w:val="both"/>
      </w:pPr>
      <w:r>
        <w:lastRenderedPageBreak/>
        <w:t>г) обеспечивает контроль за своевременной подготовкой материалов для рассмотрения на заседании комиссии.</w:t>
      </w:r>
    </w:p>
    <w:p w:rsidR="00D34BB4" w:rsidRDefault="00D34BB4">
      <w:pPr>
        <w:pStyle w:val="ConsPlusNormal"/>
        <w:spacing w:before="220"/>
        <w:ind w:firstLine="540"/>
        <w:jc w:val="both"/>
      </w:pPr>
      <w:r>
        <w:t xml:space="preserve">11. Ответственный секретарь комиссии осуществляет полномочия, предусмотренные </w:t>
      </w:r>
      <w:hyperlink w:anchor="P159" w:history="1">
        <w:r>
          <w:rPr>
            <w:color w:val="0000FF"/>
          </w:rPr>
          <w:t>подпунктами "а"</w:t>
        </w:r>
      </w:hyperlink>
      <w:r>
        <w:t xml:space="preserve">, </w:t>
      </w:r>
      <w:hyperlink w:anchor="P161" w:history="1">
        <w:r>
          <w:rPr>
            <w:color w:val="0000FF"/>
          </w:rPr>
          <w:t>"в"</w:t>
        </w:r>
      </w:hyperlink>
      <w:r>
        <w:t xml:space="preserve"> - </w:t>
      </w:r>
      <w:hyperlink w:anchor="P163" w:history="1">
        <w:r>
          <w:rPr>
            <w:color w:val="0000FF"/>
          </w:rPr>
          <w:t>"д"</w:t>
        </w:r>
      </w:hyperlink>
      <w:r>
        <w:t xml:space="preserve"> и </w:t>
      </w:r>
      <w:hyperlink w:anchor="P165" w:history="1">
        <w:r>
          <w:rPr>
            <w:color w:val="0000FF"/>
          </w:rPr>
          <w:t>"ж" пункта 12</w:t>
        </w:r>
      </w:hyperlink>
      <w:r>
        <w:t xml:space="preserve"> настоящего Примерного положения, а также:</w:t>
      </w:r>
    </w:p>
    <w:p w:rsidR="00D34BB4" w:rsidRDefault="00D34BB4">
      <w:pPr>
        <w:pStyle w:val="ConsPlusNormal"/>
        <w:jc w:val="both"/>
      </w:pPr>
      <w:r>
        <w:t xml:space="preserve">(в ред. </w:t>
      </w:r>
      <w:hyperlink r:id="rId37"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r>
        <w:t>а) осуществляет подготовку материалов для рассмотрения на заседании комиссии;</w:t>
      </w:r>
    </w:p>
    <w:p w:rsidR="00D34BB4" w:rsidRDefault="00D34BB4">
      <w:pPr>
        <w:pStyle w:val="ConsPlusNormal"/>
        <w:spacing w:before="220"/>
        <w:ind w:firstLine="540"/>
        <w:jc w:val="both"/>
      </w:pPr>
      <w:r>
        <w:t>б) выполняет поручения председателя и заместителя председателя комиссии;</w:t>
      </w:r>
    </w:p>
    <w:p w:rsidR="00D34BB4" w:rsidRDefault="00D34BB4">
      <w:pPr>
        <w:pStyle w:val="ConsPlusNormal"/>
        <w:spacing w:before="220"/>
        <w:ind w:firstLine="540"/>
        <w:jc w:val="both"/>
      </w:pPr>
      <w:r>
        <w:t xml:space="preserve">в) утратил силу. - </w:t>
      </w:r>
      <w:hyperlink r:id="rId38" w:history="1">
        <w:r>
          <w:rPr>
            <w:color w:val="0000FF"/>
          </w:rPr>
          <w:t>Постановление</w:t>
        </w:r>
      </w:hyperlink>
      <w:r>
        <w:t xml:space="preserve"> Правительства РФ от 10.02.2020 N 120;</w:t>
      </w:r>
    </w:p>
    <w:p w:rsidR="00D34BB4" w:rsidRDefault="00D34BB4">
      <w:pPr>
        <w:pStyle w:val="ConsPlusNormal"/>
        <w:spacing w:before="22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34BB4" w:rsidRDefault="00D34BB4">
      <w:pPr>
        <w:pStyle w:val="ConsPlusNormal"/>
        <w:spacing w:before="22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D34BB4" w:rsidRDefault="00D34BB4">
      <w:pPr>
        <w:pStyle w:val="ConsPlusNormal"/>
        <w:spacing w:before="220"/>
        <w:ind w:firstLine="540"/>
        <w:jc w:val="both"/>
      </w:pPr>
      <w:r>
        <w:t>е) обеспечивает вручение копий постановлений комиссии.</w:t>
      </w:r>
    </w:p>
    <w:p w:rsidR="00D34BB4" w:rsidRDefault="00D34BB4">
      <w:pPr>
        <w:pStyle w:val="ConsPlusNormal"/>
        <w:spacing w:before="220"/>
        <w:ind w:firstLine="540"/>
        <w:jc w:val="both"/>
      </w:pPr>
      <w: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D34BB4" w:rsidRDefault="00D34BB4">
      <w:pPr>
        <w:pStyle w:val="ConsPlusNormal"/>
        <w:jc w:val="both"/>
      </w:pPr>
      <w:r>
        <w:t xml:space="preserve">(в ред. </w:t>
      </w:r>
      <w:hyperlink r:id="rId39"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bookmarkStart w:id="2" w:name="P159"/>
      <w:bookmarkEnd w:id="2"/>
      <w:r>
        <w:t>а) участвуют в заседании комиссии и его подготовке;</w:t>
      </w:r>
    </w:p>
    <w:p w:rsidR="00D34BB4" w:rsidRDefault="00D34BB4">
      <w:pPr>
        <w:pStyle w:val="ConsPlusNormal"/>
        <w:spacing w:before="220"/>
        <w:ind w:firstLine="540"/>
        <w:jc w:val="both"/>
      </w:pPr>
      <w:r>
        <w:t>б) предварительно (до заседания комиссии) знакомятся с материалами по вопросам, выносимым на ее рассмотрение;</w:t>
      </w:r>
    </w:p>
    <w:p w:rsidR="00D34BB4" w:rsidRDefault="00D34BB4">
      <w:pPr>
        <w:pStyle w:val="ConsPlusNormal"/>
        <w:spacing w:before="220"/>
        <w:ind w:firstLine="540"/>
        <w:jc w:val="both"/>
      </w:pPr>
      <w:bookmarkStart w:id="3" w:name="P161"/>
      <w:bookmarkEnd w:id="3"/>
      <w:r>
        <w:t>в) вносят предложения об отложении рассмотрения вопроса (дела) и о запросе дополнительных материалов по нему;</w:t>
      </w:r>
    </w:p>
    <w:p w:rsidR="00D34BB4" w:rsidRDefault="00D34BB4">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34BB4" w:rsidRDefault="00D34BB4">
      <w:pPr>
        <w:pStyle w:val="ConsPlusNormal"/>
        <w:spacing w:before="220"/>
        <w:ind w:firstLine="540"/>
        <w:jc w:val="both"/>
      </w:pPr>
      <w:bookmarkStart w:id="4" w:name="P163"/>
      <w:bookmarkEnd w:id="4"/>
      <w:r>
        <w:t>д) участвуют в обсуждении постановлений, принимаемых комиссией по рассматриваемым вопросам (делам), и голосуют при их принятии;</w:t>
      </w:r>
    </w:p>
    <w:p w:rsidR="00D34BB4" w:rsidRDefault="00D34BB4">
      <w:pPr>
        <w:pStyle w:val="ConsPlusNormal"/>
        <w:spacing w:before="220"/>
        <w:ind w:firstLine="540"/>
        <w:jc w:val="both"/>
      </w:pPr>
      <w:r>
        <w:t xml:space="preserve">е) составляют протоколы об административных правонарушениях в случаях и порядке, предусмотренных </w:t>
      </w:r>
      <w:hyperlink r:id="rId40" w:history="1">
        <w:r>
          <w:rPr>
            <w:color w:val="0000FF"/>
          </w:rPr>
          <w:t>Кодексом</w:t>
        </w:r>
      </w:hyperlink>
      <w:r>
        <w:t xml:space="preserve"> Российской Федерации об административных правонарушениях;</w:t>
      </w:r>
    </w:p>
    <w:p w:rsidR="00D34BB4" w:rsidRDefault="00D34BB4">
      <w:pPr>
        <w:pStyle w:val="ConsPlusNormal"/>
        <w:spacing w:before="220"/>
        <w:ind w:firstLine="540"/>
        <w:jc w:val="both"/>
      </w:pPr>
      <w:bookmarkStart w:id="5" w:name="P165"/>
      <w:bookmarkEnd w:id="5"/>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D34BB4" w:rsidRDefault="00D34BB4">
      <w:pPr>
        <w:pStyle w:val="ConsPlusNormal"/>
        <w:spacing w:before="220"/>
        <w:ind w:firstLine="540"/>
        <w:jc w:val="both"/>
      </w:pPr>
      <w:r>
        <w:t>з) выполняют поручения председателя комиссии.</w:t>
      </w:r>
    </w:p>
    <w:p w:rsidR="00D34BB4" w:rsidRDefault="00D34BB4">
      <w:pPr>
        <w:pStyle w:val="ConsPlusNormal"/>
        <w:spacing w:before="220"/>
        <w:ind w:firstLine="540"/>
        <w:jc w:val="both"/>
      </w:pPr>
      <w:r>
        <w:t>и) информируют председателя комиссии о своем участии в заседании или причинах отсутствия на заседании.</w:t>
      </w:r>
    </w:p>
    <w:p w:rsidR="00D34BB4" w:rsidRDefault="00D34BB4">
      <w:pPr>
        <w:pStyle w:val="ConsPlusNormal"/>
        <w:jc w:val="both"/>
      </w:pPr>
      <w:r>
        <w:lastRenderedPageBreak/>
        <w:t xml:space="preserve">(пп. "и" введен </w:t>
      </w:r>
      <w:hyperlink r:id="rId41"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D34BB4" w:rsidRDefault="00D34BB4">
      <w:pPr>
        <w:pStyle w:val="ConsPlusNormal"/>
        <w:spacing w:before="220"/>
        <w:ind w:firstLine="540"/>
        <w:jc w:val="both"/>
      </w:pPr>
      <w: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34BB4" w:rsidRDefault="00D34BB4">
      <w:pPr>
        <w:pStyle w:val="ConsPlusNormal"/>
        <w:spacing w:before="220"/>
        <w:ind w:firstLine="540"/>
        <w:jc w:val="both"/>
      </w:pPr>
      <w:bookmarkStart w:id="6" w:name="P171"/>
      <w:bookmarkEnd w:id="6"/>
      <w: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34BB4" w:rsidRDefault="00D34BB4">
      <w:pPr>
        <w:pStyle w:val="ConsPlusNormal"/>
        <w:spacing w:before="220"/>
        <w:ind w:firstLine="540"/>
        <w:jc w:val="both"/>
      </w:pPr>
      <w:bookmarkStart w:id="7" w:name="P172"/>
      <w:bookmarkEnd w:id="7"/>
      <w:r>
        <w:t>в) прекращение полномочий комиссии;</w:t>
      </w:r>
    </w:p>
    <w:p w:rsidR="00D34BB4" w:rsidRDefault="00D34BB4">
      <w:pPr>
        <w:pStyle w:val="ConsPlusNormal"/>
        <w:spacing w:before="220"/>
        <w:ind w:firstLine="540"/>
        <w:jc w:val="both"/>
      </w:pPr>
      <w: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34BB4" w:rsidRDefault="00D34BB4">
      <w:pPr>
        <w:pStyle w:val="ConsPlusNormal"/>
        <w:spacing w:before="220"/>
        <w:ind w:firstLine="540"/>
        <w:jc w:val="both"/>
      </w:pPr>
      <w: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34BB4" w:rsidRDefault="00D34BB4">
      <w:pPr>
        <w:pStyle w:val="ConsPlusNormal"/>
        <w:spacing w:before="220"/>
        <w:ind w:firstLine="540"/>
        <w:jc w:val="both"/>
      </w:pPr>
      <w: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34BB4" w:rsidRDefault="00D34BB4">
      <w:pPr>
        <w:pStyle w:val="ConsPlusNormal"/>
        <w:spacing w:before="220"/>
        <w:ind w:firstLine="540"/>
        <w:jc w:val="both"/>
      </w:pPr>
      <w:bookmarkStart w:id="8" w:name="P176"/>
      <w:bookmarkEnd w:id="8"/>
      <w:r>
        <w:t>ж) по факту смерти.</w:t>
      </w:r>
    </w:p>
    <w:p w:rsidR="00D34BB4" w:rsidRDefault="00D34BB4">
      <w:pPr>
        <w:pStyle w:val="ConsPlusNormal"/>
        <w:jc w:val="both"/>
      </w:pPr>
      <w:r>
        <w:t xml:space="preserve">(п. 12(1) введен </w:t>
      </w:r>
      <w:hyperlink r:id="rId42"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71" w:history="1">
        <w:r>
          <w:rPr>
            <w:color w:val="0000FF"/>
          </w:rPr>
          <w:t>подпунктами "б"</w:t>
        </w:r>
      </w:hyperlink>
      <w:r>
        <w:t xml:space="preserve"> (в части признания лица, входящего в состав комиссии, решением суда, вступившим в законную силу, умершим), </w:t>
      </w:r>
      <w:hyperlink w:anchor="P172" w:history="1">
        <w:r>
          <w:rPr>
            <w:color w:val="0000FF"/>
          </w:rPr>
          <w:t>"в"</w:t>
        </w:r>
      </w:hyperlink>
      <w:r>
        <w:t xml:space="preserve"> и </w:t>
      </w:r>
      <w:hyperlink w:anchor="P176" w:history="1">
        <w:r>
          <w:rPr>
            <w:color w:val="0000FF"/>
          </w:rPr>
          <w:t>"ж" пункта 12(1)</w:t>
        </w:r>
      </w:hyperlink>
      <w:r>
        <w:t xml:space="preserve"> настоящего Примерного положения.</w:t>
      </w:r>
    </w:p>
    <w:p w:rsidR="00D34BB4" w:rsidRDefault="00D34BB4">
      <w:pPr>
        <w:pStyle w:val="ConsPlusNormal"/>
        <w:jc w:val="both"/>
      </w:pPr>
      <w:r>
        <w:t xml:space="preserve">(п. 12(2) введен </w:t>
      </w:r>
      <w:hyperlink r:id="rId43"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D34BB4" w:rsidRDefault="00D34BB4">
      <w:pPr>
        <w:pStyle w:val="ConsPlusNormal"/>
        <w:spacing w:before="220"/>
        <w:ind w:firstLine="540"/>
        <w:jc w:val="both"/>
      </w:pPr>
      <w:r>
        <w:t>14. Заседания комиссии субъекта Российской Федерации проводятся в соответствии с планами работы не реже одного раза в квартал.</w:t>
      </w:r>
    </w:p>
    <w:p w:rsidR="00D34BB4" w:rsidRDefault="00D34BB4">
      <w:pPr>
        <w:pStyle w:val="ConsPlusNormal"/>
        <w:spacing w:before="220"/>
        <w:ind w:firstLine="540"/>
        <w:jc w:val="both"/>
      </w:pPr>
      <w:r>
        <w:t>Заседания территориальных (муниципальных) комиссий проводятся в соответствии с планами работы не реже двух раз в месяц.</w:t>
      </w:r>
    </w:p>
    <w:p w:rsidR="00D34BB4" w:rsidRDefault="00D34BB4">
      <w:pPr>
        <w:pStyle w:val="ConsPlusNormal"/>
        <w:jc w:val="both"/>
      </w:pPr>
      <w:r>
        <w:t xml:space="preserve">(п. 14 в ред. </w:t>
      </w:r>
      <w:hyperlink r:id="rId44" w:history="1">
        <w:r>
          <w:rPr>
            <w:color w:val="0000FF"/>
          </w:rPr>
          <w:t>Постановления</w:t>
        </w:r>
      </w:hyperlink>
      <w:r>
        <w:t xml:space="preserve"> Правительства РФ от 10.02.2020 N 120)</w:t>
      </w:r>
    </w:p>
    <w:p w:rsidR="00D34BB4" w:rsidRDefault="00D34BB4">
      <w:pPr>
        <w:pStyle w:val="ConsPlusNormal"/>
        <w:spacing w:before="220"/>
        <w:ind w:firstLine="540"/>
        <w:jc w:val="both"/>
      </w:pPr>
      <w: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D34BB4" w:rsidRDefault="00D34BB4">
      <w:pPr>
        <w:pStyle w:val="ConsPlusNormal"/>
        <w:jc w:val="both"/>
      </w:pPr>
      <w:r>
        <w:t xml:space="preserve">(п. 14(1) введен </w:t>
      </w:r>
      <w:hyperlink r:id="rId45"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lastRenderedPageBreak/>
        <w:t>14(2). Предложения по рассмотрению вопросов на заседании комиссии должны содержать:</w:t>
      </w:r>
    </w:p>
    <w:p w:rsidR="00D34BB4" w:rsidRDefault="00D34BB4">
      <w:pPr>
        <w:pStyle w:val="ConsPlusNormal"/>
        <w:spacing w:before="220"/>
        <w:ind w:firstLine="540"/>
        <w:jc w:val="both"/>
      </w:pPr>
      <w:r>
        <w:t>а) наименование вопроса и краткое обоснование необходимости его рассмотрения на заседании комиссии;</w:t>
      </w:r>
    </w:p>
    <w:p w:rsidR="00D34BB4" w:rsidRDefault="00D34BB4">
      <w:pPr>
        <w:pStyle w:val="ConsPlusNormal"/>
        <w:spacing w:before="220"/>
        <w:ind w:firstLine="540"/>
        <w:jc w:val="both"/>
      </w:pPr>
      <w:r>
        <w:t>б) информацию об органе (организации, учреждении), и (или) должностном лице, и (или) члене комиссии, ответственных за подготовку вопроса;</w:t>
      </w:r>
    </w:p>
    <w:p w:rsidR="00D34BB4" w:rsidRDefault="00D34BB4">
      <w:pPr>
        <w:pStyle w:val="ConsPlusNormal"/>
        <w:spacing w:before="220"/>
        <w:ind w:firstLine="540"/>
        <w:jc w:val="both"/>
      </w:pPr>
      <w:r>
        <w:t>в) перечень соисполнителей (при их наличии);</w:t>
      </w:r>
    </w:p>
    <w:p w:rsidR="00D34BB4" w:rsidRDefault="00D34BB4">
      <w:pPr>
        <w:pStyle w:val="ConsPlusNormal"/>
        <w:spacing w:before="220"/>
        <w:ind w:firstLine="540"/>
        <w:jc w:val="both"/>
      </w:pPr>
      <w:r>
        <w:t>г) срок рассмотрения на заседании комиссии.</w:t>
      </w:r>
    </w:p>
    <w:p w:rsidR="00D34BB4" w:rsidRDefault="00D34BB4">
      <w:pPr>
        <w:pStyle w:val="ConsPlusNormal"/>
        <w:jc w:val="both"/>
      </w:pPr>
      <w:r>
        <w:t xml:space="preserve">(п. 14(2) введен </w:t>
      </w:r>
      <w:hyperlink r:id="rId46"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14(3). Предложения в проект плана работы комиссии могут направляться членам комиссии для их предварительного согласования.</w:t>
      </w:r>
    </w:p>
    <w:p w:rsidR="00D34BB4" w:rsidRDefault="00D34BB4">
      <w:pPr>
        <w:pStyle w:val="ConsPlusNormal"/>
        <w:jc w:val="both"/>
      </w:pPr>
      <w:r>
        <w:t xml:space="preserve">(п. 14(3) введен </w:t>
      </w:r>
      <w:hyperlink r:id="rId47"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34BB4" w:rsidRDefault="00D34BB4">
      <w:pPr>
        <w:pStyle w:val="ConsPlusNormal"/>
        <w:jc w:val="both"/>
      </w:pPr>
      <w:r>
        <w:t xml:space="preserve">(п. 14(4) введен </w:t>
      </w:r>
      <w:hyperlink r:id="rId48"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14(5). Изменения в план работы комиссии вносятся на заседании комиссии на основании предложений лиц, входящих в ее состав.</w:t>
      </w:r>
    </w:p>
    <w:p w:rsidR="00D34BB4" w:rsidRDefault="00D34BB4">
      <w:pPr>
        <w:pStyle w:val="ConsPlusNormal"/>
        <w:jc w:val="both"/>
      </w:pPr>
      <w:r>
        <w:t xml:space="preserve">(п. 14(5) введен </w:t>
      </w:r>
      <w:hyperlink r:id="rId49"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D34BB4" w:rsidRDefault="00D34BB4">
      <w:pPr>
        <w:pStyle w:val="ConsPlusNormal"/>
        <w:jc w:val="both"/>
      </w:pPr>
      <w:r>
        <w:t xml:space="preserve">(п. 14(6) введен </w:t>
      </w:r>
      <w:hyperlink r:id="rId50"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D34BB4" w:rsidRDefault="00D34BB4">
      <w:pPr>
        <w:pStyle w:val="ConsPlusNormal"/>
        <w:spacing w:before="220"/>
        <w:ind w:firstLine="540"/>
        <w:jc w:val="both"/>
      </w:pPr>
      <w:r>
        <w:t>а) справочно-аналитическую информацию по вопросу, вынесенному на рассмотрение;</w:t>
      </w:r>
    </w:p>
    <w:p w:rsidR="00D34BB4" w:rsidRDefault="00D34BB4">
      <w:pPr>
        <w:pStyle w:val="ConsPlusNormal"/>
        <w:spacing w:before="220"/>
        <w:ind w:firstLine="540"/>
        <w:jc w:val="both"/>
      </w:pPr>
      <w:r>
        <w:t>б) предложения в проект постановления комиссии по рассматриваемому вопросу;</w:t>
      </w:r>
    </w:p>
    <w:p w:rsidR="00D34BB4" w:rsidRDefault="00D34BB4">
      <w:pPr>
        <w:pStyle w:val="ConsPlusNormal"/>
        <w:spacing w:before="220"/>
        <w:ind w:firstLine="540"/>
        <w:jc w:val="both"/>
      </w:pPr>
      <w:r>
        <w:t>в) особые мнения по представленному проекту постановления комиссии, если таковые имеются;</w:t>
      </w:r>
    </w:p>
    <w:p w:rsidR="00D34BB4" w:rsidRDefault="00D34BB4">
      <w:pPr>
        <w:pStyle w:val="ConsPlusNormal"/>
        <w:spacing w:before="22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34BB4" w:rsidRDefault="00D34BB4">
      <w:pPr>
        <w:pStyle w:val="ConsPlusNormal"/>
        <w:spacing w:before="220"/>
        <w:ind w:firstLine="540"/>
        <w:jc w:val="both"/>
      </w:pPr>
      <w:r>
        <w:t>д) иные сведения, необходимые для рассмотрения вопроса.</w:t>
      </w:r>
    </w:p>
    <w:p w:rsidR="00D34BB4" w:rsidRDefault="00D34BB4">
      <w:pPr>
        <w:pStyle w:val="ConsPlusNormal"/>
        <w:jc w:val="both"/>
      </w:pPr>
      <w:r>
        <w:t xml:space="preserve">(п. 14(7) введен </w:t>
      </w:r>
      <w:hyperlink r:id="rId51"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 xml:space="preserve">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w:t>
      </w:r>
      <w:r>
        <w:lastRenderedPageBreak/>
        <w:t>соответствии с решением председателя комиссии.</w:t>
      </w:r>
    </w:p>
    <w:p w:rsidR="00D34BB4" w:rsidRDefault="00D34BB4">
      <w:pPr>
        <w:pStyle w:val="ConsPlusNormal"/>
        <w:jc w:val="both"/>
      </w:pPr>
      <w:r>
        <w:t xml:space="preserve">(п. 14(8) введен </w:t>
      </w:r>
      <w:hyperlink r:id="rId52"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D34BB4" w:rsidRDefault="00D34BB4">
      <w:pPr>
        <w:pStyle w:val="ConsPlusNormal"/>
        <w:jc w:val="both"/>
      </w:pPr>
      <w:r>
        <w:t xml:space="preserve">(п. 14(9) введен </w:t>
      </w:r>
      <w:hyperlink r:id="rId53"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34BB4" w:rsidRDefault="00D34BB4">
      <w:pPr>
        <w:pStyle w:val="ConsPlusNormal"/>
        <w:jc w:val="both"/>
      </w:pPr>
      <w:r>
        <w:t xml:space="preserve">(п. 14(10) введен </w:t>
      </w:r>
      <w:hyperlink r:id="rId54"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14(11). О дате, времени, месте и повестке заседания комиссии извещается прокурор.</w:t>
      </w:r>
    </w:p>
    <w:p w:rsidR="00D34BB4" w:rsidRDefault="00D34BB4">
      <w:pPr>
        <w:pStyle w:val="ConsPlusNormal"/>
        <w:jc w:val="both"/>
      </w:pPr>
      <w:r>
        <w:t xml:space="preserve">(п. 14(11) введен </w:t>
      </w:r>
      <w:hyperlink r:id="rId55"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D34BB4" w:rsidRDefault="00D34BB4">
      <w:pPr>
        <w:pStyle w:val="ConsPlusNormal"/>
        <w:spacing w:before="220"/>
        <w:ind w:firstLine="540"/>
        <w:jc w:val="both"/>
      </w:pPr>
      <w:r>
        <w:t>16. На заседании комиссии председательствует ее председатель либо заместитель председателя комиссии.</w:t>
      </w:r>
    </w:p>
    <w:p w:rsidR="00D34BB4" w:rsidRDefault="00D34BB4">
      <w:pPr>
        <w:pStyle w:val="ConsPlusNormal"/>
        <w:spacing w:before="220"/>
        <w:ind w:firstLine="540"/>
        <w:jc w:val="both"/>
      </w:pPr>
      <w:r>
        <w:t>17. Решения комиссии принимаются большинством голосов присутствующих на заседании членов комиссии.</w:t>
      </w:r>
    </w:p>
    <w:p w:rsidR="00D34BB4" w:rsidRDefault="00D34BB4">
      <w:pPr>
        <w:pStyle w:val="ConsPlusNormal"/>
        <w:spacing w:before="220"/>
        <w:ind w:firstLine="540"/>
        <w:jc w:val="both"/>
      </w:pPr>
      <w: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34BB4" w:rsidRDefault="00D34BB4">
      <w:pPr>
        <w:pStyle w:val="ConsPlusNormal"/>
        <w:jc w:val="both"/>
      </w:pPr>
      <w:r>
        <w:t xml:space="preserve">(п. 17(1) введен </w:t>
      </w:r>
      <w:hyperlink r:id="rId56"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17(2). Результаты голосования, оглашенные председателем комиссии, вносятся в протокол заседания комиссии.</w:t>
      </w:r>
    </w:p>
    <w:p w:rsidR="00D34BB4" w:rsidRDefault="00D34BB4">
      <w:pPr>
        <w:pStyle w:val="ConsPlusNormal"/>
        <w:jc w:val="both"/>
      </w:pPr>
      <w:r>
        <w:t xml:space="preserve">(п. 17(2) введен </w:t>
      </w:r>
      <w:hyperlink r:id="rId57"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17(3). В протоколе заседания комиссии указываются:</w:t>
      </w:r>
    </w:p>
    <w:p w:rsidR="00D34BB4" w:rsidRDefault="00D34BB4">
      <w:pPr>
        <w:pStyle w:val="ConsPlusNormal"/>
        <w:spacing w:before="220"/>
        <w:ind w:firstLine="540"/>
        <w:jc w:val="both"/>
      </w:pPr>
      <w:r>
        <w:t>а) наименование комиссии;</w:t>
      </w:r>
    </w:p>
    <w:p w:rsidR="00D34BB4" w:rsidRDefault="00D34BB4">
      <w:pPr>
        <w:pStyle w:val="ConsPlusNormal"/>
        <w:spacing w:before="220"/>
        <w:ind w:firstLine="540"/>
        <w:jc w:val="both"/>
      </w:pPr>
      <w:r>
        <w:t>б) дата, время и место проведения заседания;</w:t>
      </w:r>
    </w:p>
    <w:p w:rsidR="00D34BB4" w:rsidRDefault="00D34BB4">
      <w:pPr>
        <w:pStyle w:val="ConsPlusNormal"/>
        <w:spacing w:before="220"/>
        <w:ind w:firstLine="540"/>
        <w:jc w:val="both"/>
      </w:pPr>
      <w:r>
        <w:t>в) сведения о присутствующих и отсутствующих членах комиссии, иных лицах, присутствующих на заседании;</w:t>
      </w:r>
    </w:p>
    <w:p w:rsidR="00D34BB4" w:rsidRDefault="00D34BB4">
      <w:pPr>
        <w:pStyle w:val="ConsPlusNormal"/>
        <w:spacing w:before="220"/>
        <w:ind w:firstLine="540"/>
        <w:jc w:val="both"/>
      </w:pPr>
      <w:r>
        <w:t>г) повестка дня;</w:t>
      </w:r>
    </w:p>
    <w:p w:rsidR="00D34BB4" w:rsidRDefault="00D34BB4">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D34BB4" w:rsidRDefault="00D34BB4">
      <w:pPr>
        <w:pStyle w:val="ConsPlusNormal"/>
        <w:spacing w:before="220"/>
        <w:ind w:firstLine="540"/>
        <w:jc w:val="both"/>
      </w:pPr>
      <w:r>
        <w:t>е) наименование вопросов, рассмотренных на заседании комиссии, и ход их обсуждения;</w:t>
      </w:r>
    </w:p>
    <w:p w:rsidR="00D34BB4" w:rsidRDefault="00D34BB4">
      <w:pPr>
        <w:pStyle w:val="ConsPlusNormal"/>
        <w:spacing w:before="220"/>
        <w:ind w:firstLine="540"/>
        <w:jc w:val="both"/>
      </w:pPr>
      <w:r>
        <w:t>ж) результаты голосования по вопросам, обсуждаемым на заседании комиссии;</w:t>
      </w:r>
    </w:p>
    <w:p w:rsidR="00D34BB4" w:rsidRDefault="00D34BB4">
      <w:pPr>
        <w:pStyle w:val="ConsPlusNormal"/>
        <w:spacing w:before="220"/>
        <w:ind w:firstLine="540"/>
        <w:jc w:val="both"/>
      </w:pPr>
      <w:r>
        <w:t>з) решение, принятое по рассматриваемому вопросу.</w:t>
      </w:r>
    </w:p>
    <w:p w:rsidR="00D34BB4" w:rsidRDefault="00D34BB4">
      <w:pPr>
        <w:pStyle w:val="ConsPlusNormal"/>
        <w:jc w:val="both"/>
      </w:pPr>
      <w:r>
        <w:t xml:space="preserve">(п. 17(3) введен </w:t>
      </w:r>
      <w:hyperlink r:id="rId58"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 xml:space="preserve">17(4). К протоколу заседания комиссии прилагаются материалы докладов по вопросам, </w:t>
      </w:r>
      <w:r>
        <w:lastRenderedPageBreak/>
        <w:t>рассмотренным на заседании комиссии, справочно-аналитическая и иная информация (при наличии).</w:t>
      </w:r>
    </w:p>
    <w:p w:rsidR="00D34BB4" w:rsidRDefault="00D34BB4">
      <w:pPr>
        <w:pStyle w:val="ConsPlusNormal"/>
        <w:jc w:val="both"/>
      </w:pPr>
      <w:r>
        <w:t xml:space="preserve">(п. 17(4) введен </w:t>
      </w:r>
      <w:hyperlink r:id="rId59" w:history="1">
        <w:r>
          <w:rPr>
            <w:color w:val="0000FF"/>
          </w:rPr>
          <w:t>Постановлением</w:t>
        </w:r>
      </w:hyperlink>
      <w:r>
        <w:t xml:space="preserve"> Правительства РФ от 10.02.2020 N 120)</w:t>
      </w:r>
    </w:p>
    <w:p w:rsidR="00D34BB4" w:rsidRDefault="00D34BB4">
      <w:pPr>
        <w:pStyle w:val="ConsPlusNormal"/>
        <w:spacing w:before="220"/>
        <w:ind w:firstLine="540"/>
        <w:jc w:val="both"/>
      </w:pPr>
      <w:r>
        <w:t>18. Протокол заседания комиссии подписывается председательствующим на заседании комиссии и секретарем заседания комиссии.</w:t>
      </w:r>
    </w:p>
    <w:p w:rsidR="00D34BB4" w:rsidRDefault="00D34BB4">
      <w:pPr>
        <w:pStyle w:val="ConsPlusNormal"/>
        <w:spacing w:before="220"/>
        <w:ind w:firstLine="540"/>
        <w:jc w:val="both"/>
      </w:pPr>
      <w:r>
        <w:t xml:space="preserve">19. Комиссия принимает решения, за исключением решений, указанных в </w:t>
      </w:r>
      <w:hyperlink w:anchor="P55" w:history="1">
        <w:r>
          <w:rPr>
            <w:color w:val="0000FF"/>
          </w:rPr>
          <w:t>абзаце девятом подпункта "б" пункта 7</w:t>
        </w:r>
      </w:hyperlink>
      <w:r>
        <w:t xml:space="preserve"> настоящего Примерного положения, оформляемые в форме постановлений, в которых указываются:</w:t>
      </w:r>
    </w:p>
    <w:p w:rsidR="00D34BB4" w:rsidRDefault="00D34BB4">
      <w:pPr>
        <w:pStyle w:val="ConsPlusNormal"/>
        <w:jc w:val="both"/>
      </w:pPr>
      <w:r>
        <w:t xml:space="preserve">(в ред. </w:t>
      </w:r>
      <w:hyperlink r:id="rId60" w:history="1">
        <w:r>
          <w:rPr>
            <w:color w:val="0000FF"/>
          </w:rPr>
          <w:t>Постановления</w:t>
        </w:r>
      </w:hyperlink>
      <w:r>
        <w:t xml:space="preserve"> Правительства РФ от 10.09.2015 N 960)</w:t>
      </w:r>
    </w:p>
    <w:p w:rsidR="00D34BB4" w:rsidRDefault="00D34BB4">
      <w:pPr>
        <w:pStyle w:val="ConsPlusNormal"/>
        <w:spacing w:before="220"/>
        <w:ind w:firstLine="540"/>
        <w:jc w:val="both"/>
      </w:pPr>
      <w:r>
        <w:t>а) наименование комиссии;</w:t>
      </w:r>
    </w:p>
    <w:p w:rsidR="00D34BB4" w:rsidRDefault="00D34BB4">
      <w:pPr>
        <w:pStyle w:val="ConsPlusNormal"/>
        <w:spacing w:before="220"/>
        <w:ind w:firstLine="540"/>
        <w:jc w:val="both"/>
      </w:pPr>
      <w:r>
        <w:t>б) дата;</w:t>
      </w:r>
    </w:p>
    <w:p w:rsidR="00D34BB4" w:rsidRDefault="00D34BB4">
      <w:pPr>
        <w:pStyle w:val="ConsPlusNormal"/>
        <w:spacing w:before="220"/>
        <w:ind w:firstLine="540"/>
        <w:jc w:val="both"/>
      </w:pPr>
      <w:r>
        <w:t>в) время и место проведения заседания;</w:t>
      </w:r>
    </w:p>
    <w:p w:rsidR="00D34BB4" w:rsidRDefault="00D34BB4">
      <w:pPr>
        <w:pStyle w:val="ConsPlusNormal"/>
        <w:spacing w:before="220"/>
        <w:ind w:firstLine="540"/>
        <w:jc w:val="both"/>
      </w:pPr>
      <w:r>
        <w:t>г) сведения о присутствующих и отсутствующих членах комиссии;</w:t>
      </w:r>
    </w:p>
    <w:p w:rsidR="00D34BB4" w:rsidRDefault="00D34BB4">
      <w:pPr>
        <w:pStyle w:val="ConsPlusNormal"/>
        <w:spacing w:before="220"/>
        <w:ind w:firstLine="540"/>
        <w:jc w:val="both"/>
      </w:pPr>
      <w:r>
        <w:t>д) сведения об иных лицах, присутствующих на заседании;</w:t>
      </w:r>
    </w:p>
    <w:p w:rsidR="00D34BB4" w:rsidRDefault="00D34BB4">
      <w:pPr>
        <w:pStyle w:val="ConsPlusNormal"/>
        <w:spacing w:before="220"/>
        <w:ind w:firstLine="540"/>
        <w:jc w:val="both"/>
      </w:pPr>
      <w:r>
        <w:t>е) вопрос повестки дня, по которому вынесено постановление;</w:t>
      </w:r>
    </w:p>
    <w:p w:rsidR="00D34BB4" w:rsidRDefault="00D34BB4">
      <w:pPr>
        <w:pStyle w:val="ConsPlusNormal"/>
        <w:spacing w:before="220"/>
        <w:ind w:firstLine="540"/>
        <w:jc w:val="both"/>
      </w:pPr>
      <w:r>
        <w:t>ж) содержание рассматриваемого вопроса;</w:t>
      </w:r>
    </w:p>
    <w:p w:rsidR="00D34BB4" w:rsidRDefault="00D34BB4">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D34BB4" w:rsidRDefault="00D34BB4">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D34BB4" w:rsidRDefault="00D34BB4">
      <w:pPr>
        <w:pStyle w:val="ConsPlusNormal"/>
        <w:spacing w:before="220"/>
        <w:ind w:firstLine="540"/>
        <w:jc w:val="both"/>
      </w:pPr>
      <w:r>
        <w:t>к) решение, принятое по рассматриваемому вопросу;</w:t>
      </w:r>
    </w:p>
    <w:p w:rsidR="00D34BB4" w:rsidRDefault="00D34BB4">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D34BB4" w:rsidRDefault="00D34BB4">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34BB4" w:rsidRDefault="00D34BB4">
      <w:pPr>
        <w:pStyle w:val="ConsPlusNormal"/>
        <w:spacing w:before="220"/>
        <w:ind w:firstLine="540"/>
        <w:jc w:val="both"/>
      </w:pPr>
      <w:r>
        <w:t xml:space="preserve">19(1). </w:t>
      </w:r>
      <w:hyperlink r:id="rId61" w:history="1">
        <w:r>
          <w:rPr>
            <w:color w:val="0000FF"/>
          </w:rPr>
          <w:t>Порядок</w:t>
        </w:r>
      </w:hyperlink>
      <w:r>
        <w:t xml:space="preserve">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62" w:history="1">
        <w:r>
          <w:rPr>
            <w:color w:val="0000FF"/>
          </w:rPr>
          <w:t>форма</w:t>
        </w:r>
      </w:hyperlink>
      <w:r>
        <w:t xml:space="preserve">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34BB4" w:rsidRDefault="00D34BB4">
      <w:pPr>
        <w:pStyle w:val="ConsPlusNormal"/>
        <w:jc w:val="both"/>
      </w:pPr>
      <w:r>
        <w:t xml:space="preserve">(п. 19(1) введен </w:t>
      </w:r>
      <w:hyperlink r:id="rId63" w:history="1">
        <w:r>
          <w:rPr>
            <w:color w:val="0000FF"/>
          </w:rPr>
          <w:t>Постановлением</w:t>
        </w:r>
      </w:hyperlink>
      <w:r>
        <w:t xml:space="preserve"> Правительства РФ от 04.08.2015 N 788)</w:t>
      </w:r>
    </w:p>
    <w:p w:rsidR="00D34BB4" w:rsidRDefault="00D34BB4">
      <w:pPr>
        <w:pStyle w:val="ConsPlusNormal"/>
        <w:spacing w:before="220"/>
        <w:ind w:firstLine="540"/>
        <w:jc w:val="both"/>
      </w:pPr>
      <w:r>
        <w:t xml:space="preserve">20. Постановления комиссии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D34BB4" w:rsidRDefault="00D34BB4">
      <w:pPr>
        <w:pStyle w:val="ConsPlusNormal"/>
        <w:spacing w:before="220"/>
        <w:ind w:firstLine="540"/>
        <w:jc w:val="both"/>
      </w:pPr>
      <w:r>
        <w:t>21. Постановления, принятые комиссией, обязательны для исполнения органами и учреждениями системы профилактики.</w:t>
      </w:r>
    </w:p>
    <w:p w:rsidR="00D34BB4" w:rsidRDefault="00D34BB4">
      <w:pPr>
        <w:pStyle w:val="ConsPlusNormal"/>
        <w:spacing w:before="220"/>
        <w:ind w:firstLine="540"/>
        <w:jc w:val="both"/>
      </w:pPr>
      <w:r>
        <w:lastRenderedPageBreak/>
        <w:t>22. Органы и учреждения системы профилактики обязаны сообщить комиссии о мерах, принятых по исполнению постановления, в указанный в нем срок.</w:t>
      </w:r>
    </w:p>
    <w:p w:rsidR="00D34BB4" w:rsidRDefault="00D34BB4">
      <w:pPr>
        <w:pStyle w:val="ConsPlusNormal"/>
        <w:spacing w:before="220"/>
        <w:ind w:firstLine="540"/>
        <w:jc w:val="both"/>
      </w:pPr>
      <w:r>
        <w:t>23. Постановление комиссии может быть обжаловано в порядке, установленном законодательством Российской Федерации.</w:t>
      </w:r>
    </w:p>
    <w:p w:rsidR="00D34BB4" w:rsidRDefault="00D34BB4">
      <w:pPr>
        <w:pStyle w:val="ConsPlusNormal"/>
        <w:spacing w:before="220"/>
        <w:ind w:firstLine="540"/>
        <w:jc w:val="both"/>
      </w:pPr>
      <w:r>
        <w:t>Решение комиссии о допуске или недопуске к педагогической деятельности лиц, имевших судимость, может быть обжаловано в суде.</w:t>
      </w:r>
    </w:p>
    <w:p w:rsidR="00D34BB4" w:rsidRDefault="00D34BB4">
      <w:pPr>
        <w:pStyle w:val="ConsPlusNormal"/>
        <w:jc w:val="both"/>
      </w:pPr>
      <w:r>
        <w:t xml:space="preserve">(абзац введен </w:t>
      </w:r>
      <w:hyperlink r:id="rId64" w:history="1">
        <w:r>
          <w:rPr>
            <w:color w:val="0000FF"/>
          </w:rPr>
          <w:t>Постановлением</w:t>
        </w:r>
      </w:hyperlink>
      <w:r>
        <w:t xml:space="preserve"> Правительства РФ от 04.08.2015 N 788)</w:t>
      </w:r>
    </w:p>
    <w:p w:rsidR="00D34BB4" w:rsidRDefault="00D34BB4">
      <w:pPr>
        <w:pStyle w:val="ConsPlusNormal"/>
        <w:spacing w:before="220"/>
        <w:ind w:firstLine="540"/>
        <w:jc w:val="both"/>
      </w:pPr>
      <w:r>
        <w:t>24. Комиссия имеет бланк и печать со своим наименованием.</w:t>
      </w:r>
    </w:p>
    <w:p w:rsidR="00D34BB4" w:rsidRDefault="00D34BB4">
      <w:pPr>
        <w:pStyle w:val="ConsPlusNormal"/>
        <w:ind w:firstLine="540"/>
        <w:jc w:val="both"/>
      </w:pPr>
    </w:p>
    <w:p w:rsidR="00D34BB4" w:rsidRDefault="00D34BB4">
      <w:pPr>
        <w:pStyle w:val="ConsPlusNormal"/>
        <w:ind w:firstLine="540"/>
        <w:jc w:val="both"/>
      </w:pPr>
    </w:p>
    <w:p w:rsidR="00D34BB4" w:rsidRDefault="00D34BB4">
      <w:pPr>
        <w:pStyle w:val="ConsPlusNormal"/>
        <w:pBdr>
          <w:top w:val="single" w:sz="6" w:space="0" w:color="auto"/>
        </w:pBdr>
        <w:spacing w:before="100" w:after="100"/>
        <w:jc w:val="both"/>
        <w:rPr>
          <w:sz w:val="2"/>
          <w:szCs w:val="2"/>
        </w:rPr>
      </w:pPr>
    </w:p>
    <w:p w:rsidR="0080350C" w:rsidRDefault="0080350C">
      <w:bookmarkStart w:id="9" w:name="_GoBack"/>
      <w:bookmarkEnd w:id="9"/>
    </w:p>
    <w:sectPr w:rsidR="0080350C" w:rsidSect="000F7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B4"/>
    <w:rsid w:val="0080350C"/>
    <w:rsid w:val="00D3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41F7C-004C-400A-971C-EDFD76FE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4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4B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6133&amp;dst=100025" TargetMode="External"/><Relationship Id="rId18" Type="http://schemas.openxmlformats.org/officeDocument/2006/relationships/hyperlink" Target="https://login.consultant.ru/link/?req=doc&amp;base=LAW&amp;n=284638&amp;dst=100009" TargetMode="External"/><Relationship Id="rId26" Type="http://schemas.openxmlformats.org/officeDocument/2006/relationships/hyperlink" Target="https://login.consultant.ru/link/?req=doc&amp;base=LAW&amp;n=173369&amp;dst=100072" TargetMode="External"/><Relationship Id="rId39" Type="http://schemas.openxmlformats.org/officeDocument/2006/relationships/hyperlink" Target="https://login.consultant.ru/link/?req=doc&amp;base=LAW&amp;n=345111&amp;dst=100089"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345111&amp;dst=100079" TargetMode="External"/><Relationship Id="rId42" Type="http://schemas.openxmlformats.org/officeDocument/2006/relationships/hyperlink" Target="https://login.consultant.ru/link/?req=doc&amp;base=LAW&amp;n=345111&amp;dst=100092" TargetMode="External"/><Relationship Id="rId47" Type="http://schemas.openxmlformats.org/officeDocument/2006/relationships/hyperlink" Target="https://login.consultant.ru/link/?req=doc&amp;base=LAW&amp;n=345111&amp;dst=100112" TargetMode="External"/><Relationship Id="rId50" Type="http://schemas.openxmlformats.org/officeDocument/2006/relationships/hyperlink" Target="https://login.consultant.ru/link/?req=doc&amp;base=LAW&amp;n=345111&amp;dst=100115" TargetMode="External"/><Relationship Id="rId55" Type="http://schemas.openxmlformats.org/officeDocument/2006/relationships/hyperlink" Target="https://login.consultant.ru/link/?req=doc&amp;base=LAW&amp;n=345111&amp;dst=100125" TargetMode="External"/><Relationship Id="rId63" Type="http://schemas.openxmlformats.org/officeDocument/2006/relationships/hyperlink" Target="https://login.consultant.ru/link/?req=doc&amp;base=LAW&amp;n=183979&amp;dst=100022" TargetMode="External"/><Relationship Id="rId7" Type="http://schemas.openxmlformats.org/officeDocument/2006/relationships/hyperlink" Target="https://login.consultant.ru/link/?req=doc&amp;base=LAW&amp;n=20614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312447&amp;dst=100005" TargetMode="External"/><Relationship Id="rId20" Type="http://schemas.openxmlformats.org/officeDocument/2006/relationships/hyperlink" Target="https://login.consultant.ru/link/?req=doc&amp;base=LAW&amp;n=206143&amp;dst=100014" TargetMode="External"/><Relationship Id="rId29" Type="http://schemas.openxmlformats.org/officeDocument/2006/relationships/hyperlink" Target="https://login.consultant.ru/link/?req=doc&amp;base=LAW&amp;n=345111&amp;dst=100009" TargetMode="External"/><Relationship Id="rId41" Type="http://schemas.openxmlformats.org/officeDocument/2006/relationships/hyperlink" Target="https://login.consultant.ru/link/?req=doc&amp;base=LAW&amp;n=345111&amp;dst=100090" TargetMode="External"/><Relationship Id="rId54" Type="http://schemas.openxmlformats.org/officeDocument/2006/relationships/hyperlink" Target="https://login.consultant.ru/link/?req=doc&amp;base=LAW&amp;n=345111&amp;dst=100124" TargetMode="External"/><Relationship Id="rId62" Type="http://schemas.openxmlformats.org/officeDocument/2006/relationships/hyperlink" Target="https://login.consultant.ru/link/?req=doc&amp;base=LAW&amp;n=357693&amp;dst=100093" TargetMode="External"/><Relationship Id="rId1" Type="http://schemas.openxmlformats.org/officeDocument/2006/relationships/styles" Target="styles.xml"/><Relationship Id="rId6" Type="http://schemas.openxmlformats.org/officeDocument/2006/relationships/hyperlink" Target="https://login.consultant.ru/link/?req=doc&amp;base=LAW&amp;n=186133&amp;dst=100025" TargetMode="External"/><Relationship Id="rId11" Type="http://schemas.openxmlformats.org/officeDocument/2006/relationships/hyperlink" Target="https://login.consultant.ru/link/?req=doc&amp;base=LAW&amp;n=351254&amp;dst=100569" TargetMode="External"/><Relationship Id="rId24" Type="http://schemas.openxmlformats.org/officeDocument/2006/relationships/hyperlink" Target="https://login.consultant.ru/link/?req=doc&amp;base=LAW&amp;n=278402&amp;dst=100007" TargetMode="External"/><Relationship Id="rId32" Type="http://schemas.openxmlformats.org/officeDocument/2006/relationships/hyperlink" Target="https://login.consultant.ru/link/?req=doc&amp;base=LAW&amp;n=345111&amp;dst=100069" TargetMode="External"/><Relationship Id="rId37" Type="http://schemas.openxmlformats.org/officeDocument/2006/relationships/hyperlink" Target="https://login.consultant.ru/link/?req=doc&amp;base=LAW&amp;n=345111&amp;dst=100086" TargetMode="External"/><Relationship Id="rId40" Type="http://schemas.openxmlformats.org/officeDocument/2006/relationships/hyperlink" Target="https://login.consultant.ru/link/?req=doc&amp;base=LAW&amp;n=387669&amp;dst=102588" TargetMode="External"/><Relationship Id="rId45" Type="http://schemas.openxmlformats.org/officeDocument/2006/relationships/hyperlink" Target="https://login.consultant.ru/link/?req=doc&amp;base=LAW&amp;n=345111&amp;dst=100105" TargetMode="External"/><Relationship Id="rId53" Type="http://schemas.openxmlformats.org/officeDocument/2006/relationships/hyperlink" Target="https://login.consultant.ru/link/?req=doc&amp;base=LAW&amp;n=345111&amp;dst=100123" TargetMode="External"/><Relationship Id="rId58" Type="http://schemas.openxmlformats.org/officeDocument/2006/relationships/hyperlink" Target="https://login.consultant.ru/link/?req=doc&amp;base=LAW&amp;n=345111&amp;dst=100129" TargetMode="External"/><Relationship Id="rId66" Type="http://schemas.openxmlformats.org/officeDocument/2006/relationships/theme" Target="theme/theme1.xml"/><Relationship Id="rId5" Type="http://schemas.openxmlformats.org/officeDocument/2006/relationships/hyperlink" Target="https://login.consultant.ru/link/?req=doc&amp;base=LAW&amp;n=183979&amp;dst=100005" TargetMode="External"/><Relationship Id="rId15" Type="http://schemas.openxmlformats.org/officeDocument/2006/relationships/hyperlink" Target="https://login.consultant.ru/link/?req=doc&amp;base=LAW&amp;n=284638&amp;dst=100005" TargetMode="External"/><Relationship Id="rId23" Type="http://schemas.openxmlformats.org/officeDocument/2006/relationships/hyperlink" Target="https://login.consultant.ru/link/?req=doc&amp;base=LAW&amp;n=99661&amp;dst=100004" TargetMode="External"/><Relationship Id="rId28" Type="http://schemas.openxmlformats.org/officeDocument/2006/relationships/hyperlink" Target="https://login.consultant.ru/link/?req=doc&amp;base=LAW&amp;n=351254&amp;dst=100032" TargetMode="External"/><Relationship Id="rId36" Type="http://schemas.openxmlformats.org/officeDocument/2006/relationships/hyperlink" Target="https://login.consultant.ru/link/?req=doc&amp;base=LAW&amp;n=345111&amp;dst=100084" TargetMode="External"/><Relationship Id="rId49" Type="http://schemas.openxmlformats.org/officeDocument/2006/relationships/hyperlink" Target="https://login.consultant.ru/link/?req=doc&amp;base=LAW&amp;n=345111&amp;dst=100114" TargetMode="External"/><Relationship Id="rId57" Type="http://schemas.openxmlformats.org/officeDocument/2006/relationships/hyperlink" Target="https://login.consultant.ru/link/?req=doc&amp;base=LAW&amp;n=345111&amp;dst=100128" TargetMode="External"/><Relationship Id="rId61" Type="http://schemas.openxmlformats.org/officeDocument/2006/relationships/hyperlink" Target="https://login.consultant.ru/link/?req=doc&amp;base=LAW&amp;n=357693&amp;dst=100010" TargetMode="External"/><Relationship Id="rId10" Type="http://schemas.openxmlformats.org/officeDocument/2006/relationships/hyperlink" Target="https://login.consultant.ru/link/?req=doc&amp;base=LAW&amp;n=345111&amp;dst=100005" TargetMode="External"/><Relationship Id="rId19" Type="http://schemas.openxmlformats.org/officeDocument/2006/relationships/hyperlink" Target="https://login.consultant.ru/link/?req=doc&amp;base=LAW&amp;n=206143&amp;dst=100010" TargetMode="External"/><Relationship Id="rId31" Type="http://schemas.openxmlformats.org/officeDocument/2006/relationships/hyperlink" Target="https://login.consultant.ru/link/?req=doc&amp;base=LAW&amp;n=345111&amp;dst=100052" TargetMode="External"/><Relationship Id="rId44" Type="http://schemas.openxmlformats.org/officeDocument/2006/relationships/hyperlink" Target="https://login.consultant.ru/link/?req=doc&amp;base=LAW&amp;n=345111&amp;dst=100102" TargetMode="External"/><Relationship Id="rId52" Type="http://schemas.openxmlformats.org/officeDocument/2006/relationships/hyperlink" Target="https://login.consultant.ru/link/?req=doc&amp;base=LAW&amp;n=345111&amp;dst=100122" TargetMode="External"/><Relationship Id="rId60" Type="http://schemas.openxmlformats.org/officeDocument/2006/relationships/hyperlink" Target="https://login.consultant.ru/link/?req=doc&amp;base=LAW&amp;n=186133&amp;dst=100027"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2447&amp;dst=100005" TargetMode="External"/><Relationship Id="rId14" Type="http://schemas.openxmlformats.org/officeDocument/2006/relationships/hyperlink" Target="https://login.consultant.ru/link/?req=doc&amp;base=LAW&amp;n=206143&amp;dst=100009" TargetMode="External"/><Relationship Id="rId22" Type="http://schemas.openxmlformats.org/officeDocument/2006/relationships/hyperlink" Target="https://login.consultant.ru/link/?req=doc&amp;base=LAW&amp;n=284638&amp;dst=100010" TargetMode="External"/><Relationship Id="rId27" Type="http://schemas.openxmlformats.org/officeDocument/2006/relationships/hyperlink" Target="https://login.consultant.ru/link/?req=doc&amp;base=LAW&amp;n=351254&amp;dst=100032" TargetMode="External"/><Relationship Id="rId30" Type="http://schemas.openxmlformats.org/officeDocument/2006/relationships/hyperlink" Target="https://login.consultant.ru/link/?req=doc&amp;base=LAW&amp;n=351254&amp;dst=100032" TargetMode="External"/><Relationship Id="rId35" Type="http://schemas.openxmlformats.org/officeDocument/2006/relationships/hyperlink" Target="https://login.consultant.ru/link/?req=doc&amp;base=LAW&amp;n=345111&amp;dst=100083" TargetMode="External"/><Relationship Id="rId43" Type="http://schemas.openxmlformats.org/officeDocument/2006/relationships/hyperlink" Target="https://login.consultant.ru/link/?req=doc&amp;base=LAW&amp;n=345111&amp;dst=100101" TargetMode="External"/><Relationship Id="rId48" Type="http://schemas.openxmlformats.org/officeDocument/2006/relationships/hyperlink" Target="https://login.consultant.ru/link/?req=doc&amp;base=LAW&amp;n=345111&amp;dst=100113" TargetMode="External"/><Relationship Id="rId56" Type="http://schemas.openxmlformats.org/officeDocument/2006/relationships/hyperlink" Target="https://login.consultant.ru/link/?req=doc&amp;base=LAW&amp;n=345111&amp;dst=100126" TargetMode="External"/><Relationship Id="rId64" Type="http://schemas.openxmlformats.org/officeDocument/2006/relationships/hyperlink" Target="https://login.consultant.ru/link/?req=doc&amp;base=LAW&amp;n=183979&amp;dst=100024" TargetMode="External"/><Relationship Id="rId8" Type="http://schemas.openxmlformats.org/officeDocument/2006/relationships/hyperlink" Target="https://login.consultant.ru/link/?req=doc&amp;base=LAW&amp;n=284638&amp;dst=100005" TargetMode="External"/><Relationship Id="rId51" Type="http://schemas.openxmlformats.org/officeDocument/2006/relationships/hyperlink" Target="https://login.consultant.ru/link/?req=doc&amp;base=LAW&amp;n=345111&amp;dst=10011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3979&amp;dst=100005" TargetMode="External"/><Relationship Id="rId17" Type="http://schemas.openxmlformats.org/officeDocument/2006/relationships/hyperlink" Target="https://login.consultant.ru/link/?req=doc&amp;base=LAW&amp;n=345111&amp;dst=100005" TargetMode="External"/><Relationship Id="rId25" Type="http://schemas.openxmlformats.org/officeDocument/2006/relationships/hyperlink" Target="https://login.consultant.ru/link/?req=doc&amp;base=LAW&amp;n=387669" TargetMode="External"/><Relationship Id="rId33" Type="http://schemas.openxmlformats.org/officeDocument/2006/relationships/hyperlink" Target="https://login.consultant.ru/link/?req=doc&amp;base=LAW&amp;n=345111&amp;dst=100074" TargetMode="External"/><Relationship Id="rId38" Type="http://schemas.openxmlformats.org/officeDocument/2006/relationships/hyperlink" Target="https://login.consultant.ru/link/?req=doc&amp;base=LAW&amp;n=345111&amp;dst=100087" TargetMode="External"/><Relationship Id="rId46" Type="http://schemas.openxmlformats.org/officeDocument/2006/relationships/hyperlink" Target="https://login.consultant.ru/link/?req=doc&amp;base=LAW&amp;n=345111&amp;dst=100107" TargetMode="External"/><Relationship Id="rId59" Type="http://schemas.openxmlformats.org/officeDocument/2006/relationships/hyperlink" Target="https://login.consultant.ru/link/?req=doc&amp;base=LAW&amp;n=345111&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7057</Words>
  <Characters>40229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1</cp:revision>
  <dcterms:created xsi:type="dcterms:W3CDTF">2021-12-20T07:00:00Z</dcterms:created>
  <dcterms:modified xsi:type="dcterms:W3CDTF">2021-12-20T07:01:00Z</dcterms:modified>
</cp:coreProperties>
</file>