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42" w:rsidRPr="001C28EA" w:rsidRDefault="00452042" w:rsidP="00452042">
      <w:pPr>
        <w:spacing w:line="248" w:lineRule="auto"/>
        <w:ind w:right="105" w:firstLine="0"/>
        <w:jc w:val="center"/>
        <w:rPr>
          <w:b/>
          <w:color w:val="000000"/>
          <w:szCs w:val="22"/>
        </w:rPr>
      </w:pPr>
      <w:r w:rsidRPr="001C28EA">
        <w:rPr>
          <w:b/>
          <w:color w:val="000000"/>
          <w:szCs w:val="22"/>
        </w:rPr>
        <w:t>Прокуратурой Октябрьского района поддержано государственное обвинение по уголовному делу по ч. 1 ст. 179 УК РФ</w:t>
      </w:r>
    </w:p>
    <w:p w:rsidR="00452042" w:rsidRPr="001C28EA" w:rsidRDefault="00452042" w:rsidP="00452042">
      <w:pPr>
        <w:spacing w:line="248" w:lineRule="auto"/>
        <w:ind w:left="167" w:right="105" w:firstLine="792"/>
        <w:rPr>
          <w:color w:val="000000"/>
          <w:szCs w:val="28"/>
        </w:rPr>
      </w:pPr>
      <w:r w:rsidRPr="001C28EA">
        <w:rPr>
          <w:color w:val="000000"/>
          <w:szCs w:val="28"/>
        </w:rPr>
        <w:t xml:space="preserve">Сотрудниками прокуратуры Октябрьского района г. Ставрополя поддержано государственное обвинение по уголовному делу в отношении ранее судимого жителя города Ставрополя, обвиняемого в совершении преступления, предусмотренного ч.1 ст. 179 УК РФ – понуждение к совершению сделки под угрозой распространения сведений, которые могут причинить существенный вред правам и законным интересам потерпевшего, при осуществлении признаков вымогательства. </w:t>
      </w:r>
    </w:p>
    <w:p w:rsidR="00452042" w:rsidRPr="001C28EA" w:rsidRDefault="00452042" w:rsidP="00452042">
      <w:pPr>
        <w:spacing w:line="248" w:lineRule="auto"/>
        <w:ind w:left="167" w:right="105" w:firstLine="792"/>
        <w:rPr>
          <w:color w:val="000000"/>
          <w:szCs w:val="22"/>
        </w:rPr>
      </w:pPr>
      <w:r w:rsidRPr="001C28EA">
        <w:rPr>
          <w:color w:val="000000"/>
          <w:szCs w:val="22"/>
        </w:rPr>
        <w:t xml:space="preserve">Суд согласился с мнением государственного обвинителя о виновности подсудимого и приговором мирового судьи Октябрьского районного суда </w:t>
      </w:r>
      <w:r w:rsidRPr="001C28EA">
        <w:rPr>
          <w:color w:val="000000"/>
          <w:szCs w:val="22"/>
        </w:rPr>
        <w:br/>
        <w:t xml:space="preserve">г. Ставрополя от 12.10.2021 гражданин П. признан виновным в совершении преступления, предусмотренного </w:t>
      </w:r>
      <w:r w:rsidRPr="001C28EA">
        <w:rPr>
          <w:color w:val="000000"/>
          <w:szCs w:val="28"/>
        </w:rPr>
        <w:t>ч. 1 ст. 179 УК РФ</w:t>
      </w:r>
      <w:r w:rsidRPr="001C28EA">
        <w:rPr>
          <w:color w:val="000000"/>
          <w:szCs w:val="22"/>
        </w:rPr>
        <w:t>, и ему назначено наказание в виде штрафа в размере 20 000 рублей.</w:t>
      </w:r>
    </w:p>
    <w:p w:rsidR="00452042" w:rsidRPr="001C28EA" w:rsidRDefault="00452042" w:rsidP="00452042">
      <w:pPr>
        <w:spacing w:line="248" w:lineRule="auto"/>
        <w:ind w:left="167" w:right="105" w:firstLine="792"/>
        <w:rPr>
          <w:color w:val="000000"/>
          <w:szCs w:val="28"/>
        </w:rPr>
      </w:pPr>
      <w:r w:rsidRPr="001C28EA">
        <w:rPr>
          <w:color w:val="000000"/>
          <w:szCs w:val="22"/>
        </w:rPr>
        <w:t xml:space="preserve">Из </w:t>
      </w:r>
      <w:r w:rsidRPr="001C28EA">
        <w:rPr>
          <w:color w:val="000000"/>
          <w:szCs w:val="28"/>
        </w:rPr>
        <w:t xml:space="preserve">материалов дела следует, что гражданин П., являясь руководителем общества с ограниченной ответственностью и непосредственным руководителем потерпевшего, заставил его </w:t>
      </w:r>
      <w:proofErr w:type="gramStart"/>
      <w:r w:rsidRPr="001C28EA">
        <w:rPr>
          <w:color w:val="000000"/>
          <w:szCs w:val="28"/>
        </w:rPr>
        <w:t>выступить  стороной</w:t>
      </w:r>
      <w:proofErr w:type="gramEnd"/>
      <w:r w:rsidRPr="001C28EA">
        <w:rPr>
          <w:color w:val="000000"/>
          <w:szCs w:val="28"/>
        </w:rPr>
        <w:t xml:space="preserve"> в договорах поручительства с лизинговой компанией, угрожая сообщить в правоохранительные органы и директорам фирм, с которыми они работали, сведения о потерпевшем не соответствующие действительности, а именно, что он безответственный работник, и в результате его действий предприятию причинен крупный ущерб. </w:t>
      </w:r>
    </w:p>
    <w:p w:rsidR="00452042" w:rsidRDefault="00452042" w:rsidP="00452042">
      <w:pPr>
        <w:spacing w:line="248" w:lineRule="auto"/>
        <w:ind w:left="167" w:right="105" w:firstLine="792"/>
        <w:rPr>
          <w:color w:val="000000"/>
          <w:szCs w:val="28"/>
        </w:rPr>
      </w:pPr>
      <w:r w:rsidRPr="001C28EA">
        <w:rPr>
          <w:color w:val="000000"/>
          <w:szCs w:val="28"/>
        </w:rPr>
        <w:t>Приговор суда вступил в законную силу.</w:t>
      </w:r>
    </w:p>
    <w:p w:rsidR="00057956" w:rsidRDefault="00057956">
      <w:bookmarkStart w:id="0" w:name="_GoBack"/>
      <w:bookmarkEnd w:id="0"/>
    </w:p>
    <w:sectPr w:rsidR="0005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55"/>
    <w:rsid w:val="00057956"/>
    <w:rsid w:val="00452042"/>
    <w:rsid w:val="00F1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704E6-38F3-4282-A704-466B1804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04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2021-11-30T12:29:00Z</dcterms:created>
  <dcterms:modified xsi:type="dcterms:W3CDTF">2021-11-30T12:29:00Z</dcterms:modified>
</cp:coreProperties>
</file>