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ИЗВЕЩЕНИЕ</w:t>
      </w:r>
    </w:p>
    <w:p w14:paraId="04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проведении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аукциона</w:t>
      </w:r>
      <w:r>
        <w:rPr>
          <w:rFonts w:ascii="Times New Roman" w:hAnsi="Times New Roman"/>
          <w:b w:val="1"/>
          <w:i w:val="1"/>
          <w:sz w:val="28"/>
        </w:rPr>
        <w:t xml:space="preserve"> в электронной форме</w:t>
      </w:r>
      <w:r>
        <w:rPr>
          <w:rFonts w:ascii="Times New Roman" w:hAnsi="Times New Roman"/>
          <w:b w:val="1"/>
          <w:i w:val="1"/>
          <w:sz w:val="28"/>
        </w:rPr>
        <w:t xml:space="preserve"> по продаже </w:t>
      </w:r>
      <w:r>
        <w:rPr>
          <w:rFonts w:ascii="Times New Roman" w:hAnsi="Times New Roman"/>
          <w:b w:val="1"/>
          <w:i w:val="1"/>
          <w:sz w:val="28"/>
        </w:rPr>
        <w:t xml:space="preserve"> земельн</w:t>
      </w:r>
      <w:r>
        <w:rPr>
          <w:rFonts w:ascii="Times New Roman" w:hAnsi="Times New Roman"/>
          <w:b w:val="1"/>
          <w:i w:val="1"/>
          <w:sz w:val="28"/>
        </w:rPr>
        <w:t>ого</w:t>
      </w:r>
      <w:r>
        <w:rPr>
          <w:rFonts w:ascii="Times New Roman" w:hAnsi="Times New Roman"/>
          <w:b w:val="1"/>
          <w:i w:val="1"/>
          <w:sz w:val="28"/>
        </w:rPr>
        <w:t xml:space="preserve"> участк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05000000">
      <w:pPr>
        <w:spacing w:after="0" w:line="240" w:lineRule="auto"/>
        <w:ind w:firstLine="567" w:left="0" w:right="427"/>
        <w:rPr>
          <w:rFonts w:ascii="Times New Roman" w:hAnsi="Times New Roman"/>
          <w:sz w:val="16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Ставрополя от 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07.2023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1489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 xml:space="preserve">аже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 для индивидуального жилищного строительства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торги в форме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аукциона открытого по форме</w:t>
      </w:r>
      <w:r>
        <w:rPr>
          <w:rFonts w:ascii="Times New Roman" w:hAnsi="Times New Roman"/>
          <w:sz w:val="28"/>
        </w:rPr>
        <w:t xml:space="preserve"> подачи предложений о цене.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и Продавец – комитет по управлению муниципальным имуществом города Ставрополя.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место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15</w:t>
      </w:r>
      <w:r>
        <w:rPr>
          <w:rFonts w:ascii="Times New Roman" w:hAnsi="Times New Roman"/>
          <w:b w:val="1"/>
          <w:sz w:val="28"/>
        </w:rPr>
        <w:t>.08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.00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rFonts w:ascii="Times New Roman" w:hAnsi="Times New Roman"/>
          <w:b w:val="1"/>
          <w:sz w:val="28"/>
        </w:rPr>
        <w:t>https://178fz.roseltorg.ru.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начала приема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15</w:t>
      </w:r>
      <w:r>
        <w:rPr>
          <w:rFonts w:ascii="Times New Roman" w:hAnsi="Times New Roman"/>
          <w:b w:val="1"/>
          <w:sz w:val="28"/>
        </w:rPr>
        <w:t>.07</w:t>
      </w:r>
      <w:r>
        <w:rPr>
          <w:rFonts w:ascii="Times New Roman" w:hAnsi="Times New Roman"/>
          <w:b w:val="1"/>
          <w:sz w:val="28"/>
        </w:rPr>
        <w:t>.2023 года в 09-00 час.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 окончания приема заявок</w:t>
      </w:r>
      <w:r>
        <w:rPr>
          <w:rFonts w:ascii="Times New Roman" w:hAnsi="Times New Roman"/>
          <w:b w:val="1"/>
          <w:sz w:val="28"/>
        </w:rPr>
        <w:t xml:space="preserve"> на участие в аукционе в электронной форме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13</w:t>
      </w:r>
      <w:r>
        <w:rPr>
          <w:rFonts w:ascii="Times New Roman" w:hAnsi="Times New Roman"/>
          <w:b w:val="1"/>
          <w:sz w:val="28"/>
        </w:rPr>
        <w:t>.08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>, 18-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час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рассмотрения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14</w:t>
      </w:r>
      <w:r>
        <w:rPr>
          <w:rFonts w:ascii="Times New Roman" w:hAnsi="Times New Roman"/>
          <w:b w:val="1"/>
          <w:sz w:val="28"/>
        </w:rPr>
        <w:t>.08.2023, 12-00 час.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приема заявок: круглосуточно по адресу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instrText>HYPERLINK "https://178fz.roseltorg.ru"</w:instrTex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t>https://178fz.roseltorg.ru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rFonts w:ascii="Times New Roman" w:hAnsi="Times New Roman"/>
          <w:b w:val="1"/>
          <w:sz w:val="28"/>
        </w:rPr>
        <w:t>Кожевническая</w:t>
      </w:r>
      <w:r>
        <w:rPr>
          <w:rFonts w:ascii="Times New Roman" w:hAnsi="Times New Roman"/>
          <w:b w:val="1"/>
          <w:sz w:val="28"/>
        </w:rPr>
        <w:t>, д. 14, стр. 5, тел.: 8 (495) 150-20-20, факс 8 (495) 730-59-07.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11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 аукциона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Лот № 1</w:t>
      </w:r>
      <w:r>
        <w:rPr>
          <w:rFonts w:ascii="Times New Roman" w:hAnsi="Times New Roman"/>
          <w:b w:val="1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купли - продажи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                      улица Отрадная 39, </w:t>
      </w:r>
      <w:r>
        <w:rPr>
          <w:rFonts w:ascii="Times New Roman" w:hAnsi="Times New Roman"/>
          <w:color w:val="111111"/>
          <w:sz w:val="28"/>
        </w:rPr>
        <w:t>кадастровый номер 26:12:020906</w:t>
      </w:r>
      <w:r>
        <w:rPr>
          <w:rFonts w:ascii="Times New Roman" w:hAnsi="Times New Roman"/>
          <w:color w:val="111111"/>
          <w:sz w:val="28"/>
        </w:rPr>
        <w:t>:708</w:t>
      </w:r>
      <w:r>
        <w:rPr>
          <w:rFonts w:ascii="Times New Roman" w:hAnsi="Times New Roman"/>
          <w:color w:val="111111"/>
          <w:sz w:val="28"/>
        </w:rPr>
        <w:t>, площадь 1000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2 331 000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2 214 450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69 930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Обременение земельного участка </w:t>
      </w:r>
      <w:r>
        <w:rPr>
          <w:rFonts w:ascii="Times New Roman" w:hAnsi="Times New Roman"/>
          <w:color w:val="111111"/>
          <w:sz w:val="28"/>
        </w:rPr>
        <w:t xml:space="preserve">правами организаций, эксплуатирующих коммуникации, производить ремонтные работы в связи с необходимостью эксплуатации газопровода. Наличие </w:t>
      </w:r>
      <w:r>
        <w:rPr>
          <w:rFonts w:ascii="Times New Roman" w:hAnsi="Times New Roman"/>
          <w:color w:val="111111"/>
          <w:sz w:val="28"/>
        </w:rPr>
        <w:t xml:space="preserve">зон с особыми условиями использования территории: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 </w:t>
      </w:r>
      <w:r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сектор 1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Вид права – собственность. 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улица Отрадная 39,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1800</w:t>
      </w:r>
      <w:r>
        <w:rPr>
          <w:rFonts w:ascii="Times New Roman" w:hAnsi="Times New Roman"/>
          <w:color w:val="111111"/>
          <w:sz w:val="28"/>
        </w:rPr>
        <w:t xml:space="preserve"> кв. м</w:t>
      </w:r>
      <w:r>
        <w:rPr>
          <w:rFonts w:ascii="Times New Roman" w:hAnsi="Times New Roman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Технические условия подключения объектов капитального строительства: 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widowControl w:val="0"/>
        <w:numPr>
          <w:ilvl w:val="0"/>
          <w:numId w:val="1"/>
        </w:numPr>
        <w:spacing w:after="0" w:line="240" w:lineRule="auto"/>
        <w:ind w:hanging="284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Водоснабжение. </w:t>
      </w:r>
    </w:p>
    <w:p w14:paraId="2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Максимальная нагрузка в точках подключения 1,2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>/сутки</w:t>
      </w:r>
    </w:p>
    <w:p w14:paraId="2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условия по проектированию: точки подключения будут определены условиями подключения (технологического присоединения) объекта к централизованной системе холодного водоснабжения – Приложение № 1 к типовому договору о подключении (технологическом присоединении) к централизованной системе холодного водоснабжения.</w:t>
      </w:r>
    </w:p>
    <w:p w14:paraId="2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Водоотведение:    </w:t>
      </w:r>
    </w:p>
    <w:p w14:paraId="2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Максимальная нагрузка в точках подключения 1,2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>/сутки</w:t>
      </w:r>
    </w:p>
    <w:p w14:paraId="2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условия по проектированию и строительству отводящих сетей канализации: точки подключения будут определены условиями подключения (технологического присоединения) объекта к централизованной системе водоотведения – Приложение № 1 к типовому договору о подключении (технологическом присоединении) к централизованной системе водоотведения.</w:t>
      </w:r>
    </w:p>
    <w:p w14:paraId="2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не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тариф на подключение установлен постановлением региональной тарифной комиссии Ставропольского края от 20 декабря 2022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90/1.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размер платы за подключение в соответствии с п. 85 постановления Правительства РФ от 13 мая 2013 г. № 406 «О государственном регулировании тарифов в сфере водоснабжения водоотведения» и постановлением Правительства Ставропольского края от 27 ноября 2018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522-п «Об установлении на территории Ставропольского края уровня нагрузки и диаметров трубопровода, при превышении которых плата за подключение (технологическое присоединение) к сетям водоснабжения и (или) водоотведения устанавливается индивидуально»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Особые условия подключения:</w:t>
      </w:r>
    </w:p>
    <w:p w14:paraId="28000000">
      <w:pPr>
        <w:pStyle w:val="Style_3"/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МУП «Водоканал» обязуется обеспечить подключение заказчика к сетям водоснабжения на указанных условиях только в случае, если заказчик в течении одного года с момента выдачи настоящих технических условий обратится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заявлением в МУП «Водоканал» о подключении и заключении договора о подключении (технологическом присоединении) к централизованной системе холодного водоснабжения в соответствии с Правилами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№ 2130 от 30.11.2021 г. 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29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Газоснабжение. 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</w:t>
      </w:r>
      <w:r>
        <w:rPr>
          <w:rFonts w:ascii="Times New Roman" w:hAnsi="Times New Roman"/>
          <w:sz w:val="28"/>
        </w:rPr>
        <w:t xml:space="preserve">адресу:   </w:t>
      </w:r>
      <w:r>
        <w:rPr>
          <w:rFonts w:ascii="Times New Roman" w:hAnsi="Times New Roman"/>
          <w:sz w:val="28"/>
        </w:rPr>
        <w:t xml:space="preserve">                     г.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 Отрадная 39</w:t>
      </w:r>
      <w:r>
        <w:rPr>
          <w:rFonts w:ascii="Times New Roman" w:hAnsi="Times New Roman"/>
          <w:sz w:val="28"/>
        </w:rPr>
        <w:t>, предварительная техническая возможность газификации объекта имеется.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адресу:                        г.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 Отрадная 39</w:t>
      </w:r>
      <w:r>
        <w:rPr>
          <w:rFonts w:ascii="Times New Roman" w:hAnsi="Times New Roman"/>
          <w:sz w:val="28"/>
        </w:rPr>
        <w:t xml:space="preserve"> предварительная техническая возможность газификации о</w:t>
      </w:r>
      <w:r>
        <w:rPr>
          <w:rFonts w:ascii="Times New Roman" w:hAnsi="Times New Roman"/>
          <w:sz w:val="28"/>
        </w:rPr>
        <w:t>бъекта имеется в существующий на</w:t>
      </w:r>
      <w:r>
        <w:rPr>
          <w:rFonts w:ascii="Times New Roman" w:hAnsi="Times New Roman"/>
          <w:sz w:val="28"/>
        </w:rPr>
        <w:t xml:space="preserve">дземный газопровод </w:t>
      </w:r>
      <w:r>
        <w:rPr>
          <w:rFonts w:ascii="Times New Roman" w:hAnsi="Times New Roman"/>
          <w:sz w:val="28"/>
        </w:rPr>
        <w:t>среднего</w:t>
      </w:r>
      <w:r>
        <w:rPr>
          <w:rFonts w:ascii="Times New Roman" w:hAnsi="Times New Roman"/>
          <w:sz w:val="28"/>
        </w:rPr>
        <w:t xml:space="preserve"> давления </w:t>
      </w:r>
      <w:r>
        <w:rPr>
          <w:rFonts w:ascii="Times New Roman" w:hAnsi="Times New Roman"/>
          <w:sz w:val="28"/>
        </w:rPr>
        <w:t>Д - 89</w:t>
      </w:r>
      <w:r>
        <w:rPr>
          <w:rFonts w:ascii="Times New Roman" w:hAnsi="Times New Roman"/>
          <w:sz w:val="28"/>
        </w:rPr>
        <w:t xml:space="preserve"> мм., </w:t>
      </w:r>
      <w:r>
        <w:rPr>
          <w:rFonts w:ascii="Times New Roman" w:hAnsi="Times New Roman"/>
          <w:sz w:val="28"/>
        </w:rPr>
        <w:t>данный газопровод</w:t>
      </w:r>
      <w:r>
        <w:rPr>
          <w:rFonts w:ascii="Times New Roman" w:hAnsi="Times New Roman"/>
          <w:sz w:val="28"/>
        </w:rPr>
        <w:t xml:space="preserve"> (на балансе АО «Газпром газораспределение Ставрополь»</w:t>
      </w:r>
      <w:r>
        <w:rPr>
          <w:rFonts w:ascii="Times New Roman" w:hAnsi="Times New Roman"/>
          <w:sz w:val="28"/>
        </w:rPr>
        <w:t xml:space="preserve"> не значится)</w:t>
      </w:r>
      <w:r>
        <w:rPr>
          <w:rFonts w:ascii="Times New Roman" w:hAnsi="Times New Roman"/>
          <w:sz w:val="28"/>
        </w:rPr>
        <w:t xml:space="preserve"> (проложен в</w:t>
      </w:r>
      <w:r>
        <w:rPr>
          <w:rFonts w:ascii="Times New Roman" w:hAnsi="Times New Roman"/>
          <w:sz w:val="28"/>
        </w:rPr>
        <w:t>доль границ земельного участка</w:t>
      </w:r>
      <w:r>
        <w:rPr>
          <w:rFonts w:ascii="Times New Roman" w:hAnsi="Times New Roman"/>
          <w:sz w:val="28"/>
        </w:rPr>
        <w:t>).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рассмотрения технической во</w:t>
      </w:r>
      <w:r>
        <w:rPr>
          <w:rFonts w:ascii="Times New Roman" w:hAnsi="Times New Roman"/>
          <w:sz w:val="28"/>
        </w:rPr>
        <w:t>зможности газоснабжения объекта</w:t>
      </w:r>
      <w:r>
        <w:rPr>
          <w:rFonts w:ascii="Times New Roman" w:hAnsi="Times New Roman"/>
          <w:sz w:val="28"/>
        </w:rPr>
        <w:t xml:space="preserve"> капитального строительства в границах земельного участка по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. Отрадная 39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необходимо дополнительно представить в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>» информацию о величине планируемой подключаемой нагрузки.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Электроснабжение. </w:t>
      </w:r>
    </w:p>
    <w:p w14:paraId="30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10.1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сетям.</w:t>
      </w:r>
    </w:p>
    <w:p w14:paraId="31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электроэнергетике.</w:t>
      </w:r>
      <w:r>
        <w:rPr>
          <w:rFonts w:ascii="Times New Roman" w:hAnsi="Times New Roman"/>
          <w:sz w:val="28"/>
        </w:rPr>
        <w:t xml:space="preserve">  </w:t>
      </w:r>
    </w:p>
    <w:p w14:paraId="32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 w14:paraId="33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Теплоснабжение.</w:t>
      </w:r>
    </w:p>
    <w:p w14:paraId="34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По информации АО «Теплосеть», в районе земельного участка с кадастровым номером 26:12:</w:t>
      </w:r>
      <w:r>
        <w:rPr>
          <w:rFonts w:ascii="Times New Roman" w:hAnsi="Times New Roman"/>
          <w:sz w:val="28"/>
        </w:rPr>
        <w:t>020906</w:t>
      </w:r>
      <w:r>
        <w:rPr>
          <w:rFonts w:ascii="Times New Roman" w:hAnsi="Times New Roman"/>
          <w:sz w:val="28"/>
        </w:rPr>
        <w:t>:708</w:t>
      </w:r>
      <w:r>
        <w:rPr>
          <w:rFonts w:ascii="Times New Roman" w:hAnsi="Times New Roman"/>
          <w:sz w:val="28"/>
        </w:rPr>
        <w:t xml:space="preserve"> расположенного по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</w:rPr>
        <w:t xml:space="preserve">                               г</w:t>
      </w:r>
      <w:r>
        <w:rPr>
          <w:rFonts w:ascii="Times New Roman" w:hAnsi="Times New Roman"/>
          <w:sz w:val="28"/>
        </w:rPr>
        <w:t>. Ставрополь,</w:t>
      </w:r>
      <w:r>
        <w:rPr>
          <w:rFonts w:ascii="Times New Roman" w:hAnsi="Times New Roman"/>
          <w:sz w:val="28"/>
        </w:rPr>
        <w:t xml:space="preserve"> ул</w:t>
      </w:r>
      <w:bookmarkStart w:id="1" w:name="_GoBack"/>
      <w:bookmarkEnd w:id="1"/>
      <w:r>
        <w:rPr>
          <w:rFonts w:ascii="Times New Roman" w:hAnsi="Times New Roman"/>
          <w:sz w:val="28"/>
        </w:rPr>
        <w:t>. Отрадная 39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отсутствует централизованный источник теплоснабжения.</w:t>
      </w:r>
    </w:p>
    <w:p w14:paraId="35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Таким образом, теплоснабжение объекта следует осуществить от собственного источника тепла.</w:t>
      </w:r>
    </w:p>
    <w:p w14:paraId="36000000">
      <w:pPr>
        <w:tabs>
          <w:tab w:leader="none" w:pos="5469" w:val="left"/>
        </w:tabs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37000000">
      <w:pPr>
        <w:widowControl w:val="0"/>
        <w:tabs>
          <w:tab w:leader="none" w:pos="426" w:val="left"/>
          <w:tab w:leader="none" w:pos="709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регистрации на электронной площадке и подачи заявки на участие в аукционе в электронной форме:</w:t>
      </w:r>
    </w:p>
    <w:p w14:paraId="3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обеспечения доступа к участию в электронном аукционе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14:paraId="39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заполнить электронную форму заявки, приведенную в Приложении № 1 к настоящему информационному сообщению.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Задаток для участия в аукционе служит обеспечением исполнения обязательства победителя </w:t>
      </w:r>
      <w:r>
        <w:rPr>
          <w:rFonts w:ascii="Times New Roman" w:hAnsi="Times New Roman"/>
          <w:color w:val="000000"/>
          <w:sz w:val="28"/>
        </w:rPr>
        <w:t>аукциона по заключению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, вносится</w:t>
      </w:r>
      <w:r>
        <w:rPr>
          <w:rFonts w:ascii="Times New Roman" w:hAnsi="Times New Roman"/>
          <w:color w:val="000000"/>
          <w:sz w:val="28"/>
        </w:rPr>
        <w:t xml:space="preserve"> единым платежом</w:t>
      </w:r>
      <w:r>
        <w:rPr>
          <w:rFonts w:ascii="Times New Roman" w:hAnsi="Times New Roman"/>
          <w:color w:val="000000"/>
          <w:sz w:val="28"/>
        </w:rPr>
        <w:t xml:space="preserve">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Платежи по перечислению задатка для участия в аукционе, и порядок возврата осуществляется в соответствии с Регламентом электронной площадки.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Условия о задатке, которые содержатся в настоящем извещении </w:t>
      </w:r>
      <w:r>
        <w:rPr>
          <w:rFonts w:ascii="Times New Roman" w:hAnsi="Times New Roman"/>
          <w:color w:val="000000"/>
          <w:sz w:val="28"/>
        </w:rPr>
        <w:t>является публичной офертой для заключения договора о задатке в соответствии со ст. 437 Гражданского кодекса Российской Федерации</w:t>
      </w:r>
      <w:r>
        <w:rPr>
          <w:rFonts w:ascii="Times New Roman" w:hAnsi="Times New Roman"/>
          <w:color w:val="000000"/>
          <w:sz w:val="28"/>
        </w:rPr>
        <w:t>, а подача заявителем</w:t>
      </w:r>
      <w:r>
        <w:rPr>
          <w:rFonts w:ascii="Times New Roman" w:hAnsi="Times New Roman"/>
          <w:color w:val="000000"/>
          <w:sz w:val="28"/>
        </w:rPr>
        <w:t xml:space="preserve"> заявки и перечисление задатка является акцептом такой оферты</w:t>
      </w:r>
      <w:r>
        <w:rPr>
          <w:rFonts w:ascii="Times New Roman" w:hAnsi="Times New Roman"/>
          <w:color w:val="000000"/>
          <w:sz w:val="28"/>
        </w:rPr>
        <w:t>, и соглашение</w:t>
      </w:r>
      <w:r>
        <w:rPr>
          <w:rFonts w:ascii="Times New Roman" w:hAnsi="Times New Roman"/>
          <w:color w:val="000000"/>
          <w:sz w:val="28"/>
        </w:rPr>
        <w:t xml:space="preserve"> договор о задатке считается заключенным в </w:t>
      </w:r>
      <w:r>
        <w:rPr>
          <w:rFonts w:ascii="Times New Roman" w:hAnsi="Times New Roman"/>
          <w:color w:val="000000"/>
          <w:sz w:val="28"/>
        </w:rPr>
        <w:t>установленном порядке</w:t>
      </w:r>
      <w:r>
        <w:rPr>
          <w:rFonts w:ascii="Times New Roman" w:hAnsi="Times New Roman"/>
          <w:color w:val="000000"/>
          <w:sz w:val="28"/>
        </w:rPr>
        <w:t>.</w:t>
      </w:r>
    </w:p>
    <w:p w14:paraId="3D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Лицам, перечислившим задаток для участия в </w:t>
      </w:r>
      <w:r>
        <w:rPr>
          <w:rFonts w:ascii="Times New Roman" w:hAnsi="Times New Roman"/>
          <w:color w:val="000000"/>
          <w:sz w:val="28"/>
        </w:rPr>
        <w:t>аукционе</w:t>
      </w:r>
      <w:r>
        <w:rPr>
          <w:rFonts w:ascii="Times New Roman" w:hAnsi="Times New Roman"/>
          <w:color w:val="000000"/>
          <w:sz w:val="28"/>
        </w:rPr>
        <w:t>, денежные средства возвращаются в следующем порядке: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заявитель отозвал принятую организатором аукциона заявку на участие в аукционе позднее дня окончания срока приема заявок, возврат задатка </w:t>
      </w:r>
      <w:r>
        <w:rPr>
          <w:rFonts w:ascii="Times New Roman" w:hAnsi="Times New Roman"/>
          <w:color w:val="000000"/>
          <w:sz w:val="28"/>
        </w:rPr>
        <w:t>осуществляется в течение трех рабочих дней со дня подписания протокола о результатах аукциона;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43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Задаток, перечисленный победителем аукциона, засчитывается в сумму платежа по договору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.</w:t>
      </w:r>
    </w:p>
    <w:p w14:paraId="44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30000"/>
          <w:sz w:val="28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hAnsi="Times New Roman"/>
          <w:color w:val="030000"/>
          <w:sz w:val="28"/>
        </w:rPr>
        <w:t>аренды</w:t>
      </w:r>
      <w:r>
        <w:rPr>
          <w:rFonts w:ascii="Times New Roman" w:hAnsi="Times New Roman"/>
          <w:color w:val="030000"/>
          <w:sz w:val="28"/>
        </w:rPr>
        <w:t xml:space="preserve"> земельного участка задаток ему не возвращается.</w:t>
      </w:r>
    </w:p>
    <w:p w14:paraId="45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</w:p>
    <w:p w14:paraId="4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Внесение и возврат задатков: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/>
          <w:b w:val="1"/>
          <w:color w:val="000000"/>
          <w:sz w:val="28"/>
        </w:rPr>
        <w:t>13</w:t>
      </w:r>
      <w:r>
        <w:rPr>
          <w:rFonts w:ascii="Times New Roman" w:hAnsi="Times New Roman"/>
          <w:b w:val="1"/>
          <w:color w:val="000000"/>
          <w:sz w:val="28"/>
        </w:rPr>
        <w:t>.08</w:t>
      </w:r>
      <w:r>
        <w:rPr>
          <w:rFonts w:ascii="Times New Roman" w:hAnsi="Times New Roman"/>
          <w:b w:val="1"/>
          <w:color w:val="000000"/>
          <w:sz w:val="28"/>
        </w:rPr>
        <w:t>.2023 года 18 час. 00 мин.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 для участия в аукционе служит обеспечением исполнения обязательства победителя аукциона по продаже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земельного участка, вносится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49000000">
      <w:pPr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 электронной площадки проверяет наличие достаточной суммы в размере задатка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и осуществляет блокирование необходимой суммы. Если денежных средств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недостаточно для произведения операции блокирования, то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третьим лицом, не зачисляются на счет такого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на универсальной торговой платформе.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Назначение платежа – задаток для участия в аукционе </w:t>
      </w:r>
      <w:r>
        <w:rPr>
          <w:rFonts w:ascii="Times New Roman" w:hAnsi="Times New Roman"/>
          <w:color w:val="000000"/>
          <w:sz w:val="28"/>
        </w:rPr>
        <w:t xml:space="preserve">на право заключения договора аренды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емельного участка (№ лота, кадастровый №______ или адрес земельного участка _____________________________).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C000000">
      <w:pPr>
        <w:tabs>
          <w:tab w:leader="none" w:pos="540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Перечень представляемых </w:t>
      </w:r>
      <w:r>
        <w:rPr>
          <w:rFonts w:ascii="Times New Roman" w:hAnsi="Times New Roman"/>
          <w:b w:val="1"/>
          <w:color w:val="000000"/>
          <w:sz w:val="28"/>
        </w:rPr>
        <w:t>заявителями</w:t>
      </w:r>
      <w:r>
        <w:rPr>
          <w:rFonts w:ascii="Times New Roman" w:hAnsi="Times New Roman"/>
          <w:b w:val="1"/>
          <w:color w:val="000000"/>
          <w:sz w:val="28"/>
        </w:rPr>
        <w:t xml:space="preserve"> на участие в аукционе в электронной форме документов и требования к их оформлению:</w:t>
      </w:r>
    </w:p>
    <w:p w14:paraId="4D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14:paraId="4E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</w:t>
      </w:r>
      <w:r>
        <w:rPr>
          <w:rFonts w:ascii="Times New Roman" w:hAnsi="Times New Roman"/>
          <w:color w:val="000000"/>
          <w:sz w:val="28"/>
        </w:rPr>
        <w:t xml:space="preserve">сохранением их реквизитов, заверенные электронной подписью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либо лица, имеющего право действовать от имени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4F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заявкой претенденты представляют следующие документы: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документов, удостоверяющих личность заявителя (для граждан);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надлежащим образом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Один заявитель вправе подать только одну заявку на участие в аукционе.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листы документов, представляемых одновременно с заявкой, должны быть пронумерованы. 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приеме заявок от </w:t>
      </w:r>
      <w:r>
        <w:rPr>
          <w:rFonts w:ascii="Times New Roman" w:hAnsi="Times New Roman"/>
          <w:color w:val="000000"/>
          <w:sz w:val="28"/>
        </w:rPr>
        <w:t>заявителей</w:t>
      </w:r>
      <w:r>
        <w:rPr>
          <w:rFonts w:ascii="Times New Roman" w:hAnsi="Times New Roman"/>
          <w:color w:val="000000"/>
          <w:sz w:val="28"/>
        </w:rPr>
        <w:t xml:space="preserve"> оператор электронной площадки регистрирует заявки и прилагаемые к ним документы в журнале приема заявок и обеспечивает конфиденциальность данных о </w:t>
      </w:r>
      <w:r>
        <w:rPr>
          <w:rFonts w:ascii="Times New Roman" w:hAnsi="Times New Roman"/>
          <w:color w:val="000000"/>
          <w:sz w:val="28"/>
        </w:rPr>
        <w:t>заявителях</w:t>
      </w:r>
      <w:r>
        <w:rPr>
          <w:rFonts w:ascii="Times New Roman" w:hAnsi="Times New Roman"/>
          <w:color w:val="000000"/>
          <w:sz w:val="28"/>
        </w:rPr>
        <w:t xml:space="preserve"> и участниках, за исключением случая направления электронных документов продавцу. 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одного часа со времени поступления заявки оператор электронной площадки сообщает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о ее поступлении путем направления уведомления.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</w:t>
      </w:r>
      <w:r>
        <w:rPr>
          <w:rFonts w:ascii="Times New Roman" w:hAnsi="Times New Roman"/>
          <w:color w:val="000000"/>
          <w:sz w:val="28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Изменение заявки допускается только путем подачи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заявителем</w:t>
      </w:r>
      <w:r>
        <w:rPr>
          <w:rFonts w:ascii="Times New Roman" w:hAnsi="Times New Roman"/>
          <w:color w:val="000000"/>
          <w:sz w:val="28"/>
        </w:rPr>
        <w:t xml:space="preserve"> указанных требований означает, что заявка и документы, представляемые одновременно с заяв</w:t>
      </w:r>
      <w:r>
        <w:rPr>
          <w:rFonts w:ascii="Times New Roman" w:hAnsi="Times New Roman"/>
          <w:color w:val="000000"/>
          <w:sz w:val="28"/>
        </w:rPr>
        <w:t>кой, поданы от имени 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0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6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Заявитель</w:t>
      </w:r>
      <w:r>
        <w:rPr>
          <w:rFonts w:ascii="Times New Roman" w:hAnsi="Times New Roman"/>
          <w:b w:val="1"/>
          <w:color w:val="000000"/>
          <w:sz w:val="28"/>
        </w:rPr>
        <w:t xml:space="preserve"> не допускается к участию в аукционе по следующим основаниям:</w:t>
      </w:r>
    </w:p>
    <w:p w14:paraId="6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3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64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 не допускается к участию в аукционе в следующих случаях:</w:t>
      </w:r>
    </w:p>
    <w:p w14:paraId="65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6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непоступление</w:t>
      </w:r>
      <w:r>
        <w:rPr>
          <w:rFonts w:ascii="Times New Roman" w:hAnsi="Times New Roman"/>
          <w:color w:val="000000"/>
          <w:sz w:val="28"/>
        </w:rPr>
        <w:t xml:space="preserve"> задатка на дату рассмотрения заявок на участие в аукционе;</w:t>
      </w:r>
    </w:p>
    <w:p w14:paraId="67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подача заявки на участие в аукционе лицом, которое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Земельным </w:t>
      </w:r>
      <w:r>
        <w:rPr>
          <w:rFonts w:ascii="Times New Roman" w:hAnsi="Times New Roman"/>
          <w:color w:val="000000"/>
          <w:sz w:val="28"/>
        </w:rPr>
        <w:t>Кодексом</w:t>
      </w:r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rFonts w:ascii="Times New Roman" w:hAnsi="Times New Roman"/>
          <w:color w:val="000000"/>
          <w:sz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8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признанные участниками аукциона, и </w:t>
      </w: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A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B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Порядок рассмотрения заявок на участие в аукционе</w:t>
      </w:r>
    </w:p>
    <w:p w14:paraId="6C000000">
      <w:pPr>
        <w:spacing w:after="0" w:line="240" w:lineRule="auto"/>
        <w:ind w:firstLine="141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D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6E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0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/>
          <w:color w:val="000000"/>
          <w:sz w:val="28"/>
        </w:rPr>
        <w:t>организатор аукциона</w:t>
      </w:r>
      <w:r>
        <w:rPr>
          <w:rFonts w:ascii="Times New Roman" w:hAnsi="Times New Roman"/>
          <w:color w:val="000000"/>
          <w:sz w:val="28"/>
        </w:rPr>
        <w:t xml:space="preserve"> в течение десяти дней со дня подписания протокола рассмотрения заявок обязан направить заявителю три экземпляра подписанного проекта договора купли - продажи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2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аукциона по продаже земельного участка определяется размер платы </w:t>
      </w:r>
      <w:r>
        <w:rPr>
          <w:rFonts w:ascii="Times New Roman" w:hAnsi="Times New Roman"/>
          <w:color w:val="000000"/>
          <w:sz w:val="28"/>
        </w:rPr>
        <w:t>за  земельный</w:t>
      </w:r>
      <w:r>
        <w:rPr>
          <w:rFonts w:ascii="Times New Roman" w:hAnsi="Times New Roman"/>
          <w:color w:val="000000"/>
          <w:sz w:val="28"/>
        </w:rPr>
        <w:t xml:space="preserve"> участок.</w:t>
      </w:r>
    </w:p>
    <w:p w14:paraId="73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управлению муниципальным имуществом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74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Протокол о результатах аукциона размещается на сайтах ГИС Торги (http://new.torgi.gov.ru), Единой электронной торговой площадке (http://178fz.rosel</w:t>
      </w:r>
      <w:r>
        <w:rPr>
          <w:rFonts w:ascii="Times New Roman" w:hAnsi="Times New Roman"/>
          <w:color w:val="000000"/>
          <w:sz w:val="28"/>
        </w:rPr>
        <w:t>torg.ru), на официальном сайте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, в течение одного рабочего дня со дня подписания.</w:t>
      </w:r>
    </w:p>
    <w:p w14:paraId="75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7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77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8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 проведения аукциона в электронной форме</w:t>
      </w:r>
    </w:p>
    <w:p w14:paraId="79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</w:p>
    <w:p w14:paraId="7A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B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«Шаг аукциона» устанавливается в фиксированной сумме, составляющей 3 (три) процента</w:t>
      </w:r>
      <w:r>
        <w:rPr>
          <w:rFonts w:ascii="Times New Roman" w:hAnsi="Times New Roman"/>
          <w:color w:val="000000"/>
          <w:sz w:val="28"/>
        </w:rPr>
        <w:t xml:space="preserve"> начальной цены аукциона</w:t>
      </w:r>
      <w:r>
        <w:rPr>
          <w:rFonts w:ascii="Times New Roman" w:hAnsi="Times New Roman"/>
          <w:color w:val="000000"/>
          <w:sz w:val="28"/>
        </w:rPr>
        <w:t>, и не изменяется в течение всего аукциона.</w:t>
      </w:r>
    </w:p>
    <w:p w14:paraId="7C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7D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 времени начала проведения процедуры аукциона Организатором торгов размещается:</w:t>
      </w:r>
    </w:p>
    <w:p w14:paraId="7E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7F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80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81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поступило предложение о начальной цене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земельного участка, то время для представления следующих предложений об увеличенной на «шаг аукциона»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</w:t>
      </w:r>
      <w:r>
        <w:rPr>
          <w:rFonts w:ascii="Times New Roman" w:hAnsi="Times New Roman"/>
          <w:color w:val="000000"/>
          <w:sz w:val="28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82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14:paraId="83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этом программными средствами электронной площадки обеспечивается:</w:t>
      </w:r>
    </w:p>
    <w:p w14:paraId="84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исключение возможности подачи участником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участка, не соответствующего увеличению текущей цены на величину «шага аукциона»;</w:t>
      </w:r>
    </w:p>
    <w:p w14:paraId="85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уведомление участника в случае, если предложение этого участника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не может быть принято в связи с подачей аналогичного предложения ранее другим участником.</w:t>
      </w:r>
    </w:p>
    <w:p w14:paraId="8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проведения процедуры аукциона фиксируется Оператором в электронном журнале, который направляется </w:t>
      </w:r>
      <w:r>
        <w:rPr>
          <w:rFonts w:ascii="Times New Roman" w:hAnsi="Times New Roman"/>
          <w:color w:val="000000"/>
          <w:sz w:val="28"/>
        </w:rPr>
        <w:t>Оператором</w:t>
      </w:r>
      <w:r>
        <w:rPr>
          <w:rFonts w:ascii="Times New Roman" w:hAnsi="Times New Roman"/>
          <w:color w:val="000000"/>
          <w:sz w:val="28"/>
        </w:rPr>
        <w:t xml:space="preserve"> аукциона в течении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форме. Один экземпляр </w:t>
      </w:r>
      <w:r>
        <w:rPr>
          <w:rFonts w:ascii="Times New Roman" w:hAnsi="Times New Roman"/>
          <w:color w:val="000000"/>
          <w:sz w:val="28"/>
        </w:rPr>
        <w:t>Протокола о результатах аукциона в электронной форме</w:t>
      </w:r>
      <w:r>
        <w:rPr>
          <w:rFonts w:ascii="Times New Roman" w:hAnsi="Times New Roman"/>
          <w:color w:val="000000"/>
          <w:sz w:val="28"/>
        </w:rPr>
        <w:t xml:space="preserve"> оформляется О</w:t>
      </w:r>
      <w:r>
        <w:rPr>
          <w:rFonts w:ascii="Times New Roman" w:hAnsi="Times New Roman"/>
          <w:color w:val="000000"/>
          <w:sz w:val="28"/>
        </w:rPr>
        <w:t>ператором</w:t>
      </w:r>
      <w:r>
        <w:rPr>
          <w:rFonts w:ascii="Times New Roman" w:hAnsi="Times New Roman"/>
          <w:color w:val="000000"/>
          <w:sz w:val="28"/>
        </w:rPr>
        <w:t xml:space="preserve"> аукциона и передается Победителю аукциона.</w:t>
      </w:r>
    </w:p>
    <w:p w14:paraId="87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88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договора </w:t>
      </w:r>
      <w:r>
        <w:rPr>
          <w:rFonts w:ascii="Times New Roman" w:hAnsi="Times New Roman"/>
          <w:b w:val="1"/>
          <w:color w:val="000000"/>
          <w:sz w:val="28"/>
        </w:rPr>
        <w:t>купли - продажи</w:t>
      </w:r>
      <w:r>
        <w:rPr>
          <w:rFonts w:ascii="Times New Roman" w:hAnsi="Times New Roman"/>
          <w:b w:val="1"/>
          <w:color w:val="000000"/>
          <w:sz w:val="28"/>
        </w:rPr>
        <w:t xml:space="preserve"> земельного участка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границах земель </w:t>
      </w:r>
      <w:r>
        <w:rPr>
          <w:rFonts w:ascii="Times New Roman" w:hAnsi="Times New Roman"/>
          <w:b w:val="1"/>
          <w:color w:val="000000"/>
          <w:sz w:val="28"/>
        </w:rPr>
        <w:t xml:space="preserve"> муниципального образования города Ставрополя</w:t>
      </w:r>
    </w:p>
    <w:p w14:paraId="8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Ставропольского края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заключается не ранее чем через десять дней со дня размещения информации о результатах аукциона на сайте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"http://www.torgi.gov.ru/"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www.torgi.gov.ru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с победителем аукциона заключается по цене, установленной по результатам аукциона.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купли - продажи</w:t>
      </w:r>
      <w:r>
        <w:rPr>
          <w:rFonts w:ascii="Times New Roman" w:hAnsi="Times New Roman"/>
          <w:color w:val="000000"/>
          <w:sz w:val="28"/>
        </w:rPr>
        <w:t xml:space="preserve"> заключается по начальной цене предмета аукциона: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заявителем, признанным единственным участником аукциона,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единственным принявшим участие в аукционе его участником.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5000000">
      <w:pPr>
        <w:spacing w:after="0" w:line="240" w:lineRule="auto"/>
        <w:ind w:firstLine="1418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отказа от проведения торгов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97000000">
      <w:pPr>
        <w:widowControl w:val="0"/>
        <w:tabs>
          <w:tab w:leader="none" w:pos="0" w:val="left"/>
        </w:tabs>
        <w:spacing w:after="0" w:line="240" w:lineRule="auto"/>
        <w:ind w:firstLine="567" w:left="0"/>
        <w:jc w:val="both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"http://torgi.gov.ru"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</w:t>
      </w:r>
      <w:r>
        <w:rPr>
          <w:rFonts w:ascii="Times New Roman" w:hAnsi="Times New Roman"/>
          <w:color w:val="000000"/>
          <w:sz w:val="28"/>
          <w:highlight w:val="white"/>
          <w:u w:val="single"/>
        </w:rPr>
        <w:t>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Ставрополь.РФ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</w:t>
      </w:r>
    </w:p>
    <w:p w14:paraId="9C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D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9E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физических лиц)</w:t>
      </w:r>
    </w:p>
    <w:p w14:paraId="9F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1.__________________________________________________________________________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(Ф.И.О.  физического лица, подающего заявку)</w:t>
      </w:r>
    </w:p>
    <w:p w14:paraId="A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Документ, удостоверяющий </w:t>
      </w:r>
      <w:r>
        <w:rPr>
          <w:rFonts w:ascii="Times New Roman" w:hAnsi="Times New Roman"/>
          <w:color w:val="000000"/>
          <w:sz w:val="26"/>
        </w:rPr>
        <w:t>личность:_</w:t>
      </w:r>
      <w:r>
        <w:rPr>
          <w:rFonts w:ascii="Times New Roman" w:hAnsi="Times New Roman"/>
          <w:color w:val="000000"/>
          <w:sz w:val="26"/>
        </w:rPr>
        <w:t>_______________________________________</w:t>
      </w:r>
    </w:p>
    <w:p w14:paraId="A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 ______, № ______________, выдан «____» __________ ______ г.</w:t>
      </w:r>
    </w:p>
    <w:p w14:paraId="A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 (кем выдан)</w:t>
      </w:r>
    </w:p>
    <w:p w14:paraId="A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ИНН____________________дата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рождения_____________телефон</w:t>
      </w:r>
      <w:r>
        <w:rPr>
          <w:rFonts w:ascii="Times New Roman" w:hAnsi="Times New Roman"/>
          <w:color w:val="000000"/>
          <w:sz w:val="26"/>
        </w:rPr>
        <w:t xml:space="preserve"> __________________</w:t>
      </w:r>
    </w:p>
    <w:p w14:paraId="A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регистрации____________________________________________________________</w:t>
      </w:r>
    </w:p>
    <w:p w14:paraId="A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проживания____________________________________________________________</w:t>
      </w:r>
    </w:p>
    <w:p w14:paraId="A8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9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Дополнительно для индивидуальных предпринимателей:</w:t>
      </w:r>
    </w:p>
    <w:p w14:paraId="A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ОГРНИП ___________________________</w:t>
      </w:r>
    </w:p>
    <w:p w14:paraId="AB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A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A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A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B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B1000000">
      <w:pPr>
        <w:tabs>
          <w:tab w:leader="none" w:pos="3015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</w:p>
    <w:p w14:paraId="B2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B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_____________________________________________(Ф.И.О.)</w:t>
      </w:r>
    </w:p>
    <w:p w14:paraId="B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B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B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B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B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B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B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B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B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B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BF000000">
      <w:pPr>
        <w:numPr>
          <w:ilvl w:val="0"/>
          <w:numId w:val="3"/>
        </w:num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</w:t>
      </w:r>
      <w:r>
        <w:rPr>
          <w:rFonts w:ascii="Times New Roman" w:hAnsi="Times New Roman"/>
          <w:color w:val="000000"/>
          <w:sz w:val="26"/>
        </w:rPr>
        <w:t xml:space="preserve">информации о проведении торгов, определенном Правительством Российской - </w:t>
      </w:r>
      <w:r>
        <w:rPr>
          <w:rFonts w:ascii="Times New Roman" w:hAnsi="Times New Roman"/>
          <w:sz w:val="26"/>
        </w:rPr>
        <w:t>www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torgi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gov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color w:val="000000"/>
          <w:sz w:val="26"/>
        </w:rPr>
        <w:t>.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заключить с Продавцом договор аренды земельного участка в срок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4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(расшифровка подписи)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или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представителя заявителя </w:t>
      </w:r>
      <w:r>
        <w:rPr>
          <w:rFonts w:ascii="Times New Roman" w:hAnsi="Times New Roman"/>
          <w:i w:val="1"/>
          <w:color w:val="000000"/>
          <w:sz w:val="26"/>
        </w:rPr>
        <w:t xml:space="preserve">(заполняется в случае, если заявление подается представителем </w:t>
      </w:r>
      <w:r>
        <w:rPr>
          <w:rFonts w:ascii="Times New Roman" w:hAnsi="Times New Roman"/>
          <w:i w:val="1"/>
          <w:color w:val="000000"/>
          <w:sz w:val="26"/>
        </w:rPr>
        <w:t xml:space="preserve">заявителя)   </w:t>
      </w:r>
      <w:r>
        <w:rPr>
          <w:rFonts w:ascii="Times New Roman" w:hAnsi="Times New Roman"/>
          <w:i w:val="1"/>
          <w:color w:val="000000"/>
          <w:sz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</w:rPr>
        <w:t xml:space="preserve"> _______________ (___________________)                                                                                                                                                         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(расшифровка подписи)</w:t>
      </w:r>
    </w:p>
    <w:p w14:paraId="C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«____» ___________ 201__г. </w:t>
      </w:r>
    </w:p>
    <w:p w14:paraId="C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C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201__г. ______ ч. _____ мин. под № __________</w:t>
      </w:r>
    </w:p>
    <w:p w14:paraId="C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D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D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D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D3000000">
      <w:pPr>
        <w:spacing w:after="0" w:line="240" w:lineRule="exact"/>
        <w:ind w:right="427"/>
        <w:rPr>
          <w:rFonts w:ascii="Times New Roman" w:hAnsi="Times New Roman"/>
          <w:b w:val="1"/>
          <w:color w:val="000000"/>
          <w:sz w:val="26"/>
        </w:rPr>
      </w:pPr>
    </w:p>
    <w:p w14:paraId="D4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</w:p>
    <w:p w14:paraId="D5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</w:p>
    <w:p w14:paraId="D6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</w:p>
    <w:p w14:paraId="D7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</w:p>
    <w:p w14:paraId="D8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</w:p>
    <w:p w14:paraId="D9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ПРОЕКТ</w:t>
      </w:r>
    </w:p>
    <w:p w14:paraId="DA000000">
      <w:pPr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КУПЛИ-ПРОДАЖИ</w:t>
      </w:r>
    </w:p>
    <w:p w14:paraId="DB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земельного участка государственная собственность</w:t>
      </w:r>
    </w:p>
    <w:p w14:paraId="DC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который не разграничена</w:t>
      </w:r>
    </w:p>
    <w:p w14:paraId="D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Ставрополь       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__»</w:t>
      </w:r>
      <w:r>
        <w:rPr>
          <w:rFonts w:ascii="Times New Roman" w:hAnsi="Times New Roman"/>
          <w:sz w:val="28"/>
        </w:rPr>
        <w:t xml:space="preserve"> ___________ 20   г.</w:t>
      </w:r>
    </w:p>
    <w:p w14:paraId="DE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D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Комитет по управлению муниципальным имуществом города Ставрополя в лице ______________, действующего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  _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____,  именуемая  в дальнейшем «Продавец»</w:t>
      </w:r>
      <w:r>
        <w:rPr>
          <w:rFonts w:ascii="Times New Roman" w:hAnsi="Times New Roman"/>
          <w:sz w:val="28"/>
        </w:rPr>
        <w:t>, с одной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стороны,</w:t>
      </w:r>
    </w:p>
    <w:p w14:paraId="E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E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(фамилия, имя, отчество гражданина)</w:t>
      </w:r>
    </w:p>
    <w:p w14:paraId="E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E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(ИНН, ОГРН/дата и место рождения, гражданство, пол)</w:t>
      </w:r>
    </w:p>
    <w:p w14:paraId="E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E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(паспортные данные, адрес регистрации)</w:t>
      </w:r>
    </w:p>
    <w:p w14:paraId="E6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</w:t>
      </w:r>
      <w:r>
        <w:rPr>
          <w:rFonts w:ascii="Times New Roman" w:hAnsi="Times New Roman"/>
          <w:sz w:val="28"/>
        </w:rPr>
        <w:t>ице</w:t>
      </w:r>
    </w:p>
    <w:p w14:paraId="E7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,</w:t>
      </w:r>
    </w:p>
    <w:p w14:paraId="E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(должность, фамилия, имя, отчество представителя покупателя)</w:t>
      </w:r>
    </w:p>
    <w:p w14:paraId="E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  на   основании   ______________</w:t>
      </w:r>
      <w:r>
        <w:rPr>
          <w:rFonts w:ascii="Times New Roman" w:hAnsi="Times New Roman"/>
          <w:sz w:val="28"/>
        </w:rPr>
        <w:t xml:space="preserve">_,   </w:t>
      </w:r>
      <w:r>
        <w:rPr>
          <w:rFonts w:ascii="Times New Roman" w:hAnsi="Times New Roman"/>
          <w:sz w:val="28"/>
        </w:rPr>
        <w:t>именуемый  в  дальнейшем</w:t>
      </w:r>
    </w:p>
    <w:p w14:paraId="E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«Покупатель»</w:t>
      </w:r>
      <w:r>
        <w:rPr>
          <w:rFonts w:ascii="Times New Roman" w:hAnsi="Times New Roman"/>
          <w:sz w:val="28"/>
        </w:rPr>
        <w:t>,  с  другой  стороны,  при  совместном  упоминании именуемые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дальнейшем  «Стороны»</w:t>
      </w:r>
      <w:r>
        <w:rPr>
          <w:rFonts w:ascii="Times New Roman" w:hAnsi="Times New Roman"/>
          <w:sz w:val="28"/>
        </w:rPr>
        <w:t>, на основании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"consultantplus://offline/ref=E80B8B6B7CD1B26C3441BBF6B751EDBE2C1B23B920755A4F9619C0C90049D460957D8129FC2E906EFFED81DCA8E2DFD8DFFEDFF449883594g9eBM"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статей 37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39.1,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"consultantplus://offline/ref=E80B8B6B7CD1B26C3441BBF6B751EDBE2C1B23B920755A4F9619C0C90049D460957D812CFF2D983CAEA28080EEB2CCDAD2FEDDFC55g8eAM"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39.3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"consultantplus://offline/ref=E80B8B6B7CD1B26C3441BBF6B751EDBE2C1B23B920755A4F9619C0C90049D460957D812CF829983CAEA28080EEB2CCDAD2FEDDFC55g8eAM"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39.4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39.11, 39.18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sz w:val="28"/>
        </w:rPr>
        <w:t>Земельного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кодекса  Российской  Федерации,  Гражданского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"consultantplus://offline/ref=E80B8B6B7CD1B26C3441BBF6B751EDBE2C1B23B926725A4F9619C0C90049D460877DD925FE2B8D68F7F8D78DEEgBe7M"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кодекса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заключили настоящий договор о нижеследующем:</w:t>
      </w:r>
    </w:p>
    <w:p w14:paraId="E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C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договора</w:t>
      </w:r>
    </w:p>
    <w:p w14:paraId="E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Продавец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протоколом  о</w:t>
      </w:r>
      <w:r>
        <w:rPr>
          <w:rFonts w:ascii="Times New Roman" w:hAnsi="Times New Roman"/>
          <w:sz w:val="28"/>
        </w:rPr>
        <w:t xml:space="preserve"> результатах аукциона по про</w:t>
      </w:r>
      <w:r>
        <w:rPr>
          <w:rFonts w:ascii="Times New Roman" w:hAnsi="Times New Roman"/>
          <w:sz w:val="28"/>
        </w:rPr>
        <w:t>даже земельного участка обязуется передать</w:t>
      </w:r>
      <w:r>
        <w:rPr>
          <w:rFonts w:ascii="Times New Roman" w:hAnsi="Times New Roman"/>
          <w:sz w:val="28"/>
        </w:rPr>
        <w:t xml:space="preserve"> в собственность, а Покупатель обязуется принять и оплатить по цене и на условиях настоящего договора земельный участок 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участка:</w:t>
      </w:r>
    </w:p>
    <w:p w14:paraId="E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Местонахождение Участка: Российская Федерация, Ставропольский край, город Ставрополь, __________________.</w:t>
      </w:r>
    </w:p>
    <w:p w14:paraId="F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Участка: ____________________.</w:t>
      </w:r>
    </w:p>
    <w:p w14:paraId="F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площадь Участка: _______________ кв. м.</w:t>
      </w:r>
    </w:p>
    <w:p w14:paraId="F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Разрешенное использование: ___________ (вид разрешенного использования земельного участка соответствует кодам (числовому обозначению) видов разрешенного использования земельных участков ___________, предусмотренных классификатором видов разрешенного использования).</w:t>
      </w:r>
    </w:p>
    <w:p w14:paraId="F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Категория земель: земли населенных пунктов.</w:t>
      </w:r>
    </w:p>
    <w:p w14:paraId="F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информация: __________________.</w:t>
      </w:r>
    </w:p>
    <w:p w14:paraId="F5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p w14:paraId="F600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по договору</w:t>
      </w:r>
    </w:p>
    <w:p w14:paraId="F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Цена продажи Участка определена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 протоколом о резу</w:t>
      </w:r>
      <w:r>
        <w:rPr>
          <w:rFonts w:ascii="Times New Roman" w:hAnsi="Times New Roman"/>
          <w:sz w:val="28"/>
        </w:rPr>
        <w:t>льтатах аукциона от__________№__________</w:t>
      </w:r>
      <w:r>
        <w:rPr>
          <w:rFonts w:ascii="Times New Roman" w:hAnsi="Times New Roman"/>
          <w:sz w:val="28"/>
        </w:rPr>
        <w:t xml:space="preserve"> и составляет ________ (__________) рублей. </w:t>
      </w:r>
      <w:r>
        <w:rPr>
          <w:rFonts w:ascii="Times New Roman" w:hAnsi="Times New Roman"/>
          <w:sz w:val="28"/>
        </w:rPr>
        <w:t>Задаток в сумме_________________(___________)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рублей_____копеек</w:t>
      </w:r>
      <w:r>
        <w:rPr>
          <w:rFonts w:ascii="Times New Roman" w:hAnsi="Times New Roman"/>
          <w:sz w:val="28"/>
        </w:rPr>
        <w:t>, внесенный Покупателем засч</w:t>
      </w:r>
      <w:r>
        <w:rPr>
          <w:rFonts w:ascii="Times New Roman" w:hAnsi="Times New Roman"/>
          <w:sz w:val="28"/>
        </w:rPr>
        <w:t>иты</w:t>
      </w:r>
      <w:r>
        <w:rPr>
          <w:rFonts w:ascii="Times New Roman" w:hAnsi="Times New Roman"/>
          <w:sz w:val="28"/>
        </w:rPr>
        <w:t>вается в счет оплаты.</w:t>
      </w:r>
    </w:p>
    <w:p w14:paraId="F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За вычетом суммы задатка </w:t>
      </w:r>
      <w:r>
        <w:rPr>
          <w:rFonts w:ascii="Times New Roman" w:hAnsi="Times New Roman"/>
          <w:sz w:val="28"/>
        </w:rPr>
        <w:t>Покупатель оплачивает</w:t>
      </w:r>
      <w:r>
        <w:rPr>
          <w:rFonts w:ascii="Times New Roman" w:hAnsi="Times New Roman"/>
          <w:sz w:val="28"/>
        </w:rPr>
        <w:t xml:space="preserve"> единовременно оставшуюся сумму в размере ________________(________) рублей ____копеек</w:t>
      </w:r>
      <w:r>
        <w:rPr>
          <w:rFonts w:ascii="Times New Roman" w:hAnsi="Times New Roman"/>
          <w:sz w:val="28"/>
        </w:rPr>
        <w:t xml:space="preserve">, в </w:t>
      </w:r>
      <w:r>
        <w:rPr>
          <w:rFonts w:ascii="Times New Roman" w:hAnsi="Times New Roman"/>
          <w:sz w:val="28"/>
        </w:rPr>
        <w:t>безналичном порядке не позднее 10 рабочих дней</w:t>
      </w:r>
      <w:r>
        <w:rPr>
          <w:rFonts w:ascii="Times New Roman" w:hAnsi="Times New Roman"/>
          <w:sz w:val="28"/>
        </w:rPr>
        <w:t xml:space="preserve"> с даты подписания настоящего Д</w:t>
      </w:r>
      <w:r>
        <w:rPr>
          <w:rFonts w:ascii="Times New Roman" w:hAnsi="Times New Roman"/>
          <w:sz w:val="28"/>
        </w:rPr>
        <w:t>оговора путем перечисления денежных средств на счет Управления федерального казначейства по Ставропольскому краю:</w:t>
      </w:r>
    </w:p>
    <w:p w14:paraId="F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Код бюджетной классификации: </w:t>
      </w:r>
      <w:r>
        <w:rPr>
          <w:rFonts w:ascii="Times New Roman" w:hAnsi="Times New Roman"/>
          <w:sz w:val="28"/>
        </w:rPr>
        <w:t>60211406012040000430</w:t>
      </w:r>
    </w:p>
    <w:p w14:paraId="F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ИНН 2636014845 УФК по Ставропольскому краю</w:t>
      </w:r>
    </w:p>
    <w:p w14:paraId="F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(Комитет по управлению муниципальным имуществом города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Ставрополя) </w:t>
      </w:r>
    </w:p>
    <w:p w14:paraId="FD000000">
      <w:pPr>
        <w:ind w:firstLine="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КПП 263601001</w:t>
      </w:r>
    </w:p>
    <w:p w14:paraId="FE000000">
      <w:pPr>
        <w:ind w:firstLine="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Расчетный </w:t>
      </w:r>
      <w:r>
        <w:rPr>
          <w:rFonts w:ascii="Times New Roman" w:hAnsi="Times New Roman"/>
          <w:sz w:val="28"/>
        </w:rPr>
        <w:t>счет</w:t>
      </w:r>
      <w:r>
        <w:rPr>
          <w:rFonts w:ascii="Times New Roman" w:hAnsi="Times New Roman"/>
          <w:sz w:val="28"/>
        </w:rPr>
        <w:t xml:space="preserve"> 03100643000000012100</w:t>
      </w:r>
      <w:r>
        <w:rPr>
          <w:rFonts w:ascii="Times New Roman" w:hAnsi="Times New Roman"/>
          <w:sz w:val="28"/>
        </w:rPr>
        <w:t xml:space="preserve">  </w:t>
      </w:r>
    </w:p>
    <w:p w14:paraId="FF000000">
      <w:pPr>
        <w:ind w:firstLine="0"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л/с 04213016550</w:t>
      </w:r>
    </w:p>
    <w:p w14:paraId="0001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</w:t>
      </w:r>
      <w:r>
        <w:rPr>
          <w:rFonts w:ascii="Times New Roman" w:hAnsi="Times New Roman"/>
          <w:sz w:val="28"/>
        </w:rPr>
        <w:t xml:space="preserve"> получателя</w:t>
      </w:r>
      <w:r>
        <w:rPr>
          <w:rFonts w:ascii="Times New Roman" w:hAnsi="Times New Roman"/>
          <w:sz w:val="28"/>
        </w:rPr>
        <w:t xml:space="preserve">: ОТДЕЛЕНИЕ СТАВРОПОЛЬ </w:t>
      </w:r>
      <w:r>
        <w:rPr>
          <w:rFonts w:ascii="Times New Roman" w:hAnsi="Times New Roman"/>
          <w:sz w:val="28"/>
        </w:rPr>
        <w:t>БАНКА РОССИИ//УФК по Ставропольскому краю г. Ставрополь</w:t>
      </w:r>
    </w:p>
    <w:p w14:paraId="0101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БИК </w:t>
      </w:r>
      <w:r>
        <w:rPr>
          <w:rFonts w:ascii="Times New Roman" w:hAnsi="Times New Roman"/>
          <w:sz w:val="28"/>
        </w:rPr>
        <w:t>010702101</w:t>
      </w:r>
    </w:p>
    <w:p w14:paraId="0201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ОКТМО 07701000</w:t>
      </w:r>
    </w:p>
    <w:p w14:paraId="03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Единый казначейский счет № 40102810345370000013</w:t>
      </w:r>
      <w:r>
        <w:rPr>
          <w:rFonts w:ascii="Times New Roman" w:hAnsi="Times New Roman"/>
          <w:sz w:val="28"/>
        </w:rPr>
        <w:t>.</w:t>
      </w:r>
    </w:p>
    <w:p w14:paraId="04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платежном поручении, оформляющем оплату, должны быть указаны сведения о наименовании Покупателя</w:t>
      </w:r>
      <w:r>
        <w:rPr>
          <w:rFonts w:ascii="Times New Roman" w:hAnsi="Times New Roman"/>
          <w:sz w:val="28"/>
        </w:rPr>
        <w:t>, номер, наименование и дата настоящего Договора.</w:t>
      </w:r>
    </w:p>
    <w:p w14:paraId="05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Документальным подтверждением оплаты по настоящему Договору является платежное поручение и выписка со счета, на который зачисляется сумма оплаты. </w:t>
      </w:r>
      <w:r>
        <w:rPr>
          <w:rFonts w:ascii="Times New Roman" w:hAnsi="Times New Roman"/>
          <w:sz w:val="28"/>
        </w:rPr>
        <w:t>Оплата цены продажи Участка должна быть произведена до регистрации права собственности на Участок.</w:t>
      </w:r>
    </w:p>
    <w:p w14:paraId="0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Ограничения использования и обременения Участка</w:t>
      </w:r>
    </w:p>
    <w:p w14:paraId="0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Ограничения использования и обременения Участка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0A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Участок из оборота не изъят, его оборот не ограничен.</w:t>
      </w:r>
    </w:p>
    <w:p w14:paraId="0B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Иные ограничения ______________.</w:t>
      </w:r>
    </w:p>
    <w:p w14:paraId="0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Обязательства и ответственность Сторон</w:t>
      </w:r>
    </w:p>
    <w:p w14:paraId="0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Продавец обязуется передать Покупателю Участок в состоянии, пригодном для использования в соответствии с его видом разрешенного использования.</w:t>
      </w:r>
    </w:p>
    <w:p w14:paraId="10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Покупатель обязуется:</w:t>
      </w:r>
    </w:p>
    <w:p w14:paraId="11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оплатить цену продажи Участка в срок и в порядке, установленном </w:t>
      </w:r>
      <w:r>
        <w:rPr>
          <w:rFonts w:ascii="Times New Roman" w:hAnsi="Times New Roman"/>
          <w:color w:val="000000"/>
          <w:sz w:val="28"/>
        </w:rPr>
        <w:t>разделом 2</w:t>
      </w:r>
      <w:r>
        <w:rPr>
          <w:rFonts w:ascii="Times New Roman" w:hAnsi="Times New Roman"/>
          <w:sz w:val="28"/>
        </w:rPr>
        <w:t xml:space="preserve"> настоящего договора. После оплаты цены продажи Участка предоставить Продавцу в течение двух дней платежное поручение с отметкой банка;</w:t>
      </w:r>
    </w:p>
    <w:p w14:paraId="12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использовать Участок в соответствии с его видом разрешенного использования, не нанося вреда окружающей среде, в том числе земле как природному объекту;</w:t>
      </w:r>
    </w:p>
    <w:p w14:paraId="13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14:paraId="14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другого,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выписке из Единого государственного реестра недвижимости об основных характеристиках и зарегистрированных правах на объект недвижимости Участка;</w:t>
      </w:r>
    </w:p>
    <w:p w14:paraId="15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 нарушать законных интересов владельцев инженерно-технических сетей, коммуникаций, соблюдать режим использования Участка, расположенного в охранной зоне инженерных коммуникаций;</w:t>
      </w:r>
    </w:p>
    <w:p w14:paraId="16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освоить Участок в течение девяти месяцев с даты заключения настоящего Договора путем совершения действий, направленных на получение уведомления о соответствии указанных в заявлении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строительства на земельном участке, завершить работы по возведению фундамента объекта строительной готовностью не менее чем восемь процентов.</w:t>
      </w:r>
    </w:p>
    <w:p w14:paraId="17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14:paraId="18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 соблюдать особый правовой режим содержания и использования Участка, связанного с нахождением на его территории памятников истории, культуры и археологии;</w:t>
      </w:r>
    </w:p>
    <w:p w14:paraId="19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за свой счет обеспечить государственную регистрацию права собственности на Участок.</w:t>
      </w:r>
    </w:p>
    <w:p w14:paraId="1A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14:paraId="1B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Заключительные положения</w:t>
      </w:r>
    </w:p>
    <w:p w14:paraId="1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 Право собственности на Участок у Покупателя возникает с момента государственной регистрации права собственности в Управлении Федеральной службы государственной регистрации, кадастра и картографии по Ставропольскому краю в соответствии с действующим законодательством.</w:t>
      </w:r>
    </w:p>
    <w:p w14:paraId="1E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 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14:paraId="1F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. По соглашению Сторон Участок передан Покупателю в состоянии, пригодном для использования в соответствии с его видом разрешенного использования. Претензий к состоянию Участка у Сторон нет. </w:t>
      </w:r>
    </w:p>
    <w:p w14:paraId="20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Участок </w:t>
      </w:r>
      <w:r>
        <w:rPr>
          <w:rFonts w:ascii="Times New Roman" w:hAnsi="Times New Roman"/>
          <w:sz w:val="28"/>
        </w:rPr>
        <w:t>Продавцом передается Покупателю на основании</w:t>
      </w:r>
      <w:r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приема-передачи</w:t>
      </w:r>
      <w:r>
        <w:rPr>
          <w:rFonts w:ascii="Times New Roman" w:hAnsi="Times New Roman"/>
          <w:sz w:val="28"/>
        </w:rPr>
        <w:t>, являющегося неотъемлемой частью настоящего Договора</w:t>
      </w:r>
      <w:r>
        <w:rPr>
          <w:rFonts w:ascii="Times New Roman" w:hAnsi="Times New Roman"/>
          <w:sz w:val="28"/>
        </w:rPr>
        <w:t>.</w:t>
      </w:r>
    </w:p>
    <w:p w14:paraId="21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Передача Участка Продавцом и принятие его Покупателем осуществляется по подписанному сторонами Акту приема-передачи не </w:t>
      </w:r>
      <w:r>
        <w:rPr>
          <w:rFonts w:ascii="Times New Roman" w:hAnsi="Times New Roman"/>
          <w:sz w:val="28"/>
        </w:rPr>
        <w:t>позднее  чем</w:t>
      </w:r>
      <w:r>
        <w:rPr>
          <w:rFonts w:ascii="Times New Roman" w:hAnsi="Times New Roman"/>
          <w:sz w:val="28"/>
        </w:rPr>
        <w:t xml:space="preserve"> через 10 рабочих дней после дня полной оплаты стоимости Участка.</w:t>
      </w:r>
    </w:p>
    <w:p w14:paraId="22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Продавец считается выполнившим свои обязательства по настоя</w:t>
      </w:r>
      <w:r>
        <w:rPr>
          <w:rFonts w:ascii="Times New Roman" w:hAnsi="Times New Roman"/>
          <w:sz w:val="28"/>
        </w:rPr>
        <w:t>щему Договору с момента фактиче</w:t>
      </w:r>
      <w:r>
        <w:rPr>
          <w:rFonts w:ascii="Times New Roman" w:hAnsi="Times New Roman"/>
          <w:sz w:val="28"/>
        </w:rPr>
        <w:t>ской передачи Участка Покупателю.</w:t>
      </w:r>
    </w:p>
    <w:p w14:paraId="23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Покупатель считается выполнивш</w:t>
      </w:r>
      <w:r>
        <w:rPr>
          <w:rFonts w:ascii="Times New Roman" w:hAnsi="Times New Roman"/>
          <w:sz w:val="28"/>
        </w:rPr>
        <w:t>им свои обязательства по настоя</w:t>
      </w:r>
      <w:r>
        <w:rPr>
          <w:rFonts w:ascii="Times New Roman" w:hAnsi="Times New Roman"/>
          <w:sz w:val="28"/>
        </w:rPr>
        <w:t>щему Договору с момента полной оплаты стоимости Участка и п</w:t>
      </w:r>
      <w:r>
        <w:rPr>
          <w:rFonts w:ascii="Times New Roman" w:hAnsi="Times New Roman"/>
          <w:sz w:val="28"/>
        </w:rPr>
        <w:t>одписания Акта приема-передачи.</w:t>
      </w:r>
    </w:p>
    <w:p w14:paraId="24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Право собственности на Участок у Покупателя</w:t>
      </w:r>
      <w:r>
        <w:rPr>
          <w:rFonts w:ascii="Times New Roman" w:hAnsi="Times New Roman"/>
          <w:sz w:val="28"/>
        </w:rPr>
        <w:t xml:space="preserve"> возникает</w:t>
      </w:r>
      <w:r>
        <w:rPr>
          <w:rFonts w:ascii="Times New Roman" w:hAnsi="Times New Roman"/>
          <w:sz w:val="28"/>
        </w:rPr>
        <w:t xml:space="preserve"> с момента государственной регистрации права в Едином государственном реестре недвижимости.</w:t>
      </w:r>
    </w:p>
    <w:p w14:paraId="25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Договор составлен в __ экземплярах, имеющих одинаковую юридическую силу, по одному экземпляру для каждой из Сторон, а один экземпляр для Управления Федеральной службы государственной регистрации, кадастра и картографии по Ставропольскому краю.</w:t>
      </w:r>
    </w:p>
    <w:p w14:paraId="2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споров</w:t>
      </w:r>
    </w:p>
    <w:p w14:paraId="2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разрешаются путем переговоров на основе действующего законодательства Российской Федерации и обычаев делового оборота.</w:t>
      </w:r>
    </w:p>
    <w:p w14:paraId="2A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. При </w:t>
      </w:r>
      <w:r>
        <w:rPr>
          <w:rFonts w:ascii="Times New Roman" w:hAnsi="Times New Roman"/>
          <w:sz w:val="28"/>
        </w:rPr>
        <w:t>неурегулировании</w:t>
      </w:r>
      <w:r>
        <w:rPr>
          <w:rFonts w:ascii="Times New Roman" w:hAnsi="Times New Roman"/>
          <w:sz w:val="28"/>
        </w:rPr>
        <w:t xml:space="preserve"> в процессе переговоров спорных вопросов споры разрешаются в суде по месту нахождения Участка в порядке, установленном действующим законодательством Российской Федерации.</w:t>
      </w:r>
    </w:p>
    <w:p w14:paraId="2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и подписи Сторон:</w:t>
      </w:r>
    </w:p>
    <w:p w14:paraId="3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92"/>
        <w:gridCol w:w="4479"/>
      </w:tblGrid>
      <w:tr>
        <w:tc>
          <w:tcPr>
            <w:tcW w:type="dxa" w:w="459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ПРОДАВЕЦ:</w:t>
            </w:r>
          </w:p>
        </w:tc>
        <w:tc>
          <w:tcPr>
            <w:tcW w:type="dxa" w:w="44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ПОКУПАТЕЛЬ:</w:t>
            </w:r>
          </w:p>
        </w:tc>
      </w:tr>
      <w:tr>
        <w:tc>
          <w:tcPr>
            <w:tcW w:type="dxa" w:w="45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35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6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37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38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39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3A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</w:p>
          <w:p w14:paraId="3B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3C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4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59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____________________</w:t>
            </w:r>
          </w:p>
          <w:p w14:paraId="3F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(подпись и печать)</w:t>
            </w:r>
          </w:p>
        </w:tc>
        <w:tc>
          <w:tcPr>
            <w:tcW w:type="dxa" w:w="447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</w:t>
            </w:r>
          </w:p>
          <w:p w14:paraId="41010000">
            <w:pPr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(подпись)</w:t>
            </w:r>
          </w:p>
        </w:tc>
      </w:tr>
    </w:tbl>
    <w:p w14:paraId="42010000"/>
    <w:sectPr>
      <w:headerReference r:id="rId1" w:type="default"/>
      <w:pgSz w:h="16838" w:orient="portrait" w:w="11906"/>
      <w:pgMar w:bottom="568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28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oter"/>
    <w:basedOn w:val="Style_5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footer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5_ch"/>
    <w:link w:val="Style_15"/>
    <w:rPr>
      <w:rFonts w:ascii="Segoe UI" w:hAnsi="Segoe UI"/>
      <w:sz w:val="18"/>
    </w:rPr>
  </w:style>
  <w:style w:styleId="Style_2" w:type="paragraph">
    <w:name w:val="Hyperlink"/>
    <w:basedOn w:val="Style_16"/>
    <w:link w:val="Style_2_ch"/>
    <w:rPr>
      <w:color w:themeColor="hyperlink" w:val="0563C1"/>
      <w:u w:val="single"/>
    </w:rPr>
  </w:style>
  <w:style w:styleId="Style_2_ch" w:type="character">
    <w:name w:val="Hyperlink"/>
    <w:basedOn w:val="Style_16_ch"/>
    <w:link w:val="Style_2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2023-07-12T14:11:03Z</dcterms:modified>
</cp:coreProperties>
</file>