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2E16EA" w14:textId="6C320D09" w:rsidR="00466123" w:rsidRPr="00994E26" w:rsidRDefault="00466123" w:rsidP="00EE59E5">
      <w:pPr>
        <w:spacing w:after="0" w:line="240" w:lineRule="auto"/>
        <w:rPr>
          <w:rFonts w:ascii="Times New Roman" w:hAnsi="Times New Roman" w:cs="Times New Roman"/>
          <w:sz w:val="28"/>
          <w:szCs w:val="28"/>
        </w:rPr>
      </w:pPr>
    </w:p>
    <w:p w14:paraId="205E9542" w14:textId="4ED69108" w:rsidR="00466123" w:rsidRPr="00466123" w:rsidRDefault="008F344E" w:rsidP="00466123">
      <w:pPr>
        <w:keepNext/>
        <w:spacing w:after="0" w:line="240" w:lineRule="auto"/>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F66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января </w:t>
      </w:r>
      <w:r w:rsidR="00466123" w:rsidRPr="0046612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466123" w:rsidRPr="00466123">
        <w:rPr>
          <w:rFonts w:ascii="Times New Roman" w:eastAsia="Times New Roman" w:hAnsi="Times New Roman" w:cs="Times New Roman"/>
          <w:sz w:val="28"/>
          <w:szCs w:val="28"/>
          <w:lang w:eastAsia="ru-RU"/>
        </w:rPr>
        <w:t xml:space="preserve"> года</w:t>
      </w:r>
    </w:p>
    <w:p w14:paraId="6790C989" w14:textId="6D2784C0" w:rsidR="00466123" w:rsidRPr="00F973C5" w:rsidRDefault="003D6042" w:rsidP="00466123">
      <w:pPr>
        <w:keepNext/>
        <w:tabs>
          <w:tab w:val="left" w:pos="6756"/>
        </w:tabs>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67A62F" wp14:editId="60114EE7">
                <wp:simplePos x="0" y="0"/>
                <wp:positionH relativeFrom="column">
                  <wp:posOffset>1033145</wp:posOffset>
                </wp:positionH>
                <wp:positionV relativeFrom="paragraph">
                  <wp:posOffset>128270</wp:posOffset>
                </wp:positionV>
                <wp:extent cx="5029200" cy="9334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3450"/>
                        </a:xfrm>
                        <a:prstGeom prst="rect">
                          <a:avLst/>
                        </a:prstGeom>
                        <a:solidFill>
                          <a:srgbClr val="FFFFFF"/>
                        </a:solidFill>
                        <a:ln w="9525">
                          <a:solidFill>
                            <a:srgbClr val="FFFFFF"/>
                          </a:solidFill>
                          <a:miter lim="800000"/>
                          <a:headEnd/>
                          <a:tailEnd/>
                        </a:ln>
                      </wps:spPr>
                      <wps:txb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A62F" id="_x0000_t202" coordsize="21600,21600" o:spt="202" path="m,l,21600r21600,l21600,xe">
                <v:stroke joinstyle="miter"/>
                <v:path gradientshapeok="t" o:connecttype="rect"/>
              </v:shapetype>
              <v:shape id="Text Box 10" o:spid="_x0000_s1026" type="#_x0000_t202" style="position:absolute;margin-left:81.35pt;margin-top:10.1pt;width:39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" strokecolor="white">
                <v:textbo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v:textbox>
              </v:shape>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FEE957F" wp14:editId="3BDA70CB">
                <wp:simplePos x="0" y="0"/>
                <wp:positionH relativeFrom="column">
                  <wp:posOffset>1170940</wp:posOffset>
                </wp:positionH>
                <wp:positionV relativeFrom="paragraph">
                  <wp:posOffset>1132840</wp:posOffset>
                </wp:positionV>
                <wp:extent cx="4686300" cy="0"/>
                <wp:effectExtent l="42545" t="38100" r="4318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A599D"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vA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" strokeweight="6pt"/>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0DA2298" wp14:editId="1CFAA9F0">
                <wp:simplePos x="0" y="0"/>
                <wp:positionH relativeFrom="column">
                  <wp:posOffset>1143000</wp:posOffset>
                </wp:positionH>
                <wp:positionV relativeFrom="paragraph">
                  <wp:posOffset>130810</wp:posOffset>
                </wp:positionV>
                <wp:extent cx="4686300" cy="0"/>
                <wp:effectExtent l="14605" t="17145" r="23495" b="209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40DF"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cyFQIAACo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Pk3&#10;lzIVAgAAKgQAAA4AAAAAAAAAAAAAAAAALgIAAGRycy9lMm9Eb2MueG1sUEsBAi0AFAAGAAgAAAAh&#10;AAAmxpzbAAAACQEAAA8AAAAAAAAAAAAAAAAAbwQAAGRycy9kb3ducmV2LnhtbFBLBQYAAAAABAAE&#10;APMAAAB3BQAAAAA=&#10;" strokeweight="2.25pt"/>
            </w:pict>
          </mc:Fallback>
        </mc:AlternateContent>
      </w:r>
      <w:r w:rsidR="00466123" w:rsidRPr="0046612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66123" w:rsidRPr="00466123">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14:anchorId="2622962A" wp14:editId="17E7983C">
            <wp:simplePos x="0" y="0"/>
            <wp:positionH relativeFrom="column">
              <wp:align>left</wp:align>
            </wp:positionH>
            <wp:positionV relativeFrom="paragraph">
              <wp:posOffset>0</wp:posOffset>
            </wp:positionV>
            <wp:extent cx="904875" cy="981075"/>
            <wp:effectExtent l="0" t="0" r="0" b="0"/>
            <wp:wrapNone/>
            <wp:docPr id="18" name="Рисунок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06E54"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17E5530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AEE418"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7771618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B77F10"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sz w:val="28"/>
          <w:szCs w:val="28"/>
          <w:lang w:eastAsia="ru-RU"/>
        </w:rPr>
        <w:t>пресс-релиз</w:t>
      </w:r>
    </w:p>
    <w:p w14:paraId="032CDE5A" w14:textId="18181B47" w:rsidR="00821A4C" w:rsidRPr="00821A4C" w:rsidRDefault="00821A4C" w:rsidP="00821A4C">
      <w:pPr>
        <w:shd w:val="clear" w:color="auto" w:fill="FFFFFF"/>
        <w:spacing w:line="240" w:lineRule="auto"/>
        <w:rPr>
          <w:rFonts w:ascii="Roboto" w:eastAsia="Times New Roman" w:hAnsi="Roboto" w:cs="Times New Roman"/>
          <w:color w:val="000000"/>
          <w:sz w:val="24"/>
          <w:szCs w:val="24"/>
          <w:lang w:eastAsia="ru-RU"/>
        </w:rPr>
      </w:pPr>
      <w:r>
        <w:rPr>
          <w:rFonts w:ascii="Roboto" w:eastAsia="Times New Roman" w:hAnsi="Roboto" w:cs="Times New Roman"/>
          <w:noProof/>
          <w:color w:val="000000"/>
          <w:sz w:val="24"/>
          <w:szCs w:val="24"/>
          <w:lang w:eastAsia="ru-RU"/>
        </w:rPr>
        <mc:AlternateContent>
          <mc:Choice Requires="wps">
            <w:drawing>
              <wp:inline distT="0" distB="0" distL="0" distR="0" wp14:anchorId="3FF7ED26" wp14:editId="5755F801">
                <wp:extent cx="304800" cy="304800"/>
                <wp:effectExtent l="0" t="0" r="0" b="0"/>
                <wp:docPr id="4" name="Прямоугольник 4" descr="https://epp.genproc.gov.ru/o/adaptive-media/image/100233518/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8D61A" id="Прямоугольник 4" o:spid="_x0000_s1026" alt="https://epp.genproc.gov.ru/o/adaptive-media/image/100233518/news/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L3czsOAwAAFQYAAA4AAAAAAAAAAAAAAAAALgIAAGRycy9lMm9Eb2Mu&#10;eG1sUEsBAi0AFAAGAAgAAAAhAEyg6SzYAAAAAwEAAA8AAAAAAAAAAAAAAAAAaAUAAGRycy9kb3du&#10;cmV2LnhtbFBLBQYAAAAABAAEAPMAAABtBgAAAAA=&#10;" filled="f" stroked="f">
                <o:lock v:ext="edit" aspectratio="t"/>
                <w10:anchorlock/>
              </v:rect>
            </w:pict>
          </mc:Fallback>
        </mc:AlternateContent>
      </w:r>
    </w:p>
    <w:p w14:paraId="74D174C2" w14:textId="77777777" w:rsidR="00C15C8A" w:rsidRPr="008F344E" w:rsidRDefault="00C15C8A" w:rsidP="008F344E">
      <w:pPr>
        <w:shd w:val="clear" w:color="auto" w:fill="FFFFFF"/>
        <w:spacing w:line="240" w:lineRule="auto"/>
        <w:jc w:val="center"/>
        <w:rPr>
          <w:rFonts w:ascii="Times New Roman" w:eastAsia="Times New Roman" w:hAnsi="Times New Roman" w:cs="Times New Roman"/>
          <w:b/>
          <w:bCs/>
          <w:color w:val="333333"/>
          <w:sz w:val="36"/>
          <w:szCs w:val="36"/>
          <w:lang w:eastAsia="ru-RU"/>
        </w:rPr>
      </w:pPr>
      <w:r w:rsidRPr="008F344E">
        <w:rPr>
          <w:rFonts w:ascii="Times New Roman" w:eastAsia="Times New Roman" w:hAnsi="Times New Roman" w:cs="Times New Roman"/>
          <w:b/>
          <w:bCs/>
          <w:color w:val="333333"/>
          <w:sz w:val="36"/>
          <w:szCs w:val="36"/>
          <w:lang w:eastAsia="ru-RU"/>
        </w:rPr>
        <w:t>Ужесточена уголовная ответственность за преступления в сфере миграции</w:t>
      </w:r>
    </w:p>
    <w:p w14:paraId="339694BD" w14:textId="68368C6A" w:rsidR="00C15C8A" w:rsidRPr="008F344E" w:rsidRDefault="00C15C8A" w:rsidP="008F344E">
      <w:pPr>
        <w:shd w:val="clear" w:color="auto" w:fill="FFFFFF"/>
        <w:spacing w:after="0" w:line="240" w:lineRule="auto"/>
        <w:rPr>
          <w:rFonts w:ascii="Times New Roman" w:eastAsia="Times New Roman" w:hAnsi="Times New Roman" w:cs="Times New Roman"/>
          <w:color w:val="333333"/>
          <w:sz w:val="28"/>
          <w:szCs w:val="28"/>
          <w:lang w:eastAsia="ru-RU"/>
        </w:rPr>
      </w:pPr>
      <w:r>
        <w:rPr>
          <w:rFonts w:ascii="Roboto" w:eastAsia="Times New Roman" w:hAnsi="Roboto" w:cs="Times New Roman"/>
          <w:noProof/>
          <w:color w:val="000000"/>
          <w:sz w:val="24"/>
          <w:szCs w:val="24"/>
          <w:lang w:eastAsia="ru-RU"/>
        </w:rPr>
        <mc:AlternateContent>
          <mc:Choice Requires="wps">
            <w:drawing>
              <wp:inline distT="0" distB="0" distL="0" distR="0" wp14:anchorId="16EBF2E2" wp14:editId="5C359058">
                <wp:extent cx="304800" cy="304800"/>
                <wp:effectExtent l="0" t="0" r="0" b="0"/>
                <wp:docPr id="5" name="Прямоугольник 5" descr="https://epp.genproc.gov.ru/o/adaptive-media/image/100232104/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D1C6B" id="Прямоугольник 5" o:spid="_x0000_s1026" alt="https://epp.genproc.gov.ru/o/adaptive-media/image/100232104/news/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eByJA0DAAAV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8F344E">
        <w:rPr>
          <w:rFonts w:ascii="Times New Roman" w:eastAsia="Times New Roman" w:hAnsi="Times New Roman" w:cs="Times New Roman"/>
          <w:color w:val="333333"/>
          <w:sz w:val="28"/>
          <w:szCs w:val="28"/>
          <w:lang w:eastAsia="ru-RU"/>
        </w:rPr>
        <w:t>Федеральным законом от 09.11.2024 № 383-ФЗ внесены изменения в статьи 322.1-322.3 и 327 Уголовного кодекса Российской Федерации, которыми усиливается уголовная ответственность за организацию незаконной миграции, фиктивную регистрацию и фиктивную постановку на учет иностранных граждан и лиц без гражданства, подделку, изготовление или оборот поддельных документов.</w:t>
      </w:r>
    </w:p>
    <w:p w14:paraId="32D4E303" w14:textId="76F3BD51" w:rsidR="00C15C8A" w:rsidRPr="008F344E" w:rsidRDefault="008F344E" w:rsidP="008F344E">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C15C8A" w:rsidRPr="008F344E">
        <w:rPr>
          <w:rFonts w:ascii="Times New Roman" w:eastAsia="Times New Roman" w:hAnsi="Times New Roman" w:cs="Times New Roman"/>
          <w:color w:val="333333"/>
          <w:sz w:val="28"/>
          <w:szCs w:val="28"/>
          <w:lang w:eastAsia="ru-RU"/>
        </w:rPr>
        <w:t>Статья 322.1 Уголовного кодекса Российской Федерации «Организация незаконной миграции» дополнена частью 3, устанавливающей ответственность за совершение указанного преступления организованной группой или в целях совершения тяжких или особо тяжких преступлений на территории Российской Федерации.</w:t>
      </w:r>
    </w:p>
    <w:p w14:paraId="2C15C774" w14:textId="7FB2C475" w:rsidR="00C15C8A" w:rsidRPr="008F344E" w:rsidRDefault="008F344E" w:rsidP="008F344E">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C15C8A" w:rsidRPr="008F344E">
        <w:rPr>
          <w:rFonts w:ascii="Times New Roman" w:eastAsia="Times New Roman" w:hAnsi="Times New Roman" w:cs="Times New Roman"/>
          <w:color w:val="333333"/>
          <w:sz w:val="28"/>
          <w:szCs w:val="28"/>
          <w:lang w:eastAsia="ru-RU"/>
        </w:rPr>
        <w:t>Указанные действия 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Возможно также лишение права занимать определенные должности или заниматься определенной деятельностью на срок до десяти лет.</w:t>
      </w:r>
    </w:p>
    <w:p w14:paraId="7C20B42E" w14:textId="77777777" w:rsidR="00E80D04" w:rsidRDefault="00E80D04" w:rsidP="00EE59E5">
      <w:pPr>
        <w:spacing w:after="0" w:line="240" w:lineRule="auto"/>
        <w:rPr>
          <w:rFonts w:ascii="Times New Roman" w:hAnsi="Times New Roman" w:cs="Times New Roman"/>
          <w:sz w:val="28"/>
          <w:szCs w:val="28"/>
        </w:rPr>
      </w:pPr>
    </w:p>
    <w:tbl>
      <w:tblPr>
        <w:tblStyle w:val="a3"/>
        <w:tblpPr w:leftFromText="181" w:rightFromText="181" w:vertAnchor="text" w:tblpY="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7"/>
        <w:gridCol w:w="3403"/>
      </w:tblGrid>
      <w:tr w:rsidR="00014831" w14:paraId="796D7CEC" w14:textId="77777777" w:rsidTr="00014831">
        <w:tc>
          <w:tcPr>
            <w:tcW w:w="5103" w:type="dxa"/>
            <w:tcMar>
              <w:left w:w="0" w:type="dxa"/>
              <w:right w:w="0" w:type="dxa"/>
            </w:tcMar>
            <w:vAlign w:val="bottom"/>
          </w:tcPr>
          <w:p w14:paraId="574C4C00" w14:textId="75896907"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П</w:t>
            </w:r>
            <w:r w:rsidR="00844AD1">
              <w:rPr>
                <w:rFonts w:ascii="Times New Roman" w:hAnsi="Times New Roman" w:cs="Times New Roman"/>
                <w:sz w:val="28"/>
                <w:szCs w:val="28"/>
              </w:rPr>
              <w:t xml:space="preserve">рокурор района </w:t>
            </w:r>
          </w:p>
          <w:p w14:paraId="250C8294" w14:textId="77777777" w:rsidR="00014831" w:rsidRDefault="00014831" w:rsidP="00014831">
            <w:pPr>
              <w:spacing w:line="240" w:lineRule="exact"/>
              <w:rPr>
                <w:rFonts w:ascii="Times New Roman" w:hAnsi="Times New Roman" w:cs="Times New Roman"/>
                <w:sz w:val="28"/>
                <w:szCs w:val="28"/>
              </w:rPr>
            </w:pPr>
          </w:p>
          <w:p w14:paraId="3D37B295" w14:textId="254C48CF"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ст</w:t>
            </w:r>
            <w:r w:rsidR="00994E26">
              <w:rPr>
                <w:rFonts w:ascii="Times New Roman" w:hAnsi="Times New Roman" w:cs="Times New Roman"/>
                <w:sz w:val="28"/>
                <w:szCs w:val="28"/>
              </w:rPr>
              <w:t>а</w:t>
            </w:r>
            <w:r>
              <w:rPr>
                <w:rFonts w:ascii="Times New Roman" w:hAnsi="Times New Roman" w:cs="Times New Roman"/>
                <w:sz w:val="28"/>
                <w:szCs w:val="28"/>
              </w:rPr>
              <w:t xml:space="preserve">рший </w:t>
            </w:r>
            <w:r w:rsidR="00014831">
              <w:rPr>
                <w:rFonts w:ascii="Times New Roman" w:hAnsi="Times New Roman" w:cs="Times New Roman"/>
                <w:sz w:val="28"/>
                <w:szCs w:val="28"/>
              </w:rPr>
              <w:t>советник юстиции</w:t>
            </w:r>
          </w:p>
        </w:tc>
        <w:tc>
          <w:tcPr>
            <w:tcW w:w="1417" w:type="dxa"/>
            <w:vAlign w:val="bottom"/>
          </w:tcPr>
          <w:p w14:paraId="1CCAC205" w14:textId="77777777" w:rsidR="00014831" w:rsidRDefault="00014831" w:rsidP="00014831">
            <w:pPr>
              <w:spacing w:line="240" w:lineRule="exact"/>
              <w:rPr>
                <w:rFonts w:ascii="Times New Roman" w:hAnsi="Times New Roman" w:cs="Times New Roman"/>
                <w:sz w:val="28"/>
                <w:szCs w:val="28"/>
              </w:rPr>
            </w:pPr>
          </w:p>
        </w:tc>
        <w:tc>
          <w:tcPr>
            <w:tcW w:w="3403" w:type="dxa"/>
            <w:vAlign w:val="bottom"/>
          </w:tcPr>
          <w:p w14:paraId="2981F3AA" w14:textId="4C5C3AD9" w:rsidR="00014831" w:rsidRDefault="00AF668C" w:rsidP="00844AD1">
            <w:pPr>
              <w:spacing w:line="240" w:lineRule="exact"/>
              <w:ind w:right="-114"/>
              <w:jc w:val="right"/>
              <w:rPr>
                <w:rFonts w:ascii="Times New Roman" w:hAnsi="Times New Roman" w:cs="Times New Roman"/>
                <w:sz w:val="28"/>
                <w:szCs w:val="28"/>
              </w:rPr>
            </w:pPr>
            <w:r>
              <w:rPr>
                <w:rFonts w:ascii="Times New Roman" w:hAnsi="Times New Roman" w:cs="Times New Roman"/>
                <w:sz w:val="28"/>
                <w:szCs w:val="28"/>
              </w:rPr>
              <w:t>А.А. Житников</w:t>
            </w:r>
          </w:p>
        </w:tc>
      </w:tr>
    </w:tbl>
    <w:tbl>
      <w:tblPr>
        <w:tblW w:w="9923" w:type="dxa"/>
        <w:tblLayout w:type="fixed"/>
        <w:tblLook w:val="0000" w:firstRow="0" w:lastRow="0" w:firstColumn="0" w:lastColumn="0" w:noHBand="0" w:noVBand="0"/>
      </w:tblPr>
      <w:tblGrid>
        <w:gridCol w:w="9923"/>
      </w:tblGrid>
      <w:tr w:rsidR="00503D80" w:rsidRPr="00B34B16" w14:paraId="542D781C" w14:textId="77777777" w:rsidTr="008C741D">
        <w:trPr>
          <w:cantSplit/>
          <w:trHeight w:val="1156"/>
        </w:trPr>
        <w:tc>
          <w:tcPr>
            <w:tcW w:w="9923" w:type="dxa"/>
          </w:tcPr>
          <w:p w14:paraId="785E6477" w14:textId="77777777" w:rsidR="00503D80" w:rsidRPr="00503D80" w:rsidRDefault="00503D80" w:rsidP="00FC366F">
            <w:pPr>
              <w:spacing w:before="240" w:line="360" w:lineRule="exact"/>
              <w:ind w:left="2872"/>
              <w:rPr>
                <w:color w:val="BFBFBF" w:themeColor="background1" w:themeShade="BF"/>
                <w:sz w:val="24"/>
                <w:szCs w:val="24"/>
              </w:rPr>
            </w:pPr>
            <w:bookmarkStart w:id="0" w:name="SIGNERSTAMP1"/>
            <w:proofErr w:type="spellStart"/>
            <w:proofErr w:type="gramStart"/>
            <w:r>
              <w:rPr>
                <w:color w:val="BFBFBF" w:themeColor="background1" w:themeShade="BF"/>
                <w:sz w:val="24"/>
                <w:szCs w:val="24"/>
              </w:rPr>
              <w:t>эл.подпись</w:t>
            </w:r>
            <w:bookmarkEnd w:id="0"/>
            <w:proofErr w:type="spellEnd"/>
            <w:proofErr w:type="gramEnd"/>
          </w:p>
          <w:p w14:paraId="58411773" w14:textId="77777777" w:rsidR="00503D80" w:rsidRPr="00B34B16" w:rsidRDefault="00503D80" w:rsidP="00902D4E">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36ADB468" w14:textId="17A0E3F0" w:rsidR="005F2281" w:rsidRDefault="005F2281" w:rsidP="00AF668C">
      <w:pPr>
        <w:tabs>
          <w:tab w:val="left" w:pos="2268"/>
          <w:tab w:val="left" w:pos="6804"/>
        </w:tabs>
        <w:spacing w:after="0" w:line="240" w:lineRule="auto"/>
        <w:rPr>
          <w:rFonts w:ascii="Times New Roman" w:hAnsi="Times New Roman" w:cs="Times New Roman"/>
          <w:szCs w:val="24"/>
        </w:rPr>
      </w:pPr>
    </w:p>
    <w:p w14:paraId="12553440" w14:textId="69C2285B" w:rsidR="008F344E" w:rsidRDefault="008F344E" w:rsidP="00AF668C">
      <w:pPr>
        <w:tabs>
          <w:tab w:val="left" w:pos="2268"/>
          <w:tab w:val="left" w:pos="6804"/>
        </w:tabs>
        <w:spacing w:after="0" w:line="240" w:lineRule="auto"/>
        <w:rPr>
          <w:rFonts w:ascii="Times New Roman" w:hAnsi="Times New Roman" w:cs="Times New Roman"/>
          <w:szCs w:val="24"/>
        </w:rPr>
      </w:pPr>
    </w:p>
    <w:p w14:paraId="5893123C" w14:textId="1D2F6635" w:rsidR="008F344E" w:rsidRDefault="008F344E" w:rsidP="00AF668C">
      <w:pPr>
        <w:tabs>
          <w:tab w:val="left" w:pos="2268"/>
          <w:tab w:val="left" w:pos="6804"/>
        </w:tabs>
        <w:spacing w:after="0" w:line="240" w:lineRule="auto"/>
        <w:rPr>
          <w:rFonts w:ascii="Times New Roman" w:hAnsi="Times New Roman" w:cs="Times New Roman"/>
          <w:szCs w:val="24"/>
        </w:rPr>
      </w:pPr>
    </w:p>
    <w:p w14:paraId="3E70D400" w14:textId="0981C830" w:rsidR="008F344E" w:rsidRDefault="008F344E" w:rsidP="00AF668C">
      <w:pPr>
        <w:tabs>
          <w:tab w:val="left" w:pos="2268"/>
          <w:tab w:val="left" w:pos="6804"/>
        </w:tabs>
        <w:spacing w:after="0" w:line="240" w:lineRule="auto"/>
        <w:rPr>
          <w:rFonts w:ascii="Times New Roman" w:hAnsi="Times New Roman" w:cs="Times New Roman"/>
          <w:szCs w:val="24"/>
        </w:rPr>
      </w:pPr>
    </w:p>
    <w:p w14:paraId="52E99827" w14:textId="667EEB47" w:rsidR="008F344E" w:rsidRDefault="008F344E" w:rsidP="00AF668C">
      <w:pPr>
        <w:tabs>
          <w:tab w:val="left" w:pos="2268"/>
          <w:tab w:val="left" w:pos="6804"/>
        </w:tabs>
        <w:spacing w:after="0" w:line="240" w:lineRule="auto"/>
        <w:rPr>
          <w:rFonts w:ascii="Times New Roman" w:hAnsi="Times New Roman" w:cs="Times New Roman"/>
          <w:szCs w:val="24"/>
        </w:rPr>
      </w:pPr>
    </w:p>
    <w:p w14:paraId="2E14FE34" w14:textId="7668CA95" w:rsidR="008F344E" w:rsidRDefault="008F344E" w:rsidP="00AF668C">
      <w:pPr>
        <w:tabs>
          <w:tab w:val="left" w:pos="2268"/>
          <w:tab w:val="left" w:pos="6804"/>
        </w:tabs>
        <w:spacing w:after="0" w:line="240" w:lineRule="auto"/>
        <w:rPr>
          <w:rFonts w:ascii="Times New Roman" w:hAnsi="Times New Roman" w:cs="Times New Roman"/>
          <w:szCs w:val="24"/>
        </w:rPr>
      </w:pPr>
    </w:p>
    <w:p w14:paraId="2D30B116" w14:textId="400675AE" w:rsidR="008F344E" w:rsidRDefault="008F344E" w:rsidP="00AF668C">
      <w:pPr>
        <w:tabs>
          <w:tab w:val="left" w:pos="2268"/>
          <w:tab w:val="left" w:pos="6804"/>
        </w:tabs>
        <w:spacing w:after="0" w:line="240" w:lineRule="auto"/>
        <w:rPr>
          <w:rFonts w:ascii="Times New Roman" w:hAnsi="Times New Roman" w:cs="Times New Roman"/>
          <w:szCs w:val="24"/>
        </w:rPr>
      </w:pPr>
    </w:p>
    <w:p w14:paraId="52DD6223" w14:textId="120AAEF6" w:rsidR="008F344E" w:rsidRDefault="008F344E" w:rsidP="00AF668C">
      <w:pPr>
        <w:tabs>
          <w:tab w:val="left" w:pos="2268"/>
          <w:tab w:val="left" w:pos="6804"/>
        </w:tabs>
        <w:spacing w:after="0" w:line="240" w:lineRule="auto"/>
        <w:rPr>
          <w:rFonts w:ascii="Times New Roman" w:hAnsi="Times New Roman" w:cs="Times New Roman"/>
          <w:szCs w:val="24"/>
        </w:rPr>
      </w:pPr>
    </w:p>
    <w:p w14:paraId="409C9EA4" w14:textId="671FB4C4" w:rsidR="008F344E" w:rsidRPr="00BC33F9" w:rsidRDefault="008F344E" w:rsidP="00AF668C">
      <w:pPr>
        <w:tabs>
          <w:tab w:val="left" w:pos="2268"/>
          <w:tab w:val="left" w:pos="6804"/>
        </w:tabs>
        <w:spacing w:after="0" w:line="240" w:lineRule="auto"/>
        <w:rPr>
          <w:rFonts w:ascii="Times New Roman" w:hAnsi="Times New Roman" w:cs="Times New Roman"/>
          <w:szCs w:val="24"/>
        </w:rPr>
      </w:pPr>
      <w:r>
        <w:rPr>
          <w:rFonts w:ascii="Times New Roman" w:hAnsi="Times New Roman" w:cs="Times New Roman"/>
          <w:szCs w:val="24"/>
        </w:rPr>
        <w:t>Ю.С. Юрасова</w:t>
      </w:r>
      <w:bookmarkStart w:id="1" w:name="_GoBack"/>
      <w:bookmarkEnd w:id="1"/>
    </w:p>
    <w:sectPr w:rsidR="008F344E" w:rsidRPr="00BC33F9" w:rsidSect="00F43BF0">
      <w:headerReference w:type="default" r:id="rId11"/>
      <w:footerReference w:type="firs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5BBA" w14:textId="77777777" w:rsidR="002432CC" w:rsidRDefault="002432CC" w:rsidP="007212FD">
      <w:pPr>
        <w:spacing w:after="0" w:line="240" w:lineRule="auto"/>
      </w:pPr>
      <w:r>
        <w:separator/>
      </w:r>
    </w:p>
  </w:endnote>
  <w:endnote w:type="continuationSeparator" w:id="0">
    <w:p w14:paraId="05D7FBC5" w14:textId="77777777" w:rsidR="002432CC" w:rsidRDefault="002432C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00923FB5" w:rsidRPr="00070889">
            <w:rPr>
              <w:rFonts w:ascii="Times New Roman" w:hAnsi="Times New Roman"/>
              <w:color w:val="BFBFBF" w:themeColor="background1" w:themeShade="BF"/>
              <w:sz w:val="16"/>
              <w:szCs w:val="16"/>
            </w:rPr>
            <w:t>рег.номер</w:t>
          </w:r>
          <w:bookmarkEnd w:id="3"/>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B05D" w14:textId="77777777" w:rsidR="002432CC" w:rsidRDefault="002432CC" w:rsidP="007212FD">
      <w:pPr>
        <w:spacing w:after="0" w:line="240" w:lineRule="auto"/>
      </w:pPr>
      <w:r>
        <w:separator/>
      </w:r>
    </w:p>
  </w:footnote>
  <w:footnote w:type="continuationSeparator" w:id="0">
    <w:p w14:paraId="56F4F861" w14:textId="77777777" w:rsidR="002432CC" w:rsidRDefault="002432CC"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13177"/>
      <w:docPartObj>
        <w:docPartGallery w:val="Page Numbers (Top of Page)"/>
        <w:docPartUnique/>
      </w:docPartObj>
    </w:sdtPr>
    <w:sdtEndPr/>
    <w:sdtContent>
      <w:p w14:paraId="47AD278B" w14:textId="04A071DD" w:rsidR="00EC5B36" w:rsidRDefault="00EC5B36" w:rsidP="00EC5B36">
        <w:pPr>
          <w:pStyle w:val="a4"/>
          <w:jc w:val="center"/>
        </w:pPr>
        <w:r>
          <w:fldChar w:fldCharType="begin"/>
        </w:r>
        <w:r>
          <w:instrText>PAGE   \* MERGEFORMAT</w:instrText>
        </w:r>
        <w:r>
          <w:fldChar w:fldCharType="separate"/>
        </w:r>
        <w:r w:rsidR="00C15C8A">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256"/>
    <w:rsid w:val="00014574"/>
    <w:rsid w:val="00014831"/>
    <w:rsid w:val="0001634D"/>
    <w:rsid w:val="0001696A"/>
    <w:rsid w:val="00021F0F"/>
    <w:rsid w:val="00024D01"/>
    <w:rsid w:val="000270F5"/>
    <w:rsid w:val="000476E9"/>
    <w:rsid w:val="00051DD8"/>
    <w:rsid w:val="000550FF"/>
    <w:rsid w:val="00056A50"/>
    <w:rsid w:val="00061D46"/>
    <w:rsid w:val="00064BF3"/>
    <w:rsid w:val="00070889"/>
    <w:rsid w:val="0007553B"/>
    <w:rsid w:val="000803E2"/>
    <w:rsid w:val="000904B6"/>
    <w:rsid w:val="00090738"/>
    <w:rsid w:val="00095729"/>
    <w:rsid w:val="000A021C"/>
    <w:rsid w:val="000A1ED6"/>
    <w:rsid w:val="000A4E3C"/>
    <w:rsid w:val="000A527E"/>
    <w:rsid w:val="000A6BB7"/>
    <w:rsid w:val="000A6C9D"/>
    <w:rsid w:val="000B708E"/>
    <w:rsid w:val="000C062E"/>
    <w:rsid w:val="000C225F"/>
    <w:rsid w:val="000C32DB"/>
    <w:rsid w:val="000D28F0"/>
    <w:rsid w:val="000D342F"/>
    <w:rsid w:val="000D6814"/>
    <w:rsid w:val="000D73BF"/>
    <w:rsid w:val="000F2062"/>
    <w:rsid w:val="000F32C2"/>
    <w:rsid w:val="000F46F8"/>
    <w:rsid w:val="000F7BB7"/>
    <w:rsid w:val="00107179"/>
    <w:rsid w:val="00110CFA"/>
    <w:rsid w:val="00134382"/>
    <w:rsid w:val="0013612F"/>
    <w:rsid w:val="00144445"/>
    <w:rsid w:val="00151B1C"/>
    <w:rsid w:val="001530C5"/>
    <w:rsid w:val="00154919"/>
    <w:rsid w:val="00156642"/>
    <w:rsid w:val="001572B8"/>
    <w:rsid w:val="001600A6"/>
    <w:rsid w:val="001606D7"/>
    <w:rsid w:val="00166A1C"/>
    <w:rsid w:val="00167272"/>
    <w:rsid w:val="00173F90"/>
    <w:rsid w:val="00180843"/>
    <w:rsid w:val="00181D70"/>
    <w:rsid w:val="0018208F"/>
    <w:rsid w:val="001822FA"/>
    <w:rsid w:val="001921AE"/>
    <w:rsid w:val="001A3610"/>
    <w:rsid w:val="001A3970"/>
    <w:rsid w:val="001A71D0"/>
    <w:rsid w:val="001B073C"/>
    <w:rsid w:val="001B3194"/>
    <w:rsid w:val="001B3D36"/>
    <w:rsid w:val="001C1D35"/>
    <w:rsid w:val="001C2357"/>
    <w:rsid w:val="001C3873"/>
    <w:rsid w:val="001C4297"/>
    <w:rsid w:val="001C61B8"/>
    <w:rsid w:val="001E6CAA"/>
    <w:rsid w:val="001F2B16"/>
    <w:rsid w:val="001F5899"/>
    <w:rsid w:val="001F7FCD"/>
    <w:rsid w:val="002048A1"/>
    <w:rsid w:val="0021798D"/>
    <w:rsid w:val="00223A9A"/>
    <w:rsid w:val="002403E3"/>
    <w:rsid w:val="002432CC"/>
    <w:rsid w:val="002542C3"/>
    <w:rsid w:val="00280D52"/>
    <w:rsid w:val="00281733"/>
    <w:rsid w:val="00282A49"/>
    <w:rsid w:val="00283631"/>
    <w:rsid w:val="00287332"/>
    <w:rsid w:val="00291073"/>
    <w:rsid w:val="002955B5"/>
    <w:rsid w:val="00297BCD"/>
    <w:rsid w:val="002A61DD"/>
    <w:rsid w:val="002A6465"/>
    <w:rsid w:val="002C7C1D"/>
    <w:rsid w:val="002D484E"/>
    <w:rsid w:val="002E07C9"/>
    <w:rsid w:val="002E7520"/>
    <w:rsid w:val="002F5211"/>
    <w:rsid w:val="002F7F66"/>
    <w:rsid w:val="00316618"/>
    <w:rsid w:val="00330A34"/>
    <w:rsid w:val="00337E59"/>
    <w:rsid w:val="003407C6"/>
    <w:rsid w:val="0034238E"/>
    <w:rsid w:val="003443C6"/>
    <w:rsid w:val="00351661"/>
    <w:rsid w:val="0037627A"/>
    <w:rsid w:val="0038423E"/>
    <w:rsid w:val="00384D83"/>
    <w:rsid w:val="00385FD2"/>
    <w:rsid w:val="003877B3"/>
    <w:rsid w:val="00387FBB"/>
    <w:rsid w:val="0039045F"/>
    <w:rsid w:val="003A1C06"/>
    <w:rsid w:val="003A610F"/>
    <w:rsid w:val="003B4D0B"/>
    <w:rsid w:val="003B5CF8"/>
    <w:rsid w:val="003B7F94"/>
    <w:rsid w:val="003C030D"/>
    <w:rsid w:val="003C1601"/>
    <w:rsid w:val="003C2B52"/>
    <w:rsid w:val="003D6042"/>
    <w:rsid w:val="003D6D41"/>
    <w:rsid w:val="003E0AB1"/>
    <w:rsid w:val="003E45E7"/>
    <w:rsid w:val="004034DB"/>
    <w:rsid w:val="004036B5"/>
    <w:rsid w:val="00406801"/>
    <w:rsid w:val="00410A58"/>
    <w:rsid w:val="00424ADA"/>
    <w:rsid w:val="00427B30"/>
    <w:rsid w:val="0043636C"/>
    <w:rsid w:val="00440F06"/>
    <w:rsid w:val="004451ED"/>
    <w:rsid w:val="00464C05"/>
    <w:rsid w:val="00466123"/>
    <w:rsid w:val="00470AB3"/>
    <w:rsid w:val="00470BE4"/>
    <w:rsid w:val="00471072"/>
    <w:rsid w:val="00471B0F"/>
    <w:rsid w:val="004840EF"/>
    <w:rsid w:val="00497EE9"/>
    <w:rsid w:val="004A2339"/>
    <w:rsid w:val="004A6A84"/>
    <w:rsid w:val="004A6AB6"/>
    <w:rsid w:val="004B0034"/>
    <w:rsid w:val="004B1191"/>
    <w:rsid w:val="004B36D1"/>
    <w:rsid w:val="004B62D2"/>
    <w:rsid w:val="004B7355"/>
    <w:rsid w:val="004C37D3"/>
    <w:rsid w:val="004D51A0"/>
    <w:rsid w:val="004D595F"/>
    <w:rsid w:val="004D754A"/>
    <w:rsid w:val="004E0AF0"/>
    <w:rsid w:val="004E2E04"/>
    <w:rsid w:val="004E32A8"/>
    <w:rsid w:val="004E386A"/>
    <w:rsid w:val="004E3F7D"/>
    <w:rsid w:val="004E7B80"/>
    <w:rsid w:val="004F27D9"/>
    <w:rsid w:val="004F53F0"/>
    <w:rsid w:val="00501116"/>
    <w:rsid w:val="00503D80"/>
    <w:rsid w:val="00503DD5"/>
    <w:rsid w:val="00505E8B"/>
    <w:rsid w:val="00507B53"/>
    <w:rsid w:val="00512CB8"/>
    <w:rsid w:val="005204C0"/>
    <w:rsid w:val="00521E7D"/>
    <w:rsid w:val="005220DC"/>
    <w:rsid w:val="00536C62"/>
    <w:rsid w:val="00540698"/>
    <w:rsid w:val="00545B3C"/>
    <w:rsid w:val="00546605"/>
    <w:rsid w:val="0054691A"/>
    <w:rsid w:val="00550161"/>
    <w:rsid w:val="00553334"/>
    <w:rsid w:val="00555265"/>
    <w:rsid w:val="00562E66"/>
    <w:rsid w:val="00564C0C"/>
    <w:rsid w:val="0056649E"/>
    <w:rsid w:val="005725A3"/>
    <w:rsid w:val="00573CBD"/>
    <w:rsid w:val="005741AC"/>
    <w:rsid w:val="00587ED7"/>
    <w:rsid w:val="00590D66"/>
    <w:rsid w:val="005916D9"/>
    <w:rsid w:val="005B30C5"/>
    <w:rsid w:val="005B6345"/>
    <w:rsid w:val="005C1627"/>
    <w:rsid w:val="005C4F44"/>
    <w:rsid w:val="005C5E57"/>
    <w:rsid w:val="005C6A45"/>
    <w:rsid w:val="005D0F18"/>
    <w:rsid w:val="005E1CDD"/>
    <w:rsid w:val="005E4E0E"/>
    <w:rsid w:val="005F05CB"/>
    <w:rsid w:val="005F2281"/>
    <w:rsid w:val="005F3038"/>
    <w:rsid w:val="005F6497"/>
    <w:rsid w:val="00602204"/>
    <w:rsid w:val="00605A57"/>
    <w:rsid w:val="006079A9"/>
    <w:rsid w:val="00610CE9"/>
    <w:rsid w:val="006128E0"/>
    <w:rsid w:val="00613B7C"/>
    <w:rsid w:val="00632958"/>
    <w:rsid w:val="00640924"/>
    <w:rsid w:val="006541AC"/>
    <w:rsid w:val="0065704F"/>
    <w:rsid w:val="0066659F"/>
    <w:rsid w:val="00672D84"/>
    <w:rsid w:val="00673301"/>
    <w:rsid w:val="0067714B"/>
    <w:rsid w:val="006779E4"/>
    <w:rsid w:val="00677CFD"/>
    <w:rsid w:val="006812AF"/>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05286"/>
    <w:rsid w:val="007212FD"/>
    <w:rsid w:val="00722A7C"/>
    <w:rsid w:val="00725C8E"/>
    <w:rsid w:val="00726261"/>
    <w:rsid w:val="00743A68"/>
    <w:rsid w:val="00746B51"/>
    <w:rsid w:val="0076212D"/>
    <w:rsid w:val="007651FB"/>
    <w:rsid w:val="00765ED8"/>
    <w:rsid w:val="007928EA"/>
    <w:rsid w:val="0079459D"/>
    <w:rsid w:val="007A13AB"/>
    <w:rsid w:val="007A251B"/>
    <w:rsid w:val="007A2698"/>
    <w:rsid w:val="007B406E"/>
    <w:rsid w:val="007B5558"/>
    <w:rsid w:val="007B70FB"/>
    <w:rsid w:val="007C155E"/>
    <w:rsid w:val="007C17ED"/>
    <w:rsid w:val="007C452D"/>
    <w:rsid w:val="007C46FD"/>
    <w:rsid w:val="007C610B"/>
    <w:rsid w:val="007D33FC"/>
    <w:rsid w:val="007F6CD9"/>
    <w:rsid w:val="0080110C"/>
    <w:rsid w:val="00821A4C"/>
    <w:rsid w:val="0083080D"/>
    <w:rsid w:val="008361FE"/>
    <w:rsid w:val="00843712"/>
    <w:rsid w:val="00844011"/>
    <w:rsid w:val="00844AD1"/>
    <w:rsid w:val="00861729"/>
    <w:rsid w:val="00865B34"/>
    <w:rsid w:val="00874AEC"/>
    <w:rsid w:val="008825C3"/>
    <w:rsid w:val="00882E6D"/>
    <w:rsid w:val="0089082C"/>
    <w:rsid w:val="008A14AF"/>
    <w:rsid w:val="008B567E"/>
    <w:rsid w:val="008C26A5"/>
    <w:rsid w:val="008C2816"/>
    <w:rsid w:val="008C741D"/>
    <w:rsid w:val="008D6D54"/>
    <w:rsid w:val="008E7BC1"/>
    <w:rsid w:val="008F0531"/>
    <w:rsid w:val="008F344E"/>
    <w:rsid w:val="008F7298"/>
    <w:rsid w:val="008F77AE"/>
    <w:rsid w:val="009036F1"/>
    <w:rsid w:val="00905899"/>
    <w:rsid w:val="009107B5"/>
    <w:rsid w:val="00922591"/>
    <w:rsid w:val="00923FB5"/>
    <w:rsid w:val="009260CB"/>
    <w:rsid w:val="00932222"/>
    <w:rsid w:val="00932252"/>
    <w:rsid w:val="00932AF8"/>
    <w:rsid w:val="00934308"/>
    <w:rsid w:val="0093472E"/>
    <w:rsid w:val="00935651"/>
    <w:rsid w:val="0093609D"/>
    <w:rsid w:val="00936298"/>
    <w:rsid w:val="00936DE6"/>
    <w:rsid w:val="00961604"/>
    <w:rsid w:val="00963EA6"/>
    <w:rsid w:val="0097524F"/>
    <w:rsid w:val="009800C5"/>
    <w:rsid w:val="00991F47"/>
    <w:rsid w:val="00992E4D"/>
    <w:rsid w:val="009949BA"/>
    <w:rsid w:val="00994E26"/>
    <w:rsid w:val="009952AD"/>
    <w:rsid w:val="0099556E"/>
    <w:rsid w:val="00995D56"/>
    <w:rsid w:val="009A186E"/>
    <w:rsid w:val="009B0AD4"/>
    <w:rsid w:val="009D04AE"/>
    <w:rsid w:val="009D5CBB"/>
    <w:rsid w:val="009D7277"/>
    <w:rsid w:val="009E3844"/>
    <w:rsid w:val="009E54A4"/>
    <w:rsid w:val="009E73BE"/>
    <w:rsid w:val="009F1DDB"/>
    <w:rsid w:val="00A009C7"/>
    <w:rsid w:val="00A02350"/>
    <w:rsid w:val="00A1193C"/>
    <w:rsid w:val="00A13695"/>
    <w:rsid w:val="00A14930"/>
    <w:rsid w:val="00A21AA7"/>
    <w:rsid w:val="00A30D31"/>
    <w:rsid w:val="00A310AA"/>
    <w:rsid w:val="00A33DE3"/>
    <w:rsid w:val="00A40401"/>
    <w:rsid w:val="00A45F78"/>
    <w:rsid w:val="00A56FBD"/>
    <w:rsid w:val="00A65DAE"/>
    <w:rsid w:val="00A70A77"/>
    <w:rsid w:val="00A73F1C"/>
    <w:rsid w:val="00A858C3"/>
    <w:rsid w:val="00A92256"/>
    <w:rsid w:val="00A95BBB"/>
    <w:rsid w:val="00AA3273"/>
    <w:rsid w:val="00AE59FA"/>
    <w:rsid w:val="00AF668C"/>
    <w:rsid w:val="00B03059"/>
    <w:rsid w:val="00B05F6A"/>
    <w:rsid w:val="00B12DE9"/>
    <w:rsid w:val="00B14110"/>
    <w:rsid w:val="00B30832"/>
    <w:rsid w:val="00B35CBB"/>
    <w:rsid w:val="00B401BF"/>
    <w:rsid w:val="00B55C7F"/>
    <w:rsid w:val="00B63C1F"/>
    <w:rsid w:val="00B71E1B"/>
    <w:rsid w:val="00B811B8"/>
    <w:rsid w:val="00B83563"/>
    <w:rsid w:val="00B96E0C"/>
    <w:rsid w:val="00BA1182"/>
    <w:rsid w:val="00BA2E39"/>
    <w:rsid w:val="00BC33F9"/>
    <w:rsid w:val="00BC6A8C"/>
    <w:rsid w:val="00BE0F7F"/>
    <w:rsid w:val="00BE3CB4"/>
    <w:rsid w:val="00BE4328"/>
    <w:rsid w:val="00BE7C58"/>
    <w:rsid w:val="00BF42CF"/>
    <w:rsid w:val="00C1310A"/>
    <w:rsid w:val="00C15C8A"/>
    <w:rsid w:val="00C175CF"/>
    <w:rsid w:val="00C23C4D"/>
    <w:rsid w:val="00C26011"/>
    <w:rsid w:val="00C30BB6"/>
    <w:rsid w:val="00C31CFE"/>
    <w:rsid w:val="00C32643"/>
    <w:rsid w:val="00C32DEB"/>
    <w:rsid w:val="00C4069F"/>
    <w:rsid w:val="00C45C7E"/>
    <w:rsid w:val="00C5624E"/>
    <w:rsid w:val="00C6273E"/>
    <w:rsid w:val="00C644D1"/>
    <w:rsid w:val="00C66B82"/>
    <w:rsid w:val="00C73886"/>
    <w:rsid w:val="00C83FE0"/>
    <w:rsid w:val="00C858F6"/>
    <w:rsid w:val="00CA18C3"/>
    <w:rsid w:val="00CA2103"/>
    <w:rsid w:val="00CA5F0B"/>
    <w:rsid w:val="00CB564A"/>
    <w:rsid w:val="00CB793A"/>
    <w:rsid w:val="00CC43A4"/>
    <w:rsid w:val="00CD3804"/>
    <w:rsid w:val="00CE28AF"/>
    <w:rsid w:val="00CE3379"/>
    <w:rsid w:val="00CE37A6"/>
    <w:rsid w:val="00CE74E8"/>
    <w:rsid w:val="00CF03C8"/>
    <w:rsid w:val="00D027A6"/>
    <w:rsid w:val="00D06CAB"/>
    <w:rsid w:val="00D26033"/>
    <w:rsid w:val="00D30322"/>
    <w:rsid w:val="00D376A9"/>
    <w:rsid w:val="00D4416B"/>
    <w:rsid w:val="00D44FC4"/>
    <w:rsid w:val="00D67556"/>
    <w:rsid w:val="00D726B2"/>
    <w:rsid w:val="00D74B49"/>
    <w:rsid w:val="00D76369"/>
    <w:rsid w:val="00D80883"/>
    <w:rsid w:val="00D84DA2"/>
    <w:rsid w:val="00D861EA"/>
    <w:rsid w:val="00D935F1"/>
    <w:rsid w:val="00D941DC"/>
    <w:rsid w:val="00D97AA5"/>
    <w:rsid w:val="00DA3671"/>
    <w:rsid w:val="00DA6DCD"/>
    <w:rsid w:val="00DA7CFC"/>
    <w:rsid w:val="00DB2133"/>
    <w:rsid w:val="00DB6ACA"/>
    <w:rsid w:val="00DC0747"/>
    <w:rsid w:val="00DC1887"/>
    <w:rsid w:val="00DC2A0C"/>
    <w:rsid w:val="00DC30E0"/>
    <w:rsid w:val="00DF4BF0"/>
    <w:rsid w:val="00DF74D9"/>
    <w:rsid w:val="00DF7FD4"/>
    <w:rsid w:val="00E12680"/>
    <w:rsid w:val="00E151A6"/>
    <w:rsid w:val="00E239CA"/>
    <w:rsid w:val="00E4286E"/>
    <w:rsid w:val="00E44B9F"/>
    <w:rsid w:val="00E46BE6"/>
    <w:rsid w:val="00E51649"/>
    <w:rsid w:val="00E54FF0"/>
    <w:rsid w:val="00E80D04"/>
    <w:rsid w:val="00E81C9B"/>
    <w:rsid w:val="00E823BC"/>
    <w:rsid w:val="00E83090"/>
    <w:rsid w:val="00E86CF6"/>
    <w:rsid w:val="00E86D35"/>
    <w:rsid w:val="00EA1DA0"/>
    <w:rsid w:val="00EA55AF"/>
    <w:rsid w:val="00EA7E72"/>
    <w:rsid w:val="00EB1906"/>
    <w:rsid w:val="00EB5B39"/>
    <w:rsid w:val="00EB6A65"/>
    <w:rsid w:val="00EC1951"/>
    <w:rsid w:val="00EC4DA3"/>
    <w:rsid w:val="00EC5B36"/>
    <w:rsid w:val="00EC7FC1"/>
    <w:rsid w:val="00ED1C26"/>
    <w:rsid w:val="00ED46F3"/>
    <w:rsid w:val="00EE59E5"/>
    <w:rsid w:val="00EF1A8D"/>
    <w:rsid w:val="00EF32E2"/>
    <w:rsid w:val="00EF4683"/>
    <w:rsid w:val="00F0673C"/>
    <w:rsid w:val="00F1270D"/>
    <w:rsid w:val="00F1336A"/>
    <w:rsid w:val="00F146CF"/>
    <w:rsid w:val="00F15E73"/>
    <w:rsid w:val="00F31E69"/>
    <w:rsid w:val="00F41A8A"/>
    <w:rsid w:val="00F43BF0"/>
    <w:rsid w:val="00F4476D"/>
    <w:rsid w:val="00F50B1B"/>
    <w:rsid w:val="00F51979"/>
    <w:rsid w:val="00F5277D"/>
    <w:rsid w:val="00F57342"/>
    <w:rsid w:val="00F57360"/>
    <w:rsid w:val="00F66AC5"/>
    <w:rsid w:val="00F8464A"/>
    <w:rsid w:val="00F87189"/>
    <w:rsid w:val="00F95708"/>
    <w:rsid w:val="00F95FA4"/>
    <w:rsid w:val="00F973C5"/>
    <w:rsid w:val="00FA01E1"/>
    <w:rsid w:val="00FC366F"/>
    <w:rsid w:val="00FC393D"/>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BBAD0"/>
  <w15:docId w15:val="{5C10F8E9-99A7-424E-BB65-5F42DC9B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6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6123"/>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unhideWhenUsed/>
    <w:rsid w:val="00D06CAB"/>
    <w:rPr>
      <w:color w:val="0563C1" w:themeColor="hyperlink"/>
      <w:u w:val="single"/>
    </w:rPr>
  </w:style>
  <w:style w:type="character" w:customStyle="1" w:styleId="11">
    <w:name w:val="Неразрешенное упоминание1"/>
    <w:basedOn w:val="a0"/>
    <w:uiPriority w:val="99"/>
    <w:semiHidden/>
    <w:unhideWhenUsed/>
    <w:rsid w:val="00D06CAB"/>
    <w:rPr>
      <w:color w:val="605E5C"/>
      <w:shd w:val="clear" w:color="auto" w:fill="E1DFDD"/>
    </w:rPr>
  </w:style>
  <w:style w:type="character" w:customStyle="1" w:styleId="FontStyle11">
    <w:name w:val="Font Style11"/>
    <w:basedOn w:val="a0"/>
    <w:uiPriority w:val="99"/>
    <w:rsid w:val="00223A9A"/>
    <w:rPr>
      <w:rFonts w:ascii="Times New Roman" w:hAnsi="Times New Roman" w:cs="Times New Roman"/>
      <w:sz w:val="22"/>
      <w:szCs w:val="22"/>
    </w:rPr>
  </w:style>
  <w:style w:type="paragraph" w:customStyle="1" w:styleId="BodyText21">
    <w:name w:val="Body Text 21"/>
    <w:basedOn w:val="a"/>
    <w:rsid w:val="00427B3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eeds-pagenavigationicon">
    <w:name w:val="feeds-page__navigation_icon"/>
    <w:basedOn w:val="a0"/>
    <w:rsid w:val="00C83FE0"/>
  </w:style>
  <w:style w:type="character" w:customStyle="1" w:styleId="feeds-pagenavigationtooltip">
    <w:name w:val="feeds-page__navigation_tooltip"/>
    <w:basedOn w:val="a0"/>
    <w:rsid w:val="00C83FE0"/>
  </w:style>
  <w:style w:type="paragraph" w:styleId="ac">
    <w:name w:val="Normal (Web)"/>
    <w:basedOn w:val="a"/>
    <w:uiPriority w:val="99"/>
    <w:unhideWhenUsed/>
    <w:rsid w:val="00C8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82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710">
      <w:bodyDiv w:val="1"/>
      <w:marLeft w:val="0"/>
      <w:marRight w:val="0"/>
      <w:marTop w:val="0"/>
      <w:marBottom w:val="0"/>
      <w:divBdr>
        <w:top w:val="none" w:sz="0" w:space="0" w:color="auto"/>
        <w:left w:val="none" w:sz="0" w:space="0" w:color="auto"/>
        <w:bottom w:val="none" w:sz="0" w:space="0" w:color="auto"/>
        <w:right w:val="none" w:sz="0" w:space="0" w:color="auto"/>
      </w:divBdr>
      <w:divsChild>
        <w:div w:id="274022777">
          <w:marLeft w:val="0"/>
          <w:marRight w:val="0"/>
          <w:marTop w:val="0"/>
          <w:marBottom w:val="960"/>
          <w:divBdr>
            <w:top w:val="none" w:sz="0" w:space="0" w:color="auto"/>
            <w:left w:val="none" w:sz="0" w:space="0" w:color="auto"/>
            <w:bottom w:val="none" w:sz="0" w:space="0" w:color="auto"/>
            <w:right w:val="none" w:sz="0" w:space="0" w:color="auto"/>
          </w:divBdr>
        </w:div>
        <w:div w:id="453787554">
          <w:marLeft w:val="0"/>
          <w:marRight w:val="720"/>
          <w:marTop w:val="0"/>
          <w:marBottom w:val="0"/>
          <w:divBdr>
            <w:top w:val="none" w:sz="0" w:space="0" w:color="auto"/>
            <w:left w:val="none" w:sz="0" w:space="0" w:color="auto"/>
            <w:bottom w:val="none" w:sz="0" w:space="0" w:color="auto"/>
            <w:right w:val="none" w:sz="0" w:space="0" w:color="auto"/>
          </w:divBdr>
          <w:divsChild>
            <w:div w:id="1589117839">
              <w:marLeft w:val="0"/>
              <w:marRight w:val="0"/>
              <w:marTop w:val="0"/>
              <w:marBottom w:val="120"/>
              <w:divBdr>
                <w:top w:val="none" w:sz="0" w:space="0" w:color="auto"/>
                <w:left w:val="none" w:sz="0" w:space="0" w:color="auto"/>
                <w:bottom w:val="none" w:sz="0" w:space="0" w:color="auto"/>
                <w:right w:val="none" w:sz="0" w:space="0" w:color="auto"/>
              </w:divBdr>
            </w:div>
            <w:div w:id="1513988">
              <w:marLeft w:val="0"/>
              <w:marRight w:val="0"/>
              <w:marTop w:val="0"/>
              <w:marBottom w:val="120"/>
              <w:divBdr>
                <w:top w:val="none" w:sz="0" w:space="0" w:color="auto"/>
                <w:left w:val="none" w:sz="0" w:space="0" w:color="auto"/>
                <w:bottom w:val="none" w:sz="0" w:space="0" w:color="auto"/>
                <w:right w:val="none" w:sz="0" w:space="0" w:color="auto"/>
              </w:divBdr>
            </w:div>
          </w:divsChild>
        </w:div>
        <w:div w:id="729962278">
          <w:marLeft w:val="0"/>
          <w:marRight w:val="0"/>
          <w:marTop w:val="0"/>
          <w:marBottom w:val="0"/>
          <w:divBdr>
            <w:top w:val="none" w:sz="0" w:space="0" w:color="auto"/>
            <w:left w:val="none" w:sz="0" w:space="0" w:color="auto"/>
            <w:bottom w:val="none" w:sz="0" w:space="0" w:color="auto"/>
            <w:right w:val="none" w:sz="0" w:space="0" w:color="auto"/>
          </w:divBdr>
          <w:divsChild>
            <w:div w:id="1079252024">
              <w:marLeft w:val="0"/>
              <w:marRight w:val="0"/>
              <w:marTop w:val="0"/>
              <w:marBottom w:val="0"/>
              <w:divBdr>
                <w:top w:val="none" w:sz="0" w:space="0" w:color="auto"/>
                <w:left w:val="none" w:sz="0" w:space="0" w:color="auto"/>
                <w:bottom w:val="none" w:sz="0" w:space="0" w:color="auto"/>
                <w:right w:val="none" w:sz="0" w:space="0" w:color="auto"/>
              </w:divBdr>
              <w:divsChild>
                <w:div w:id="1378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5365">
      <w:bodyDiv w:val="1"/>
      <w:marLeft w:val="0"/>
      <w:marRight w:val="0"/>
      <w:marTop w:val="0"/>
      <w:marBottom w:val="0"/>
      <w:divBdr>
        <w:top w:val="none" w:sz="0" w:space="0" w:color="auto"/>
        <w:left w:val="none" w:sz="0" w:space="0" w:color="auto"/>
        <w:bottom w:val="none" w:sz="0" w:space="0" w:color="auto"/>
        <w:right w:val="none" w:sz="0" w:space="0" w:color="auto"/>
      </w:divBdr>
      <w:divsChild>
        <w:div w:id="480924848">
          <w:marLeft w:val="0"/>
          <w:marRight w:val="0"/>
          <w:marTop w:val="0"/>
          <w:marBottom w:val="960"/>
          <w:divBdr>
            <w:top w:val="none" w:sz="0" w:space="0" w:color="auto"/>
            <w:left w:val="none" w:sz="0" w:space="0" w:color="auto"/>
            <w:bottom w:val="none" w:sz="0" w:space="0" w:color="auto"/>
            <w:right w:val="none" w:sz="0" w:space="0" w:color="auto"/>
          </w:divBdr>
        </w:div>
        <w:div w:id="1381587706">
          <w:marLeft w:val="0"/>
          <w:marRight w:val="720"/>
          <w:marTop w:val="0"/>
          <w:marBottom w:val="0"/>
          <w:divBdr>
            <w:top w:val="none" w:sz="0" w:space="0" w:color="auto"/>
            <w:left w:val="none" w:sz="0" w:space="0" w:color="auto"/>
            <w:bottom w:val="none" w:sz="0" w:space="0" w:color="auto"/>
            <w:right w:val="none" w:sz="0" w:space="0" w:color="auto"/>
          </w:divBdr>
          <w:divsChild>
            <w:div w:id="2050101536">
              <w:marLeft w:val="0"/>
              <w:marRight w:val="0"/>
              <w:marTop w:val="0"/>
              <w:marBottom w:val="120"/>
              <w:divBdr>
                <w:top w:val="none" w:sz="0" w:space="0" w:color="auto"/>
                <w:left w:val="none" w:sz="0" w:space="0" w:color="auto"/>
                <w:bottom w:val="none" w:sz="0" w:space="0" w:color="auto"/>
                <w:right w:val="none" w:sz="0" w:space="0" w:color="auto"/>
              </w:divBdr>
            </w:div>
            <w:div w:id="380633190">
              <w:marLeft w:val="0"/>
              <w:marRight w:val="0"/>
              <w:marTop w:val="0"/>
              <w:marBottom w:val="120"/>
              <w:divBdr>
                <w:top w:val="none" w:sz="0" w:space="0" w:color="auto"/>
                <w:left w:val="none" w:sz="0" w:space="0" w:color="auto"/>
                <w:bottom w:val="none" w:sz="0" w:space="0" w:color="auto"/>
                <w:right w:val="none" w:sz="0" w:space="0" w:color="auto"/>
              </w:divBdr>
            </w:div>
          </w:divsChild>
        </w:div>
        <w:div w:id="1225602429">
          <w:marLeft w:val="0"/>
          <w:marRight w:val="0"/>
          <w:marTop w:val="0"/>
          <w:marBottom w:val="0"/>
          <w:divBdr>
            <w:top w:val="none" w:sz="0" w:space="0" w:color="auto"/>
            <w:left w:val="none" w:sz="0" w:space="0" w:color="auto"/>
            <w:bottom w:val="none" w:sz="0" w:space="0" w:color="auto"/>
            <w:right w:val="none" w:sz="0" w:space="0" w:color="auto"/>
          </w:divBdr>
          <w:divsChild>
            <w:div w:id="626619352">
              <w:marLeft w:val="0"/>
              <w:marRight w:val="0"/>
              <w:marTop w:val="0"/>
              <w:marBottom w:val="0"/>
              <w:divBdr>
                <w:top w:val="none" w:sz="0" w:space="0" w:color="auto"/>
                <w:left w:val="none" w:sz="0" w:space="0" w:color="auto"/>
                <w:bottom w:val="none" w:sz="0" w:space="0" w:color="auto"/>
                <w:right w:val="none" w:sz="0" w:space="0" w:color="auto"/>
              </w:divBdr>
              <w:divsChild>
                <w:div w:id="1342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6801">
      <w:bodyDiv w:val="1"/>
      <w:marLeft w:val="0"/>
      <w:marRight w:val="0"/>
      <w:marTop w:val="0"/>
      <w:marBottom w:val="0"/>
      <w:divBdr>
        <w:top w:val="none" w:sz="0" w:space="0" w:color="auto"/>
        <w:left w:val="none" w:sz="0" w:space="0" w:color="auto"/>
        <w:bottom w:val="none" w:sz="0" w:space="0" w:color="auto"/>
        <w:right w:val="none" w:sz="0" w:space="0" w:color="auto"/>
      </w:divBdr>
    </w:div>
    <w:div w:id="91244304">
      <w:bodyDiv w:val="1"/>
      <w:marLeft w:val="0"/>
      <w:marRight w:val="0"/>
      <w:marTop w:val="0"/>
      <w:marBottom w:val="0"/>
      <w:divBdr>
        <w:top w:val="none" w:sz="0" w:space="0" w:color="auto"/>
        <w:left w:val="none" w:sz="0" w:space="0" w:color="auto"/>
        <w:bottom w:val="none" w:sz="0" w:space="0" w:color="auto"/>
        <w:right w:val="none" w:sz="0" w:space="0" w:color="auto"/>
      </w:divBdr>
    </w:div>
    <w:div w:id="184367312">
      <w:bodyDiv w:val="1"/>
      <w:marLeft w:val="0"/>
      <w:marRight w:val="0"/>
      <w:marTop w:val="0"/>
      <w:marBottom w:val="0"/>
      <w:divBdr>
        <w:top w:val="none" w:sz="0" w:space="0" w:color="auto"/>
        <w:left w:val="none" w:sz="0" w:space="0" w:color="auto"/>
        <w:bottom w:val="none" w:sz="0" w:space="0" w:color="auto"/>
        <w:right w:val="none" w:sz="0" w:space="0" w:color="auto"/>
      </w:divBdr>
    </w:div>
    <w:div w:id="247925575">
      <w:bodyDiv w:val="1"/>
      <w:marLeft w:val="0"/>
      <w:marRight w:val="0"/>
      <w:marTop w:val="0"/>
      <w:marBottom w:val="0"/>
      <w:divBdr>
        <w:top w:val="none" w:sz="0" w:space="0" w:color="auto"/>
        <w:left w:val="none" w:sz="0" w:space="0" w:color="auto"/>
        <w:bottom w:val="none" w:sz="0" w:space="0" w:color="auto"/>
        <w:right w:val="none" w:sz="0" w:space="0" w:color="auto"/>
      </w:divBdr>
      <w:divsChild>
        <w:div w:id="1653680118">
          <w:marLeft w:val="0"/>
          <w:marRight w:val="0"/>
          <w:marTop w:val="0"/>
          <w:marBottom w:val="960"/>
          <w:divBdr>
            <w:top w:val="none" w:sz="0" w:space="0" w:color="auto"/>
            <w:left w:val="none" w:sz="0" w:space="0" w:color="auto"/>
            <w:bottom w:val="none" w:sz="0" w:space="0" w:color="auto"/>
            <w:right w:val="none" w:sz="0" w:space="0" w:color="auto"/>
          </w:divBdr>
        </w:div>
        <w:div w:id="1178693499">
          <w:marLeft w:val="0"/>
          <w:marRight w:val="720"/>
          <w:marTop w:val="0"/>
          <w:marBottom w:val="0"/>
          <w:divBdr>
            <w:top w:val="none" w:sz="0" w:space="0" w:color="auto"/>
            <w:left w:val="none" w:sz="0" w:space="0" w:color="auto"/>
            <w:bottom w:val="none" w:sz="0" w:space="0" w:color="auto"/>
            <w:right w:val="none" w:sz="0" w:space="0" w:color="auto"/>
          </w:divBdr>
          <w:divsChild>
            <w:div w:id="157573227">
              <w:marLeft w:val="0"/>
              <w:marRight w:val="0"/>
              <w:marTop w:val="0"/>
              <w:marBottom w:val="120"/>
              <w:divBdr>
                <w:top w:val="none" w:sz="0" w:space="0" w:color="auto"/>
                <w:left w:val="none" w:sz="0" w:space="0" w:color="auto"/>
                <w:bottom w:val="none" w:sz="0" w:space="0" w:color="auto"/>
                <w:right w:val="none" w:sz="0" w:space="0" w:color="auto"/>
              </w:divBdr>
            </w:div>
            <w:div w:id="138496467">
              <w:marLeft w:val="0"/>
              <w:marRight w:val="0"/>
              <w:marTop w:val="0"/>
              <w:marBottom w:val="120"/>
              <w:divBdr>
                <w:top w:val="none" w:sz="0" w:space="0" w:color="auto"/>
                <w:left w:val="none" w:sz="0" w:space="0" w:color="auto"/>
                <w:bottom w:val="none" w:sz="0" w:space="0" w:color="auto"/>
                <w:right w:val="none" w:sz="0" w:space="0" w:color="auto"/>
              </w:divBdr>
            </w:div>
          </w:divsChild>
        </w:div>
        <w:div w:id="1790855190">
          <w:marLeft w:val="0"/>
          <w:marRight w:val="0"/>
          <w:marTop w:val="0"/>
          <w:marBottom w:val="0"/>
          <w:divBdr>
            <w:top w:val="none" w:sz="0" w:space="0" w:color="auto"/>
            <w:left w:val="none" w:sz="0" w:space="0" w:color="auto"/>
            <w:bottom w:val="none" w:sz="0" w:space="0" w:color="auto"/>
            <w:right w:val="none" w:sz="0" w:space="0" w:color="auto"/>
          </w:divBdr>
          <w:divsChild>
            <w:div w:id="1441561515">
              <w:marLeft w:val="0"/>
              <w:marRight w:val="0"/>
              <w:marTop w:val="0"/>
              <w:marBottom w:val="0"/>
              <w:divBdr>
                <w:top w:val="none" w:sz="0" w:space="0" w:color="auto"/>
                <w:left w:val="none" w:sz="0" w:space="0" w:color="auto"/>
                <w:bottom w:val="none" w:sz="0" w:space="0" w:color="auto"/>
                <w:right w:val="none" w:sz="0" w:space="0" w:color="auto"/>
              </w:divBdr>
              <w:divsChild>
                <w:div w:id="1750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1380">
      <w:bodyDiv w:val="1"/>
      <w:marLeft w:val="0"/>
      <w:marRight w:val="0"/>
      <w:marTop w:val="0"/>
      <w:marBottom w:val="0"/>
      <w:divBdr>
        <w:top w:val="none" w:sz="0" w:space="0" w:color="auto"/>
        <w:left w:val="none" w:sz="0" w:space="0" w:color="auto"/>
        <w:bottom w:val="none" w:sz="0" w:space="0" w:color="auto"/>
        <w:right w:val="none" w:sz="0" w:space="0" w:color="auto"/>
      </w:divBdr>
    </w:div>
    <w:div w:id="365761366">
      <w:bodyDiv w:val="1"/>
      <w:marLeft w:val="0"/>
      <w:marRight w:val="0"/>
      <w:marTop w:val="0"/>
      <w:marBottom w:val="0"/>
      <w:divBdr>
        <w:top w:val="none" w:sz="0" w:space="0" w:color="auto"/>
        <w:left w:val="none" w:sz="0" w:space="0" w:color="auto"/>
        <w:bottom w:val="none" w:sz="0" w:space="0" w:color="auto"/>
        <w:right w:val="none" w:sz="0" w:space="0" w:color="auto"/>
      </w:divBdr>
      <w:divsChild>
        <w:div w:id="528640508">
          <w:marLeft w:val="0"/>
          <w:marRight w:val="0"/>
          <w:marTop w:val="0"/>
          <w:marBottom w:val="960"/>
          <w:divBdr>
            <w:top w:val="none" w:sz="0" w:space="0" w:color="auto"/>
            <w:left w:val="none" w:sz="0" w:space="0" w:color="auto"/>
            <w:bottom w:val="none" w:sz="0" w:space="0" w:color="auto"/>
            <w:right w:val="none" w:sz="0" w:space="0" w:color="auto"/>
          </w:divBdr>
        </w:div>
        <w:div w:id="736246098">
          <w:marLeft w:val="0"/>
          <w:marRight w:val="720"/>
          <w:marTop w:val="0"/>
          <w:marBottom w:val="0"/>
          <w:divBdr>
            <w:top w:val="none" w:sz="0" w:space="0" w:color="auto"/>
            <w:left w:val="none" w:sz="0" w:space="0" w:color="auto"/>
            <w:bottom w:val="none" w:sz="0" w:space="0" w:color="auto"/>
            <w:right w:val="none" w:sz="0" w:space="0" w:color="auto"/>
          </w:divBdr>
          <w:divsChild>
            <w:div w:id="467626672">
              <w:marLeft w:val="0"/>
              <w:marRight w:val="0"/>
              <w:marTop w:val="0"/>
              <w:marBottom w:val="120"/>
              <w:divBdr>
                <w:top w:val="none" w:sz="0" w:space="0" w:color="auto"/>
                <w:left w:val="none" w:sz="0" w:space="0" w:color="auto"/>
                <w:bottom w:val="none" w:sz="0" w:space="0" w:color="auto"/>
                <w:right w:val="none" w:sz="0" w:space="0" w:color="auto"/>
              </w:divBdr>
            </w:div>
            <w:div w:id="306665716">
              <w:marLeft w:val="0"/>
              <w:marRight w:val="0"/>
              <w:marTop w:val="0"/>
              <w:marBottom w:val="120"/>
              <w:divBdr>
                <w:top w:val="none" w:sz="0" w:space="0" w:color="auto"/>
                <w:left w:val="none" w:sz="0" w:space="0" w:color="auto"/>
                <w:bottom w:val="none" w:sz="0" w:space="0" w:color="auto"/>
                <w:right w:val="none" w:sz="0" w:space="0" w:color="auto"/>
              </w:divBdr>
            </w:div>
          </w:divsChild>
        </w:div>
        <w:div w:id="112093482">
          <w:marLeft w:val="0"/>
          <w:marRight w:val="0"/>
          <w:marTop w:val="0"/>
          <w:marBottom w:val="0"/>
          <w:divBdr>
            <w:top w:val="none" w:sz="0" w:space="0" w:color="auto"/>
            <w:left w:val="none" w:sz="0" w:space="0" w:color="auto"/>
            <w:bottom w:val="none" w:sz="0" w:space="0" w:color="auto"/>
            <w:right w:val="none" w:sz="0" w:space="0" w:color="auto"/>
          </w:divBdr>
          <w:divsChild>
            <w:div w:id="674575013">
              <w:marLeft w:val="0"/>
              <w:marRight w:val="0"/>
              <w:marTop w:val="0"/>
              <w:marBottom w:val="0"/>
              <w:divBdr>
                <w:top w:val="none" w:sz="0" w:space="0" w:color="auto"/>
                <w:left w:val="none" w:sz="0" w:space="0" w:color="auto"/>
                <w:bottom w:val="none" w:sz="0" w:space="0" w:color="auto"/>
                <w:right w:val="none" w:sz="0" w:space="0" w:color="auto"/>
              </w:divBdr>
              <w:divsChild>
                <w:div w:id="85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0470">
      <w:bodyDiv w:val="1"/>
      <w:marLeft w:val="0"/>
      <w:marRight w:val="0"/>
      <w:marTop w:val="0"/>
      <w:marBottom w:val="0"/>
      <w:divBdr>
        <w:top w:val="none" w:sz="0" w:space="0" w:color="auto"/>
        <w:left w:val="none" w:sz="0" w:space="0" w:color="auto"/>
        <w:bottom w:val="none" w:sz="0" w:space="0" w:color="auto"/>
        <w:right w:val="none" w:sz="0" w:space="0" w:color="auto"/>
      </w:divBdr>
    </w:div>
    <w:div w:id="587427166">
      <w:bodyDiv w:val="1"/>
      <w:marLeft w:val="0"/>
      <w:marRight w:val="0"/>
      <w:marTop w:val="0"/>
      <w:marBottom w:val="0"/>
      <w:divBdr>
        <w:top w:val="none" w:sz="0" w:space="0" w:color="auto"/>
        <w:left w:val="none" w:sz="0" w:space="0" w:color="auto"/>
        <w:bottom w:val="none" w:sz="0" w:space="0" w:color="auto"/>
        <w:right w:val="none" w:sz="0" w:space="0" w:color="auto"/>
      </w:divBdr>
    </w:div>
    <w:div w:id="600724159">
      <w:bodyDiv w:val="1"/>
      <w:marLeft w:val="0"/>
      <w:marRight w:val="0"/>
      <w:marTop w:val="0"/>
      <w:marBottom w:val="0"/>
      <w:divBdr>
        <w:top w:val="none" w:sz="0" w:space="0" w:color="auto"/>
        <w:left w:val="none" w:sz="0" w:space="0" w:color="auto"/>
        <w:bottom w:val="none" w:sz="0" w:space="0" w:color="auto"/>
        <w:right w:val="none" w:sz="0" w:space="0" w:color="auto"/>
      </w:divBdr>
      <w:divsChild>
        <w:div w:id="449126900">
          <w:marLeft w:val="0"/>
          <w:marRight w:val="0"/>
          <w:marTop w:val="0"/>
          <w:marBottom w:val="960"/>
          <w:divBdr>
            <w:top w:val="none" w:sz="0" w:space="0" w:color="auto"/>
            <w:left w:val="none" w:sz="0" w:space="0" w:color="auto"/>
            <w:bottom w:val="none" w:sz="0" w:space="0" w:color="auto"/>
            <w:right w:val="none" w:sz="0" w:space="0" w:color="auto"/>
          </w:divBdr>
        </w:div>
        <w:div w:id="1479498418">
          <w:marLeft w:val="0"/>
          <w:marRight w:val="720"/>
          <w:marTop w:val="0"/>
          <w:marBottom w:val="0"/>
          <w:divBdr>
            <w:top w:val="none" w:sz="0" w:space="0" w:color="auto"/>
            <w:left w:val="none" w:sz="0" w:space="0" w:color="auto"/>
            <w:bottom w:val="none" w:sz="0" w:space="0" w:color="auto"/>
            <w:right w:val="none" w:sz="0" w:space="0" w:color="auto"/>
          </w:divBdr>
          <w:divsChild>
            <w:div w:id="583688353">
              <w:marLeft w:val="0"/>
              <w:marRight w:val="0"/>
              <w:marTop w:val="0"/>
              <w:marBottom w:val="120"/>
              <w:divBdr>
                <w:top w:val="none" w:sz="0" w:space="0" w:color="auto"/>
                <w:left w:val="none" w:sz="0" w:space="0" w:color="auto"/>
                <w:bottom w:val="none" w:sz="0" w:space="0" w:color="auto"/>
                <w:right w:val="none" w:sz="0" w:space="0" w:color="auto"/>
              </w:divBdr>
            </w:div>
            <w:div w:id="702219243">
              <w:marLeft w:val="0"/>
              <w:marRight w:val="0"/>
              <w:marTop w:val="0"/>
              <w:marBottom w:val="120"/>
              <w:divBdr>
                <w:top w:val="none" w:sz="0" w:space="0" w:color="auto"/>
                <w:left w:val="none" w:sz="0" w:space="0" w:color="auto"/>
                <w:bottom w:val="none" w:sz="0" w:space="0" w:color="auto"/>
                <w:right w:val="none" w:sz="0" w:space="0" w:color="auto"/>
              </w:divBdr>
            </w:div>
            <w:div w:id="1657034040">
              <w:marLeft w:val="0"/>
              <w:marRight w:val="0"/>
              <w:marTop w:val="0"/>
              <w:marBottom w:val="120"/>
              <w:divBdr>
                <w:top w:val="none" w:sz="0" w:space="0" w:color="auto"/>
                <w:left w:val="none" w:sz="0" w:space="0" w:color="auto"/>
                <w:bottom w:val="none" w:sz="0" w:space="0" w:color="auto"/>
                <w:right w:val="none" w:sz="0" w:space="0" w:color="auto"/>
              </w:divBdr>
            </w:div>
          </w:divsChild>
        </w:div>
        <w:div w:id="1033767891">
          <w:marLeft w:val="0"/>
          <w:marRight w:val="0"/>
          <w:marTop w:val="0"/>
          <w:marBottom w:val="0"/>
          <w:divBdr>
            <w:top w:val="none" w:sz="0" w:space="0" w:color="auto"/>
            <w:left w:val="none" w:sz="0" w:space="0" w:color="auto"/>
            <w:bottom w:val="none" w:sz="0" w:space="0" w:color="auto"/>
            <w:right w:val="none" w:sz="0" w:space="0" w:color="auto"/>
          </w:divBdr>
          <w:divsChild>
            <w:div w:id="837232871">
              <w:marLeft w:val="0"/>
              <w:marRight w:val="0"/>
              <w:marTop w:val="0"/>
              <w:marBottom w:val="0"/>
              <w:divBdr>
                <w:top w:val="none" w:sz="0" w:space="0" w:color="auto"/>
                <w:left w:val="none" w:sz="0" w:space="0" w:color="auto"/>
                <w:bottom w:val="none" w:sz="0" w:space="0" w:color="auto"/>
                <w:right w:val="none" w:sz="0" w:space="0" w:color="auto"/>
              </w:divBdr>
              <w:divsChild>
                <w:div w:id="825362306">
                  <w:marLeft w:val="0"/>
                  <w:marRight w:val="0"/>
                  <w:marTop w:val="0"/>
                  <w:marBottom w:val="240"/>
                  <w:divBdr>
                    <w:top w:val="none" w:sz="0" w:space="0" w:color="auto"/>
                    <w:left w:val="none" w:sz="0" w:space="0" w:color="auto"/>
                    <w:bottom w:val="none" w:sz="0" w:space="0" w:color="auto"/>
                    <w:right w:val="none" w:sz="0" w:space="0" w:color="auto"/>
                  </w:divBdr>
                  <w:divsChild>
                    <w:div w:id="487139048">
                      <w:marLeft w:val="0"/>
                      <w:marRight w:val="0"/>
                      <w:marTop w:val="0"/>
                      <w:marBottom w:val="0"/>
                      <w:divBdr>
                        <w:top w:val="none" w:sz="0" w:space="0" w:color="auto"/>
                        <w:left w:val="none" w:sz="0" w:space="0" w:color="auto"/>
                        <w:bottom w:val="none" w:sz="0" w:space="0" w:color="auto"/>
                        <w:right w:val="none" w:sz="0" w:space="0" w:color="auto"/>
                      </w:divBdr>
                      <w:divsChild>
                        <w:div w:id="2119787561">
                          <w:marLeft w:val="0"/>
                          <w:marRight w:val="0"/>
                          <w:marTop w:val="0"/>
                          <w:marBottom w:val="0"/>
                          <w:divBdr>
                            <w:top w:val="none" w:sz="0" w:space="0" w:color="auto"/>
                            <w:left w:val="none" w:sz="0" w:space="0" w:color="auto"/>
                            <w:bottom w:val="none" w:sz="0" w:space="0" w:color="auto"/>
                            <w:right w:val="none" w:sz="0" w:space="0" w:color="auto"/>
                          </w:divBdr>
                          <w:divsChild>
                            <w:div w:id="3320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8400">
      <w:bodyDiv w:val="1"/>
      <w:marLeft w:val="0"/>
      <w:marRight w:val="0"/>
      <w:marTop w:val="0"/>
      <w:marBottom w:val="0"/>
      <w:divBdr>
        <w:top w:val="none" w:sz="0" w:space="0" w:color="auto"/>
        <w:left w:val="none" w:sz="0" w:space="0" w:color="auto"/>
        <w:bottom w:val="none" w:sz="0" w:space="0" w:color="auto"/>
        <w:right w:val="none" w:sz="0" w:space="0" w:color="auto"/>
      </w:divBdr>
    </w:div>
    <w:div w:id="917132055">
      <w:bodyDiv w:val="1"/>
      <w:marLeft w:val="0"/>
      <w:marRight w:val="0"/>
      <w:marTop w:val="0"/>
      <w:marBottom w:val="0"/>
      <w:divBdr>
        <w:top w:val="none" w:sz="0" w:space="0" w:color="auto"/>
        <w:left w:val="none" w:sz="0" w:space="0" w:color="auto"/>
        <w:bottom w:val="none" w:sz="0" w:space="0" w:color="auto"/>
        <w:right w:val="none" w:sz="0" w:space="0" w:color="auto"/>
      </w:divBdr>
    </w:div>
    <w:div w:id="1164780213">
      <w:bodyDiv w:val="1"/>
      <w:marLeft w:val="0"/>
      <w:marRight w:val="0"/>
      <w:marTop w:val="0"/>
      <w:marBottom w:val="0"/>
      <w:divBdr>
        <w:top w:val="none" w:sz="0" w:space="0" w:color="auto"/>
        <w:left w:val="none" w:sz="0" w:space="0" w:color="auto"/>
        <w:bottom w:val="none" w:sz="0" w:space="0" w:color="auto"/>
        <w:right w:val="none" w:sz="0" w:space="0" w:color="auto"/>
      </w:divBdr>
      <w:divsChild>
        <w:div w:id="1315135534">
          <w:marLeft w:val="0"/>
          <w:marRight w:val="0"/>
          <w:marTop w:val="0"/>
          <w:marBottom w:val="960"/>
          <w:divBdr>
            <w:top w:val="none" w:sz="0" w:space="0" w:color="auto"/>
            <w:left w:val="none" w:sz="0" w:space="0" w:color="auto"/>
            <w:bottom w:val="none" w:sz="0" w:space="0" w:color="auto"/>
            <w:right w:val="none" w:sz="0" w:space="0" w:color="auto"/>
          </w:divBdr>
        </w:div>
        <w:div w:id="1772627323">
          <w:marLeft w:val="0"/>
          <w:marRight w:val="720"/>
          <w:marTop w:val="0"/>
          <w:marBottom w:val="0"/>
          <w:divBdr>
            <w:top w:val="none" w:sz="0" w:space="0" w:color="auto"/>
            <w:left w:val="none" w:sz="0" w:space="0" w:color="auto"/>
            <w:bottom w:val="none" w:sz="0" w:space="0" w:color="auto"/>
            <w:right w:val="none" w:sz="0" w:space="0" w:color="auto"/>
          </w:divBdr>
          <w:divsChild>
            <w:div w:id="2047756052">
              <w:marLeft w:val="0"/>
              <w:marRight w:val="0"/>
              <w:marTop w:val="0"/>
              <w:marBottom w:val="120"/>
              <w:divBdr>
                <w:top w:val="none" w:sz="0" w:space="0" w:color="auto"/>
                <w:left w:val="none" w:sz="0" w:space="0" w:color="auto"/>
                <w:bottom w:val="none" w:sz="0" w:space="0" w:color="auto"/>
                <w:right w:val="none" w:sz="0" w:space="0" w:color="auto"/>
              </w:divBdr>
            </w:div>
            <w:div w:id="1871335472">
              <w:marLeft w:val="0"/>
              <w:marRight w:val="0"/>
              <w:marTop w:val="0"/>
              <w:marBottom w:val="120"/>
              <w:divBdr>
                <w:top w:val="none" w:sz="0" w:space="0" w:color="auto"/>
                <w:left w:val="none" w:sz="0" w:space="0" w:color="auto"/>
                <w:bottom w:val="none" w:sz="0" w:space="0" w:color="auto"/>
                <w:right w:val="none" w:sz="0" w:space="0" w:color="auto"/>
              </w:divBdr>
            </w:div>
          </w:divsChild>
        </w:div>
        <w:div w:id="625426198">
          <w:marLeft w:val="0"/>
          <w:marRight w:val="0"/>
          <w:marTop w:val="0"/>
          <w:marBottom w:val="0"/>
          <w:divBdr>
            <w:top w:val="none" w:sz="0" w:space="0" w:color="auto"/>
            <w:left w:val="none" w:sz="0" w:space="0" w:color="auto"/>
            <w:bottom w:val="none" w:sz="0" w:space="0" w:color="auto"/>
            <w:right w:val="none" w:sz="0" w:space="0" w:color="auto"/>
          </w:divBdr>
          <w:divsChild>
            <w:div w:id="1864128559">
              <w:marLeft w:val="0"/>
              <w:marRight w:val="0"/>
              <w:marTop w:val="0"/>
              <w:marBottom w:val="0"/>
              <w:divBdr>
                <w:top w:val="none" w:sz="0" w:space="0" w:color="auto"/>
                <w:left w:val="none" w:sz="0" w:space="0" w:color="auto"/>
                <w:bottom w:val="none" w:sz="0" w:space="0" w:color="auto"/>
                <w:right w:val="none" w:sz="0" w:space="0" w:color="auto"/>
              </w:divBdr>
              <w:divsChild>
                <w:div w:id="694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530">
      <w:bodyDiv w:val="1"/>
      <w:marLeft w:val="0"/>
      <w:marRight w:val="0"/>
      <w:marTop w:val="0"/>
      <w:marBottom w:val="0"/>
      <w:divBdr>
        <w:top w:val="none" w:sz="0" w:space="0" w:color="auto"/>
        <w:left w:val="none" w:sz="0" w:space="0" w:color="auto"/>
        <w:bottom w:val="none" w:sz="0" w:space="0" w:color="auto"/>
        <w:right w:val="none" w:sz="0" w:space="0" w:color="auto"/>
      </w:divBdr>
    </w:div>
    <w:div w:id="1508206452">
      <w:bodyDiv w:val="1"/>
      <w:marLeft w:val="0"/>
      <w:marRight w:val="0"/>
      <w:marTop w:val="0"/>
      <w:marBottom w:val="0"/>
      <w:divBdr>
        <w:top w:val="none" w:sz="0" w:space="0" w:color="auto"/>
        <w:left w:val="none" w:sz="0" w:space="0" w:color="auto"/>
        <w:bottom w:val="none" w:sz="0" w:space="0" w:color="auto"/>
        <w:right w:val="none" w:sz="0" w:space="0" w:color="auto"/>
      </w:divBdr>
    </w:div>
    <w:div w:id="1625039706">
      <w:bodyDiv w:val="1"/>
      <w:marLeft w:val="0"/>
      <w:marRight w:val="0"/>
      <w:marTop w:val="0"/>
      <w:marBottom w:val="0"/>
      <w:divBdr>
        <w:top w:val="none" w:sz="0" w:space="0" w:color="auto"/>
        <w:left w:val="none" w:sz="0" w:space="0" w:color="auto"/>
        <w:bottom w:val="none" w:sz="0" w:space="0" w:color="auto"/>
        <w:right w:val="none" w:sz="0" w:space="0" w:color="auto"/>
      </w:divBdr>
    </w:div>
    <w:div w:id="1653172029">
      <w:bodyDiv w:val="1"/>
      <w:marLeft w:val="0"/>
      <w:marRight w:val="0"/>
      <w:marTop w:val="0"/>
      <w:marBottom w:val="0"/>
      <w:divBdr>
        <w:top w:val="none" w:sz="0" w:space="0" w:color="auto"/>
        <w:left w:val="none" w:sz="0" w:space="0" w:color="auto"/>
        <w:bottom w:val="none" w:sz="0" w:space="0" w:color="auto"/>
        <w:right w:val="none" w:sz="0" w:space="0" w:color="auto"/>
      </w:divBdr>
      <w:divsChild>
        <w:div w:id="497230715">
          <w:marLeft w:val="0"/>
          <w:marRight w:val="0"/>
          <w:marTop w:val="0"/>
          <w:marBottom w:val="960"/>
          <w:divBdr>
            <w:top w:val="none" w:sz="0" w:space="0" w:color="auto"/>
            <w:left w:val="none" w:sz="0" w:space="0" w:color="auto"/>
            <w:bottom w:val="none" w:sz="0" w:space="0" w:color="auto"/>
            <w:right w:val="none" w:sz="0" w:space="0" w:color="auto"/>
          </w:divBdr>
        </w:div>
        <w:div w:id="1537964860">
          <w:marLeft w:val="0"/>
          <w:marRight w:val="720"/>
          <w:marTop w:val="0"/>
          <w:marBottom w:val="0"/>
          <w:divBdr>
            <w:top w:val="none" w:sz="0" w:space="0" w:color="auto"/>
            <w:left w:val="none" w:sz="0" w:space="0" w:color="auto"/>
            <w:bottom w:val="none" w:sz="0" w:space="0" w:color="auto"/>
            <w:right w:val="none" w:sz="0" w:space="0" w:color="auto"/>
          </w:divBdr>
          <w:divsChild>
            <w:div w:id="1225291360">
              <w:marLeft w:val="0"/>
              <w:marRight w:val="0"/>
              <w:marTop w:val="0"/>
              <w:marBottom w:val="120"/>
              <w:divBdr>
                <w:top w:val="none" w:sz="0" w:space="0" w:color="auto"/>
                <w:left w:val="none" w:sz="0" w:space="0" w:color="auto"/>
                <w:bottom w:val="none" w:sz="0" w:space="0" w:color="auto"/>
                <w:right w:val="none" w:sz="0" w:space="0" w:color="auto"/>
              </w:divBdr>
            </w:div>
            <w:div w:id="1947811434">
              <w:marLeft w:val="0"/>
              <w:marRight w:val="0"/>
              <w:marTop w:val="0"/>
              <w:marBottom w:val="120"/>
              <w:divBdr>
                <w:top w:val="none" w:sz="0" w:space="0" w:color="auto"/>
                <w:left w:val="none" w:sz="0" w:space="0" w:color="auto"/>
                <w:bottom w:val="none" w:sz="0" w:space="0" w:color="auto"/>
                <w:right w:val="none" w:sz="0" w:space="0" w:color="auto"/>
              </w:divBdr>
            </w:div>
            <w:div w:id="1973367647">
              <w:marLeft w:val="0"/>
              <w:marRight w:val="0"/>
              <w:marTop w:val="0"/>
              <w:marBottom w:val="120"/>
              <w:divBdr>
                <w:top w:val="none" w:sz="0" w:space="0" w:color="auto"/>
                <w:left w:val="none" w:sz="0" w:space="0" w:color="auto"/>
                <w:bottom w:val="none" w:sz="0" w:space="0" w:color="auto"/>
                <w:right w:val="none" w:sz="0" w:space="0" w:color="auto"/>
              </w:divBdr>
            </w:div>
          </w:divsChild>
        </w:div>
        <w:div w:id="1477603685">
          <w:marLeft w:val="0"/>
          <w:marRight w:val="0"/>
          <w:marTop w:val="0"/>
          <w:marBottom w:val="0"/>
          <w:divBdr>
            <w:top w:val="none" w:sz="0" w:space="0" w:color="auto"/>
            <w:left w:val="none" w:sz="0" w:space="0" w:color="auto"/>
            <w:bottom w:val="none" w:sz="0" w:space="0" w:color="auto"/>
            <w:right w:val="none" w:sz="0" w:space="0" w:color="auto"/>
          </w:divBdr>
          <w:divsChild>
            <w:div w:id="914901473">
              <w:marLeft w:val="0"/>
              <w:marRight w:val="0"/>
              <w:marTop w:val="0"/>
              <w:marBottom w:val="0"/>
              <w:divBdr>
                <w:top w:val="none" w:sz="0" w:space="0" w:color="auto"/>
                <w:left w:val="none" w:sz="0" w:space="0" w:color="auto"/>
                <w:bottom w:val="none" w:sz="0" w:space="0" w:color="auto"/>
                <w:right w:val="none" w:sz="0" w:space="0" w:color="auto"/>
              </w:divBdr>
              <w:divsChild>
                <w:div w:id="2057849909">
                  <w:marLeft w:val="0"/>
                  <w:marRight w:val="0"/>
                  <w:marTop w:val="0"/>
                  <w:marBottom w:val="240"/>
                  <w:divBdr>
                    <w:top w:val="none" w:sz="0" w:space="0" w:color="auto"/>
                    <w:left w:val="none" w:sz="0" w:space="0" w:color="auto"/>
                    <w:bottom w:val="none" w:sz="0" w:space="0" w:color="auto"/>
                    <w:right w:val="none" w:sz="0" w:space="0" w:color="auto"/>
                  </w:divBdr>
                  <w:divsChild>
                    <w:div w:id="975379418">
                      <w:marLeft w:val="0"/>
                      <w:marRight w:val="0"/>
                      <w:marTop w:val="0"/>
                      <w:marBottom w:val="0"/>
                      <w:divBdr>
                        <w:top w:val="none" w:sz="0" w:space="0" w:color="auto"/>
                        <w:left w:val="none" w:sz="0" w:space="0" w:color="auto"/>
                        <w:bottom w:val="none" w:sz="0" w:space="0" w:color="auto"/>
                        <w:right w:val="none" w:sz="0" w:space="0" w:color="auto"/>
                      </w:divBdr>
                      <w:divsChild>
                        <w:div w:id="792404382">
                          <w:marLeft w:val="0"/>
                          <w:marRight w:val="0"/>
                          <w:marTop w:val="0"/>
                          <w:marBottom w:val="0"/>
                          <w:divBdr>
                            <w:top w:val="none" w:sz="0" w:space="0" w:color="auto"/>
                            <w:left w:val="none" w:sz="0" w:space="0" w:color="auto"/>
                            <w:bottom w:val="none" w:sz="0" w:space="0" w:color="auto"/>
                            <w:right w:val="none" w:sz="0" w:space="0" w:color="auto"/>
                          </w:divBdr>
                          <w:divsChild>
                            <w:div w:id="12813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28439B-554E-43BA-AF08-430E1EEA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Юрасова Юлия Сергеевна</cp:lastModifiedBy>
  <cp:revision>3</cp:revision>
  <dcterms:created xsi:type="dcterms:W3CDTF">2025-01-29T08:56:00Z</dcterms:created>
  <dcterms:modified xsi:type="dcterms:W3CDTF">2025-01-29T12:04:00Z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