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5442" w14:textId="77777777" w:rsidR="00C22A3B" w:rsidRPr="00980D6A" w:rsidRDefault="00C22A3B" w:rsidP="00C22A3B">
      <w:pPr>
        <w:widowControl w:val="0"/>
        <w:autoSpaceDE w:val="0"/>
        <w:autoSpaceDN w:val="0"/>
        <w:adjustRightInd w:val="0"/>
        <w:spacing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Приложение 2</w:t>
      </w:r>
    </w:p>
    <w:p w14:paraId="1E7D5380" w14:textId="77777777" w:rsidR="00C22A3B" w:rsidRPr="00980D6A" w:rsidRDefault="00C22A3B" w:rsidP="00C22A3B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к административному регламенту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80D6A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Запись на обучение </w:t>
      </w:r>
      <w:r>
        <w:rPr>
          <w:rFonts w:ascii="Times New Roman" w:hAnsi="Times New Roman" w:cs="Times New Roman"/>
          <w:bCs/>
          <w:sz w:val="28"/>
          <w:szCs w:val="28"/>
        </w:rPr>
        <w:br/>
        <w:t>по дополнительной общеобразовательной программе»</w:t>
      </w:r>
      <w:r w:rsidRPr="00980D6A">
        <w:rPr>
          <w:rFonts w:ascii="Times New Roman" w:eastAsia="Times New Roman" w:hAnsi="Times New Roman"/>
          <w:sz w:val="28"/>
          <w:szCs w:val="28"/>
        </w:rPr>
        <w:t>»</w:t>
      </w:r>
    </w:p>
    <w:p w14:paraId="48F92214" w14:textId="77777777" w:rsidR="00C22A3B" w:rsidRPr="00980D6A" w:rsidRDefault="00C22A3B" w:rsidP="00C22A3B">
      <w:pPr>
        <w:widowControl w:val="0"/>
        <w:spacing w:after="0" w:line="240" w:lineRule="exact"/>
        <w:ind w:firstLine="539"/>
        <w:jc w:val="right"/>
        <w:rPr>
          <w:rFonts w:ascii="Times New Roman" w:eastAsia="arial cyr" w:hAnsi="Times New Roman"/>
          <w:sz w:val="28"/>
          <w:szCs w:val="28"/>
        </w:rPr>
      </w:pPr>
    </w:p>
    <w:p w14:paraId="189D252C" w14:textId="77777777" w:rsidR="00C22A3B" w:rsidRPr="001731C9" w:rsidRDefault="00C22A3B" w:rsidP="00C22A3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FA7BC89" w14:textId="77777777" w:rsidR="00C22A3B" w:rsidRPr="001731C9" w:rsidRDefault="00C22A3B" w:rsidP="00C22A3B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0" w:name="_Toc66206423"/>
      <w:r w:rsidRPr="001731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ФОРМА</w:t>
      </w:r>
    </w:p>
    <w:p w14:paraId="40F8AC69" w14:textId="77777777" w:rsidR="00C22A3B" w:rsidRPr="001731C9" w:rsidRDefault="00C22A3B" w:rsidP="00C22A3B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EFB0D6A" w14:textId="77777777" w:rsidR="00C22A3B" w:rsidRPr="001731C9" w:rsidRDefault="00C22A3B" w:rsidP="00C22A3B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731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решения об отказе в предоставлении муниципальной услуги</w:t>
      </w:r>
      <w:bookmarkEnd w:id="0"/>
    </w:p>
    <w:p w14:paraId="203E6A1C" w14:textId="77777777" w:rsidR="00C22A3B" w:rsidRPr="001731C9" w:rsidRDefault="00C22A3B" w:rsidP="00C22A3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t>(Оформляется на официальном бланке организации)</w:t>
      </w:r>
    </w:p>
    <w:p w14:paraId="15797C68" w14:textId="77777777" w:rsidR="00C22A3B" w:rsidRPr="001731C9" w:rsidRDefault="00C22A3B" w:rsidP="00C22A3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A65927" w14:textId="77777777" w:rsidR="00C22A3B" w:rsidRPr="001731C9" w:rsidRDefault="00C22A3B" w:rsidP="00C22A3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1C9">
        <w:rPr>
          <w:rFonts w:ascii="Times New Roman" w:eastAsia="Calibri" w:hAnsi="Times New Roman" w:cs="Times New Roman"/>
          <w:sz w:val="28"/>
          <w:szCs w:val="28"/>
        </w:rPr>
        <w:t>Кому: ____________________________________________________________________________________________________________________________________</w:t>
      </w:r>
    </w:p>
    <w:p w14:paraId="38B70FED" w14:textId="77777777" w:rsidR="00C22A3B" w:rsidRPr="001731C9" w:rsidRDefault="00C22A3B" w:rsidP="00C22A3B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31C9">
        <w:rPr>
          <w:rFonts w:ascii="Times New Roman" w:eastAsia="Calibri" w:hAnsi="Times New Roman" w:cs="Times New Roman"/>
          <w:sz w:val="28"/>
          <w:szCs w:val="28"/>
        </w:rPr>
        <w:t>(фамилия, имя, отчество физического лица)</w:t>
      </w:r>
    </w:p>
    <w:p w14:paraId="61EABA28" w14:textId="77777777" w:rsidR="00C22A3B" w:rsidRPr="001731C9" w:rsidRDefault="00C22A3B" w:rsidP="00C22A3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F4802E" w14:textId="77777777" w:rsidR="00C22A3B" w:rsidRPr="001731C9" w:rsidRDefault="00C22A3B" w:rsidP="00C22A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E60A8D" w14:textId="77777777" w:rsidR="00C22A3B" w:rsidRPr="001731C9" w:rsidRDefault="00C22A3B" w:rsidP="00C22A3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31C9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</w:p>
    <w:p w14:paraId="3E2F92A6" w14:textId="77777777" w:rsidR="00C22A3B" w:rsidRPr="001731C9" w:rsidRDefault="00C22A3B" w:rsidP="00C22A3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19B276" w14:textId="77777777" w:rsidR="00C22A3B" w:rsidRPr="001731C9" w:rsidRDefault="00C22A3B" w:rsidP="00C22A3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31C9">
        <w:rPr>
          <w:rFonts w:ascii="Times New Roman" w:eastAsia="Calibri" w:hAnsi="Times New Roman" w:cs="Times New Roman"/>
          <w:sz w:val="28"/>
          <w:szCs w:val="28"/>
        </w:rPr>
        <w:t xml:space="preserve">об отказе в предоставлении муниципальной услуги </w:t>
      </w:r>
    </w:p>
    <w:p w14:paraId="6EE02FA2" w14:textId="77777777" w:rsidR="00C22A3B" w:rsidRPr="001731C9" w:rsidRDefault="00C22A3B" w:rsidP="00C22A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9040BB" w14:textId="77777777" w:rsidR="00C22A3B" w:rsidRPr="001731C9" w:rsidRDefault="00C22A3B" w:rsidP="00C22A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1C9">
        <w:rPr>
          <w:rFonts w:ascii="Times New Roman" w:eastAsia="Times New Roman" w:hAnsi="Times New Roman" w:cs="Times New Roman"/>
          <w:sz w:val="28"/>
          <w:szCs w:val="28"/>
        </w:rPr>
        <w:t>Организация приняла решение об отказе в предоставлении муниципальной услуги «Запись на обучение по дополнительной общеобразовательной программе»:</w:t>
      </w:r>
    </w:p>
    <w:p w14:paraId="1E10088C" w14:textId="77777777" w:rsidR="00C22A3B" w:rsidRPr="001731C9" w:rsidRDefault="00C22A3B" w:rsidP="00C22A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5" w:type="dxa"/>
        <w:tblInd w:w="-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545"/>
        <w:gridCol w:w="4644"/>
      </w:tblGrid>
      <w:tr w:rsidR="00C22A3B" w:rsidRPr="001731C9" w14:paraId="3C5DC263" w14:textId="77777777" w:rsidTr="00E71F67">
        <w:trPr>
          <w:trHeight w:val="783"/>
        </w:trPr>
        <w:tc>
          <w:tcPr>
            <w:tcW w:w="1126" w:type="dxa"/>
          </w:tcPr>
          <w:p w14:paraId="6824A8B1" w14:textId="77777777" w:rsidR="00C22A3B" w:rsidRPr="001731C9" w:rsidRDefault="00C22A3B" w:rsidP="00E71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6168733A" w14:textId="77777777" w:rsidR="00C22A3B" w:rsidRPr="001731C9" w:rsidRDefault="00C22A3B" w:rsidP="00E71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45" w:type="dxa"/>
          </w:tcPr>
          <w:p w14:paraId="7F196B9B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44" w:type="dxa"/>
          </w:tcPr>
          <w:p w14:paraId="0D421CF6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</w:tr>
    </w:tbl>
    <w:p w14:paraId="73F73291" w14:textId="77777777" w:rsidR="00C22A3B" w:rsidRPr="001731C9" w:rsidRDefault="00C22A3B" w:rsidP="00C22A3B">
      <w:pPr>
        <w:widowControl w:val="0"/>
        <w:autoSpaceDE w:val="0"/>
        <w:autoSpaceDN w:val="0"/>
        <w:adjustRightInd w:val="0"/>
        <w:spacing w:after="0" w:line="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5" w:type="dxa"/>
        <w:tblInd w:w="-142" w:type="dxa"/>
        <w:tblLook w:val="04A0" w:firstRow="1" w:lastRow="0" w:firstColumn="1" w:lastColumn="0" w:noHBand="0" w:noVBand="1"/>
      </w:tblPr>
      <w:tblGrid>
        <w:gridCol w:w="1126"/>
        <w:gridCol w:w="4545"/>
        <w:gridCol w:w="4644"/>
      </w:tblGrid>
      <w:tr w:rsidR="00C22A3B" w:rsidRPr="001731C9" w14:paraId="257B09E3" w14:textId="77777777" w:rsidTr="00E71F67">
        <w:trPr>
          <w:trHeight w:val="356"/>
          <w:tblHeader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660" w14:textId="77777777" w:rsidR="00C22A3B" w:rsidRPr="001731C9" w:rsidRDefault="00C22A3B" w:rsidP="00E71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DAE5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44B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2A3B" w:rsidRPr="001731C9" w14:paraId="733F9BC2" w14:textId="77777777" w:rsidTr="00E71F67">
        <w:trPr>
          <w:trHeight w:val="859"/>
        </w:trPr>
        <w:tc>
          <w:tcPr>
            <w:tcW w:w="1126" w:type="dxa"/>
            <w:tcBorders>
              <w:top w:val="single" w:sz="4" w:space="0" w:color="auto"/>
            </w:tcBorders>
          </w:tcPr>
          <w:p w14:paraId="7C371EBB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5" w:type="dxa"/>
            <w:tcBorders>
              <w:top w:val="single" w:sz="4" w:space="0" w:color="auto"/>
            </w:tcBorders>
          </w:tcPr>
          <w:p w14:paraId="69A2E0E5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14:paraId="289A9FDD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и приложенными к нему документами</w:t>
            </w:r>
          </w:p>
          <w:p w14:paraId="4EF39FA0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Например, запрос содержит сведения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2008 годе рождения ребенка, а данные свидетельства о рождении – 2009. В этом случае необходимо указать: «Данные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дате рождения ребенка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и свидетельстве о рождении различаются»</w:t>
            </w:r>
          </w:p>
        </w:tc>
      </w:tr>
      <w:tr w:rsidR="00C22A3B" w:rsidRPr="001731C9" w14:paraId="541E9ABF" w14:textId="77777777" w:rsidTr="00E71F67">
        <w:trPr>
          <w:trHeight w:val="789"/>
        </w:trPr>
        <w:tc>
          <w:tcPr>
            <w:tcW w:w="1126" w:type="dxa"/>
          </w:tcPr>
          <w:p w14:paraId="6A474B20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5" w:type="dxa"/>
          </w:tcPr>
          <w:p w14:paraId="4C19E8F6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категории заявителя кругу лиц, указанных в пункте 1.2 Административного регламента</w:t>
            </w:r>
          </w:p>
        </w:tc>
        <w:tc>
          <w:tcPr>
            <w:tcW w:w="4644" w:type="dxa"/>
          </w:tcPr>
          <w:p w14:paraId="190AF325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C22A3B" w:rsidRPr="001731C9" w14:paraId="02AB1123" w14:textId="77777777" w:rsidTr="00E71F67">
        <w:trPr>
          <w:trHeight w:val="1745"/>
        </w:trPr>
        <w:tc>
          <w:tcPr>
            <w:tcW w:w="1126" w:type="dxa"/>
          </w:tcPr>
          <w:p w14:paraId="35237617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45" w:type="dxa"/>
          </w:tcPr>
          <w:p w14:paraId="2C762EFE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Несоответствие документов, указанных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подпунктах 2.6.1-2.6.2 Административного регламента,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по форме или содержанию требованиям законодательства Российской Федерации</w:t>
            </w:r>
          </w:p>
        </w:tc>
        <w:tc>
          <w:tcPr>
            <w:tcW w:w="4644" w:type="dxa"/>
          </w:tcPr>
          <w:p w14:paraId="4CF5898F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исчерпывающий перечень документов и нарушений применительно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каждому документу </w:t>
            </w:r>
          </w:p>
        </w:tc>
      </w:tr>
      <w:tr w:rsidR="00C22A3B" w:rsidRPr="001731C9" w14:paraId="12424950" w14:textId="77777777" w:rsidTr="00E71F67">
        <w:trPr>
          <w:trHeight w:val="1128"/>
        </w:trPr>
        <w:tc>
          <w:tcPr>
            <w:tcW w:w="1126" w:type="dxa"/>
          </w:tcPr>
          <w:p w14:paraId="77BD2B8D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5" w:type="dxa"/>
          </w:tcPr>
          <w:p w14:paraId="2F3CB723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644" w:type="dxa"/>
          </w:tcPr>
          <w:p w14:paraId="474A8E4F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C22A3B" w:rsidRPr="001731C9" w14:paraId="2E508C04" w14:textId="77777777" w:rsidTr="00E71F67">
        <w:trPr>
          <w:trHeight w:val="661"/>
        </w:trPr>
        <w:tc>
          <w:tcPr>
            <w:tcW w:w="1126" w:type="dxa"/>
          </w:tcPr>
          <w:p w14:paraId="14034906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5" w:type="dxa"/>
          </w:tcPr>
          <w:p w14:paraId="5D151F2E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644" w:type="dxa"/>
          </w:tcPr>
          <w:p w14:paraId="0E5A03CD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реквизиты заявления об отказе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предоставления </w:t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C22A3B" w:rsidRPr="001731C9" w14:paraId="16A4C7BC" w14:textId="77777777" w:rsidTr="00E71F67">
        <w:trPr>
          <w:trHeight w:val="1128"/>
        </w:trPr>
        <w:tc>
          <w:tcPr>
            <w:tcW w:w="1126" w:type="dxa"/>
          </w:tcPr>
          <w:p w14:paraId="6318464D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5" w:type="dxa"/>
          </w:tcPr>
          <w:p w14:paraId="354DD170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медицинских противопоказаний для освоения программ по отдельным видам искусства, физической культуры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и спорта</w:t>
            </w:r>
          </w:p>
        </w:tc>
        <w:tc>
          <w:tcPr>
            <w:tcW w:w="4644" w:type="dxa"/>
          </w:tcPr>
          <w:p w14:paraId="05688AE3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C22A3B" w:rsidRPr="001731C9" w14:paraId="748DC4DC" w14:textId="77777777" w:rsidTr="00E71F67">
        <w:trPr>
          <w:trHeight w:val="635"/>
        </w:trPr>
        <w:tc>
          <w:tcPr>
            <w:tcW w:w="1126" w:type="dxa"/>
          </w:tcPr>
          <w:p w14:paraId="4A8F43A6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5" w:type="dxa"/>
          </w:tcPr>
          <w:p w14:paraId="752314AA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свободных мест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организации</w:t>
            </w:r>
          </w:p>
        </w:tc>
        <w:tc>
          <w:tcPr>
            <w:tcW w:w="4644" w:type="dxa"/>
          </w:tcPr>
          <w:p w14:paraId="5DDCA409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3B" w:rsidRPr="001731C9" w14:paraId="1DD9C35C" w14:textId="77777777" w:rsidTr="00E71F67">
        <w:trPr>
          <w:trHeight w:val="1128"/>
        </w:trPr>
        <w:tc>
          <w:tcPr>
            <w:tcW w:w="1126" w:type="dxa"/>
          </w:tcPr>
          <w:p w14:paraId="7DC612B8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5" w:type="dxa"/>
          </w:tcPr>
          <w:p w14:paraId="32C92524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Неявка в организацию в течение 4 (четырех) рабочих дней после получения уведомления о необходимости личного посещения для заключения договора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об образовании или неподписание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4644" w:type="dxa"/>
          </w:tcPr>
          <w:p w14:paraId="69A29923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3B" w:rsidRPr="001731C9" w14:paraId="6573F201" w14:textId="77777777" w:rsidTr="00E71F67">
        <w:trPr>
          <w:trHeight w:val="1128"/>
        </w:trPr>
        <w:tc>
          <w:tcPr>
            <w:tcW w:w="1126" w:type="dxa"/>
          </w:tcPr>
          <w:p w14:paraId="46286CA0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5" w:type="dxa"/>
          </w:tcPr>
          <w:p w14:paraId="17DC058D" w14:textId="77777777" w:rsidR="00C22A3B" w:rsidRPr="001731C9" w:rsidRDefault="00C22A3B" w:rsidP="00E71F67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644" w:type="dxa"/>
          </w:tcPr>
          <w:p w14:paraId="6ECDBA60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C22A3B" w:rsidRPr="001731C9" w14:paraId="1EF0924E" w14:textId="77777777" w:rsidTr="00E71F67">
        <w:trPr>
          <w:trHeight w:val="653"/>
        </w:trPr>
        <w:tc>
          <w:tcPr>
            <w:tcW w:w="1126" w:type="dxa"/>
          </w:tcPr>
          <w:p w14:paraId="2C17F764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5" w:type="dxa"/>
          </w:tcPr>
          <w:p w14:paraId="2E7A87CD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644" w:type="dxa"/>
          </w:tcPr>
          <w:p w14:paraId="2DB8A076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2A3B" w:rsidRPr="001731C9" w14:paraId="61F35223" w14:textId="77777777" w:rsidTr="00E71F67">
        <w:trPr>
          <w:trHeight w:val="1128"/>
        </w:trPr>
        <w:tc>
          <w:tcPr>
            <w:tcW w:w="1126" w:type="dxa"/>
          </w:tcPr>
          <w:p w14:paraId="0E298019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45" w:type="dxa"/>
          </w:tcPr>
          <w:p w14:paraId="6923F6AD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организации либо в случае отсутствия необходимости проведения вступительных (приемных) испытаний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4644" w:type="dxa"/>
          </w:tcPr>
          <w:p w14:paraId="23BB4283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C22A3B" w:rsidRPr="001731C9" w14:paraId="42FB573D" w14:textId="77777777" w:rsidTr="00E71F67">
        <w:trPr>
          <w:trHeight w:val="1128"/>
        </w:trPr>
        <w:tc>
          <w:tcPr>
            <w:tcW w:w="1126" w:type="dxa"/>
          </w:tcPr>
          <w:p w14:paraId="4EA2EB8B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45" w:type="dxa"/>
          </w:tcPr>
          <w:p w14:paraId="5B3323BD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Несоответствие оригиналов документов сведениям, указанным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в электронной форме запроса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на ЕПГУ</w:t>
            </w:r>
          </w:p>
        </w:tc>
        <w:tc>
          <w:tcPr>
            <w:tcW w:w="4644" w:type="dxa"/>
          </w:tcPr>
          <w:p w14:paraId="53EEE73F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</w:p>
          <w:p w14:paraId="0F2A30B5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и оригиналами документов</w:t>
            </w:r>
          </w:p>
          <w:p w14:paraId="609B5AE8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Например, запрос содержит сведения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номере свидетельства о рождении ребенка III-МЮ №712901, а оригинал свидетельства о рождении – III-МЮ №562901. В этом случае необходимо указать: «Данные о серии (номере) свидетельства о рождении ребенка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в запросе и представленном оригинале документа различаются»</w:t>
            </w:r>
          </w:p>
        </w:tc>
      </w:tr>
      <w:tr w:rsidR="00C22A3B" w:rsidRPr="001731C9" w14:paraId="5DCD1D0F" w14:textId="77777777" w:rsidTr="00E71F67">
        <w:trPr>
          <w:trHeight w:val="543"/>
        </w:trPr>
        <w:tc>
          <w:tcPr>
            <w:tcW w:w="1126" w:type="dxa"/>
          </w:tcPr>
          <w:p w14:paraId="3F4E9AA6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45" w:type="dxa"/>
          </w:tcPr>
          <w:p w14:paraId="458FA3D4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644" w:type="dxa"/>
          </w:tcPr>
          <w:p w14:paraId="328CC778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C22A3B" w:rsidRPr="001731C9" w14:paraId="588CBCFA" w14:textId="77777777" w:rsidTr="00E71F67">
        <w:trPr>
          <w:trHeight w:val="1128"/>
        </w:trPr>
        <w:tc>
          <w:tcPr>
            <w:tcW w:w="1126" w:type="dxa"/>
          </w:tcPr>
          <w:p w14:paraId="20E0B9D1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45" w:type="dxa"/>
          </w:tcPr>
          <w:p w14:paraId="684559F2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644" w:type="dxa"/>
          </w:tcPr>
          <w:p w14:paraId="47987CA5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исчерпывающий перечень противоречий между документами, представленными заявителем, и данными межведомственного информационного взаимодействия.</w:t>
            </w:r>
          </w:p>
          <w:p w14:paraId="3FF296B7" w14:textId="77777777" w:rsidR="00C22A3B" w:rsidRPr="001731C9" w:rsidRDefault="00C22A3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Например, номер СНИЛС ребенка, полученный в порядке межведомственного информационного взаимодействия, не соответствует представленному заявителем. В этом случае необходимо указать: «Данные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731C9">
              <w:rPr>
                <w:rFonts w:ascii="Times New Roman" w:eastAsia="Calibri" w:hAnsi="Times New Roman" w:cs="Times New Roman"/>
                <w:sz w:val="24"/>
                <w:szCs w:val="24"/>
              </w:rPr>
              <w:t>о СНИЛС ребенка не соответствуют полученным в результате межведомственного информационного взаимодействия»</w:t>
            </w:r>
          </w:p>
        </w:tc>
      </w:tr>
    </w:tbl>
    <w:p w14:paraId="2A3A9C23" w14:textId="77777777" w:rsidR="00C22A3B" w:rsidRPr="001731C9" w:rsidRDefault="00C22A3B" w:rsidP="00C22A3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 вправе повторно обратиться в организацию с запросом о предоставлении муниципальной услуги после устранения указанных оснований для отказа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t>в предоставлении муниципальной услуги.</w:t>
      </w:r>
    </w:p>
    <w:p w14:paraId="2584B1F9" w14:textId="77777777" w:rsidR="00C22A3B" w:rsidRPr="001731C9" w:rsidRDefault="00C22A3B" w:rsidP="00C22A3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1731C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регламента, а также в судебном порядке.</w:t>
      </w:r>
    </w:p>
    <w:p w14:paraId="6EAC6D54" w14:textId="77777777" w:rsidR="00C22A3B" w:rsidRPr="001731C9" w:rsidRDefault="00C22A3B" w:rsidP="00C22A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EB217B" w14:textId="77777777" w:rsidR="00C22A3B" w:rsidRPr="001731C9" w:rsidRDefault="00C22A3B" w:rsidP="00C22A3B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1C9">
        <w:rPr>
          <w:rFonts w:ascii="Times New Roman" w:eastAsia="Calibri" w:hAnsi="Times New Roman" w:cs="Times New Roman"/>
          <w:sz w:val="28"/>
          <w:szCs w:val="28"/>
        </w:rPr>
        <w:t>Дополнительно информируем:</w:t>
      </w:r>
    </w:p>
    <w:p w14:paraId="4270502A" w14:textId="77777777" w:rsidR="00C22A3B" w:rsidRPr="001731C9" w:rsidRDefault="00C22A3B" w:rsidP="00C22A3B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1C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C024FC" w14:textId="77777777" w:rsidR="00C22A3B" w:rsidRPr="001731C9" w:rsidRDefault="00C22A3B" w:rsidP="00C22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1C9">
        <w:rPr>
          <w:rFonts w:ascii="Times New Roman" w:eastAsia="Calibri" w:hAnsi="Times New Roman" w:cs="Times New Roman"/>
          <w:sz w:val="28"/>
          <w:szCs w:val="28"/>
        </w:rPr>
        <w:t xml:space="preserve"> (указывается информация, необходимая для устранения причин отказа </w:t>
      </w:r>
      <w:r w:rsidRPr="001731C9">
        <w:rPr>
          <w:rFonts w:ascii="Times New Roman" w:eastAsia="Calibri" w:hAnsi="Times New Roman" w:cs="Times New Roman"/>
          <w:sz w:val="28"/>
          <w:szCs w:val="28"/>
        </w:rPr>
        <w:br/>
        <w:t>в предоставлении муниципальной услуги, а также иная дополнительная информация при наличии)</w:t>
      </w:r>
    </w:p>
    <w:p w14:paraId="0B57CD90" w14:textId="77777777" w:rsidR="00C22A3B" w:rsidRPr="001731C9" w:rsidRDefault="00C22A3B" w:rsidP="00C22A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Уполномоченный работник организации _______________________________________</w:t>
      </w:r>
    </w:p>
    <w:p w14:paraId="4275C403" w14:textId="77777777" w:rsidR="00C22A3B" w:rsidRPr="001731C9" w:rsidRDefault="00C22A3B" w:rsidP="00C22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t>(подпись, фамилия, инициалы)</w:t>
      </w:r>
    </w:p>
    <w:p w14:paraId="3AED717F" w14:textId="77777777" w:rsidR="00C22A3B" w:rsidRPr="001731C9" w:rsidRDefault="00C22A3B" w:rsidP="00C22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t>«____</w:t>
      </w:r>
      <w:proofErr w:type="gramStart"/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t>_»_</w:t>
      </w:r>
      <w:proofErr w:type="gramEnd"/>
      <w:r w:rsidRPr="001731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 20     г. </w:t>
      </w:r>
    </w:p>
    <w:p w14:paraId="4227D6C6" w14:textId="77777777" w:rsidR="00C22A3B" w:rsidRPr="001731C9" w:rsidRDefault="00C22A3B" w:rsidP="00C22A3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D674845" w14:textId="77777777" w:rsidR="00C22A3B" w:rsidRPr="001731C9" w:rsidRDefault="00C22A3B" w:rsidP="00C22A3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D4589C4" w14:textId="77777777" w:rsidR="00F6605C" w:rsidRDefault="00F6605C"/>
    <w:sectPr w:rsidR="00F6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5C"/>
    <w:rsid w:val="00C22A3B"/>
    <w:rsid w:val="00E52EDF"/>
    <w:rsid w:val="00F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C9757-8753-46BD-8AAB-AB206C7B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A3B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60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0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0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0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0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0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0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0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0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6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6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60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0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0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60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60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60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6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6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05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66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605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660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605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660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6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660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6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Медведев</dc:creator>
  <cp:keywords/>
  <dc:description/>
  <cp:lastModifiedBy>Алексей Медведев</cp:lastModifiedBy>
  <cp:revision>2</cp:revision>
  <dcterms:created xsi:type="dcterms:W3CDTF">2025-02-06T14:06:00Z</dcterms:created>
  <dcterms:modified xsi:type="dcterms:W3CDTF">2025-02-06T14:06:00Z</dcterms:modified>
</cp:coreProperties>
</file>