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443D" w14:textId="77777777" w:rsidR="00334EB2" w:rsidRPr="00334EB2" w:rsidRDefault="00334EB2" w:rsidP="00334EB2">
      <w:pPr>
        <w:widowControl w:val="0"/>
        <w:tabs>
          <w:tab w:val="left" w:pos="7080"/>
        </w:tabs>
        <w:spacing w:after="0" w:line="240" w:lineRule="exact"/>
        <w:ind w:left="510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31BE83D8" w14:textId="77777777" w:rsidR="00334EB2" w:rsidRPr="00334EB2" w:rsidRDefault="00334EB2" w:rsidP="00334EB2">
      <w:pPr>
        <w:widowControl w:val="0"/>
        <w:spacing w:after="0" w:line="240" w:lineRule="exact"/>
        <w:ind w:left="5103" w:firstLine="5103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D4CB55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 приказу руководителя комитета образования администрации города Ставрополя</w:t>
      </w:r>
    </w:p>
    <w:p w14:paraId="2289823A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5B8C6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от</w:t>
      </w: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 02.07.2024 г. № 477 - ОД</w:t>
      </w:r>
    </w:p>
    <w:p w14:paraId="439E4544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eastAsiaTheme="minorEastAsia"/>
          <w:kern w:val="0"/>
          <w:sz w:val="28"/>
          <w:szCs w:val="28"/>
          <w:lang w:eastAsia="ru-RU"/>
          <w14:ligatures w14:val="none"/>
        </w:rPr>
      </w:pPr>
    </w:p>
    <w:p w14:paraId="29D42A88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left="5103"/>
        <w:jc w:val="both"/>
        <w:rPr>
          <w:rFonts w:eastAsiaTheme="minorEastAsia"/>
          <w:kern w:val="0"/>
          <w:sz w:val="28"/>
          <w:szCs w:val="28"/>
          <w:lang w:eastAsia="ru-RU"/>
          <w14:ligatures w14:val="none"/>
        </w:rPr>
      </w:pPr>
    </w:p>
    <w:p w14:paraId="4B705B4D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АДМИНИСТРАТИВНЫЙ РЕГЛАМЕНТ </w:t>
      </w:r>
    </w:p>
    <w:p w14:paraId="306B8625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по предоставлению муниципальной услуги</w:t>
      </w:r>
    </w:p>
    <w:p w14:paraId="280605DF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«Запись на обучение по дополнительной общеобразовательной программе»</w:t>
      </w:r>
    </w:p>
    <w:p w14:paraId="0A1BF9FB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51CDF9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5357C7B6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956D80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Предмет регулирования административного регламента</w:t>
      </w:r>
    </w:p>
    <w:p w14:paraId="2496C648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firstLine="709"/>
        <w:jc w:val="center"/>
        <w:rPr>
          <w:rFonts w:eastAsiaTheme="minorEastAsia"/>
          <w:kern w:val="0"/>
          <w:sz w:val="28"/>
          <w:szCs w:val="28"/>
          <w:lang w:eastAsia="ru-RU"/>
          <w14:ligatures w14:val="none"/>
        </w:rPr>
      </w:pPr>
    </w:p>
    <w:p w14:paraId="47417885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Настоящий Административный регламент устанавливает сроки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 последовательность административных процедур (действий) муниципальных образовательных организаций, подведомственных комитету образования администрации города Ставрополя (далее – Организация)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при предоставлении муниципальной услуги «Запись на обучение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по дополнительной общеобразовательной программе»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(далее – муниципальная услуга).</w:t>
      </w:r>
    </w:p>
    <w:p w14:paraId="35B96148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Toc437973278"/>
      <w:bookmarkStart w:id="1" w:name="_Toc438110019"/>
      <w:bookmarkStart w:id="2" w:name="_Toc438376223"/>
    </w:p>
    <w:p w14:paraId="23D5CE44" w14:textId="77777777" w:rsidR="00334EB2" w:rsidRPr="00334EB2" w:rsidRDefault="00334EB2" w:rsidP="00334EB2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" w:name="_Toc510616991"/>
      <w:bookmarkStart w:id="4" w:name="_Toc28377933"/>
      <w:bookmarkStart w:id="5" w:name="_Ref63872526"/>
      <w:bookmarkStart w:id="6" w:name="_Ref63872916"/>
      <w:bookmarkStart w:id="7" w:name="_Toc66206384"/>
      <w:bookmarkStart w:id="8" w:name="_Hlk20900557"/>
      <w:bookmarkEnd w:id="0"/>
      <w:bookmarkEnd w:id="1"/>
      <w:bookmarkEnd w:id="2"/>
      <w:r w:rsidRPr="00334E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Круг заявителей</w:t>
      </w:r>
      <w:bookmarkEnd w:id="3"/>
      <w:bookmarkEnd w:id="4"/>
      <w:bookmarkEnd w:id="5"/>
      <w:bookmarkEnd w:id="6"/>
      <w:bookmarkEnd w:id="7"/>
    </w:p>
    <w:p w14:paraId="5C56C8A3" w14:textId="77777777" w:rsidR="00334EB2" w:rsidRPr="00334EB2" w:rsidRDefault="00334EB2" w:rsidP="00334EB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85C0F6D" w14:textId="77777777" w:rsidR="00334EB2" w:rsidRPr="00334EB2" w:rsidRDefault="00334EB2" w:rsidP="00334EB2">
      <w:pPr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9" w:name="_Ref440652250"/>
      <w:bookmarkStart w:id="10" w:name="_Hlk76556229"/>
      <w:bookmarkEnd w:id="8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Лицами, имеющими право на получение муниципальной услуги, являются граждане Российской Федерации, иностранные граждане и лица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без гражданства либо их уполномоченные представители, обратившиеся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Организацию с запросом о предоставлении муниципальной услуги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(далее – заявители). </w:t>
      </w:r>
    </w:p>
    <w:p w14:paraId="4EC885E3" w14:textId="77777777" w:rsidR="00334EB2" w:rsidRPr="00334EB2" w:rsidRDefault="00334EB2" w:rsidP="00334EB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Категории заявителей:</w:t>
      </w:r>
      <w:bookmarkEnd w:id="9"/>
    </w:p>
    <w:p w14:paraId="7DC545A1" w14:textId="77777777" w:rsidR="00334EB2" w:rsidRPr="00334EB2" w:rsidRDefault="00334EB2" w:rsidP="00334EB2">
      <w:p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лица, достигшие возраста 14 лет (кандидаты на получение муниципальной услуги);</w:t>
      </w:r>
    </w:p>
    <w:p w14:paraId="140D2E79" w14:textId="77777777" w:rsidR="00334EB2" w:rsidRPr="00334EB2" w:rsidRDefault="00334EB2" w:rsidP="00334EB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1" w:name="_Ref66689997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родители (законные представители) несовершеннолетних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лиц – кандидатов на получение муниципальной услуги.</w:t>
      </w:r>
      <w:bookmarkEnd w:id="11"/>
    </w:p>
    <w:p w14:paraId="58BC8A88" w14:textId="77777777" w:rsidR="00334EB2" w:rsidRPr="00334EB2" w:rsidRDefault="00334EB2" w:rsidP="00334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2" w:name="_Toc510616992"/>
      <w:bookmarkStart w:id="13" w:name="_Toc28377934"/>
      <w:bookmarkStart w:id="14" w:name="_Ref63872861"/>
      <w:bookmarkStart w:id="15" w:name="_Toc66206385"/>
      <w:bookmarkStart w:id="16" w:name="_Hlk20900565"/>
      <w:bookmarkEnd w:id="10"/>
    </w:p>
    <w:bookmarkEnd w:id="12"/>
    <w:bookmarkEnd w:id="13"/>
    <w:bookmarkEnd w:id="14"/>
    <w:bookmarkEnd w:id="15"/>
    <w:p w14:paraId="541B748C" w14:textId="77777777" w:rsidR="00334EB2" w:rsidRPr="00334EB2" w:rsidRDefault="00334EB2" w:rsidP="00334EB2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 xml:space="preserve">Требование предоставления заявителю услуги в соответствии </w:t>
      </w: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br/>
        <w:t xml:space="preserve">с вариантом предоставления услуги, соответствующим признакам заявителя, определенным в результате анкетирования, проводимого Комитетом, а также результата, за предоставлением </w:t>
      </w: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br/>
        <w:t>которого обратился заявитель</w:t>
      </w:r>
    </w:p>
    <w:p w14:paraId="3C530357" w14:textId="77777777" w:rsidR="00334EB2" w:rsidRPr="00334EB2" w:rsidRDefault="00334EB2" w:rsidP="00334E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bookmarkEnd w:id="16"/>
    <w:p w14:paraId="57B3EA55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Получение информации по вопросам предоставления услуги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и сведений о ходе предоставления услуги в комитете образования администрации города Ставрополя (далее - Комитет), Организации осуществляется:</w:t>
      </w:r>
    </w:p>
    <w:p w14:paraId="2C31B4E4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личном обращении заявителя;</w:t>
      </w:r>
    </w:p>
    <w:p w14:paraId="09F56BE5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письменном обращении заявителя;</w:t>
      </w:r>
    </w:p>
    <w:p w14:paraId="2738D43C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обращении заявителя посредством телефонной связи;</w:t>
      </w:r>
    </w:p>
    <w:p w14:paraId="4A32C36F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через официальные сайты и электронную почту, </w:t>
      </w:r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указанные в </w:t>
      </w:r>
      <w:hyperlink w:anchor="Par7" w:history="1">
        <w:r w:rsidRPr="00334EB2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пункте 4</w:t>
        </w:r>
      </w:hyperlink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Административного регламента;</w:t>
      </w:r>
    </w:p>
    <w:p w14:paraId="188057A9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-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ЕПГУ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);</w:t>
      </w:r>
    </w:p>
    <w:p w14:paraId="0EAFBC2C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РПГУ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06D2AC4B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через информационную систему персональных данных «Навигатор дополнительного образования детей Ставропольского края», расположенная в информационно-телекоммуникационной сети «Интернет» (далее – ИС) </w:t>
      </w:r>
      <w:hyperlink r:id="rId5" w:history="1">
        <w:r w:rsidRPr="00334EB2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https://р26.навигатор.дети</w:t>
        </w:r>
      </w:hyperlink>
      <w:r w:rsidRPr="00334EB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;</w:t>
      </w:r>
    </w:p>
    <w:p w14:paraId="5B287796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ЕАИС ДО – Единая автоматизированная информационная система сбора и анализа данных по Организациям,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3A809421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ЕСИА – федеральная муниципальная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71BF7945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14:paraId="599C509D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Основной набор – период основного комплектования групп обучающихся;</w:t>
      </w:r>
    </w:p>
    <w:p w14:paraId="5CCD7D50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Дополнительный набор – период дополнительного комплектования групп обучающихся при наличии свободных мест;</w:t>
      </w:r>
    </w:p>
    <w:p w14:paraId="524D3D94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Муниципальный социальный заказ – муниципальная услуга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искусств)утвержденная постановлением администрации города Ставрополя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от 01 сентября 2023 № 1961 «Об организации оказания муниципальных услуг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социальной сфере при формировании муниципального социального заказа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на оказание муниципальных услуг в социальной сфере на территории муниципального образования города Ставрополя Ставропольского края»;</w:t>
      </w:r>
    </w:p>
    <w:p w14:paraId="78403699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Социальный сертификат –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реестровая запись, созданная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 информационной системе. Социальный сертификат формируется уполномоченным органом в электронном виде в соответствии с общими требованиям и к форме и содержанию социального сертификата, установленными постановлением Правительства Российской Федерации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от 24 ноября 2020 № 1915 «Об утверждении общих требований к форме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содержанию социального сертификата на получение государственной услуги».</w:t>
      </w:r>
    </w:p>
    <w:p w14:paraId="527B71A2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17" w:name="Par7"/>
      <w:bookmarkEnd w:id="17"/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Справочная информация размещена на официальном сайте администрации в информационно-телекоммуникационной сети «Интернет» </w:t>
      </w:r>
    </w:p>
    <w:p w14:paraId="64C33CF9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(далее - сеть «Интернет») (https://ставрополь.рф/gosserv/for/65/vedomstva/22/40753/),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ЕПГУ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Портале государственных и муниципальных услуг Ставропольского края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и в муниципальной информационной системе Ставропольского края «Региональный реестр государственных услуг (функций)»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(далее - Региональный реестр).</w:t>
      </w:r>
    </w:p>
    <w:p w14:paraId="31071697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 справочной информации относится:</w:t>
      </w:r>
    </w:p>
    <w:p w14:paraId="77FA7B8A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информация о месте нахождения и графике работы органа, предоставляющего услугу;</w:t>
      </w:r>
    </w:p>
    <w:p w14:paraId="5F62516C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справочные телефоны Комитета;</w:t>
      </w:r>
    </w:p>
    <w:p w14:paraId="59DA727A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адреса официальных сайтов органа, предоставляющего услугу в сети «Интернет», содержащих информацию о предоставлении услуги, адреса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их электронной почты.</w:t>
      </w:r>
    </w:p>
    <w:p w14:paraId="2C668EC9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информационных стендах Комитета размещается следующая информация:</w:t>
      </w:r>
    </w:p>
    <w:p w14:paraId="75806E09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перечень документов, необходимых для получения услуги;</w:t>
      </w:r>
    </w:p>
    <w:p w14:paraId="5B0A583D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сроки предоставления услуги;</w:t>
      </w:r>
    </w:p>
    <w:p w14:paraId="36E7F780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размеры государственных пошлин и иных платежей, связанных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с получением услуги, порядок их уплаты;</w:t>
      </w:r>
    </w:p>
    <w:p w14:paraId="7C0EAD15" w14:textId="77777777" w:rsidR="00334EB2" w:rsidRPr="00334EB2" w:rsidRDefault="00334EB2" w:rsidP="00334E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порядок обжалования решения и (или) действий (бездействия) органа, предоставляющего услугу, а также их должностных лиц, специалистов, Организации.</w:t>
      </w:r>
    </w:p>
    <w:p w14:paraId="5A12F8B0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Комитет обеспечивает в установленном порядке размещение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и актуализацию справочной информации в соответствующем разделе Регионального реестра и на официальном сайте Администрации, Комитета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сети «Интернет».</w:t>
      </w:r>
    </w:p>
    <w:p w14:paraId="24DB4DBB" w14:textId="77777777" w:rsidR="00334EB2" w:rsidRPr="00334EB2" w:rsidRDefault="00334EB2" w:rsidP="00334EB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Полная версия текста Административного регламента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с приложениями и извлечениями из законодательных и иных нормативных правовых актов, содержащих нормы, регулирующие деятельность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 предоставлению услуги, размещается на официальном сайте Комитета,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а также на ЕПГУ и РПГУ.</w:t>
      </w:r>
    </w:p>
    <w:p w14:paraId="0C41D7F4" w14:textId="77777777" w:rsidR="00334EB2" w:rsidRPr="00334EB2" w:rsidRDefault="00334EB2" w:rsidP="00334EB2">
      <w:pPr>
        <w:widowControl w:val="0"/>
        <w:tabs>
          <w:tab w:val="left" w:pos="4680"/>
        </w:tabs>
        <w:spacing w:after="0" w:line="240" w:lineRule="exact"/>
        <w:ind w:firstLine="709"/>
        <w:jc w:val="both"/>
        <w:rPr>
          <w:rFonts w:eastAsiaTheme="minorEastAsia"/>
          <w:kern w:val="0"/>
          <w:sz w:val="28"/>
          <w:szCs w:val="28"/>
          <w:lang w:eastAsia="ru-RU"/>
          <w14:ligatures w14:val="none"/>
        </w:rPr>
      </w:pPr>
    </w:p>
    <w:p w14:paraId="55065706" w14:textId="77777777" w:rsidR="00334EB2" w:rsidRPr="00334EB2" w:rsidRDefault="00334EB2" w:rsidP="00334E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2. Стандарт предоставления муниципальной услуги</w:t>
      </w:r>
    </w:p>
    <w:p w14:paraId="6F456189" w14:textId="77777777" w:rsidR="00334EB2" w:rsidRPr="00334EB2" w:rsidRDefault="00334EB2" w:rsidP="00334E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3BBB53C" w14:textId="77777777" w:rsidR="00334EB2" w:rsidRPr="00334EB2" w:rsidRDefault="00334EB2" w:rsidP="00334E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Наименование муниципальной услуги</w:t>
      </w:r>
    </w:p>
    <w:p w14:paraId="6324B15C" w14:textId="77777777" w:rsidR="00334EB2" w:rsidRPr="00334EB2" w:rsidRDefault="00334EB2" w:rsidP="00334E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1B50C36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Наименование муниципальной услуги - "Запись на обучение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по дополнительной общеобразовательной программе".</w:t>
      </w:r>
    </w:p>
    <w:p w14:paraId="69A23BC5" w14:textId="77777777" w:rsidR="00334EB2" w:rsidRPr="00334EB2" w:rsidRDefault="00334EB2" w:rsidP="00334E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FDBF1B3" w14:textId="77777777" w:rsidR="00334EB2" w:rsidRPr="00334EB2" w:rsidRDefault="00334EB2" w:rsidP="00334EB2">
      <w:pPr>
        <w:tabs>
          <w:tab w:val="left" w:pos="1134"/>
        </w:tabs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18" w:name="_Toc510616995"/>
      <w:bookmarkStart w:id="19" w:name="_Hlk20900602"/>
      <w:bookmarkStart w:id="20" w:name="_Toc28377937"/>
      <w:bookmarkStart w:id="21" w:name="_Ref63872792"/>
      <w:bookmarkStart w:id="22" w:name="_Toc66206388"/>
      <w:bookmarkStart w:id="23" w:name="_Toc437973283"/>
      <w:bookmarkStart w:id="24" w:name="_Toc438110024"/>
      <w:bookmarkStart w:id="25" w:name="_Toc438376228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Наименование органа, предоставляющего </w:t>
      </w:r>
      <w:bookmarkEnd w:id="18"/>
      <w:bookmarkEnd w:id="19"/>
      <w:bookmarkEnd w:id="20"/>
      <w:bookmarkEnd w:id="21"/>
      <w:bookmarkEnd w:id="22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муниципальную услугу</w:t>
      </w:r>
    </w:p>
    <w:p w14:paraId="03D4208B" w14:textId="77777777" w:rsidR="00334EB2" w:rsidRPr="00334EB2" w:rsidRDefault="00334EB2" w:rsidP="00334EB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BF13707" w14:textId="77777777" w:rsidR="00334EB2" w:rsidRPr="00334EB2" w:rsidRDefault="00334EB2" w:rsidP="00334EB2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Муниципальную услугу предоставляют муниципальные образовательные Организации, подведомственные Комитету. </w:t>
      </w:r>
    </w:p>
    <w:p w14:paraId="6FD91322" w14:textId="77777777" w:rsidR="00334EB2" w:rsidRPr="00334EB2" w:rsidRDefault="00334EB2" w:rsidP="00334E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Комитет контролирует деятельность Организации по предоставлению муниципальной услуги.</w:t>
      </w:r>
    </w:p>
    <w:p w14:paraId="75BFE879" w14:textId="77777777" w:rsidR="00334EB2" w:rsidRPr="00334EB2" w:rsidRDefault="00334EB2" w:rsidP="00334EB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Организация обеспечивает предоставление муниципальной услуги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электронной форме посредством ЕПГУ, РПГУ, а также путем подачи заявки посредством ИС, по выбору заявителя.</w:t>
      </w:r>
    </w:p>
    <w:p w14:paraId="5E46642A" w14:textId="77777777" w:rsidR="00334EB2" w:rsidRPr="00334EB2" w:rsidRDefault="00334EB2" w:rsidP="00334E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целях предоставления муниципальной услуги Организация взаимодействует с комитетом.</w:t>
      </w:r>
    </w:p>
    <w:p w14:paraId="4D7D82FD" w14:textId="77777777" w:rsidR="00334EB2" w:rsidRPr="00334EB2" w:rsidRDefault="00334EB2" w:rsidP="00334E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органы местного самоуправления или организации.</w:t>
      </w:r>
    </w:p>
    <w:p w14:paraId="6316F4AE" w14:textId="77777777" w:rsidR="00334EB2" w:rsidRPr="00334EB2" w:rsidRDefault="00334EB2" w:rsidP="00334EB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2B5B013" w14:textId="77777777" w:rsidR="00334EB2" w:rsidRPr="00334EB2" w:rsidRDefault="00334EB2" w:rsidP="00334EB2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26" w:name="_Toc28377938"/>
      <w:bookmarkStart w:id="27" w:name="_Toc66206389"/>
      <w:bookmarkStart w:id="28" w:name="_Hlk20900617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Результат предоставления муниципальной услуги</w:t>
      </w:r>
      <w:bookmarkEnd w:id="26"/>
      <w:bookmarkEnd w:id="27"/>
    </w:p>
    <w:p w14:paraId="0F307BDB" w14:textId="77777777" w:rsidR="00334EB2" w:rsidRPr="00334EB2" w:rsidRDefault="00334EB2" w:rsidP="00334EB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bookmarkEnd w:id="28"/>
    <w:p w14:paraId="520C47D1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Результатом предоставления муниципальной услуги является:</w:t>
      </w:r>
      <w:bookmarkStart w:id="29" w:name="_Ref62054829"/>
    </w:p>
    <w:bookmarkEnd w:id="29"/>
    <w:p w14:paraId="3C2C03C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</w:t>
      </w:r>
      <w:bookmarkStart w:id="30" w:name="_Toc510616998"/>
      <w:bookmarkStart w:id="31" w:name="_Toc28377940"/>
      <w:bookmarkStart w:id="32" w:name="_Toc66206391"/>
      <w:bookmarkStart w:id="33" w:name="_Hlk20900646"/>
      <w:bookmarkEnd w:id="23"/>
      <w:bookmarkEnd w:id="24"/>
      <w:bookmarkEnd w:id="25"/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решение о предоставлении муниципальной услуги в виде электронной записи в личном кабинете заявителя в ИС или на ЕПГУ,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или на РПГУ с последующим зачислением на обучение по дополнительной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общеобразовательной программе или программе спортивной подготовки. Для зачисления на обучение по дополнительной общеразвивающей программе, реализуемой организацией в рамках муниципальной услуги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 xml:space="preserve">в социальной сфере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искусств», необходимо заключение </w:t>
      </w:r>
      <w:hyperlink r:id="rId6" w:history="1">
        <w:r w:rsidRPr="00334EB2">
          <w:rPr>
            <w:rFonts w:ascii="Times New Roman" w:hAnsi="Times New Roman" w:cs="Times New Roman"/>
            <w:bCs/>
            <w:color w:val="000000" w:themeColor="text1"/>
            <w:kern w:val="0"/>
            <w:sz w:val="28"/>
            <w:szCs w:val="28"/>
            <w14:ligatures w14:val="none"/>
          </w:rPr>
          <w:t>договора</w:t>
        </w:r>
      </w:hyperlink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в соответствии с приложением 5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>к настоящему Административному регламенту;</w:t>
      </w:r>
    </w:p>
    <w:p w14:paraId="7F9AB85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2) </w:t>
      </w:r>
      <w:hyperlink r:id="rId7" w:history="1">
        <w:r w:rsidRPr="00334EB2">
          <w:rPr>
            <w:rFonts w:ascii="Times New Roman" w:hAnsi="Times New Roman" w:cs="Times New Roman"/>
            <w:bCs/>
            <w:color w:val="000000" w:themeColor="text1"/>
            <w:kern w:val="0"/>
            <w:sz w:val="28"/>
            <w:szCs w:val="28"/>
            <w14:ligatures w14:val="none"/>
          </w:rPr>
          <w:t>решение</w:t>
        </w:r>
      </w:hyperlink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об отказе в предоставлении муниципальной услуги,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 xml:space="preserve">при наличии оснований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для отказа в предоставлении муниципальной услуги, указанных в пункте 28настоящего Административного регламента, которое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оформляется в соответствии с приложением 2 к настоящему Административному регламенту.</w:t>
      </w:r>
    </w:p>
    <w:p w14:paraId="6D9FF9BD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Результат предоставления муниципальной услуги независимо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от принятого решения оформляется в виде изменения статуса электронной записи в личном кабинете заявителя на ЕПГУ в день формирования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при обращении за предоставлением муниципальной услуги посредством ЕПГУ либо в личном кабинете заявителя на РПГУ при обращении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за предоставлением муниципальной услуги посредством РПГУ.</w:t>
      </w:r>
    </w:p>
    <w:p w14:paraId="2D3CB0C9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 предоставления муниципальной услуги независимо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ИС.</w:t>
      </w:r>
    </w:p>
    <w:p w14:paraId="0C56E2D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 предоставления муниципальной услуги независимо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организацию.</w:t>
      </w:r>
    </w:p>
    <w:p w14:paraId="7C4A1BF0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Решение о предоставлении муниципальной услуги направляется заявителю после осуществления сверки оригиналов документов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 в течение 4 (четырех) рабочих дней с момента издания приказа о зачислении на обучение по дополнительным общеобразовательным программам или программам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спортивной подготовки по форме, установленной организацией, либо подписания </w:t>
      </w:r>
      <w:hyperlink r:id="rId8" w:history="1">
        <w:r w:rsidRPr="00334EB2">
          <w:rPr>
            <w:rFonts w:ascii="Times New Roman" w:hAnsi="Times New Roman" w:cs="Times New Roman"/>
            <w:bCs/>
            <w:color w:val="000000" w:themeColor="text1"/>
            <w:kern w:val="0"/>
            <w:sz w:val="28"/>
            <w:szCs w:val="28"/>
            <w14:ligatures w14:val="none"/>
          </w:rPr>
          <w:t>договора</w:t>
        </w:r>
      </w:hyperlink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об образовании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 xml:space="preserve">на обучение по дополнительным общеразвивающим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программам в рамках оказания муниципальной услуги в социальной сфере при формировании муниципального социального заказа на оказание муниципальных услуг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в социальной сфере на территории муниципального образования города Ставрополя Ставропольского края по форме в соответствии с приложением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5 к настоящему Административному регламенту (далее - договор).</w:t>
      </w:r>
    </w:p>
    <w:p w14:paraId="421EB65B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Сведения о предоставлении муниципальной услуги в течение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1 (одного) рабочего дня подлежат обязательному размещению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в ИС, а также на ЕПГУ, в случае если заявление о предоставлении услуги подано посредством ЕПГУ.</w:t>
      </w:r>
    </w:p>
    <w:p w14:paraId="2F4697C1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423880A9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личного кабинета на ЕПГУ или РПГУ, и в ИС;</w:t>
      </w:r>
    </w:p>
    <w:p w14:paraId="0CAC9A0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 электронной почте;</w:t>
      </w:r>
    </w:p>
    <w:p w14:paraId="549EC993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14:paraId="6AA7F8F9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сервиса ЕПГУ «Узнать статус заявления»;</w:t>
      </w:r>
    </w:p>
    <w:p w14:paraId="490749D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 бесплатному единому номеру телефона поддержки ЕПГУ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8 800 100-70-10;</w:t>
      </w:r>
    </w:p>
    <w:p w14:paraId="37A98238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 бесплатному единому номеру телефона поддержки РПГУ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+7(8652) 748-768, +7(800) 200-8351;</w:t>
      </w:r>
    </w:p>
    <w:p w14:paraId="7CF57D80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Службе технической поддержки ИС +7(8652) 34-99-07.</w:t>
      </w:r>
    </w:p>
    <w:p w14:paraId="70DC8B90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Способы получения результата муниципальной услуги:</w:t>
      </w:r>
    </w:p>
    <w:p w14:paraId="57E2FB16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Личном кабинете на ЕПГУ или РПГУ.</w:t>
      </w:r>
    </w:p>
    <w:p w14:paraId="39C76ADC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 предоставления муниципальной услуги независимо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от принятого решения направляется заявителю в личный кабинет на ЕПГУ или РПГУ.</w:t>
      </w:r>
    </w:p>
    <w:p w14:paraId="325B5B08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случае принятия предварительного решения о предоставлении муниципальной услуги заявителю направляется уведомление по форме согласно приложению 4 настоящего Административного регламента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в личный кабинет на ЕПГУ о необходимости явиться для подписания договора с оригиналами документов для сверки со сведениями, ранее указанными заявителем в запросе, направленном посредством ЕПГУ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или РПГУ в Организацию.</w:t>
      </w:r>
    </w:p>
    <w:p w14:paraId="75C004F7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личном кабинете заявителя в ИС.</w:t>
      </w:r>
    </w:p>
    <w:p w14:paraId="628B675F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Результат предоставления муниципальной услуги независимо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от принятого решения направляется заявителю в личный кабинет в ИС.</w:t>
      </w:r>
    </w:p>
    <w:p w14:paraId="19099A3B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В случае принятия предварительного решения о предоставлении муниципальной услуги заявителю направляется уведомление на электронную почту заявителя по форме согласно приложению 4 настоящего Административного регламента, указанную при регистрации в ИС:</w:t>
      </w:r>
    </w:p>
    <w:p w14:paraId="206E806F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 необходимости явиться для подписания договора с оригиналами документов для сверки со сведениями, ранее указанными заявителем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в запросе, направленном посредством ИС в Организацию.</w:t>
      </w:r>
    </w:p>
    <w:p w14:paraId="4A41E23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Организации в виде выписки из приказа о зачислении на обучение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по дополнительным общеобразовательным программам или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14:paraId="5C9115A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Выдача (направление) результата предоставления муниципальной услуги в иных формах, предусмотренных законодательством Российской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Федерации, по выбору заявителя, осуществляется в порядке, предусмотренном организационно-распорядительным актом Организации.</w:t>
      </w:r>
    </w:p>
    <w:p w14:paraId="44F96DAE" w14:textId="77777777" w:rsidR="00334EB2" w:rsidRPr="00334EB2" w:rsidRDefault="00334EB2" w:rsidP="00334E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  <w:t xml:space="preserve">Результатом предоставления услуги не является реестровая запись,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  <w:br/>
        <w:t xml:space="preserve">в связи с чем состав реестровой записи о результате предоставления услуги,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  <w:br/>
        <w:t>а также наименование информационного ресурса, в котором размещена реестровая запись отсутствует.</w:t>
      </w:r>
    </w:p>
    <w:p w14:paraId="2FF19244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184FD50" w14:textId="77777777" w:rsidR="00334EB2" w:rsidRPr="00334EB2" w:rsidRDefault="00334EB2" w:rsidP="00334EB2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Срок предоставления муниципальной услуги</w:t>
      </w:r>
      <w:bookmarkEnd w:id="30"/>
      <w:bookmarkEnd w:id="31"/>
      <w:bookmarkEnd w:id="32"/>
    </w:p>
    <w:p w14:paraId="45F6D242" w14:textId="77777777" w:rsidR="00334EB2" w:rsidRPr="00334EB2" w:rsidRDefault="00334EB2" w:rsidP="00334EB2">
      <w:pPr>
        <w:spacing w:after="0" w:line="24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bookmarkEnd w:id="33"/>
    <w:p w14:paraId="28ED12E8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Срок предоставления муниципальной услуги составляет не более 7 (семи) рабочих дней со дня регистрации запроса о предоставлении муниципальной услуги в Организации.</w:t>
      </w:r>
    </w:p>
    <w:p w14:paraId="29FB1B76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 в срок не более 7 (семи) рабочих дней со дня регистрации запроса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br/>
        <w:t>о предоставлении муниципальной услуги в Организации.</w:t>
      </w:r>
    </w:p>
    <w:p w14:paraId="215934CB" w14:textId="77777777" w:rsidR="00334EB2" w:rsidRPr="00334EB2" w:rsidRDefault="00334EB2" w:rsidP="00334EB2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Периоды обращения за предоставлением муниципальной услуги:</w:t>
      </w:r>
    </w:p>
    <w:p w14:paraId="764B08B0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муниципальная услуга предоставляется Организациями в период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01 января по 31 декабря текущего года.</w:t>
      </w:r>
    </w:p>
    <w:p w14:paraId="379949F0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Муниципальная услуга в отношении программ, реализуемых в рамках системы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муниципальной услуги в социальной сфере по направлению деятельности «реализация дополнительных общеразвивающих программ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 xml:space="preserve">(за исключением дополнительных предпрофессиональных программ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br/>
        <w:t>в области искусств»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предоставляется Организациями в период с 1 января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30 ноября текущего года.</w:t>
      </w:r>
    </w:p>
    <w:p w14:paraId="0EB65BB9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34" w:name="_Toc463206276"/>
      <w:bookmarkStart w:id="35" w:name="_Toc463207573"/>
      <w:bookmarkStart w:id="36" w:name="_Toc463520461"/>
      <w:bookmarkStart w:id="37" w:name="_Toc463206277"/>
      <w:bookmarkStart w:id="38" w:name="_Toc463207574"/>
      <w:bookmarkStart w:id="39" w:name="_Toc463520462"/>
      <w:bookmarkStart w:id="40" w:name="_Hlk20900693"/>
      <w:bookmarkEnd w:id="34"/>
      <w:bookmarkEnd w:id="35"/>
      <w:bookmarkEnd w:id="36"/>
      <w:bookmarkEnd w:id="37"/>
      <w:bookmarkEnd w:id="38"/>
      <w:bookmarkEnd w:id="39"/>
    </w:p>
    <w:p w14:paraId="04E99264" w14:textId="77777777" w:rsidR="00334EB2" w:rsidRPr="00334EB2" w:rsidRDefault="00334EB2" w:rsidP="00334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ru-RU"/>
          <w14:ligatures w14:val="none"/>
        </w:rPr>
      </w:pPr>
      <w:bookmarkStart w:id="41" w:name="_Ref63871401"/>
      <w:bookmarkEnd w:id="40"/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Правовые основания для предоставления услуги</w:t>
      </w:r>
    </w:p>
    <w:p w14:paraId="0FA1B310" w14:textId="77777777" w:rsidR="00334EB2" w:rsidRPr="00334EB2" w:rsidRDefault="00334EB2" w:rsidP="00334E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/>
          <w14:ligatures w14:val="none"/>
        </w:rPr>
      </w:pPr>
    </w:p>
    <w:p w14:paraId="495F3126" w14:textId="77777777" w:rsidR="00334EB2" w:rsidRPr="00334EB2" w:rsidRDefault="00334EB2" w:rsidP="00334E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Theme="minorEastAsia" w:hAnsi="Calibri" w:cs="Calibri"/>
          <w:kern w:val="0"/>
          <w:sz w:val="22"/>
          <w:szCs w:val="22"/>
          <w:highlight w:val="white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t xml:space="preserve">18.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(http://ставрополь.рф/gosserv/for/65/category/0/66731/), Едином портале, Портале государственных и муниципальных услуг Ставропольского края </w:t>
      </w:r>
      <w:r w:rsidRPr="00334EB2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highlight w:val="white"/>
          <w:lang w:eastAsia="ru-RU"/>
          <w14:ligatures w14:val="none"/>
        </w:rPr>
        <w:br/>
        <w:t>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14:paraId="63ED4B74" w14:textId="77777777" w:rsidR="00334EB2" w:rsidRPr="00334EB2" w:rsidRDefault="00334EB2" w:rsidP="00334EB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/>
          <w14:ligatures w14:val="none"/>
        </w:rPr>
      </w:pPr>
    </w:p>
    <w:p w14:paraId="21749A60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eastAsiaTheme="minorEastAsia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11532AAC" w14:textId="77777777" w:rsidR="00334EB2" w:rsidRPr="00334EB2" w:rsidRDefault="00334EB2" w:rsidP="00334E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2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 xml:space="preserve">Исчерпывающий перечень документов, </w:t>
      </w:r>
    </w:p>
    <w:p w14:paraId="3E98BB23" w14:textId="77777777" w:rsidR="00334EB2" w:rsidRPr="00334EB2" w:rsidRDefault="00334EB2" w:rsidP="00334E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>необходимых для предоставления услуги,</w:t>
      </w: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br/>
        <w:t xml:space="preserve"> подлежащих представлению Заявителем</w:t>
      </w:r>
    </w:p>
    <w:p w14:paraId="044FFF77" w14:textId="77777777" w:rsidR="00334EB2" w:rsidRPr="00334EB2" w:rsidRDefault="00334EB2" w:rsidP="00334EB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08323A" w14:textId="77777777" w:rsidR="00334EB2" w:rsidRPr="00334EB2" w:rsidRDefault="00334EB2" w:rsidP="00334EB2">
      <w:pPr>
        <w:tabs>
          <w:tab w:val="left" w:pos="568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19. Перечень документов, необходимых для предоставления муниципальной услуги, подлежащих представлению заявителем, независимо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от категории и основания для обращения за предоставлением муниципальной услуги:</w:t>
      </w:r>
      <w:bookmarkEnd w:id="41"/>
    </w:p>
    <w:p w14:paraId="317BA52D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запрос о предоставлении муниципальной услуги по форме, приведенной в приложении 1 к настоящему Административному регламенту (далее – запрос);</w:t>
      </w:r>
    </w:p>
    <w:p w14:paraId="6F7C7B79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документ, удостоверяющий личность кандидата на обучение;</w:t>
      </w:r>
    </w:p>
    <w:p w14:paraId="1599BFC7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документ, удостоверяющий личность заявителя в случае обращения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за предоставлением муниципальной услуги законного представителя несовершеннолетнего лица;</w:t>
      </w:r>
    </w:p>
    <w:p w14:paraId="465F01A5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документ, подтверждающий полномочия представителя заявителя,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случае обращения за предоставлением муниципальной услуги представителя заявителя;</w:t>
      </w:r>
    </w:p>
    <w:p w14:paraId="45CEF44D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2F7F1440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2" w:name="_Hlk86045626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 </w:t>
      </w:r>
      <w:bookmarkEnd w:id="42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(далее – номер СНИЛС) кандидата на обучение;</w:t>
      </w:r>
    </w:p>
    <w:p w14:paraId="3938B2C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муниципальной услуги в соответствии с пунктом 2 настоящего Административного регламента законного представителя несовершеннолетнего лица.</w:t>
      </w:r>
    </w:p>
    <w:p w14:paraId="4F2EE909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20. 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о документах заполняются в поля электронной формы на ЕПГУ):</w:t>
      </w:r>
    </w:p>
    <w:p w14:paraId="55AEE452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запрос;</w:t>
      </w:r>
    </w:p>
    <w:p w14:paraId="317A06C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сведения о документе, удостоверяющем личность кандидата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на обучение;</w:t>
      </w:r>
    </w:p>
    <w:p w14:paraId="3162530A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сведения о документе, удостоверяющем личность заявителя в случае обращения за предоставлением муниципальной услуги в соответствии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пунктом 2 настоящего Административного регламента законного представителя несовершеннолетнего лица;</w:t>
      </w:r>
    </w:p>
    <w:p w14:paraId="24186533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сведения о документе, подтверждающем полномочия представителя заказчика, в случае обращения за предоставлением муниципальной услуги представителя заказчика;</w:t>
      </w:r>
    </w:p>
    <w:p w14:paraId="56EF22B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сведения о документах об отсутствии медицинских противопоказаний для занятий отдельными видами искусства, физической культурой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и спортом;</w:t>
      </w:r>
    </w:p>
    <w:p w14:paraId="2F1330AD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копия документа, подтверждающего регистрацию в системе индивидуального (персонифицированного) учета, либо страхового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свидетельства обязательного пенсионного страхования, содержащего данные о страховом номере индивидуального лицевого счета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кандидата на обучение;</w:t>
      </w:r>
    </w:p>
    <w:p w14:paraId="0E3F3C29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сведения о номере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страховом номере индивидуального лицевого счета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заявителя в случае обращения за предоставлением муниципальной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услуги в соответствии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пунктом 2 настоящего Административного регламента законного представителя несовершеннолетнего лица.</w:t>
      </w:r>
      <w:bookmarkStart w:id="43" w:name="_Hlk32196831"/>
    </w:p>
    <w:p w14:paraId="2AF3A62C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21.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на обработку персональных данных указанного лица. </w:t>
      </w:r>
      <w:r w:rsidRPr="00334EB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Документы, подтверждающие получение согласия, могут быть представлены в том числе в форме электронного документа.</w:t>
      </w:r>
      <w:bookmarkStart w:id="44" w:name="_Ref438363884"/>
      <w:bookmarkEnd w:id="43"/>
    </w:p>
    <w:p w14:paraId="603A9F1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22. В случае, предусмотренных пунктами 11 – 15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иных органов, участвующих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предоставлении муниципальной услуги, запрашивает у </w:t>
      </w:r>
      <w:bookmarkEnd w:id="44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Комитета данные сертификата дополнительного образования, выданного ранее кандидату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на обучение по дополнительным общеразвивающим программам. </w:t>
      </w:r>
      <w:bookmarkStart w:id="45" w:name="_Ref62054804"/>
    </w:p>
    <w:p w14:paraId="43F5ABD7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46" w:name="_Toc437973293"/>
      <w:bookmarkStart w:id="47" w:name="_Toc438110034"/>
      <w:bookmarkStart w:id="48" w:name="_Toc438376239"/>
      <w:bookmarkStart w:id="49" w:name="_Toc510617002"/>
      <w:bookmarkStart w:id="50" w:name="_Toc437973291"/>
      <w:bookmarkStart w:id="51" w:name="_Toc438110032"/>
      <w:bookmarkStart w:id="52" w:name="_Toc438376236"/>
      <w:bookmarkEnd w:id="45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23. Запрещается требовать от заявителя:</w:t>
      </w:r>
    </w:p>
    <w:p w14:paraId="42CE2E52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муниципальной услуги;</w:t>
      </w:r>
    </w:p>
    <w:p w14:paraId="7AD3EA1C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представления документов и информации, которые находятся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распоряжении органов исполнительной власти края, предоставляющих государственные услуги,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9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334EB2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части 6 статьи 7</w:t>
        </w:r>
      </w:hyperlink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«Об организации предоставления государственных и муниципальных услуг»;</w:t>
      </w:r>
    </w:p>
    <w:p w14:paraId="2EC92AB6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представления документов и информации, отсутствие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случаев, предусмотренных </w:t>
      </w:r>
      <w:hyperlink r:id="rId1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334EB2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пунктом 4 части 1 статьи 7</w:t>
        </w:r>
      </w:hyperlink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Федерального закона «Об организации предоставления государственных и муниципальных услуг»;</w:t>
      </w:r>
    </w:p>
    <w:p w14:paraId="76784960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53" w:name="_Hlk20900714"/>
      <w:bookmarkStart w:id="54" w:name="_Toc28377944"/>
      <w:bookmarkStart w:id="55" w:name="_Toc66206395"/>
      <w:bookmarkEnd w:id="46"/>
      <w:bookmarkEnd w:id="47"/>
      <w:bookmarkEnd w:id="48"/>
      <w:bookmarkEnd w:id="49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 </w:t>
      </w:r>
      <w:hyperlink r:id="rId11" w:anchor="dst359" w:tgtFrame="_blank" w:history="1">
        <w:r w:rsidRPr="00334EB2">
          <w:rPr>
            <w:rFonts w:ascii="Times New Roman" w:eastAsiaTheme="minorEastAsia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пунктом 7.2 части 1 статьи 16</w:t>
        </w:r>
      </w:hyperlink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  Федерального закона от 27 июля 2010 г. № 210-ФЗ «Об организации предоставления государственных и муниципальных услуг» запрещается требовать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 xml:space="preserve">от заявителя предоставления на бумажном носителе документов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 xml:space="preserve">и информации, электронные образы которых ранее были заверены,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FA3F017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4F3EAB40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53"/>
      <w:bookmarkEnd w:id="54"/>
      <w:bookmarkEnd w:id="55"/>
    </w:p>
    <w:p w14:paraId="323C8AB2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57A19D56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24. Основаниями для отказа в приеме документов, необходимых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являются: </w:t>
      </w:r>
    </w:p>
    <w:p w14:paraId="6E1DE1CD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запрос направлен адресату не по принадлежности;</w:t>
      </w:r>
    </w:p>
    <w:p w14:paraId="0B6C757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заявителем представлен неполный комплект документов, необходимых 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5AE29FE8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документы, необходимые для предоставления муниципальной услуги, утратили силу;</w:t>
      </w:r>
    </w:p>
    <w:p w14:paraId="431D6D09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AECBF5F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документы содержат повреждения, наличие которых не позволяет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полном объеме использовать информацию и сведения, содержащиеся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документах 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477675D4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);</w:t>
      </w:r>
    </w:p>
    <w:p w14:paraId="26932973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подача запроса и иных документов в электронной форме, подписанных с использованием электронной подписи (далее – ЭП),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не принадлежащей заявителю или представителю заявителя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6A9D5AC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6C7730D3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обращении через ЕПГУ или РПГУ решение об отказе в приеме документов, необходимых 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оформляется по форме, приведенной в приложении 3 к настоящему Административному регламенту, в виде электронного документа направляется в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личный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кабинет заявителя на ЕПГУ или РПГУ не позднее первого рабочего дня, следующего за днем подачи запроса.</w:t>
      </w:r>
    </w:p>
    <w:p w14:paraId="33990CE8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25. Выдача решения об отказе в приеме документов, необходимых для предоставления муниципальной услуги, в случае обращения заявителя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организацию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иных формах, предусмотренных законодательством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Российской Федерации, устанавливается организационно-распорядительным актом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который размещается на сайте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организации.</w:t>
      </w:r>
    </w:p>
    <w:p w14:paraId="1190FCAC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26. Отказ в приеме документов, необходимых 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не препятствует повторному обращению заявителя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организацию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 предоставлением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bookmarkStart w:id="56" w:name="_Ref63872592"/>
      <w:bookmarkStart w:id="57" w:name="_Toc66206396"/>
    </w:p>
    <w:p w14:paraId="023A048A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06CCE280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Перечень оснований для отказа в предоставлении муниципальной услуги</w:t>
      </w:r>
    </w:p>
    <w:p w14:paraId="7D19FD19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690FAC8B" w14:textId="77777777" w:rsidR="00334EB2" w:rsidRPr="00334EB2" w:rsidRDefault="00334EB2" w:rsidP="00334EB2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27. Основанием для отказа в предоставлении муниципальной услуги является:</w:t>
      </w:r>
    </w:p>
    <w:p w14:paraId="195B46F6" w14:textId="77777777" w:rsidR="00334EB2" w:rsidRPr="00334EB2" w:rsidRDefault="00334EB2" w:rsidP="00334EB2">
      <w:pPr>
        <w:widowControl w:val="0"/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наличие противоречивых сведений в запросе и приложенных к нему документах;</w:t>
      </w:r>
    </w:p>
    <w:p w14:paraId="5DBE0583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несоответствие категории заявителя кругу лиц, указанных в пункте 2 настоящего Административного регламента;</w:t>
      </w:r>
    </w:p>
    <w:p w14:paraId="5DE64AA1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несоответствие документов, указанных в пункте 21 – 22 настоящего Административного регламента, по форме или содержанию требованиям законодательства Российской Федерации;</w:t>
      </w:r>
    </w:p>
    <w:p w14:paraId="66C9ECBC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запрос подан лицом, не имеющим полномочий представлять интересы заявителя;</w:t>
      </w:r>
    </w:p>
    <w:p w14:paraId="6B8BD7DD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отзыв запроса по инициативе заявителя;</w:t>
      </w:r>
    </w:p>
    <w:p w14:paraId="6EE524E1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наличие медицинских противопоказаний для освоения программ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отдельным видам искусства, физической культуры и спорта;</w:t>
      </w:r>
    </w:p>
    <w:p w14:paraId="67C4C5A5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отсутствие свободных мест в организации;</w:t>
      </w:r>
    </w:p>
    <w:p w14:paraId="02DF392A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неявка в организацию в течение 4 (четырех) рабочих дней после получения уведомления о необходимости личного посещения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для заключения договора об образовании;</w:t>
      </w:r>
    </w:p>
    <w:p w14:paraId="48A0BB27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доступный остаток обеспечения сертификата дополнительного образования в текущем году меньше стоимости одного занятия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соответствии с установленным расписанием либо сертификат дополнительного образования невозможно использовать для обучения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выбранной программе;</w:t>
      </w:r>
    </w:p>
    <w:p w14:paraId="5938982B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несоответствие оригиналов документов сведениям, указанным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электронной форме запроса на ЕПГУ или РПГУ;</w:t>
      </w:r>
    </w:p>
    <w:p w14:paraId="6B3281A9" w14:textId="77777777" w:rsidR="00334EB2" w:rsidRPr="00334EB2" w:rsidRDefault="00334EB2" w:rsidP="00334EB2">
      <w:pPr>
        <w:tabs>
          <w:tab w:val="left" w:pos="-142"/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14:paraId="0BA51AA5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7FBF54C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Исчерпывающий перечень оснований для отказа в исправлении</w:t>
      </w:r>
    </w:p>
    <w:p w14:paraId="77FE37C7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допущенных опечаток и (или) ошибок в выданных в результате</w:t>
      </w:r>
    </w:p>
    <w:p w14:paraId="6EAEBEF5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предоставления услуги документах следующего содержания</w:t>
      </w:r>
    </w:p>
    <w:p w14:paraId="40E0ABF9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63249C0" w14:textId="77777777" w:rsidR="00334EB2" w:rsidRPr="00334EB2" w:rsidRDefault="00334EB2" w:rsidP="00334EB2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cyr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28. Основанием для отказа в исправлении допущенных опечаток </w:t>
      </w:r>
      <w:r w:rsidRPr="00334EB2">
        <w:rPr>
          <w:rFonts w:ascii="Times New Roman" w:eastAsiaTheme="minorEastAsia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</w:p>
    <w:p w14:paraId="5243F981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14C7B0E5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Основания для приостановления предоставления муниципальной услуги</w:t>
      </w:r>
    </w:p>
    <w:p w14:paraId="4BD9EB4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bookmarkEnd w:id="50"/>
    <w:bookmarkEnd w:id="51"/>
    <w:bookmarkEnd w:id="52"/>
    <w:bookmarkEnd w:id="56"/>
    <w:bookmarkEnd w:id="57"/>
    <w:p w14:paraId="0224C5F6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29. Основания для приостановления предоставления муниципальной услуги отсутствуют.</w:t>
      </w:r>
      <w:bookmarkStart w:id="58" w:name="_Ref63871955"/>
    </w:p>
    <w:p w14:paraId="57CB31C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427199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59" w:name="_Toc437973290"/>
      <w:bookmarkStart w:id="60" w:name="_Toc438110031"/>
      <w:bookmarkStart w:id="61" w:name="_Toc438376235"/>
      <w:bookmarkStart w:id="62" w:name="_Toc510617004"/>
      <w:bookmarkStart w:id="63" w:name="_Hlk20900762"/>
      <w:bookmarkStart w:id="64" w:name="_Toc28377946"/>
      <w:bookmarkStart w:id="65" w:name="_Toc66206397"/>
      <w:bookmarkEnd w:id="58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  <w:bookmarkStart w:id="66" w:name="_Toc439068368"/>
      <w:bookmarkStart w:id="67" w:name="_Toc439084272"/>
      <w:bookmarkStart w:id="68" w:name="_Toc439151286"/>
      <w:bookmarkStart w:id="69" w:name="_Toc439151364"/>
      <w:bookmarkStart w:id="70" w:name="_Toc439151441"/>
      <w:bookmarkStart w:id="71" w:name="_Toc43915195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750CC92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68ED84F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30. Муниципальная услуга предоставляется бесплатно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за исключением случаев превышения стоимости обучения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дополнительной общеразвивающей программе, установленной организацией, доступного остатка обеспечения сертификата дополнительного образования.</w:t>
      </w:r>
      <w:bookmarkStart w:id="72" w:name="_Toc510617005"/>
      <w:bookmarkStart w:id="73" w:name="_Toc28377947"/>
      <w:bookmarkStart w:id="74" w:name="_Ref63872512"/>
      <w:bookmarkStart w:id="75" w:name="_Toc66206398"/>
      <w:bookmarkStart w:id="76" w:name="_Hlk20900777"/>
    </w:p>
    <w:p w14:paraId="310D0613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  <w:bookmarkStart w:id="77" w:name="_Toc66206401"/>
      <w:bookmarkEnd w:id="72"/>
      <w:bookmarkEnd w:id="73"/>
      <w:bookmarkEnd w:id="74"/>
      <w:bookmarkEnd w:id="75"/>
      <w:bookmarkEnd w:id="76"/>
    </w:p>
    <w:p w14:paraId="5BAEC34B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Максимальный срок ожидания в очереди</w:t>
      </w:r>
      <w:bookmarkEnd w:id="77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при подаче запроса </w:t>
      </w: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о предоставлении муниципальной услуги и при получении результата предоставления таких услуг</w:t>
      </w:r>
    </w:p>
    <w:p w14:paraId="5A86FD85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07B8B907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31. Максимальный срок ожидания в очереди при личной подаче запроса в Организации при получении результата предоставления муниципальной услуги не должен превышать 25 минут.</w:t>
      </w:r>
      <w:bookmarkStart w:id="78" w:name="_Toc66206402"/>
    </w:p>
    <w:p w14:paraId="549EEF9F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705B9BCC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Срок и порядок регистрации запроса заявителя о предоставлении муниципальной услуги, </w:t>
      </w:r>
      <w:bookmarkStart w:id="79" w:name="_Toc437973287"/>
      <w:bookmarkStart w:id="80" w:name="_Toc438110028"/>
      <w:bookmarkStart w:id="81" w:name="_Toc438376232"/>
      <w:r w:rsidRPr="00334E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том числе в электронной форме</w:t>
      </w:r>
    </w:p>
    <w:p w14:paraId="0574D6AD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highlight w:val="yellow"/>
          <w14:ligatures w14:val="none"/>
        </w:rPr>
      </w:pPr>
    </w:p>
    <w:p w14:paraId="6E5C5E2C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32. Запрос о предоставлении муниципальной услуги, поданный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</w:p>
    <w:p w14:paraId="6895A815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           33. Способы предоставления заявителем документов, необходимых для получения муниципальной услуги:</w:t>
      </w:r>
    </w:p>
    <w:p w14:paraId="505E0F43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1) при обращении заявителя посредством ЕПГУ</w:t>
      </w: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.</w:t>
      </w:r>
    </w:p>
    <w:p w14:paraId="437C4AD1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Для получения </w:t>
      </w: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заявитель авторизуется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br/>
        <w:t>на ЕПГУ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124F06BA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Заполненный запрос отправляется заявителем</w:t>
      </w: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в организацию.</w:t>
      </w:r>
    </w:p>
    <w:p w14:paraId="7CC1B607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Отправленные документы поступают в организацию путём размещения в ИС, интегрированной с ЕАИС ДО. </w:t>
      </w:r>
    </w:p>
    <w:p w14:paraId="2E712E0B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lastRenderedPageBreak/>
        <w:t xml:space="preserve">Заявитель уведомляется о получении </w:t>
      </w: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организацией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 xml:space="preserve"> запроса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br/>
        <w:t xml:space="preserve">и документов в день его подачи посредством изменения статуса запроса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br/>
        <w:t>в личном кабинете заявителя на ЕПГУ.</w:t>
      </w:r>
    </w:p>
    <w:p w14:paraId="47002D71" w14:textId="77777777" w:rsidR="00334EB2" w:rsidRPr="00334EB2" w:rsidRDefault="00334EB2" w:rsidP="00334EB2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</w:pPr>
      <w:r w:rsidRPr="00334EB2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2)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при обращении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заявителя посредством РПГУ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CDC32E5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получения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заявитель авторизуется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на РПГУ посредством подтвержденной учетной записи в ЕСИА, затем заполняет запрос в электронном виде с использованием специальной интерактивной формы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56997C24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Заполненный запрос отправляется заявителем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организацию.</w:t>
      </w:r>
    </w:p>
    <w:p w14:paraId="593C6225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Отправленные документы поступают в организацию путём размещения в интегрированной с РПГУ ИС. </w:t>
      </w:r>
    </w:p>
    <w:p w14:paraId="7C8E02F3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Заявитель уведомляется о получении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организацией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запроса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 документов в день его подачи посредством изменения статуса запроса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личном кабинете заявителя на РПГУ.</w:t>
      </w:r>
    </w:p>
    <w:p w14:paraId="6F14187D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Заявителю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течение 4 (четырех) рабочих дней с даты регистрации запроса в организации в личный кабинет на РПГУ направляется уведомление по форме приведенной в приложении 4 к настоящему Административному регламенту, о необходимости посетить организацию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оригиналов документов 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подписания договора по форме согласно Приложению 5 настоящего Административного регламента.</w:t>
      </w:r>
    </w:p>
    <w:p w14:paraId="70FC691F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3)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при обращении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заявителя посредством ИС.</w:t>
      </w:r>
    </w:p>
    <w:p w14:paraId="1E59B1E4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получения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заявитель авторизуется в ИС, затем заполняет запрос в электронном виде с использованием специальной интерактивной формы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При авторизации в ИС запрос считается подписанным простой ЭП заявителя, представителя заявителя, уполномоченного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на подписание запроса.</w:t>
      </w:r>
    </w:p>
    <w:p w14:paraId="720A3365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Заполненный запрос отправляется заявителем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организацию.</w:t>
      </w:r>
    </w:p>
    <w:p w14:paraId="0C62930B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Заявитель уведомляется о получении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организацией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запроса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 документов в день его подачи посредством изменения статуса запроса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ИС.</w:t>
      </w:r>
    </w:p>
    <w:p w14:paraId="3CAFCF75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Заявителю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течение 4 (четырех) рабочих дней с даты регистрации запроса в организации на электронную почту заявителя, указанную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при регистрации в ИС, направляется уведомление по форме, приведенной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в приложении 4 к настоящему Административному регламенту,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о необходимости посетить организацию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предоставления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оригиналов документов 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подписания договора в соответствии по форме согласно Приложению 5 настоящего Административного регламента.</w:t>
      </w:r>
    </w:p>
    <w:p w14:paraId="3FB699C4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Выбор заявителем способа подачи запроса и документов, необходимых для получения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осуществляется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соответствии с законодательством Российский Федерации.</w:t>
      </w:r>
    </w:p>
    <w:p w14:paraId="5B35BB02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«Об организации предоставления государственных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14:paraId="37542E84" w14:textId="77777777" w:rsidR="00334EB2" w:rsidRPr="00334EB2" w:rsidRDefault="00334EB2" w:rsidP="00334EB2">
      <w:pPr>
        <w:tabs>
          <w:tab w:val="left" w:pos="568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4) </w:t>
      </w:r>
      <w:r w:rsidRPr="00334EB2">
        <w:rPr>
          <w:rFonts w:ascii="Times New Roman" w:eastAsia="Calibri" w:hAnsi="Times New Roman" w:cs="Times New Roman"/>
          <w:iCs/>
          <w:kern w:val="0"/>
          <w:sz w:val="28"/>
          <w:szCs w:val="28"/>
          <w14:ligatures w14:val="none"/>
        </w:rPr>
        <w:t>при обращении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заявителя в организацию.</w:t>
      </w:r>
    </w:p>
    <w:p w14:paraId="33896248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получения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муниципальной услуги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заявитель обращается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организацию с документами, предусмотренными пунктом 21 настоящего Административного регламента.</w:t>
      </w:r>
    </w:p>
    <w:p w14:paraId="388C4650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Заявление о предоставлении муниципальной услуги заполняется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14:paraId="787242F3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случае наличия оснований, предусмотренных пунктом 27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3настоящего Административного регламента, подписывается работником Организации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и выдается заявителю в бумажной форме.</w:t>
      </w:r>
    </w:p>
    <w:p w14:paraId="527F66F4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для предоставления услуги, и подписанное заявителем или представителем заявителя в присутствии работника Организации заявление о предоставлении муниципальной услуги.</w:t>
      </w:r>
    </w:p>
    <w:p w14:paraId="7C9D7016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Работник Организации выдает заявителю расписку о получении документов, которая содержит опись о приеме заявления, документов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3EE1E6D7" w14:textId="77777777" w:rsidR="00334EB2" w:rsidRPr="00334EB2" w:rsidRDefault="00334EB2" w:rsidP="00334EB2">
      <w:pPr>
        <w:tabs>
          <w:tab w:val="left" w:pos="0"/>
          <w:tab w:val="left" w:pos="568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Документы, из перечня, установленного подпунктами 21 – 23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Гаагской конвенцией, отменяющей требование легализации иностранных официальных документов.</w:t>
      </w:r>
      <w:bookmarkEnd w:id="78"/>
      <w:bookmarkEnd w:id="79"/>
      <w:bookmarkEnd w:id="80"/>
      <w:bookmarkEnd w:id="81"/>
    </w:p>
    <w:p w14:paraId="7B61A0D7" w14:textId="77777777" w:rsidR="00334EB2" w:rsidRPr="00334EB2" w:rsidRDefault="00334EB2" w:rsidP="00334E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kern w:val="0"/>
          <w:sz w:val="28"/>
          <w:szCs w:val="28"/>
          <w:highlight w:val="green"/>
          <w:lang w:eastAsia="ru-RU"/>
          <w14:ligatures w14:val="none"/>
        </w:rPr>
      </w:pPr>
    </w:p>
    <w:p w14:paraId="6B645708" w14:textId="77777777" w:rsidR="00334EB2" w:rsidRPr="00334EB2" w:rsidRDefault="00334EB2" w:rsidP="00334EB2">
      <w:pPr>
        <w:tabs>
          <w:tab w:val="left" w:pos="-142"/>
          <w:tab w:val="left" w:pos="1134"/>
        </w:tabs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помещениям, в которых предоставляется муниципальная услуга</w:t>
      </w:r>
    </w:p>
    <w:p w14:paraId="036BC2B9" w14:textId="77777777" w:rsidR="00334EB2" w:rsidRPr="00334EB2" w:rsidRDefault="00334EB2" w:rsidP="00334EB2">
      <w:pPr>
        <w:tabs>
          <w:tab w:val="left" w:pos="-142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19ED9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2" w:name="Par336"/>
      <w:bookmarkEnd w:id="82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34. Требования </w:t>
      </w:r>
      <w:proofErr w:type="gramStart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 помещениям</w:t>
      </w:r>
      <w:proofErr w:type="gramEnd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которых предоставляется муниципальная услуга.</w:t>
      </w:r>
    </w:p>
    <w:p w14:paraId="75BC0D58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Здание, в котором расположено Организация оборудовано входом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для свободного доступа заявителей в помещение, в том числе заявителей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с ограниченными возможностями передвижения.</w:t>
      </w:r>
    </w:p>
    <w:p w14:paraId="4A58ED38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Вход в здание Организация оборудуется информационной табличкой (вывеской), содержащей следующую информацию:</w:t>
      </w:r>
    </w:p>
    <w:p w14:paraId="509147BF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наименование;</w:t>
      </w:r>
    </w:p>
    <w:p w14:paraId="707A5262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график работы;</w:t>
      </w:r>
    </w:p>
    <w:p w14:paraId="1FB77E4D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приемные дни.</w:t>
      </w:r>
    </w:p>
    <w:p w14:paraId="5D751DD2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Места ожидания должны соответствовать комфортным условиям                 для заявителей и оптимальным условиям работы для работников Организации.</w:t>
      </w:r>
    </w:p>
    <w:p w14:paraId="7105F6E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14:paraId="0CDEC2AF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Прием заявителей осуществляется в специально выделенных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для данных целей помещениях, оборудованных информационными табличками (вывесками) с указанием:</w:t>
      </w:r>
    </w:p>
    <w:p w14:paraId="58DF6C4B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номера кабинета;</w:t>
      </w:r>
    </w:p>
    <w:p w14:paraId="0E4A6658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фамилии, имени, отчества и должности специалиста, осуществляющего прием и выдачу документов;</w:t>
      </w:r>
    </w:p>
    <w:p w14:paraId="5745036D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времени перерыва, технического перерыва.</w:t>
      </w:r>
    </w:p>
    <w:p w14:paraId="0DA1550D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Каждое рабочее место оборудуется персональным компьютером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с возможностью доступа к необходимым информационным ресурсам, печатающим и копирующим устройствами.</w:t>
      </w:r>
    </w:p>
    <w:p w14:paraId="01488F25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Организацией обеспечивается создание инвалидам следующих условий доступности объекта в соответствии с требованиями, установленными законодательными и иными нормативными правовыми актами:</w:t>
      </w:r>
    </w:p>
    <w:p w14:paraId="57A8337D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возможность беспрепятственного входа и выхода;</w:t>
      </w:r>
    </w:p>
    <w:p w14:paraId="6ACC335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возможность самостоятельного передвижения по территории в целях доступа к месту предоставления муниципальной услуги, в том числе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с помощью работников Организации, предоставляющего муниципальную услугу, </w:t>
      </w:r>
      <w:proofErr w:type="spellStart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ассистивных</w:t>
      </w:r>
      <w:proofErr w:type="spellEnd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вспомогательных технологий, а также сменного кресла-коляски;</w:t>
      </w:r>
    </w:p>
    <w:p w14:paraId="36D9F88E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возможность посадки в транспортное средство и высадки из него перед входом, в том числе с использованием кресла-коляски и, при необходимости, с помощью работников Организации;</w:t>
      </w:r>
    </w:p>
    <w:p w14:paraId="63212DB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сопровождение инвалидов, имеющих стойкие нарушения функции зрения, и возможность самостоятельного передвижения по территории Организации;</w:t>
      </w:r>
    </w:p>
    <w:p w14:paraId="0AE4707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78BA9582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надлежащее размещение носителей информации, необходимой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для обеспечения беспрепятственного доступа инвалидов к объекту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муниципальная услугам, с учетом ограничений их жизнедеятельности,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2906A31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обеспечение допуска собаки-проводника при наличии документа, подтверждающего ее специальное обучение, выданного по форме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в порядке, утвержденных приказом Министерства труда и социальной защиты Российской Федерации от 22 июня 2015 г.№ 386 н.</w:t>
      </w:r>
    </w:p>
    <w:p w14:paraId="7EABCE1F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Организацией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14:paraId="200F658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наличие при входе вывески с названием, графиком работы, планом здания, выполненных рельефно-точечным шрифтом Брайля и на контрастном фоне;</w:t>
      </w:r>
    </w:p>
    <w:p w14:paraId="09B61BF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2A5AE616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предоставление инвалидам по слуху, при необходимости, муниципальной услуги с использованием русского жестового языка, включая обеспечение допуска сурдопереводчика, </w:t>
      </w:r>
      <w:proofErr w:type="spellStart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тифлопереводчика</w:t>
      </w:r>
      <w:proofErr w:type="spellEnd"/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39A54B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адаптация официального сайта Организации для лиц с нарушением зрения (слабовидящих);</w:t>
      </w:r>
    </w:p>
    <w:p w14:paraId="4A871D24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оказание работниками Организации иной необходимой инвалидам помощи в преодолении барьеров, мешающих получению услуг в сфере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образования и использованию объекта наравне с другими лицами.</w:t>
      </w:r>
    </w:p>
    <w:p w14:paraId="3C75C15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35. Требования к размещению и оформлению визуальной, текстовой информации в Организации.</w:t>
      </w:r>
    </w:p>
    <w:p w14:paraId="0C865F6D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На информационных стендах в местах ожидания размещается следующая информация:</w:t>
      </w:r>
    </w:p>
    <w:p w14:paraId="1A079D0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местонахождение, график приема заявителей по вопросам предоставления муниципальной услуги, номера телефонов, адрес официального сайта и электронной почты Организации;</w:t>
      </w:r>
    </w:p>
    <w:p w14:paraId="311F295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информация о размещении работников Организации;</w:t>
      </w:r>
    </w:p>
    <w:p w14:paraId="13820A16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перечень документов, необходимых для предоставления муниципальной услуги;</w:t>
      </w:r>
    </w:p>
    <w:p w14:paraId="7EC99DCB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сроки предоставления муниципальной услуги.</w:t>
      </w:r>
    </w:p>
    <w:p w14:paraId="17B7709B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Организации.</w:t>
      </w:r>
    </w:p>
    <w:p w14:paraId="7367A786" w14:textId="77777777" w:rsidR="00334EB2" w:rsidRPr="00334EB2" w:rsidRDefault="00334EB2" w:rsidP="00334E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sz w:val="22"/>
          <w:szCs w:val="22"/>
          <w:lang w:eastAsia="ru-RU"/>
          <w14:ligatures w14:val="none"/>
        </w:rPr>
      </w:pPr>
    </w:p>
    <w:p w14:paraId="6A92A8E0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Показатели доступности и качества муниципальной услуги</w:t>
      </w:r>
    </w:p>
    <w:p w14:paraId="17659A7B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3" w:name="Par393"/>
      <w:bookmarkEnd w:id="83"/>
    </w:p>
    <w:p w14:paraId="2FE412E3" w14:textId="77777777" w:rsidR="00334EB2" w:rsidRPr="00334EB2" w:rsidRDefault="00334EB2" w:rsidP="00334EB2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36.Показатели доступности и качества муниципальной услуги,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в том числе количество взаимодействий заявителя со специалистами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при предоставлении муниципальной услуги и их продолжительность, возможность получения информации о ходе предоставления муниципальной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услуги, в том числе с использованием информационно-коммуникационных технологий.</w:t>
      </w:r>
    </w:p>
    <w:p w14:paraId="5BB55CC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Своевременность:</w:t>
      </w:r>
    </w:p>
    <w:p w14:paraId="57B49DE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процент (доля) случаев предоставления муниципальной услуги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в установленный срок с момента подачи документов – 100 процентов;</w:t>
      </w:r>
    </w:p>
    <w:p w14:paraId="471B54F4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заявителей, ожидающих получения муниципальной услуги в очереди не более 25 минут, – 100 процентов.</w:t>
      </w:r>
    </w:p>
    <w:p w14:paraId="7E96F5E5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Качество:</w:t>
      </w:r>
    </w:p>
    <w:p w14:paraId="0064498E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заявителей, удовлетворенных качеством процесса предоставления муниципальной услуги, – 95 процентов.</w:t>
      </w:r>
    </w:p>
    <w:p w14:paraId="22668DB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Доступность:</w:t>
      </w:r>
    </w:p>
    <w:p w14:paraId="5356DFF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заявителей, удовлетворенных качеством и информацией о порядке предоставления муниципальной услуги, – 100 процентов;</w:t>
      </w:r>
    </w:p>
    <w:p w14:paraId="46DA3FE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муниципальных услуг, информация о которых доступна через сеть «Интернет», – 90 процентов.</w:t>
      </w:r>
    </w:p>
    <w:p w14:paraId="3DD327F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Вежливость:</w:t>
      </w:r>
    </w:p>
    <w:p w14:paraId="68B1D3EC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процент (доля) заявителей, удовлетворенных вежливостью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персонала, – 95 процентов.</w:t>
      </w:r>
    </w:p>
    <w:p w14:paraId="091BFBB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Процесс обжалования:</w:t>
      </w:r>
    </w:p>
    <w:p w14:paraId="1194ACC5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обоснованных жалоб к общему количеству обслуженных заявителей по данному виду услуг – 2 процента;</w:t>
      </w:r>
    </w:p>
    <w:p w14:paraId="0FB4BCC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процент (доля) обоснованных жалоб, рассмотренных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удовлетворенных в установленный срок – 100 процентов;</w:t>
      </w:r>
    </w:p>
    <w:p w14:paraId="23BA4B5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процент (доля) заявителей, удовлетворенных существующим порядком обжалования – 100 процентов;</w:t>
      </w:r>
    </w:p>
    <w:p w14:paraId="3CE96C40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процент (доля) заявителей, удовлетворенных сроками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обжалования –             90 процентов.</w:t>
      </w:r>
    </w:p>
    <w:p w14:paraId="61EAA1B3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4A30B0" w14:textId="77777777" w:rsidR="00334EB2" w:rsidRPr="00334EB2" w:rsidRDefault="00334EB2" w:rsidP="00334E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14:paraId="163A8F8E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ind w:left="709"/>
        <w:contextualSpacing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FA1F63A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37.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или РПГУ в личном кабинете. На основании поступившего заявления об отказе от предоставления муниципальной услуги работником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предоставлении муниципальной услуги фиксируется в ИС. Отказ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63700AE3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           38. Заявитель вправе повторно обратиться в организацию с запросом после устранения оснований, указанных в подпункте 30 настоящего Административного регламента.</w:t>
      </w:r>
    </w:p>
    <w:p w14:paraId="5C5E99B4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39. Случаи и порядок предоставления услуги в упреждающем (проактивном) режиме не предусмотрены.</w:t>
      </w:r>
    </w:p>
    <w:p w14:paraId="343B762B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831190C" w14:textId="77777777" w:rsidR="00334EB2" w:rsidRPr="00334EB2" w:rsidRDefault="00334EB2" w:rsidP="00334E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ar-SA"/>
          <w14:ligatures w14:val="none"/>
        </w:rPr>
        <w:t>Перечень услуг, необходимых и обязательных</w:t>
      </w:r>
    </w:p>
    <w:p w14:paraId="3E9AE1DD" w14:textId="77777777" w:rsidR="00334EB2" w:rsidRPr="00334EB2" w:rsidRDefault="00334EB2" w:rsidP="00334E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ar-SA"/>
          <w14:ligatures w14:val="none"/>
        </w:rPr>
        <w:t>для предоставления услуги</w:t>
      </w:r>
    </w:p>
    <w:p w14:paraId="56D7A277" w14:textId="77777777" w:rsidR="00334EB2" w:rsidRPr="00334EB2" w:rsidRDefault="00334EB2" w:rsidP="00334EB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9809E80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bCs/>
          <w:kern w:val="0"/>
          <w:sz w:val="28"/>
          <w:szCs w:val="28"/>
          <w:highlight w:val="white"/>
          <w:lang w:eastAsia="ar-SA"/>
          <w14:ligatures w14:val="none"/>
        </w:rPr>
        <w:t>40. Услуги, необходимые и обязательные для предоставления услуги.</w:t>
      </w:r>
    </w:p>
    <w:p w14:paraId="464D6439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eastAsiaTheme="minorEastAsia"/>
          <w:kern w:val="0"/>
          <w:sz w:val="22"/>
          <w:szCs w:val="22"/>
          <w:highlight w:val="white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 xml:space="preserve"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br/>
        <w:t>в предоставлении услуги.</w:t>
      </w:r>
    </w:p>
    <w:p w14:paraId="220AC2BD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>Необходимой и обязательной для предоставления услуги является:</w:t>
      </w:r>
    </w:p>
    <w:p w14:paraId="11DD92F2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t xml:space="preserve"> услуга нотариального удостоверения верности перевода на русский язык документов, составленных на иностранном языке (документов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br/>
        <w:t xml:space="preserve">о государственной регистрации юридического лица в соответствии 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:lang w:eastAsia="ru-RU"/>
          <w14:ligatures w14:val="none"/>
        </w:rPr>
        <w:br/>
        <w:t>с законодательством иностранного государства в случае, если заявителем является иностранное юридическое лицо)</w:t>
      </w: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5B0FEC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подготовка материалов, содержащихся в проектной документации.</w:t>
      </w:r>
    </w:p>
    <w:p w14:paraId="4C7ED1E9" w14:textId="77777777" w:rsidR="00334EB2" w:rsidRPr="00334EB2" w:rsidRDefault="00334EB2" w:rsidP="00334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целях предоставления муниципальной услуги в электронной форме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 xml:space="preserve">с использованием ЕПГУ или РПГУ заявителем заполняется электронная форма запроса в карточке муниципальной услуги на ЕПГУ или РПГУ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с указанием сведений из документов, необходимых для предоставления муниципальной услуги и указанных в пункте 22 настоящего Административного регламента.</w:t>
      </w:r>
    </w:p>
    <w:p w14:paraId="3847B72E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 предоставлении муниципальной услуги в электронной форме осуществляются:</w:t>
      </w:r>
    </w:p>
    <w:p w14:paraId="324B29E4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0892E2ED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подача запроса и иных документов, необходимых для предоставления муниципальной услуги, в Организацию с использованием ЕПГУ или РПГУ;</w:t>
      </w:r>
    </w:p>
    <w:p w14:paraId="06186270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поступление запроса и документов, необходимых для предоставления муниципальной услуги, в интегрированную с ЕАИС ДО или РПГУ ИС;</w:t>
      </w:r>
    </w:p>
    <w:p w14:paraId="708508F9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обработка и регистрация запроса и документов, необходимых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для предоставления муниципальной услуги, в ИС;</w:t>
      </w:r>
    </w:p>
    <w:p w14:paraId="3AB631B1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получение заявителем уведомлений о ходе предоставления муниципальной услуги в личный кабинет на ЕПГУ или РПГУ;</w:t>
      </w:r>
    </w:p>
    <w:p w14:paraId="7A9D293E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возможность оплаты муниципальной пошлины, иной платы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за предоставление муниципальной услуги посредством электронных сервисов на ЕПГУ или РПГУ;</w:t>
      </w:r>
    </w:p>
    <w:p w14:paraId="7A441679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получение заявителем сведений о ходе предоставления муниципальной услуги посредством информационного сервиса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br/>
        <w:t>"Узнать статус заявления";</w:t>
      </w:r>
    </w:p>
    <w:p w14:paraId="211F0FFA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получение заявителем результата предоставления муниципальной услуги в личном кабинете на ЕПГУ или РПГУ в виде электронного документа;</w:t>
      </w:r>
    </w:p>
    <w:p w14:paraId="3FB4B293" w14:textId="77777777" w:rsidR="00334EB2" w:rsidRPr="00334EB2" w:rsidRDefault="00334EB2" w:rsidP="00334EB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направление жалобы на решения, действия (бездействие) Организации, работников Организации в порядке, </w:t>
      </w:r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установленном в </w:t>
      </w:r>
      <w:hyperlink r:id="rId12" w:history="1">
        <w:r w:rsidRPr="00334EB2">
          <w:rPr>
            <w:rFonts w:ascii="Times New Roman" w:hAnsi="Times New Roman" w:cs="Times New Roman"/>
            <w:bCs/>
            <w:color w:val="000000" w:themeColor="text1"/>
            <w:kern w:val="0"/>
            <w:sz w:val="28"/>
            <w:szCs w:val="28"/>
            <w14:ligatures w14:val="none"/>
          </w:rPr>
          <w:t>разделе V</w:t>
        </w:r>
      </w:hyperlink>
      <w:r w:rsidRPr="00334EB2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 настоящего </w:t>
      </w:r>
      <w:r w:rsidRPr="00334EB2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Административного регламента.</w:t>
      </w:r>
    </w:p>
    <w:p w14:paraId="1233998E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84" w:name="Par110"/>
      <w:bookmarkEnd w:id="84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41.Электронные документы представляются в следующих форматах:</w:t>
      </w:r>
    </w:p>
    <w:p w14:paraId="6096A27E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xml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для формализованных документов;</w:t>
      </w:r>
    </w:p>
    <w:p w14:paraId="0DE4A7AC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d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oc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docx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odt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для документов с текстовым содержанием,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не включающим формулы (за исключением документов, указанных в абзаце четвертом настоящего подпункта);</w:t>
      </w:r>
    </w:p>
    <w:p w14:paraId="18013A8B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85" w:name="_Ref63872090"/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xls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xlsx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ods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для документов, содержащих расчеты;</w:t>
      </w:r>
      <w:bookmarkEnd w:id="85"/>
    </w:p>
    <w:p w14:paraId="022F9DCC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pdf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jpg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jpeg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абзаце четвертом настоящего подпункта), а также документов с графическим содержанием.</w:t>
      </w:r>
    </w:p>
    <w:p w14:paraId="77C55088" w14:textId="77777777" w:rsidR="00334EB2" w:rsidRPr="00334EB2" w:rsidRDefault="00334EB2" w:rsidP="00334EB2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42.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dpi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(масштаб 1:1)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с использованием следующих режимов:</w:t>
      </w:r>
    </w:p>
    <w:p w14:paraId="67AF5ECD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«черно-белый» (при отсутствии в документе графических изображений и (или) цветного текста);</w:t>
      </w:r>
    </w:p>
    <w:p w14:paraId="4DD4D6E2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94471F7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«цветной» или «режим полной цветопередачи» (при наличии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в документе цветных графических изображений либо цветного текста); </w:t>
      </w:r>
    </w:p>
    <w:p w14:paraId="51D51713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76E327F7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381166F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43. Электронные документы должны обеспечивать:</w:t>
      </w:r>
    </w:p>
    <w:p w14:paraId="0A4662CA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возможность идентифицировать документ и количество листов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в документе;</w:t>
      </w:r>
    </w:p>
    <w:p w14:paraId="49489747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возможность поиска по текстовому содержанию документа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и возможность копирования текста (за исключением случаев, когда текст является частью графического изображения);</w:t>
      </w:r>
    </w:p>
    <w:p w14:paraId="00E06BF8" w14:textId="77777777" w:rsidR="00334EB2" w:rsidRPr="00334EB2" w:rsidRDefault="00334EB2" w:rsidP="00334EB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содержать оглавление, соответствующее смыслу и содержанию документа;</w:t>
      </w:r>
    </w:p>
    <w:p w14:paraId="3C9AAF28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по оглавлению и (или) к содержащимся в тексте рисункам и таблицам.</w:t>
      </w:r>
    </w:p>
    <w:p w14:paraId="153E75D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Документы, подлежащие представлению в форматах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xls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xlsx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или </w:t>
      </w:r>
      <w:proofErr w:type="spellStart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ods</w:t>
      </w:r>
      <w:proofErr w:type="spellEnd"/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формируются в виде отдельного электронного документа.</w:t>
      </w:r>
    </w:p>
    <w:p w14:paraId="183C668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Максимально допустимый размер прикрепленного пакета документов не должен превышать 10 ГБ.</w:t>
      </w:r>
    </w:p>
    <w:p w14:paraId="6036B25E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65B21E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1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86" w:name="Par409"/>
      <w:bookmarkStart w:id="87" w:name="Par413"/>
      <w:bookmarkStart w:id="88" w:name="_Hlk526452"/>
      <w:bookmarkEnd w:id="86"/>
      <w:bookmarkEnd w:id="87"/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3. Состав, последовательность и сроки выполнения</w:t>
      </w:r>
    </w:p>
    <w:p w14:paraId="316EE6F1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административных процедур (действий), требования к порядку</w:t>
      </w:r>
    </w:p>
    <w:p w14:paraId="069E6E51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их выполнения, в том числе особенности выполнения</w:t>
      </w:r>
    </w:p>
    <w:p w14:paraId="06FAC6D6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административных процедур (действий) в электронной форме</w:t>
      </w:r>
    </w:p>
    <w:p w14:paraId="5DAAB610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17781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Перечень административных процедур</w:t>
      </w:r>
    </w:p>
    <w:p w14:paraId="146753B1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по приему заявления </w:t>
      </w:r>
    </w:p>
    <w:p w14:paraId="5B02637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AEFF5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89" w:name="Par418"/>
      <w:bookmarkStart w:id="90" w:name="Par502"/>
      <w:bookmarkEnd w:id="88"/>
      <w:bookmarkEnd w:id="89"/>
      <w:bookmarkEnd w:id="90"/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44. Прием и регистрация запроса и документов, необходимых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для предоставления муниципальной услуги.</w:t>
      </w:r>
    </w:p>
    <w:p w14:paraId="2585583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Основанием для начала административной процедуры является поступление запроса на предоставление муниципальной услуги.</w:t>
      </w:r>
    </w:p>
    <w:p w14:paraId="0794DEC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45.Административные действия:</w:t>
      </w:r>
    </w:p>
    <w:p w14:paraId="7533AB7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Прием и предварительная проверка документов.</w:t>
      </w:r>
    </w:p>
    <w:p w14:paraId="5A4519D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- 1 рабочий день, трудоемкость - 15 минут.</w:t>
      </w:r>
    </w:p>
    <w:p w14:paraId="27FE316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Запрос и прилагаемые документы поступают в интегрированную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с ЕПГУ (РПГУ) ИС.</w:t>
      </w:r>
    </w:p>
    <w:p w14:paraId="5DB997B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33FDAE1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Результатом административного действия является прием запроса.</w:t>
      </w:r>
    </w:p>
    <w:p w14:paraId="260C1F5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электронной форме в ИС.</w:t>
      </w:r>
    </w:p>
    <w:p w14:paraId="3A1C146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46. Проверка комплектности документов по перечню документов, необходимых для конкретного результата предоставления муниципальной услуги.</w:t>
      </w:r>
    </w:p>
    <w:p w14:paraId="62481A58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Трудоемкость - 10 минут.</w:t>
      </w:r>
    </w:p>
    <w:p w14:paraId="03279B2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поступлении документов с ЕПГУ (РПГУ)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</w:r>
    </w:p>
    <w:p w14:paraId="21770FD1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устанавливает предмет обращения;</w:t>
      </w:r>
    </w:p>
    <w:p w14:paraId="6FA67BB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их установленным Административным регламентом требованиям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(кроме запросов, переданных посредством ЕПГУ);</w:t>
      </w:r>
    </w:p>
    <w:p w14:paraId="60E46A6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проверяет наличие сертификата дополнительного образования,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случае его отсутствия проверяет возможность выдачи заявителю сертификата дополнительного образования (кроме запросов, поданных посредством ЕПГУ).</w:t>
      </w:r>
    </w:p>
    <w:p w14:paraId="35D2CC4F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случае наличия оснований для отказа в приеме документов, предусмотренных пунктом </w:t>
      </w:r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>27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не позднее первого рабочего дня, следующего за днем подачи запроса через ЕПГУ (РПГУ).</w:t>
      </w:r>
    </w:p>
    <w:p w14:paraId="72F4B2D6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ИС, о чем заявитель уведомляется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личном кабинете на ЕПГУ (РПГУ).</w:t>
      </w:r>
    </w:p>
    <w:p w14:paraId="307DA82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5FA926C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Результатами административного действия являются регистрация запроса о предоставлении муниципальной услуги либо отказ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его регистрации.</w:t>
      </w:r>
    </w:p>
    <w:p w14:paraId="7742749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электронной форме ИС, а также на ЕПГУ (РПГУ).</w:t>
      </w:r>
    </w:p>
    <w:p w14:paraId="4B80ABB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47. Формирование и направление межведомственных информационных запросов в органы (организации), участвующие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предоставлении муниципальной услуги.</w:t>
      </w:r>
    </w:p>
    <w:p w14:paraId="2247542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Основанием для начала административной процедуры является необходимость заключения договора об образовании на обучение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по дополнительным общеобразовательным программам в рамках персонифицированного финансирования дополнительного образования детей для предоставления муниципальной услуги.</w:t>
      </w:r>
    </w:p>
    <w:p w14:paraId="257363F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Административные действия:</w:t>
      </w:r>
    </w:p>
    <w:p w14:paraId="56CF86E6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Запрос о доступном остатке обеспечения сертификата.</w:t>
      </w:r>
    </w:p>
    <w:p w14:paraId="727702E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- 1 рабочий день, трудоемкость - 15 минут.</w:t>
      </w:r>
    </w:p>
    <w:p w14:paraId="5AB7B14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Работник Организации формирует и направляет межведомственный информационный запрос о доступном остатке обеспечения сертификата.</w:t>
      </w:r>
    </w:p>
    <w:p w14:paraId="5419151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самоуправления.</w:t>
      </w:r>
    </w:p>
    <w:p w14:paraId="614BB9F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Результатом административного действия является направление межведомственного информационного запроса.</w:t>
      </w:r>
    </w:p>
    <w:p w14:paraId="312A676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электронной форме в системе межведомственного электронного взаимодействия.</w:t>
      </w:r>
    </w:p>
    <w:p w14:paraId="42CD2A5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Контроль предоставления результата запроса.</w:t>
      </w:r>
    </w:p>
    <w:p w14:paraId="53DD27B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- 1 рабочий день, трудоемкость - 15 минут.</w:t>
      </w:r>
    </w:p>
    <w:p w14:paraId="664A4DF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Работник Организации осуществляет проверку поступления ответа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на межведомственные информационные запросы.</w:t>
      </w:r>
    </w:p>
    <w:p w14:paraId="4B9E8B9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самоуправления.</w:t>
      </w:r>
    </w:p>
    <w:p w14:paraId="1C5E384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Результатом административного действия является получение ответа на межведомственный информационный запрос.</w:t>
      </w:r>
    </w:p>
    <w:p w14:paraId="65A1275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электронной форме в системе межведомственного электронного взаимодействия.</w:t>
      </w:r>
    </w:p>
    <w:p w14:paraId="726F665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48. Рассмотрение документов и принятие предварительного решения.</w:t>
      </w:r>
    </w:p>
    <w:p w14:paraId="36B5C56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Основанием для начала административной процедуры является завершение предварительной проверки документов работником Организации.</w:t>
      </w:r>
    </w:p>
    <w:p w14:paraId="7662403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Административные действия:</w:t>
      </w:r>
    </w:p>
    <w:p w14:paraId="3245F18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Рассмотрение документов.</w:t>
      </w:r>
    </w:p>
    <w:p w14:paraId="405035A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- 3 рабочих дня, трудоемкость - 1 час.</w:t>
      </w:r>
    </w:p>
    <w:p w14:paraId="6026ADB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Работник Организации проверяет сведения и документы, направленные заявителем посредством ЕПГУ (РПГУ) в Организацию.</w:t>
      </w:r>
    </w:p>
    <w:p w14:paraId="46E431B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наличие в сведениях и документах, направленных заявителем в Организацию посредством ЕПГУ (РПГУ), оснований для отказа в предоставлении муниципальной услуги.</w:t>
      </w:r>
    </w:p>
    <w:p w14:paraId="3B53C4DF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по форме</w:t>
      </w:r>
      <w:r w:rsidRPr="00334E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согласно Приложению 5 настоящего Административного регламента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7B469D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электронной форме в ИС, личном кабинете заявителя на ЕПГУ (РПГУ).</w:t>
      </w:r>
    </w:p>
    <w:p w14:paraId="7F4E2EBB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:highlight w:val="yellow"/>
          <w:lang w:eastAsia="ru-RU"/>
          <w14:ligatures w14:val="none"/>
        </w:rPr>
      </w:pPr>
    </w:p>
    <w:p w14:paraId="7563A7E7" w14:textId="77777777" w:rsidR="00334EB2" w:rsidRPr="00334EB2" w:rsidRDefault="00334EB2" w:rsidP="00334EB2">
      <w:pPr>
        <w:widowControl w:val="0"/>
        <w:spacing w:after="0" w:line="240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334EB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>Профилирование заявителя</w:t>
      </w:r>
    </w:p>
    <w:p w14:paraId="0B2D3F62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</w:p>
    <w:p w14:paraId="61E54CD2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334E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ar-SA"/>
          <w14:ligatures w14:val="none"/>
        </w:rPr>
        <w:t xml:space="preserve">49. Вариант предоставления услуги определяется в зависимости </w:t>
      </w:r>
      <w:r w:rsidRPr="00334EB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ar-SA"/>
          <w14:ligatures w14:val="none"/>
        </w:rPr>
        <w:br/>
        <w:t>от результата предоставления услуги, за предоставлением которой обратился заявитель.</w:t>
      </w:r>
    </w:p>
    <w:p w14:paraId="34C0F34D" w14:textId="77777777" w:rsidR="00334EB2" w:rsidRPr="00334EB2" w:rsidRDefault="00334EB2" w:rsidP="00334EB2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4290B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14:paraId="39B76C3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CC0483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50. Основанием для начала административной процедуры является рассмотрение документов, предоставленных заявителем.</w:t>
      </w:r>
    </w:p>
    <w:p w14:paraId="07A00B1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Административные действия:</w:t>
      </w:r>
    </w:p>
    <w:p w14:paraId="21D6AE1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Подготовка и подписание решения о предоставлении муниципальной услуги либо отказа в ее предоставлении.</w:t>
      </w:r>
    </w:p>
    <w:p w14:paraId="43E1E42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- 1 рабочий день, трудоемкость - 15 минут.</w:t>
      </w:r>
    </w:p>
    <w:p w14:paraId="4BF980C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</w:r>
    </w:p>
    <w:p w14:paraId="3DCF4F3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отсутствии оснований для отказа в предоставлении муниципальной услуги работник Организации подготавливает и подписывает усиленной квалифицированной ЭП решение о предоставлении муниципальной услуги.</w:t>
      </w:r>
    </w:p>
    <w:p w14:paraId="551F4F9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</w:t>
      </w:r>
    </w:p>
    <w:p w14:paraId="2D3D46C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Результатом административного действия является утверждение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и подписание решения о предоставлении муниципальной услуги или отказа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ее предоставлении.</w:t>
      </w:r>
    </w:p>
    <w:p w14:paraId="22D1CC0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виде решения о предоставлении муниципальной услуги или об отказе в ее предоставлении в ИС.</w:t>
      </w:r>
    </w:p>
    <w:p w14:paraId="658C6900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51. Выдача результата предоставления муниципальной услуги заявителю.</w:t>
      </w:r>
    </w:p>
    <w:p w14:paraId="56A52401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Административные действия:</w:t>
      </w:r>
    </w:p>
    <w:p w14:paraId="18630FA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Выдача или направление результата предоставления муниципальной услуги заявителю.</w:t>
      </w:r>
    </w:p>
    <w:p w14:paraId="2B5B887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Средний срок выполнения - 1 рабочий день, трудоемкость - 5 минут.</w:t>
      </w:r>
    </w:p>
    <w:p w14:paraId="718E925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</w:t>
      </w:r>
    </w:p>
    <w:p w14:paraId="0592244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Заявитель уведомляется о получении результата предоставления муниципальной услуги в личном кабинете на ЕПГУ (РПГУ).</w:t>
      </w:r>
    </w:p>
    <w:p w14:paraId="528567B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Критерий принятия решения: соответствие проекта решения требованиям законодательства Российской Федерации, в том числе Административному регламенту.</w:t>
      </w:r>
    </w:p>
    <w:p w14:paraId="62E8C7B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Результатом административного действия является уведомление заявителя о получении результата предоставления муниципальной услуги.</w:t>
      </w:r>
    </w:p>
    <w:p w14:paraId="1742E1C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Результат фиксируется в ИС, личном кабинете на ЕПГУ (РПГУ).</w:t>
      </w:r>
    </w:p>
    <w:p w14:paraId="7BDCFD9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highlight w:val="cyan"/>
          <w14:ligatures w14:val="none"/>
        </w:rPr>
      </w:pPr>
    </w:p>
    <w:p w14:paraId="67F86ED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Исправление допущенных опечаток и ошибок в документах, выданных в результате предоставления муниципальной услуги</w:t>
      </w:r>
    </w:p>
    <w:p w14:paraId="40C09C0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82F5AD1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91" w:name="Par121"/>
      <w:bookmarkEnd w:id="91"/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52. Исправление допущенных опечаток и ошибок в документах, выданных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в результате предоставления муниципальной услуги, осуществляется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следующем порядке:</w:t>
      </w:r>
    </w:p>
    <w:p w14:paraId="0BBBD15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в Организацию (лично, по почте, электронной почте) с заявлением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о необходимости исправления опечаток и ошибок, которое содержит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их описание.</w:t>
      </w:r>
    </w:p>
    <w:p w14:paraId="3F5A4F58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Организация обеспечивает устранение опечаток и ошибок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в документах, являющихся результатом предоставления муниципальной услуги.</w:t>
      </w:r>
    </w:p>
    <w:p w14:paraId="06A2B5E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Срок устранения опечаток и ошибок не должен превышать 5 (пяти) рабочих дней с момента регистрации заявления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со дня его регистрации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B29AEC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7922907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ошибок.</w:t>
      </w:r>
    </w:p>
    <w:p w14:paraId="3E0CD0F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Исправление технических ошибок осуществляется в течение 5 (пяти) рабочих дней.</w:t>
      </w:r>
    </w:p>
    <w:p w14:paraId="0CBA56C0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639EB93F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53.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не предусмотрены.</w:t>
      </w:r>
    </w:p>
    <w:p w14:paraId="5B359A40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26B6676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4. Формы контроля за исполнением Административного регламента</w:t>
      </w:r>
    </w:p>
    <w:p w14:paraId="5D469535" w14:textId="77777777" w:rsidR="00334EB2" w:rsidRPr="00334EB2" w:rsidRDefault="00334EB2" w:rsidP="00334EB2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D6F202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92" w:name="Par505"/>
      <w:bookmarkEnd w:id="92"/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           54.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уполномоченными лицами Организации в процессе исполнения административных процедур.</w:t>
      </w:r>
    </w:p>
    <w:p w14:paraId="0C0F3C2D" w14:textId="77777777" w:rsidR="00334EB2" w:rsidRPr="00334EB2" w:rsidRDefault="00334EB2" w:rsidP="00334EB2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bookmarkStart w:id="93" w:name="Par507"/>
      <w:bookmarkEnd w:id="93"/>
      <w:r w:rsidRPr="00334EB2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t xml:space="preserve">            55. Контроль за полнотой и качеством предоставления муниципальной услуг и осуществляется уполномоченным органами включает в себя проведение проверок, выявление и устранение нарушений прав заявителей, контроль за рассмотрением и подготовкой ответов </w:t>
      </w:r>
      <w:r w:rsidRPr="00334EB2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br/>
        <w:t xml:space="preserve">на обращения заявителей, содержащие жалобы на решения, действия (бездействие) должностных лиц, специалистов Организации </w:t>
      </w:r>
      <w:r w:rsidRPr="00334EB2"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  <w:br/>
        <w:t>по предоставлению муниципальной услуги.</w:t>
      </w:r>
    </w:p>
    <w:p w14:paraId="3F845128" w14:textId="77777777" w:rsidR="00334EB2" w:rsidRPr="00334EB2" w:rsidRDefault="00334EB2" w:rsidP="00334EB2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          56. При проверках могут рассматриваться все вопросы, связанные </w:t>
      </w: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br/>
        <w:t xml:space="preserve">с предоставлением муниципальной услуги (комплексные проверки), </w:t>
      </w: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br/>
        <w:t xml:space="preserve">или отдельные вопросы (тематические проверки). </w:t>
      </w:r>
    </w:p>
    <w:p w14:paraId="522A37F5" w14:textId="77777777" w:rsidR="00334EB2" w:rsidRPr="00334EB2" w:rsidRDefault="00334EB2" w:rsidP="00334EB2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        57. Проведение проверок полноты и качества предоставления муниципальной услуг и</w:t>
      </w:r>
      <w:bookmarkStart w:id="94" w:name="_Hlk7530339"/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осуществляется</w:t>
      </w:r>
      <w:bookmarkEnd w:id="94"/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уполномоченным органом.</w:t>
      </w:r>
    </w:p>
    <w:p w14:paraId="38B19655" w14:textId="77777777" w:rsidR="00334EB2" w:rsidRPr="00334EB2" w:rsidRDefault="00334EB2" w:rsidP="00334EB2">
      <w:pPr>
        <w:widowControl w:val="0"/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58. Плановые проверки проводятся не реже одного раза в год. Внеплановые проверки проводятся на основании поступивших обращений (жалоб) заявителей на нарушение их прав и законных интересов в ходе предоставления муниципальной услуги, а также на основании документов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и сведений, указывающих на нарушение исполнения Административного регламента.</w:t>
      </w:r>
    </w:p>
    <w:p w14:paraId="0FE11D0A" w14:textId="77777777" w:rsidR="00334EB2" w:rsidRPr="00334EB2" w:rsidRDefault="00334EB2" w:rsidP="00334EB2">
      <w:pPr>
        <w:shd w:val="clear" w:color="auto" w:fill="FFFFFF"/>
        <w:tabs>
          <w:tab w:val="left" w:pos="-142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</w:pPr>
      <w:bookmarkStart w:id="95" w:name="Par515"/>
      <w:bookmarkEnd w:id="95"/>
      <w:r w:rsidRPr="00334EB2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8"/>
          <w:szCs w:val="28"/>
          <w:lang w:eastAsia="ru-RU"/>
          <w14:ligatures w14:val="none"/>
        </w:rPr>
        <w:t xml:space="preserve">          59. В ходе плановых и внеплановых проверок проверяется соблюдение сроков и последовательность исполнения административных процедур, а также выявляются нарушения прав заявителей, недостатки, допущенные в ходе предоставления муниципальной услуги.</w:t>
      </w:r>
    </w:p>
    <w:p w14:paraId="4A23BA29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spacing w:after="0" w:line="240" w:lineRule="auto"/>
        <w:jc w:val="both"/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          60. Результаты проверки оформляются в виде справки, в которой </w:t>
      </w: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lastRenderedPageBreak/>
        <w:t>отмечаются выявленные недостатки и предложения по их устранению.</w:t>
      </w:r>
    </w:p>
    <w:p w14:paraId="57A99334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="arial cyr" w:hAnsi="Times New Roman"/>
          <w:kern w:val="0"/>
          <w:sz w:val="28"/>
          <w:szCs w:val="28"/>
          <w:lang w:eastAsia="ru-RU"/>
          <w14:ligatures w14:val="none"/>
        </w:rPr>
        <w:t xml:space="preserve">           61. Руководители и специалисты </w:t>
      </w:r>
      <w:r w:rsidRPr="00334EB2">
        <w:rPr>
          <w:rFonts w:ascii="Times New Roman" w:eastAsia="arial cyr" w:hAnsi="Times New Roman"/>
          <w:bCs/>
          <w:kern w:val="0"/>
          <w:sz w:val="28"/>
          <w:szCs w:val="28"/>
          <w:lang w:eastAsia="ru-RU"/>
          <w14:ligatures w14:val="none"/>
        </w:rPr>
        <w:t xml:space="preserve">Организации, ответственные </w:t>
      </w:r>
      <w:r w:rsidRPr="00334EB2">
        <w:rPr>
          <w:rFonts w:ascii="Times New Roman" w:eastAsia="arial cyr" w:hAnsi="Times New Roman"/>
          <w:bCs/>
          <w:kern w:val="0"/>
          <w:sz w:val="28"/>
          <w:szCs w:val="28"/>
          <w:lang w:eastAsia="ru-RU"/>
          <w14:ligatures w14:val="none"/>
        </w:rPr>
        <w:br/>
        <w:t>за осуществление административных процедур несут персональную ответственность за полноту и качество осуществления административных процедур.</w:t>
      </w:r>
    </w:p>
    <w:p w14:paraId="1F8129B4" w14:textId="77777777" w:rsidR="00334EB2" w:rsidRPr="00334EB2" w:rsidRDefault="00334EB2" w:rsidP="00334EB2">
      <w:pPr>
        <w:widowControl w:val="0"/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62. Контроль за предоставлением муниципальной услуг 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14:paraId="3929A2E0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5A45F7" w14:textId="77777777" w:rsidR="00334EB2" w:rsidRPr="00334EB2" w:rsidRDefault="00334EB2" w:rsidP="00334EB2">
      <w:pPr>
        <w:widowControl w:val="0"/>
        <w:tabs>
          <w:tab w:val="left" w:pos="-142"/>
          <w:tab w:val="left" w:pos="1134"/>
        </w:tabs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bookmarkStart w:id="96" w:name="Par526"/>
      <w:bookmarkStart w:id="97" w:name="sub_5090"/>
      <w:bookmarkEnd w:id="96"/>
      <w:r w:rsidRPr="00334EB2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5. </w:t>
      </w:r>
      <w:r w:rsidRPr="00334EB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Досудебный (внесудебный) порядок обжалования решения </w:t>
      </w:r>
      <w:r w:rsidRPr="00334EB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/>
        <w:t xml:space="preserve">и (или) действий (бездействия) Организация, </w:t>
      </w:r>
      <w:r w:rsidRPr="00334EB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br/>
        <w:t xml:space="preserve">специалистов Организация. </w:t>
      </w:r>
    </w:p>
    <w:bookmarkEnd w:id="97"/>
    <w:p w14:paraId="5B3ADF5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97A2F6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63. Заявитель имеет право на обжалование действий (бездействия) работника Организации, должностного лица Организации в досудебном (внесудебном) порядке.</w:t>
      </w:r>
    </w:p>
    <w:p w14:paraId="6053AFB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885B7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 жалобы</w:t>
      </w:r>
    </w:p>
    <w:p w14:paraId="5B28C9B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CFCFF1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Заявитель может обратиться с жалобой, в том числе в следующих случаях:</w:t>
      </w:r>
    </w:p>
    <w:p w14:paraId="2D69358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1) нарушение срока регистрации заявления, комплексного запроса;</w:t>
      </w:r>
    </w:p>
    <w:p w14:paraId="38385CB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2) нарушение работником Организацией должностным лицом Организации срока предоставления муниципальной услуги;</w:t>
      </w:r>
    </w:p>
    <w:p w14:paraId="654A4B1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14:paraId="6E2FDDC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для предоставления муниципальной услуги, у заявителя;</w:t>
      </w:r>
    </w:p>
    <w:p w14:paraId="3D5B805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5) отказ должностного лица Организации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14:paraId="7A5694A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66914306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7) отказ должностного лица, руководителя Организации, а также работника Организации в исправлении допущенных опечаток и ошибок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DC5294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8) нарушение срока или порядка выдачи документов по результатам предоставления муниципальной услуги;</w:t>
      </w:r>
    </w:p>
    <w:p w14:paraId="3FCE4CEF" w14:textId="77777777" w:rsidR="00334EB2" w:rsidRPr="00334EB2" w:rsidRDefault="00334EB2" w:rsidP="00334EB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>9) приостановление Организацией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686A3E4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334EB2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 xml:space="preserve">не указывались при первоначальном отказе в приеме </w:t>
      </w:r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документов, необходимых для предоставления муниципальной услуги, либо </w:t>
      </w:r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 xml:space="preserve">в предоставлении муниципальной услуги, за исключением случаев, предусмотренных </w:t>
      </w:r>
      <w:hyperlink r:id="rId13" w:history="1">
        <w:r w:rsidRPr="00334EB2">
          <w:rPr>
            <w:rFonts w:ascii="Times New Roman" w:hAnsi="Times New Roman" w:cs="Times New Roman"/>
            <w:color w:val="000000" w:themeColor="text1"/>
            <w:kern w:val="0"/>
            <w:sz w:val="28"/>
            <w:szCs w:val="28"/>
            <w14:ligatures w14:val="none"/>
          </w:rPr>
          <w:t>пунктом 4 части 1 статьи 7</w:t>
        </w:r>
      </w:hyperlink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Федерального закона </w:t>
      </w:r>
      <w:r w:rsidRPr="00334EB2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br/>
        <w:t>от 27 июля 2010 г. № 210-ФЗ «Об организации предоставления государственных и муниципальных услуг».</w:t>
      </w:r>
    </w:p>
    <w:p w14:paraId="4EE3C7E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79369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города Ставрополя, </w:t>
      </w:r>
    </w:p>
    <w:p w14:paraId="2C305636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уполномоченные на рассмотрение</w:t>
      </w:r>
    </w:p>
    <w:p w14:paraId="55682C29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жалобы должностные лица, которым может быть</w:t>
      </w:r>
    </w:p>
    <w:p w14:paraId="1872F2D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направлена жалоба</w:t>
      </w:r>
    </w:p>
    <w:p w14:paraId="0CDBFD8D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9AC7F6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64. Жалоба на действия работника Организации подается в Организацию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рассматривается его руководителем.</w:t>
      </w:r>
    </w:p>
    <w:p w14:paraId="42F61BF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Жалоба на действия руководителя Организации подается в Комитет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рассматривается должностным лицом, наделенным полномочиями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по рассмотрению жалоб.</w:t>
      </w:r>
    </w:p>
    <w:p w14:paraId="769C508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C993B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подачи и рассмотрения жалобы</w:t>
      </w:r>
    </w:p>
    <w:p w14:paraId="0135DE6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A2E5D9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65. Жалоба подается в письменной форме на бумажном носителе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или в электронной форме.</w:t>
      </w:r>
    </w:p>
    <w:p w14:paraId="26587F0A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Жалоба может быть направлена по почте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14:paraId="2C0E735F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66. Жалоба должна содержать:</w:t>
      </w:r>
    </w:p>
    <w:p w14:paraId="416CBF58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1) наименование Организации наименование должности, фамилию, имя, отчество (последнее - при наличии) должностного лица, руководителя Организация, специалиста Организации решения и действия (бездействие) которых обжалуются;</w:t>
      </w:r>
    </w:p>
    <w:p w14:paraId="03F55B2B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2) фамилию, имя, отчество (последнее - при наличии), сведения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о месте жительства заявителя - физического лица либо наименование,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сведения о месте нахождения заявителя - юридического лица, а также номер (номера) контактного телефона, адрес (адреса) электронной почты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(при наличии) и почтовый адрес, по которым должен быть направлен ответ заявителю;</w:t>
      </w:r>
    </w:p>
    <w:p w14:paraId="76B72149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3) сведения об обжалуемых решениях и действиях (бездействии) руководителя Организации, специалиста Организации;</w:t>
      </w:r>
    </w:p>
    <w:p w14:paraId="6A84F536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4) доводы, на основании которых заявитель не согласен с решением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действием (бездействием) Организации, должностного лица Организации, руководителя Организации, специалиста Организации. Заявителем могут быть представлены документы (при наличии), подтверждающие доводы заявителя, либо их копии.</w:t>
      </w:r>
    </w:p>
    <w:p w14:paraId="09C01706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400511" w14:textId="77777777" w:rsidR="00334EB2" w:rsidRPr="00334EB2" w:rsidRDefault="00334EB2" w:rsidP="00334EB2">
      <w:pPr>
        <w:tabs>
          <w:tab w:val="left" w:pos="-142"/>
          <w:tab w:val="left" w:pos="993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Сроки рассмотрения жалобы</w:t>
      </w:r>
    </w:p>
    <w:p w14:paraId="180F266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4042D7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67. Жалоба регистрируется в день ее поступления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в Комитет, Организацию.</w:t>
      </w:r>
    </w:p>
    <w:p w14:paraId="7450DF49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68. Жалоба, поступившая, Комитет, Организацию подлежит рассмотрению должностным лицом, наделенным полномочиями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по рассмотрению жалоб, в течение 15 рабочих дней со дня ее регистрации,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или в случае обжалования нарушения установленного срока таких исправлений - в течение 5 рабочих дней со дня ее регистрации.</w:t>
      </w:r>
    </w:p>
    <w:p w14:paraId="5D92E1AA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69. Жалоба на действия специалистов Организации подлежит рассмотрению руководителем Организация в течение 15 рабочих дней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со дня ее регистрации, а в случае обжалования отказа в приеме документов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у заявителя либо в исправлении допущенных опечаток и ошибок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или в случае обжалования нарушения установленного срока таких исправлений - в течение 5 рабочих дней со дня ее регистрации.</w:t>
      </w:r>
    </w:p>
    <w:p w14:paraId="66E8113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E88E3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A4D921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Результат рассмотрения жалобы</w:t>
      </w:r>
    </w:p>
    <w:p w14:paraId="1A2A984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F21056E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70. По результатам рассмотрения жалобы принимается одно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из следующих решений:</w:t>
      </w:r>
    </w:p>
    <w:p w14:paraId="60DA2FC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14:paraId="2D6848B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принятия должностным лицом, наделенным полномочиями по рассмотрению жалоб, решения об удовлетворении жалобы заявителя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на отказ в </w:t>
      </w: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предоставлении муниципальной услуги, в досудебном </w:t>
      </w: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(внесудебном) порядке оказание муниципальной услуги возобновляется </w:t>
      </w: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br/>
        <w:t>с первоначальной административной процедуры, предусмотренной Административным регламентом;</w:t>
      </w:r>
    </w:p>
    <w:p w14:paraId="14B9DF96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2) отказ в удовлетворении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жалобы.</w:t>
      </w:r>
    </w:p>
    <w:p w14:paraId="39C327D4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71. В случае установления в ходе или по результатам рассмотрения жалобы признаков состава административного правонарушения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или преступления должностное лицо, наделенное полномочиями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по рассмотрению жалоб, незамедлительно направляет имеющиеся материалы в органы прокуратуры.</w:t>
      </w:r>
    </w:p>
    <w:p w14:paraId="0EDBBB8C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contextualSpacing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EB6A0EF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851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F48B7B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851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информирования заявителя о результатах</w:t>
      </w:r>
    </w:p>
    <w:p w14:paraId="03BC6E2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рассмотрения жалобы</w:t>
      </w:r>
    </w:p>
    <w:p w14:paraId="6EDA880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A0BD9F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72. 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1975135" w14:textId="77777777" w:rsidR="00334EB2" w:rsidRPr="00334EB2" w:rsidRDefault="00334EB2" w:rsidP="00334EB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муниципальной услугу, в целях незамедлительного устранения выявленных нарушений при оказании муниципальной услуги,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132CED" w14:textId="77777777" w:rsidR="00334EB2" w:rsidRPr="00334EB2" w:rsidRDefault="00334EB2" w:rsidP="00334EB2">
      <w:pPr>
        <w:tabs>
          <w:tab w:val="left" w:pos="-142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BAF75A9" w14:textId="77777777" w:rsidR="00334EB2" w:rsidRPr="00334EB2" w:rsidRDefault="00334EB2" w:rsidP="00334EB2">
      <w:pPr>
        <w:tabs>
          <w:tab w:val="left" w:pos="-142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73. Информация о порядке обжалования действий (бездействия),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а также решений размещается на информационных стендах в местах предоставления муниципальной услуги в Комитете, Организациях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на официальном сайте администрации города Ставрополя в информационно-телекоммуникационной сети «Интернет», а также на ЕПГУ, РПГУ.</w:t>
      </w:r>
    </w:p>
    <w:p w14:paraId="0541AE0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BD65DB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Порядок обжалования решения по жалобе</w:t>
      </w:r>
    </w:p>
    <w:p w14:paraId="53F9684F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223922A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74. Решение по жалобе может быть обжаловано в порядке, установленном законодательством Российской Федерации.</w:t>
      </w:r>
    </w:p>
    <w:p w14:paraId="49AB2B93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389D5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Право заявителя на получение информации и документов,</w:t>
      </w:r>
    </w:p>
    <w:p w14:paraId="70BB8BA4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необходимых для обоснования и рассмотрения жалобы</w:t>
      </w:r>
    </w:p>
    <w:p w14:paraId="65E8F58E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2146D7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75. Заявитель вправе получать информацию и документы, необходимые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для рассмотрения жалобы, если это не затрагивает права, свободы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законные интересы других лиц и, если в указанных документах 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 материалах не содержатся сведения, составляющие муниципальную</w:t>
      </w: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br/>
        <w:t>или иную охраняемую федеральным законом тайну.</w:t>
      </w:r>
    </w:p>
    <w:p w14:paraId="58A7826A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31452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Способы информирования заявителей о порядке подачи</w:t>
      </w:r>
    </w:p>
    <w:p w14:paraId="016F5247" w14:textId="77777777" w:rsidR="00334EB2" w:rsidRPr="00334EB2" w:rsidRDefault="00334EB2" w:rsidP="00334EB2">
      <w:pPr>
        <w:tabs>
          <w:tab w:val="left" w:pos="-142"/>
          <w:tab w:val="left" w:pos="1134"/>
        </w:tabs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 рассмотрения жалобы</w:t>
      </w:r>
    </w:p>
    <w:p w14:paraId="26B42205" w14:textId="77777777" w:rsidR="00334EB2" w:rsidRPr="00334EB2" w:rsidRDefault="00334EB2" w:rsidP="00334EB2">
      <w:pPr>
        <w:tabs>
          <w:tab w:val="left" w:pos="-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34E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76. Информирование заявителей о порядке подачи и рассмотрения жалобы осуществляется в </w:t>
      </w:r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соответствии с </w:t>
      </w:r>
      <w:hyperlink r:id="rId14" w:history="1">
        <w:r w:rsidRPr="00334EB2">
          <w:rPr>
            <w:rFonts w:ascii="Times New Roman" w:eastAsiaTheme="minorEastAsia" w:hAnsi="Times New Roman" w:cs="Times New Roman"/>
            <w:color w:val="000000" w:themeColor="text1"/>
            <w:kern w:val="0"/>
            <w:sz w:val="28"/>
            <w:szCs w:val="28"/>
            <w:lang w:eastAsia="ru-RU"/>
            <w14:ligatures w14:val="none"/>
          </w:rPr>
          <w:t>пунктом </w:t>
        </w:r>
      </w:hyperlink>
      <w:r w:rsidRPr="00334EB2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6 Административного регламента.</w:t>
      </w:r>
    </w:p>
    <w:p w14:paraId="6789E472" w14:textId="77777777" w:rsidR="00334EB2" w:rsidRPr="00334EB2" w:rsidRDefault="00334EB2" w:rsidP="00334EB2">
      <w:pPr>
        <w:spacing w:after="200" w:line="276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9F73F" w14:textId="77777777" w:rsidR="00AC61B2" w:rsidRDefault="00AC61B2"/>
    <w:sectPr w:rsidR="00AC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A77CB48C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8" w15:restartNumberingAfterBreak="0">
    <w:nsid w:val="35750AF1"/>
    <w:multiLevelType w:val="hybridMultilevel"/>
    <w:tmpl w:val="D4D2F77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965A9A"/>
    <w:multiLevelType w:val="hybridMultilevel"/>
    <w:tmpl w:val="73223FC4"/>
    <w:lvl w:ilvl="0" w:tplc="5608F2B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911233543">
    <w:abstractNumId w:val="9"/>
  </w:num>
  <w:num w:numId="2" w16cid:durableId="708996564">
    <w:abstractNumId w:val="11"/>
  </w:num>
  <w:num w:numId="3" w16cid:durableId="127092041">
    <w:abstractNumId w:val="1"/>
  </w:num>
  <w:num w:numId="4" w16cid:durableId="46150729">
    <w:abstractNumId w:val="5"/>
  </w:num>
  <w:num w:numId="5" w16cid:durableId="2005933058">
    <w:abstractNumId w:val="15"/>
  </w:num>
  <w:num w:numId="6" w16cid:durableId="806514317">
    <w:abstractNumId w:val="2"/>
  </w:num>
  <w:num w:numId="7" w16cid:durableId="2044208580">
    <w:abstractNumId w:val="6"/>
  </w:num>
  <w:num w:numId="8" w16cid:durableId="1936211811">
    <w:abstractNumId w:val="0"/>
  </w:num>
  <w:num w:numId="9" w16cid:durableId="1385641258">
    <w:abstractNumId w:val="3"/>
  </w:num>
  <w:num w:numId="10" w16cid:durableId="1383216644">
    <w:abstractNumId w:val="10"/>
  </w:num>
  <w:num w:numId="11" w16cid:durableId="1563518708">
    <w:abstractNumId w:val="7"/>
  </w:num>
  <w:num w:numId="12" w16cid:durableId="282155280">
    <w:abstractNumId w:val="16"/>
  </w:num>
  <w:num w:numId="13" w16cid:durableId="788547957">
    <w:abstractNumId w:val="4"/>
  </w:num>
  <w:num w:numId="14" w16cid:durableId="1554659024">
    <w:abstractNumId w:val="12"/>
  </w:num>
  <w:num w:numId="15" w16cid:durableId="1204290929">
    <w:abstractNumId w:val="13"/>
  </w:num>
  <w:num w:numId="16" w16cid:durableId="1925066777">
    <w:abstractNumId w:val="8"/>
  </w:num>
  <w:num w:numId="17" w16cid:durableId="2100249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B2"/>
    <w:rsid w:val="00334EB2"/>
    <w:rsid w:val="00AC61B2"/>
    <w:rsid w:val="00E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C1CD7-F1CF-4996-A241-B7D9FFA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AC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2"/>
    <w:next w:val="a2"/>
    <w:link w:val="21"/>
    <w:unhideWhenUsed/>
    <w:qFormat/>
    <w:rsid w:val="00AC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2"/>
    <w:next w:val="a2"/>
    <w:link w:val="30"/>
    <w:unhideWhenUsed/>
    <w:qFormat/>
    <w:rsid w:val="00AC61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2"/>
    <w:next w:val="a2"/>
    <w:link w:val="40"/>
    <w:unhideWhenUsed/>
    <w:qFormat/>
    <w:rsid w:val="00AC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2"/>
    <w:next w:val="a2"/>
    <w:link w:val="50"/>
    <w:unhideWhenUsed/>
    <w:qFormat/>
    <w:rsid w:val="00AC61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unhideWhenUsed/>
    <w:qFormat/>
    <w:rsid w:val="00AC6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2"/>
    <w:next w:val="a2"/>
    <w:link w:val="70"/>
    <w:unhideWhenUsed/>
    <w:qFormat/>
    <w:rsid w:val="00AC6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2"/>
    <w:next w:val="a2"/>
    <w:link w:val="80"/>
    <w:unhideWhenUsed/>
    <w:qFormat/>
    <w:rsid w:val="00AC6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2"/>
    <w:next w:val="a2"/>
    <w:link w:val="90"/>
    <w:unhideWhenUsed/>
    <w:qFormat/>
    <w:rsid w:val="00AC6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AC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3"/>
    <w:link w:val="20"/>
    <w:uiPriority w:val="9"/>
    <w:rsid w:val="00AC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3"/>
    <w:link w:val="3"/>
    <w:rsid w:val="00AC6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3"/>
    <w:link w:val="4"/>
    <w:rsid w:val="00AC61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3"/>
    <w:link w:val="5"/>
    <w:rsid w:val="00AC61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rsid w:val="00AC61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3"/>
    <w:link w:val="7"/>
    <w:rsid w:val="00AC61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3"/>
    <w:link w:val="8"/>
    <w:rsid w:val="00AC61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3"/>
    <w:link w:val="9"/>
    <w:rsid w:val="00AC61B2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2"/>
    <w:next w:val="a2"/>
    <w:link w:val="a7"/>
    <w:qFormat/>
    <w:rsid w:val="00AC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rsid w:val="00AC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C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3"/>
    <w:link w:val="a8"/>
    <w:uiPriority w:val="11"/>
    <w:rsid w:val="00AC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2"/>
    <w:next w:val="a2"/>
    <w:link w:val="23"/>
    <w:uiPriority w:val="29"/>
    <w:qFormat/>
    <w:rsid w:val="00AC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3"/>
    <w:link w:val="22"/>
    <w:uiPriority w:val="29"/>
    <w:rsid w:val="00AC61B2"/>
    <w:rPr>
      <w:i/>
      <w:iCs/>
      <w:color w:val="404040" w:themeColor="text1" w:themeTint="BF"/>
    </w:rPr>
  </w:style>
  <w:style w:type="paragraph" w:styleId="aa">
    <w:name w:val="List Paragraph"/>
    <w:aliases w:val="мой"/>
    <w:basedOn w:val="a2"/>
    <w:link w:val="ab"/>
    <w:uiPriority w:val="34"/>
    <w:qFormat/>
    <w:rsid w:val="00AC61B2"/>
    <w:pPr>
      <w:ind w:left="720"/>
      <w:contextualSpacing/>
    </w:pPr>
  </w:style>
  <w:style w:type="character" w:styleId="ac">
    <w:name w:val="Intense Emphasis"/>
    <w:basedOn w:val="a3"/>
    <w:uiPriority w:val="21"/>
    <w:qFormat/>
    <w:rsid w:val="00AC61B2"/>
    <w:rPr>
      <w:i/>
      <w:iCs/>
      <w:color w:val="2F5496" w:themeColor="accent1" w:themeShade="BF"/>
    </w:rPr>
  </w:style>
  <w:style w:type="paragraph" w:styleId="ad">
    <w:name w:val="Intense Quote"/>
    <w:basedOn w:val="a2"/>
    <w:next w:val="a2"/>
    <w:link w:val="ae"/>
    <w:uiPriority w:val="30"/>
    <w:qFormat/>
    <w:rsid w:val="00AC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3"/>
    <w:link w:val="ad"/>
    <w:uiPriority w:val="30"/>
    <w:rsid w:val="00AC61B2"/>
    <w:rPr>
      <w:i/>
      <w:iCs/>
      <w:color w:val="2F5496" w:themeColor="accent1" w:themeShade="BF"/>
    </w:rPr>
  </w:style>
  <w:style w:type="character" w:styleId="af">
    <w:name w:val="Intense Reference"/>
    <w:basedOn w:val="a3"/>
    <w:uiPriority w:val="32"/>
    <w:qFormat/>
    <w:rsid w:val="00AC61B2"/>
    <w:rPr>
      <w:b/>
      <w:bCs/>
      <w:smallCaps/>
      <w:color w:val="2F5496" w:themeColor="accent1" w:themeShade="BF"/>
      <w:spacing w:val="5"/>
    </w:rPr>
  </w:style>
  <w:style w:type="numbering" w:customStyle="1" w:styleId="14">
    <w:name w:val="Нет списка1"/>
    <w:next w:val="a5"/>
    <w:uiPriority w:val="99"/>
    <w:semiHidden/>
    <w:unhideWhenUsed/>
    <w:rsid w:val="00334EB2"/>
  </w:style>
  <w:style w:type="character" w:styleId="af0">
    <w:name w:val="Hyperlink"/>
    <w:basedOn w:val="a3"/>
    <w:uiPriority w:val="99"/>
    <w:unhideWhenUsed/>
    <w:rsid w:val="00334EB2"/>
    <w:rPr>
      <w:color w:val="0000FF"/>
      <w:u w:val="single"/>
    </w:rPr>
  </w:style>
  <w:style w:type="character" w:styleId="af1">
    <w:name w:val="FollowedHyperlink"/>
    <w:basedOn w:val="a3"/>
    <w:unhideWhenUsed/>
    <w:rsid w:val="00334EB2"/>
    <w:rPr>
      <w:color w:val="954F72" w:themeColor="followedHyperlink"/>
      <w:u w:val="single"/>
    </w:rPr>
  </w:style>
  <w:style w:type="paragraph" w:styleId="HTML">
    <w:name w:val="HTML Preformatted"/>
    <w:basedOn w:val="a2"/>
    <w:link w:val="HTML0"/>
    <w:uiPriority w:val="99"/>
    <w:unhideWhenUsed/>
    <w:rsid w:val="00334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3"/>
    <w:link w:val="HTML"/>
    <w:uiPriority w:val="99"/>
    <w:rsid w:val="00334EB2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2"/>
    <w:link w:val="af3"/>
    <w:uiPriority w:val="99"/>
    <w:unhideWhenUsed/>
    <w:rsid w:val="00334E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f3">
    <w:name w:val="Верхний колонтитул Знак"/>
    <w:basedOn w:val="a3"/>
    <w:link w:val="af2"/>
    <w:uiPriority w:val="99"/>
    <w:rsid w:val="00334EB2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4">
    <w:name w:val="footer"/>
    <w:basedOn w:val="a2"/>
    <w:link w:val="af5"/>
    <w:uiPriority w:val="99"/>
    <w:unhideWhenUsed/>
    <w:rsid w:val="00334E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f5">
    <w:name w:val="Нижний колонтитул Знак"/>
    <w:basedOn w:val="a3"/>
    <w:link w:val="af4"/>
    <w:uiPriority w:val="99"/>
    <w:rsid w:val="00334EB2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6">
    <w:name w:val="Balloon Text"/>
    <w:basedOn w:val="a2"/>
    <w:link w:val="af7"/>
    <w:semiHidden/>
    <w:unhideWhenUsed/>
    <w:rsid w:val="00334EB2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af7">
    <w:name w:val="Текст выноски Знак"/>
    <w:basedOn w:val="a3"/>
    <w:link w:val="af6"/>
    <w:semiHidden/>
    <w:rsid w:val="00334EB2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link w:val="ConsPlusNormal0"/>
    <w:qFormat/>
    <w:rsid w:val="00334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:lang w:eastAsia="ru-RU"/>
      <w14:ligatures w14:val="none"/>
    </w:rPr>
  </w:style>
  <w:style w:type="paragraph" w:customStyle="1" w:styleId="ConsPlusNonformat">
    <w:name w:val="ConsPlusNonformat"/>
    <w:uiPriority w:val="99"/>
    <w:rsid w:val="00334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334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kern w:val="0"/>
      <w:sz w:val="22"/>
      <w:szCs w:val="22"/>
      <w:lang w:eastAsia="ru-RU"/>
      <w14:ligatures w14:val="none"/>
    </w:rPr>
  </w:style>
  <w:style w:type="paragraph" w:customStyle="1" w:styleId="ConsPlusCell">
    <w:name w:val="ConsPlusCell"/>
    <w:uiPriority w:val="99"/>
    <w:rsid w:val="00334E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:lang w:eastAsia="ru-RU"/>
      <w14:ligatures w14:val="none"/>
    </w:rPr>
  </w:style>
  <w:style w:type="table" w:styleId="af8">
    <w:name w:val="Table Grid"/>
    <w:basedOn w:val="a4"/>
    <w:uiPriority w:val="59"/>
    <w:rsid w:val="00334EB2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aliases w:val="Приложение АР"/>
    <w:qFormat/>
    <w:rsid w:val="00334EB2"/>
    <w:pPr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fa">
    <w:name w:val="Normal (Web)"/>
    <w:basedOn w:val="a2"/>
    <w:uiPriority w:val="99"/>
    <w:unhideWhenUsed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rticletitleimg">
    <w:name w:val="article_title_img"/>
    <w:basedOn w:val="a3"/>
    <w:rsid w:val="00334EB2"/>
  </w:style>
  <w:style w:type="character" w:customStyle="1" w:styleId="mw-headline">
    <w:name w:val="mw-headline"/>
    <w:basedOn w:val="a3"/>
    <w:rsid w:val="00334EB2"/>
  </w:style>
  <w:style w:type="character" w:customStyle="1" w:styleId="w">
    <w:name w:val="w"/>
    <w:basedOn w:val="a3"/>
    <w:rsid w:val="00334EB2"/>
  </w:style>
  <w:style w:type="paragraph" w:customStyle="1" w:styleId="p6">
    <w:name w:val="p6"/>
    <w:basedOn w:val="a2"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s6">
    <w:name w:val="s6"/>
    <w:basedOn w:val="a3"/>
    <w:rsid w:val="00334EB2"/>
  </w:style>
  <w:style w:type="paragraph" w:customStyle="1" w:styleId="afb">
    <w:name w:val="Содержимое таблицы"/>
    <w:basedOn w:val="a2"/>
    <w:rsid w:val="00334E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  <w14:ligatures w14:val="none"/>
    </w:rPr>
  </w:style>
  <w:style w:type="paragraph" w:customStyle="1" w:styleId="32">
    <w:name w:val="Основной текст с отступом 32"/>
    <w:basedOn w:val="a2"/>
    <w:rsid w:val="00334E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  <w14:ligatures w14:val="none"/>
    </w:rPr>
  </w:style>
  <w:style w:type="character" w:customStyle="1" w:styleId="c3">
    <w:name w:val="c3"/>
    <w:basedOn w:val="a3"/>
    <w:rsid w:val="00334EB2"/>
  </w:style>
  <w:style w:type="character" w:customStyle="1" w:styleId="afc">
    <w:name w:val="Название Знак"/>
    <w:rsid w:val="00334E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Body Text"/>
    <w:aliases w:val="бпОсновной текст"/>
    <w:basedOn w:val="a2"/>
    <w:link w:val="afe"/>
    <w:rsid w:val="00334EB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e">
    <w:name w:val="Основной текст Знак"/>
    <w:aliases w:val="бпОсновной текст Знак"/>
    <w:basedOn w:val="a3"/>
    <w:link w:val="afd"/>
    <w:rsid w:val="00334EB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210">
    <w:name w:val="Основной текст с отступом 21"/>
    <w:basedOn w:val="a2"/>
    <w:rsid w:val="00334EB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ff">
    <w:name w:val="Body Text Indent"/>
    <w:basedOn w:val="a2"/>
    <w:link w:val="aff0"/>
    <w:unhideWhenUsed/>
    <w:rsid w:val="00334EB2"/>
    <w:pPr>
      <w:spacing w:after="120" w:line="276" w:lineRule="auto"/>
      <w:ind w:left="283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ff0">
    <w:name w:val="Основной текст с отступом Знак"/>
    <w:basedOn w:val="a3"/>
    <w:link w:val="aff"/>
    <w:rsid w:val="00334EB2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334EB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lang w:eastAsia="ru-RU"/>
      <w14:ligatures w14:val="none"/>
    </w:rPr>
  </w:style>
  <w:style w:type="paragraph" w:customStyle="1" w:styleId="ConsNormal">
    <w:name w:val="ConsNormal"/>
    <w:rsid w:val="00334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character" w:customStyle="1" w:styleId="apple-style-span">
    <w:name w:val="apple-style-span"/>
    <w:rsid w:val="00334EB2"/>
  </w:style>
  <w:style w:type="paragraph" w:customStyle="1" w:styleId="wikip">
    <w:name w:val="wikip"/>
    <w:basedOn w:val="a2"/>
    <w:rsid w:val="00334EB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33">
    <w:name w:val="Основной текст с отступом 33"/>
    <w:basedOn w:val="a2"/>
    <w:rsid w:val="00334EB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kern w:val="0"/>
      <w:sz w:val="16"/>
      <w:szCs w:val="16"/>
      <w:lang w:eastAsia="ar-SA"/>
      <w14:ligatures w14:val="none"/>
    </w:rPr>
  </w:style>
  <w:style w:type="paragraph" w:customStyle="1" w:styleId="msonormalbullet1gif">
    <w:name w:val="msonormalbullet1.gif"/>
    <w:basedOn w:val="a2"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sonormalbullet2gif">
    <w:name w:val="msonormalbullet2.gif"/>
    <w:basedOn w:val="a2"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rsid w:val="00334E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ru-RU"/>
      <w14:ligatures w14:val="none"/>
    </w:rPr>
  </w:style>
  <w:style w:type="character" w:customStyle="1" w:styleId="15">
    <w:name w:val="Заголовок Знак1"/>
    <w:basedOn w:val="a3"/>
    <w:uiPriority w:val="10"/>
    <w:rsid w:val="00334EB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ertext">
    <w:name w:val="headertext"/>
    <w:basedOn w:val="a2"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rsid w:val="00334EB2"/>
    <w:rPr>
      <w:rFonts w:ascii="Calibri" w:eastAsiaTheme="minorEastAsia" w:hAnsi="Calibri" w:cs="Calibri"/>
      <w:kern w:val="0"/>
      <w:sz w:val="22"/>
      <w:szCs w:val="22"/>
      <w:lang w:eastAsia="ru-RU"/>
      <w14:ligatures w14:val="none"/>
    </w:rPr>
  </w:style>
  <w:style w:type="character" w:customStyle="1" w:styleId="company-infocontact">
    <w:name w:val="company-info__contact"/>
    <w:basedOn w:val="a3"/>
    <w:rsid w:val="00334EB2"/>
  </w:style>
  <w:style w:type="character" w:customStyle="1" w:styleId="16">
    <w:name w:val="Неразрешенное упоминание1"/>
    <w:basedOn w:val="a3"/>
    <w:uiPriority w:val="99"/>
    <w:semiHidden/>
    <w:unhideWhenUsed/>
    <w:rsid w:val="00334EB2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34E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334EB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334EB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aff1">
    <w:name w:val="МУ Обычный стиль"/>
    <w:basedOn w:val="a2"/>
    <w:autoRedefine/>
    <w:rsid w:val="00334EB2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f2">
    <w:name w:val="footnote text"/>
    <w:basedOn w:val="a2"/>
    <w:link w:val="aff3"/>
    <w:semiHidden/>
    <w:rsid w:val="00334E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f3">
    <w:name w:val="Текст сноски Знак"/>
    <w:basedOn w:val="a3"/>
    <w:link w:val="aff2"/>
    <w:semiHidden/>
    <w:rsid w:val="00334EB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ff4">
    <w:name w:val="Знак"/>
    <w:basedOn w:val="a2"/>
    <w:rsid w:val="00334EB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aff5">
    <w:name w:val="page number"/>
    <w:basedOn w:val="a3"/>
    <w:rsid w:val="00334EB2"/>
  </w:style>
  <w:style w:type="character" w:customStyle="1" w:styleId="41">
    <w:name w:val="Знак Знак4"/>
    <w:rsid w:val="00334EB2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rsid w:val="00334EB2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25">
    <w:name w:val="Основной текст 2 Знак"/>
    <w:basedOn w:val="a3"/>
    <w:link w:val="24"/>
    <w:rsid w:val="00334EB2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ff6">
    <w:name w:val="Готовый"/>
    <w:basedOn w:val="a2"/>
    <w:rsid w:val="00334E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7">
    <w:name w:val="Signature"/>
    <w:basedOn w:val="a2"/>
    <w:link w:val="aff8"/>
    <w:rsid w:val="00334EB2"/>
    <w:pPr>
      <w:spacing w:after="0" w:line="240" w:lineRule="auto"/>
      <w:ind w:left="4252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character" w:customStyle="1" w:styleId="aff8">
    <w:name w:val="Подпись Знак"/>
    <w:basedOn w:val="a3"/>
    <w:link w:val="aff7"/>
    <w:rsid w:val="00334EB2"/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paragraph" w:styleId="aff9">
    <w:name w:val="Body Text First Indent"/>
    <w:basedOn w:val="afd"/>
    <w:link w:val="affa"/>
    <w:rsid w:val="00334EB2"/>
    <w:pPr>
      <w:spacing w:after="120"/>
      <w:ind w:firstLine="210"/>
      <w:jc w:val="left"/>
    </w:pPr>
    <w:rPr>
      <w:sz w:val="24"/>
      <w:szCs w:val="24"/>
    </w:rPr>
  </w:style>
  <w:style w:type="character" w:customStyle="1" w:styleId="affa">
    <w:name w:val="Красная строка Знак"/>
    <w:basedOn w:val="afe"/>
    <w:link w:val="aff9"/>
    <w:rsid w:val="00334EB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1">
    <w:name w:val="Body Text 3"/>
    <w:basedOn w:val="a2"/>
    <w:link w:val="34"/>
    <w:rsid w:val="00334EB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3 Знак"/>
    <w:basedOn w:val="a3"/>
    <w:link w:val="31"/>
    <w:rsid w:val="00334EB2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17">
    <w:name w:val="Абзац списка1"/>
    <w:basedOn w:val="a2"/>
    <w:qFormat/>
    <w:rsid w:val="00334EB2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odyTextIndentChar">
    <w:name w:val="Body Text Indent Char"/>
    <w:locked/>
    <w:rsid w:val="00334EB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34EB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34EB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ontStyle13">
    <w:name w:val="Font Style13"/>
    <w:rsid w:val="00334EB2"/>
    <w:rPr>
      <w:rFonts w:ascii="Times New Roman" w:hAnsi="Times New Roman" w:cs="Times New Roman"/>
      <w:sz w:val="22"/>
      <w:szCs w:val="22"/>
    </w:rPr>
  </w:style>
  <w:style w:type="paragraph" w:customStyle="1" w:styleId="affb">
    <w:name w:val="Знак Знак Знак Знак Знак Знак Знак Знак Знак Знак"/>
    <w:basedOn w:val="a2"/>
    <w:rsid w:val="00334EB2"/>
    <w:pPr>
      <w:spacing w:line="240" w:lineRule="exact"/>
    </w:pPr>
    <w:rPr>
      <w:rFonts w:ascii="Verdana" w:eastAsia="Times New Roman" w:hAnsi="Verdana" w:cs="Times New Roman"/>
      <w:kern w:val="0"/>
      <w:lang w:val="en-US"/>
      <w14:ligatures w14:val="none"/>
    </w:rPr>
  </w:style>
  <w:style w:type="table" w:customStyle="1" w:styleId="18">
    <w:name w:val="Сетка таблицы1"/>
    <w:basedOn w:val="a4"/>
    <w:next w:val="af8"/>
    <w:uiPriority w:val="59"/>
    <w:rsid w:val="00334E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34EB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34EB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334EB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334EB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34EB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d">
    <w:name w:val="annotation text"/>
    <w:basedOn w:val="a2"/>
    <w:link w:val="affe"/>
    <w:uiPriority w:val="99"/>
    <w:semiHidden/>
    <w:rsid w:val="00334EB2"/>
    <w:pPr>
      <w:spacing w:after="20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334EB2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customStyle="1" w:styleId="afff">
    <w:name w:val="Тема примечания Знак"/>
    <w:basedOn w:val="affe"/>
    <w:link w:val="afff0"/>
    <w:semiHidden/>
    <w:rsid w:val="00334EB2"/>
    <w:rPr>
      <w:rFonts w:ascii="Calibri" w:eastAsia="Calibri" w:hAnsi="Calibri" w:cs="Times New Roman"/>
      <w:b/>
      <w:bCs/>
      <w:kern w:val="0"/>
      <w:sz w:val="20"/>
      <w:szCs w:val="20"/>
      <w:lang w:eastAsia="ru-RU"/>
      <w14:ligatures w14:val="none"/>
    </w:rPr>
  </w:style>
  <w:style w:type="paragraph" w:styleId="afff0">
    <w:name w:val="annotation subject"/>
    <w:basedOn w:val="affd"/>
    <w:next w:val="affd"/>
    <w:link w:val="afff"/>
    <w:semiHidden/>
    <w:rsid w:val="00334EB2"/>
    <w:rPr>
      <w:b/>
      <w:bCs/>
    </w:rPr>
  </w:style>
  <w:style w:type="character" w:customStyle="1" w:styleId="19">
    <w:name w:val="Тема примечания Знак1"/>
    <w:basedOn w:val="affe"/>
    <w:uiPriority w:val="99"/>
    <w:semiHidden/>
    <w:rsid w:val="00334EB2"/>
    <w:rPr>
      <w:rFonts w:ascii="Calibri" w:eastAsia="Calibri" w:hAnsi="Calibri" w:cs="Times New Roman"/>
      <w:b/>
      <w:bCs/>
      <w:kern w:val="0"/>
      <w:sz w:val="20"/>
      <w:szCs w:val="20"/>
      <w:lang w:eastAsia="ru-RU"/>
      <w14:ligatures w14:val="none"/>
    </w:rPr>
  </w:style>
  <w:style w:type="character" w:customStyle="1" w:styleId="blk">
    <w:name w:val="blk"/>
    <w:rsid w:val="00334EB2"/>
    <w:rPr>
      <w:rFonts w:cs="Times New Roman"/>
    </w:rPr>
  </w:style>
  <w:style w:type="character" w:customStyle="1" w:styleId="u">
    <w:name w:val="u"/>
    <w:rsid w:val="00334EB2"/>
    <w:rPr>
      <w:rFonts w:cs="Times New Roman"/>
    </w:rPr>
  </w:style>
  <w:style w:type="character" w:customStyle="1" w:styleId="170">
    <w:name w:val="Знак Знак17"/>
    <w:locked/>
    <w:rsid w:val="00334EB2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34EB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1"/>
    <w:rsid w:val="00334EB2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2"/>
    <w:qFormat/>
    <w:rsid w:val="00334EB2"/>
    <w:pPr>
      <w:spacing w:after="200" w:line="276" w:lineRule="auto"/>
      <w:jc w:val="center"/>
    </w:pPr>
    <w:rPr>
      <w:rFonts w:ascii="Times New Roman" w:eastAsia="Calibri" w:hAnsi="Times New Roman" w:cs="Times New Roman"/>
      <w:b/>
      <w:kern w:val="0"/>
      <w:szCs w:val="22"/>
      <w14:ligatures w14:val="none"/>
    </w:rPr>
  </w:style>
  <w:style w:type="character" w:customStyle="1" w:styleId="1a">
    <w:name w:val="бпОсновной текст Знак Знак1"/>
    <w:locked/>
    <w:rsid w:val="00334E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34EB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kern w:val="0"/>
      <w:lang w:eastAsia="ru-RU"/>
      <w14:ligatures w14:val="none"/>
    </w:rPr>
  </w:style>
  <w:style w:type="character" w:customStyle="1" w:styleId="42">
    <w:name w:val="Знак Знак42"/>
    <w:rsid w:val="00334EB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334EB2"/>
    <w:pPr>
      <w:spacing w:after="0" w:line="276" w:lineRule="auto"/>
      <w:ind w:left="720"/>
      <w:jc w:val="center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ff2">
    <w:name w:val="caption"/>
    <w:basedOn w:val="a2"/>
    <w:next w:val="a2"/>
    <w:qFormat/>
    <w:rsid w:val="00334EB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kern w:val="0"/>
      <w:sz w:val="22"/>
      <w:szCs w:val="20"/>
      <w:lang w:eastAsia="ru-RU"/>
      <w14:ligatures w14:val="none"/>
    </w:rPr>
  </w:style>
  <w:style w:type="paragraph" w:customStyle="1" w:styleId="211">
    <w:name w:val="Основной текст 21"/>
    <w:basedOn w:val="a2"/>
    <w:rsid w:val="00334EB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styleId="36">
    <w:name w:val="Body Text Indent 3"/>
    <w:basedOn w:val="a2"/>
    <w:link w:val="37"/>
    <w:rsid w:val="00334EB2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7">
    <w:name w:val="Основной текст с отступом 3 Знак"/>
    <w:basedOn w:val="a3"/>
    <w:link w:val="36"/>
    <w:rsid w:val="00334EB2"/>
    <w:rPr>
      <w:rFonts w:ascii="Times New Roman" w:eastAsia="Calibri" w:hAnsi="Times New Roman" w:cs="Times New Roman"/>
      <w:kern w:val="0"/>
      <w:sz w:val="16"/>
      <w:szCs w:val="16"/>
      <w:lang w:eastAsia="ru-RU"/>
      <w14:ligatures w14:val="none"/>
    </w:rPr>
  </w:style>
  <w:style w:type="paragraph" w:styleId="afff3">
    <w:name w:val="Plain Text"/>
    <w:basedOn w:val="a2"/>
    <w:link w:val="afff4"/>
    <w:rsid w:val="00334EB2"/>
    <w:pPr>
      <w:spacing w:after="0" w:line="240" w:lineRule="auto"/>
      <w:jc w:val="center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ff4">
    <w:name w:val="Текст Знак"/>
    <w:basedOn w:val="a3"/>
    <w:link w:val="afff3"/>
    <w:rsid w:val="00334EB2"/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334EB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kern w:val="0"/>
      <w:lang w:eastAsia="ru-RU"/>
      <w14:ligatures w14:val="none"/>
    </w:rPr>
  </w:style>
  <w:style w:type="paragraph" w:customStyle="1" w:styleId="Preformat">
    <w:name w:val="Preformat"/>
    <w:rsid w:val="00334EB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kern w:val="0"/>
      <w:lang w:eastAsia="ru-RU"/>
      <w14:ligatures w14:val="none"/>
    </w:rPr>
  </w:style>
  <w:style w:type="paragraph" w:customStyle="1" w:styleId="afff5">
    <w:name w:val="Нумерованный Список"/>
    <w:basedOn w:val="a2"/>
    <w:rsid w:val="00334EB2"/>
    <w:p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customStyle="1" w:styleId="ConsNonformat">
    <w:name w:val="ConsNonformat"/>
    <w:rsid w:val="00334EB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kern w:val="0"/>
      <w:lang w:eastAsia="ru-RU"/>
      <w14:ligatures w14:val="none"/>
    </w:rPr>
  </w:style>
  <w:style w:type="paragraph" w:customStyle="1" w:styleId="ConsCell">
    <w:name w:val="ConsCell"/>
    <w:rsid w:val="00334EB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kern w:val="0"/>
      <w:lang w:eastAsia="ru-RU"/>
      <w14:ligatures w14:val="none"/>
    </w:rPr>
  </w:style>
  <w:style w:type="paragraph" w:customStyle="1" w:styleId="1b">
    <w:name w:val="Обычный1"/>
    <w:link w:val="1c"/>
    <w:rsid w:val="00334EB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kern w:val="0"/>
      <w:sz w:val="22"/>
      <w:szCs w:val="22"/>
      <w:lang w:eastAsia="ru-RU"/>
      <w14:ligatures w14:val="none"/>
    </w:rPr>
  </w:style>
  <w:style w:type="character" w:customStyle="1" w:styleId="1c">
    <w:name w:val="Обычный1 Знак"/>
    <w:link w:val="1b"/>
    <w:locked/>
    <w:rsid w:val="00334EB2"/>
    <w:rPr>
      <w:rFonts w:ascii="Times New Roman" w:eastAsia="Calibri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text">
    <w:name w:val="text"/>
    <w:basedOn w:val="a2"/>
    <w:rsid w:val="00334EB2"/>
    <w:pPr>
      <w:spacing w:after="0" w:line="240" w:lineRule="auto"/>
      <w:jc w:val="center"/>
    </w:pPr>
    <w:rPr>
      <w:rFonts w:ascii="Verdana" w:eastAsia="Calibri" w:hAnsi="Verdana" w:cs="Times New Roman"/>
      <w:color w:val="000000"/>
      <w:kern w:val="0"/>
      <w:sz w:val="16"/>
      <w:szCs w:val="16"/>
      <w:lang w:eastAsia="ru-RU"/>
      <w14:ligatures w14:val="none"/>
    </w:rPr>
  </w:style>
  <w:style w:type="character" w:customStyle="1" w:styleId="Heading1Char">
    <w:name w:val="Heading 1 Char"/>
    <w:locked/>
    <w:rsid w:val="00334EB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34EB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34EB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34EB2"/>
    <w:rPr>
      <w:rFonts w:ascii="Times New Roman" w:hAnsi="Times New Roman" w:cs="Times New Roman"/>
      <w:sz w:val="24"/>
      <w:szCs w:val="24"/>
      <w:lang w:eastAsia="ru-RU"/>
    </w:rPr>
  </w:style>
  <w:style w:type="character" w:styleId="afff6">
    <w:name w:val="Strong"/>
    <w:qFormat/>
    <w:rsid w:val="00334EB2"/>
    <w:rPr>
      <w:rFonts w:cs="Times New Roman"/>
      <w:b/>
      <w:bCs/>
    </w:rPr>
  </w:style>
  <w:style w:type="character" w:customStyle="1" w:styleId="HeaderChar">
    <w:name w:val="Header Char"/>
    <w:locked/>
    <w:rsid w:val="00334EB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34EB2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34EB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7">
    <w:name w:val="Адресат"/>
    <w:basedOn w:val="a2"/>
    <w:rsid w:val="00334EB2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ff8">
    <w:name w:val="Приложение"/>
    <w:basedOn w:val="afd"/>
    <w:rsid w:val="00334EB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9">
    <w:name w:val="Заголовок к тексту"/>
    <w:basedOn w:val="a2"/>
    <w:next w:val="afd"/>
    <w:rsid w:val="00334EB2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afffa">
    <w:name w:val="регистрационные поля"/>
    <w:basedOn w:val="a2"/>
    <w:rsid w:val="00334EB2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kern w:val="0"/>
      <w:sz w:val="28"/>
      <w:szCs w:val="28"/>
      <w:lang w:val="en-US" w:eastAsia="ru-RU"/>
      <w14:ligatures w14:val="none"/>
    </w:rPr>
  </w:style>
  <w:style w:type="paragraph" w:customStyle="1" w:styleId="afffb">
    <w:name w:val="Исполнитель"/>
    <w:basedOn w:val="afd"/>
    <w:rsid w:val="00334EB2"/>
    <w:pPr>
      <w:suppressAutoHyphens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c">
    <w:name w:val="Подпись на общем бланке"/>
    <w:basedOn w:val="aff7"/>
    <w:next w:val="afd"/>
    <w:rsid w:val="00334EB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34EB2"/>
    <w:rPr>
      <w:rFonts w:cs="Times New Roman"/>
      <w:b/>
      <w:bCs/>
      <w:sz w:val="28"/>
      <w:szCs w:val="28"/>
      <w:lang w:val="ru-RU" w:eastAsia="ru-RU"/>
    </w:rPr>
  </w:style>
  <w:style w:type="character" w:customStyle="1" w:styleId="afffd">
    <w:name w:val="Цветовое выделение"/>
    <w:rsid w:val="00334EB2"/>
    <w:rPr>
      <w:b/>
      <w:color w:val="000080"/>
      <w:sz w:val="20"/>
    </w:rPr>
  </w:style>
  <w:style w:type="paragraph" w:customStyle="1" w:styleId="afffe">
    <w:name w:val="Таблицы (моноширинный)"/>
    <w:basedOn w:val="a2"/>
    <w:next w:val="a2"/>
    <w:rsid w:val="00334EB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fff">
    <w:name w:val="Гипертекстовая ссылка"/>
    <w:rsid w:val="00334EB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0">
    <w:name w:val="Заголовок статьи"/>
    <w:basedOn w:val="a2"/>
    <w:next w:val="a2"/>
    <w:rsid w:val="00334E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affff1">
    <w:name w:val="Комментарий"/>
    <w:basedOn w:val="a2"/>
    <w:next w:val="a2"/>
    <w:rsid w:val="00334EB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kern w:val="0"/>
      <w:sz w:val="20"/>
      <w:szCs w:val="20"/>
      <w:lang w:eastAsia="ru-RU"/>
      <w14:ligatures w14:val="none"/>
    </w:rPr>
  </w:style>
  <w:style w:type="character" w:customStyle="1" w:styleId="affff2">
    <w:name w:val="Продолжение ссылки"/>
    <w:rsid w:val="00334EB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334EB2"/>
    <w:pPr>
      <w:spacing w:line="240" w:lineRule="exact"/>
      <w:jc w:val="center"/>
    </w:pPr>
    <w:rPr>
      <w:rFonts w:ascii="Verdana" w:eastAsia="Calibri" w:hAnsi="Verdana" w:cs="Verdana"/>
      <w:kern w:val="0"/>
      <w:lang w:val="en-US"/>
      <w14:ligatures w14:val="none"/>
    </w:rPr>
  </w:style>
  <w:style w:type="paragraph" w:customStyle="1" w:styleId="100">
    <w:name w:val="Обычный 10"/>
    <w:basedOn w:val="a2"/>
    <w:rsid w:val="00334EB2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d">
    <w:name w:val="Стиль1"/>
    <w:basedOn w:val="aff9"/>
    <w:rsid w:val="00334EB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34EB2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2"/>
    <w:rsid w:val="00334EB2"/>
    <w:pPr>
      <w:spacing w:line="240" w:lineRule="exact"/>
      <w:jc w:val="both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Normal1">
    <w:name w:val="Normal1"/>
    <w:rsid w:val="00334EB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character" w:customStyle="1" w:styleId="27">
    <w:name w:val="Знак Знак27"/>
    <w:rsid w:val="00334EB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34EB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34EB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3">
    <w:name w:val="Emphasis"/>
    <w:qFormat/>
    <w:rsid w:val="00334EB2"/>
    <w:rPr>
      <w:rFonts w:cs="Times New Roman"/>
      <w:i/>
      <w:iCs/>
    </w:rPr>
  </w:style>
  <w:style w:type="character" w:customStyle="1" w:styleId="HTML1">
    <w:name w:val="Стандартный HTML Знак1"/>
    <w:rsid w:val="00334EB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34EB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34EB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334EB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34EB2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"/>
    <w:rsid w:val="00334EB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34EB2"/>
    <w:rPr>
      <w:rFonts w:ascii="Times New Roman" w:hAnsi="Times New Roman" w:cs="Times New Roman"/>
      <w:b/>
      <w:bCs/>
      <w:sz w:val="28"/>
      <w:szCs w:val="28"/>
    </w:rPr>
  </w:style>
  <w:style w:type="character" w:customStyle="1" w:styleId="213">
    <w:name w:val="Заголовок 2 Знак1"/>
    <w:aliases w:val="Заголовок 2 Знак Знак"/>
    <w:rsid w:val="00334EB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4">
    <w:name w:val="Знак Знак Знак Знак Знак Знак Знак"/>
    <w:basedOn w:val="a2"/>
    <w:rsid w:val="00334EB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kern w:val="0"/>
      <w:sz w:val="20"/>
      <w:szCs w:val="20"/>
      <w:lang w:val="en-US"/>
      <w14:ligatures w14:val="none"/>
    </w:rPr>
  </w:style>
  <w:style w:type="character" w:customStyle="1" w:styleId="2210">
    <w:name w:val="Знак Знак221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34EB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34EB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34EB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34EB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34EB2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34EB2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34EB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34EB2"/>
    <w:rPr>
      <w:rFonts w:cs="Times New Roman"/>
      <w:lang w:val="ru-RU" w:eastAsia="ru-RU"/>
    </w:rPr>
  </w:style>
  <w:style w:type="character" w:customStyle="1" w:styleId="39">
    <w:name w:val="Знак Знак3"/>
    <w:locked/>
    <w:rsid w:val="00334EB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34EB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34EB2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334EB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34EB2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2"/>
    <w:rsid w:val="00334EB2"/>
    <w:pPr>
      <w:spacing w:line="240" w:lineRule="exact"/>
      <w:jc w:val="center"/>
    </w:pPr>
    <w:rPr>
      <w:rFonts w:ascii="Verdana" w:eastAsia="Calibri" w:hAnsi="Verdana" w:cs="Verdana"/>
      <w:kern w:val="0"/>
      <w:lang w:val="en-US"/>
      <w14:ligatures w14:val="none"/>
    </w:rPr>
  </w:style>
  <w:style w:type="paragraph" w:customStyle="1" w:styleId="1f1">
    <w:name w:val="Знак Знак Знак Знак Знак Знак Знак1"/>
    <w:basedOn w:val="a2"/>
    <w:rsid w:val="00334EB2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kern w:val="0"/>
      <w:sz w:val="20"/>
      <w:szCs w:val="20"/>
      <w:lang w:val="en-US"/>
      <w14:ligatures w14:val="none"/>
    </w:rPr>
  </w:style>
  <w:style w:type="character" w:customStyle="1" w:styleId="1210">
    <w:name w:val="Знак Знак121"/>
    <w:rsid w:val="00334EB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334EB2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334EB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34EB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  <w:style w:type="paragraph" w:customStyle="1" w:styleId="msonormalcxsplast">
    <w:name w:val="msonormalcxsplast"/>
    <w:basedOn w:val="a2"/>
    <w:rsid w:val="00334EB2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kern w:val="0"/>
      <w:lang w:eastAsia="ru-RU"/>
      <w14:ligatures w14:val="none"/>
    </w:rPr>
  </w:style>
  <w:style w:type="paragraph" w:customStyle="1" w:styleId="affff5">
    <w:name w:val="......."/>
    <w:basedOn w:val="a2"/>
    <w:next w:val="a2"/>
    <w:rsid w:val="00334EB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customStyle="1" w:styleId="2-11">
    <w:name w:val="Средняя сетка 2 - Акцент 11"/>
    <w:qFormat/>
    <w:rsid w:val="00334EB2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8"/>
      <w:lang w:eastAsia="ru-RU"/>
      <w14:ligatures w14:val="none"/>
    </w:rPr>
  </w:style>
  <w:style w:type="character" w:customStyle="1" w:styleId="123">
    <w:name w:val="Знак Знак123"/>
    <w:rsid w:val="00334E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334EB2"/>
    <w:pPr>
      <w:spacing w:line="240" w:lineRule="exact"/>
      <w:jc w:val="both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customStyle="1" w:styleId="2a">
    <w:name w:val="Обычный2"/>
    <w:rsid w:val="00334EB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2b">
    <w:name w:val="Заголовок 2 Знак Знак Знак"/>
    <w:rsid w:val="00334EB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34EB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34EB2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34EB2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34EB2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334EB2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34EB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334E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34EB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34EB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34EB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34EB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34EB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34EB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34EB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34EB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34EB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34EB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34EB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34EB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34EB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34EB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34EB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34EB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34EB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34EB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34EB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34EB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34EB2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f"/>
    <w:link w:val="2d"/>
    <w:rsid w:val="00334EB2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</w:rPr>
  </w:style>
  <w:style w:type="character" w:customStyle="1" w:styleId="2d">
    <w:name w:val="Красная строка 2 Знак"/>
    <w:basedOn w:val="aff0"/>
    <w:link w:val="2c"/>
    <w:rsid w:val="00334EB2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222">
    <w:name w:val="Основной текст 22"/>
    <w:basedOn w:val="a2"/>
    <w:rsid w:val="00334EB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34EB2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Nonformat">
    <w:name w:val="Nonformat"/>
    <w:basedOn w:val="a2"/>
    <w:rsid w:val="00334EB2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kern w:val="0"/>
      <w:sz w:val="20"/>
      <w:szCs w:val="20"/>
      <w:lang w:eastAsia="ru-RU"/>
      <w14:ligatures w14:val="none"/>
    </w:rPr>
  </w:style>
  <w:style w:type="paragraph" w:styleId="2e">
    <w:name w:val="toc 2"/>
    <w:basedOn w:val="a2"/>
    <w:next w:val="a2"/>
    <w:autoRedefine/>
    <w:uiPriority w:val="39"/>
    <w:unhideWhenUsed/>
    <w:rsid w:val="00334EB2"/>
    <w:pPr>
      <w:tabs>
        <w:tab w:val="left" w:pos="660"/>
        <w:tab w:val="right" w:leader="dot" w:pos="10206"/>
      </w:tabs>
      <w:spacing w:after="0" w:line="276" w:lineRule="auto"/>
      <w:jc w:val="both"/>
    </w:pPr>
    <w:rPr>
      <w:rFonts w:ascii="Times New Roman" w:eastAsia="Calibri" w:hAnsi="Times New Roman" w:cs="Times New Roman"/>
      <w:noProof/>
      <w:kern w:val="0"/>
      <w:sz w:val="20"/>
      <w:szCs w:val="20"/>
      <w14:ligatures w14:val="none"/>
    </w:rPr>
  </w:style>
  <w:style w:type="paragraph" w:styleId="1f4">
    <w:name w:val="toc 1"/>
    <w:basedOn w:val="a2"/>
    <w:next w:val="a2"/>
    <w:autoRedefine/>
    <w:uiPriority w:val="39"/>
    <w:unhideWhenUsed/>
    <w:rsid w:val="00334EB2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kern w:val="0"/>
      <w:sz w:val="20"/>
      <w:szCs w:val="20"/>
      <w14:ligatures w14:val="none"/>
    </w:rPr>
  </w:style>
  <w:style w:type="paragraph" w:styleId="3c">
    <w:name w:val="toc 3"/>
    <w:basedOn w:val="a2"/>
    <w:next w:val="a2"/>
    <w:autoRedefine/>
    <w:uiPriority w:val="39"/>
    <w:unhideWhenUsed/>
    <w:rsid w:val="00334EB2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kern w:val="0"/>
      <w:sz w:val="20"/>
      <w:szCs w:val="20"/>
      <w14:ligatures w14:val="none"/>
    </w:rPr>
  </w:style>
  <w:style w:type="paragraph" w:styleId="43">
    <w:name w:val="toc 4"/>
    <w:basedOn w:val="a2"/>
    <w:next w:val="a2"/>
    <w:autoRedefine/>
    <w:uiPriority w:val="39"/>
    <w:unhideWhenUsed/>
    <w:rsid w:val="00334EB2"/>
    <w:pPr>
      <w:spacing w:after="0" w:line="276" w:lineRule="auto"/>
      <w:ind w:left="660"/>
    </w:pPr>
    <w:rPr>
      <w:rFonts w:ascii="Times New Roman" w:eastAsia="Calibri" w:hAnsi="Times New Roman" w:cs="Times New Roman"/>
      <w:kern w:val="0"/>
      <w:sz w:val="18"/>
      <w:szCs w:val="18"/>
      <w14:ligatures w14:val="none"/>
    </w:rPr>
  </w:style>
  <w:style w:type="paragraph" w:styleId="52">
    <w:name w:val="toc 5"/>
    <w:basedOn w:val="a2"/>
    <w:next w:val="a2"/>
    <w:autoRedefine/>
    <w:uiPriority w:val="39"/>
    <w:unhideWhenUsed/>
    <w:rsid w:val="00334EB2"/>
    <w:pPr>
      <w:spacing w:after="0" w:line="276" w:lineRule="auto"/>
      <w:ind w:left="880"/>
    </w:pPr>
    <w:rPr>
      <w:rFonts w:eastAsia="Calibri" w:cs="Times New Roman"/>
      <w:kern w:val="0"/>
      <w:sz w:val="18"/>
      <w:szCs w:val="18"/>
      <w14:ligatures w14:val="none"/>
    </w:rPr>
  </w:style>
  <w:style w:type="paragraph" w:styleId="61">
    <w:name w:val="toc 6"/>
    <w:basedOn w:val="a2"/>
    <w:next w:val="a2"/>
    <w:autoRedefine/>
    <w:uiPriority w:val="39"/>
    <w:unhideWhenUsed/>
    <w:rsid w:val="00334EB2"/>
    <w:pPr>
      <w:spacing w:after="0" w:line="276" w:lineRule="auto"/>
      <w:ind w:left="1100"/>
    </w:pPr>
    <w:rPr>
      <w:rFonts w:eastAsia="Calibri" w:cs="Times New Roman"/>
      <w:kern w:val="0"/>
      <w:sz w:val="18"/>
      <w:szCs w:val="18"/>
      <w14:ligatures w14:val="none"/>
    </w:rPr>
  </w:style>
  <w:style w:type="paragraph" w:styleId="71">
    <w:name w:val="toc 7"/>
    <w:basedOn w:val="a2"/>
    <w:next w:val="a2"/>
    <w:autoRedefine/>
    <w:uiPriority w:val="39"/>
    <w:unhideWhenUsed/>
    <w:rsid w:val="00334EB2"/>
    <w:pPr>
      <w:spacing w:after="0" w:line="276" w:lineRule="auto"/>
      <w:ind w:left="1320"/>
    </w:pPr>
    <w:rPr>
      <w:rFonts w:eastAsia="Calibri" w:cs="Times New Roman"/>
      <w:kern w:val="0"/>
      <w:sz w:val="18"/>
      <w:szCs w:val="18"/>
      <w14:ligatures w14:val="none"/>
    </w:rPr>
  </w:style>
  <w:style w:type="paragraph" w:styleId="81">
    <w:name w:val="toc 8"/>
    <w:basedOn w:val="a2"/>
    <w:next w:val="a2"/>
    <w:autoRedefine/>
    <w:uiPriority w:val="39"/>
    <w:unhideWhenUsed/>
    <w:rsid w:val="00334EB2"/>
    <w:pPr>
      <w:spacing w:after="0" w:line="276" w:lineRule="auto"/>
      <w:ind w:left="1540"/>
    </w:pPr>
    <w:rPr>
      <w:rFonts w:eastAsia="Calibri" w:cs="Times New Roman"/>
      <w:kern w:val="0"/>
      <w:sz w:val="18"/>
      <w:szCs w:val="18"/>
      <w14:ligatures w14:val="none"/>
    </w:rPr>
  </w:style>
  <w:style w:type="paragraph" w:styleId="92">
    <w:name w:val="toc 9"/>
    <w:basedOn w:val="a2"/>
    <w:next w:val="a2"/>
    <w:autoRedefine/>
    <w:uiPriority w:val="39"/>
    <w:unhideWhenUsed/>
    <w:rsid w:val="00334EB2"/>
    <w:pPr>
      <w:spacing w:after="0" w:line="276" w:lineRule="auto"/>
      <w:ind w:left="1760"/>
    </w:pPr>
    <w:rPr>
      <w:rFonts w:eastAsia="Calibri" w:cs="Times New Roman"/>
      <w:kern w:val="0"/>
      <w:sz w:val="18"/>
      <w:szCs w:val="18"/>
      <w14:ligatures w14:val="none"/>
    </w:rPr>
  </w:style>
  <w:style w:type="paragraph" w:styleId="affff6">
    <w:name w:val="endnote text"/>
    <w:basedOn w:val="a2"/>
    <w:link w:val="affff7"/>
    <w:uiPriority w:val="99"/>
    <w:unhideWhenUsed/>
    <w:rsid w:val="00334E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fff7">
    <w:name w:val="Текст концевой сноски Знак"/>
    <w:basedOn w:val="a3"/>
    <w:link w:val="affff6"/>
    <w:uiPriority w:val="99"/>
    <w:rsid w:val="00334EB2"/>
    <w:rPr>
      <w:rFonts w:ascii="Calibri" w:eastAsia="Calibri" w:hAnsi="Calibri" w:cs="Times New Roman"/>
      <w:kern w:val="0"/>
      <w14:ligatures w14:val="none"/>
    </w:rPr>
  </w:style>
  <w:style w:type="character" w:styleId="affff8">
    <w:name w:val="endnote reference"/>
    <w:uiPriority w:val="99"/>
    <w:unhideWhenUsed/>
    <w:rsid w:val="00334EB2"/>
    <w:rPr>
      <w:vertAlign w:val="superscript"/>
    </w:rPr>
  </w:style>
  <w:style w:type="paragraph" w:customStyle="1" w:styleId="1-11">
    <w:name w:val="Средняя заливка 1 - Акцент 11"/>
    <w:qFormat/>
    <w:rsid w:val="00334EB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1-21">
    <w:name w:val="Средняя сетка 1 - Акцент 21"/>
    <w:basedOn w:val="a2"/>
    <w:uiPriority w:val="34"/>
    <w:qFormat/>
    <w:rsid w:val="00334EB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ffff9">
    <w:name w:val="Схема документа Знак"/>
    <w:basedOn w:val="a3"/>
    <w:link w:val="affffa"/>
    <w:uiPriority w:val="99"/>
    <w:semiHidden/>
    <w:rsid w:val="00334EB2"/>
    <w:rPr>
      <w:rFonts w:ascii="Times New Roman" w:eastAsia="Calibri" w:hAnsi="Times New Roman" w:cs="Times New Roman"/>
    </w:rPr>
  </w:style>
  <w:style w:type="paragraph" w:styleId="affffa">
    <w:name w:val="Document Map"/>
    <w:basedOn w:val="a2"/>
    <w:link w:val="affff9"/>
    <w:uiPriority w:val="99"/>
    <w:semiHidden/>
    <w:unhideWhenUsed/>
    <w:rsid w:val="00334EB2"/>
    <w:pPr>
      <w:spacing w:after="200" w:line="276" w:lineRule="auto"/>
    </w:pPr>
    <w:rPr>
      <w:rFonts w:ascii="Times New Roman" w:eastAsia="Calibri" w:hAnsi="Times New Roman" w:cs="Times New Roman"/>
    </w:rPr>
  </w:style>
  <w:style w:type="character" w:customStyle="1" w:styleId="2f">
    <w:name w:val="Схема документа Знак2"/>
    <w:basedOn w:val="a3"/>
    <w:uiPriority w:val="99"/>
    <w:semiHidden/>
    <w:rsid w:val="00334EB2"/>
    <w:rPr>
      <w:rFonts w:ascii="Segoe UI" w:hAnsi="Segoe UI" w:cs="Segoe UI"/>
      <w:sz w:val="16"/>
      <w:szCs w:val="16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334EB2"/>
    <w:pPr>
      <w:keepNext/>
      <w:widowControl/>
      <w:numPr>
        <w:numId w:val="15"/>
      </w:numPr>
      <w:tabs>
        <w:tab w:val="num" w:pos="360"/>
      </w:tabs>
      <w:ind w:left="0" w:firstLine="0"/>
      <w:jc w:val="center"/>
      <w:outlineLvl w:val="1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customStyle="1" w:styleId="affffb">
    <w:name w:val="Рег. Комментарии"/>
    <w:basedOn w:val="-31"/>
    <w:qFormat/>
    <w:rsid w:val="00334EB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334EB2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kern w:val="0"/>
      <w:sz w:val="28"/>
      <w:szCs w:val="28"/>
      <w14:ligatures w14:val="none"/>
    </w:rPr>
  </w:style>
  <w:style w:type="paragraph" w:customStyle="1" w:styleId="1-">
    <w:name w:val="Рег. Заголовок 1-го уровня регламента"/>
    <w:basedOn w:val="12"/>
    <w:autoRedefine/>
    <w:qFormat/>
    <w:rsid w:val="00334EB2"/>
    <w:pPr>
      <w:keepLines w:val="0"/>
      <w:pageBreakBefore/>
      <w:numPr>
        <w:numId w:val="6"/>
      </w:numPr>
      <w:spacing w:before="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kern w:val="0"/>
      <w:sz w:val="24"/>
      <w:szCs w:val="24"/>
      <w:lang w:eastAsia="ru-RU"/>
      <w14:ligatures w14:val="none"/>
    </w:rPr>
  </w:style>
  <w:style w:type="paragraph" w:customStyle="1" w:styleId="113">
    <w:name w:val="Рег. Основной текст уровень 1.1"/>
    <w:basedOn w:val="ConsPlusNormal"/>
    <w:qFormat/>
    <w:rsid w:val="00334EB2"/>
    <w:pPr>
      <w:widowControl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qFormat/>
    <w:rsid w:val="00334EB2"/>
    <w:pPr>
      <w:numPr>
        <w:ilvl w:val="2"/>
        <w:numId w:val="12"/>
      </w:numPr>
      <w:spacing w:after="0"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11">
    <w:name w:val="Рег. Основной текст уровнеь 1.1 (базовый)"/>
    <w:basedOn w:val="ConsPlusNormal"/>
    <w:qFormat/>
    <w:rsid w:val="00334EB2"/>
    <w:pPr>
      <w:widowControl/>
      <w:numPr>
        <w:ilvl w:val="1"/>
        <w:numId w:val="12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d">
    <w:name w:val="Рег. Обычный с отступом"/>
    <w:basedOn w:val="a2"/>
    <w:qFormat/>
    <w:rsid w:val="00334EB2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a0">
    <w:name w:val="Рег. Списки числовый"/>
    <w:basedOn w:val="1-21"/>
    <w:qFormat/>
    <w:rsid w:val="00334EB2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334EB2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34EB2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334EB2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afffff">
    <w:name w:val="Рег. Списки без буллетов"/>
    <w:basedOn w:val="ConsPlusNormal"/>
    <w:qFormat/>
    <w:rsid w:val="00334EB2"/>
    <w:pPr>
      <w:widowControl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f"/>
    <w:qFormat/>
    <w:rsid w:val="00334EB2"/>
    <w:pPr>
      <w:numPr>
        <w:numId w:val="2"/>
      </w:numPr>
    </w:pPr>
  </w:style>
  <w:style w:type="paragraph" w:customStyle="1" w:styleId="1f5">
    <w:name w:val="Рег. Списки два уровня: 1)  и а) б) в)"/>
    <w:basedOn w:val="1-21"/>
    <w:qFormat/>
    <w:rsid w:val="00334EB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334EB2"/>
    <w:pPr>
      <w:numPr>
        <w:numId w:val="3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334EB2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334EB2"/>
    <w:pPr>
      <w:keepLines w:val="0"/>
      <w:spacing w:before="360"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kern w:val="0"/>
      <w:sz w:val="24"/>
      <w:szCs w:val="28"/>
      <w:lang w:eastAsia="ru-RU"/>
      <w14:ligatures w14:val="none"/>
    </w:rPr>
  </w:style>
  <w:style w:type="paragraph" w:customStyle="1" w:styleId="1">
    <w:name w:val="Рег. Основной нумерованный 1. текст"/>
    <w:basedOn w:val="ConsPlusNormal"/>
    <w:qFormat/>
    <w:rsid w:val="00334EB2"/>
    <w:pPr>
      <w:widowControl/>
      <w:numPr>
        <w:numId w:val="4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334EB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34EB2"/>
    <w:pPr>
      <w:spacing w:after="0" w:line="276" w:lineRule="auto"/>
      <w:ind w:left="720"/>
      <w:jc w:val="center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2f0">
    <w:name w:val="Знак Знак Знак Знак Знак Знак Знак Знак Знак Знак2"/>
    <w:basedOn w:val="a2"/>
    <w:rsid w:val="00334EB2"/>
    <w:pPr>
      <w:spacing w:line="240" w:lineRule="exact"/>
      <w:jc w:val="center"/>
    </w:pPr>
    <w:rPr>
      <w:rFonts w:ascii="Verdana" w:eastAsia="Calibri" w:hAnsi="Verdana" w:cs="Verdana"/>
      <w:kern w:val="0"/>
      <w:lang w:val="en-US"/>
      <w14:ligatures w14:val="none"/>
    </w:rPr>
  </w:style>
  <w:style w:type="character" w:customStyle="1" w:styleId="171">
    <w:name w:val="Знак Знак171"/>
    <w:locked/>
    <w:rsid w:val="00334EB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34EB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34EB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334EB2"/>
    <w:pPr>
      <w:spacing w:line="240" w:lineRule="exact"/>
      <w:jc w:val="both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character" w:customStyle="1" w:styleId="191">
    <w:name w:val="Знак Знак191"/>
    <w:rsid w:val="00334EB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34EB2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34EB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34EB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34EB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34EB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334E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a1">
    <w:name w:val="РегламентГПЗУ"/>
    <w:basedOn w:val="aa"/>
    <w:qFormat/>
    <w:rsid w:val="00334EB2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2">
    <w:name w:val="РегламентГПЗУ2"/>
    <w:basedOn w:val="a1"/>
    <w:qFormat/>
    <w:rsid w:val="00334EB2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33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NoSpacingChar">
    <w:name w:val="No Spacing Char"/>
    <w:link w:val="2f3"/>
    <w:uiPriority w:val="99"/>
    <w:qFormat/>
    <w:locked/>
    <w:rsid w:val="00334EB2"/>
  </w:style>
  <w:style w:type="paragraph" w:customStyle="1" w:styleId="2f3">
    <w:name w:val="Без интервала2"/>
    <w:link w:val="NoSpacingChar"/>
    <w:uiPriority w:val="99"/>
    <w:qFormat/>
    <w:rsid w:val="00334EB2"/>
    <w:pPr>
      <w:spacing w:after="0" w:line="240" w:lineRule="auto"/>
    </w:pPr>
  </w:style>
  <w:style w:type="paragraph" w:styleId="afffff1">
    <w:name w:val="TOC Heading"/>
    <w:basedOn w:val="12"/>
    <w:next w:val="a2"/>
    <w:uiPriority w:val="39"/>
    <w:unhideWhenUsed/>
    <w:qFormat/>
    <w:rsid w:val="00334EB2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customStyle="1" w:styleId="1f6">
    <w:name w:val="Цитата1"/>
    <w:basedOn w:val="a2"/>
    <w:rsid w:val="00334EB2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kern w:val="0"/>
      <w:sz w:val="22"/>
      <w:szCs w:val="22"/>
      <w:lang w:val="en-US" w:eastAsia="zh-CN" w:bidi="en-US"/>
      <w14:ligatures w14:val="none"/>
    </w:rPr>
  </w:style>
  <w:style w:type="character" w:customStyle="1" w:styleId="normaltextrun">
    <w:name w:val="normaltextrun"/>
    <w:rsid w:val="00334EB2"/>
  </w:style>
  <w:style w:type="paragraph" w:customStyle="1" w:styleId="2f4">
    <w:name w:val="Абзац списка2"/>
    <w:basedOn w:val="a2"/>
    <w:rsid w:val="00334EB2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eastAsia="ar-SA"/>
      <w14:ligatures w14:val="none"/>
    </w:rPr>
  </w:style>
  <w:style w:type="character" w:customStyle="1" w:styleId="1f7">
    <w:name w:val="Основной шрифт абзаца1"/>
    <w:rsid w:val="00334EB2"/>
  </w:style>
  <w:style w:type="paragraph" w:customStyle="1" w:styleId="afffff2">
    <w:name w:val="Содержимое врезки"/>
    <w:basedOn w:val="a2"/>
    <w:rsid w:val="00334EB2"/>
    <w:pPr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  <w14:ligatures w14:val="none"/>
    </w:rPr>
  </w:style>
  <w:style w:type="paragraph" w:customStyle="1" w:styleId="1f8">
    <w:name w:val="Обычный (Интернет)1"/>
    <w:basedOn w:val="a2"/>
    <w:rsid w:val="00334E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table" w:customStyle="1" w:styleId="2f5">
    <w:name w:val="Сетка таблицы2"/>
    <w:basedOn w:val="a4"/>
    <w:next w:val="af8"/>
    <w:rsid w:val="00334E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мой Знак"/>
    <w:link w:val="aa"/>
    <w:uiPriority w:val="34"/>
    <w:locked/>
    <w:rsid w:val="00334EB2"/>
  </w:style>
  <w:style w:type="character" w:styleId="afffff3">
    <w:name w:val="Unresolved Mention"/>
    <w:basedOn w:val="a3"/>
    <w:uiPriority w:val="99"/>
    <w:semiHidden/>
    <w:unhideWhenUsed/>
    <w:rsid w:val="0033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F99D22EB2BC78EBD84050D989C3EAFFE51959AD3704D5EAA252630E9F23B1D7BAF433F90E98D62D4C528A271D7C23116A22239E85120988CE12B5E01D0J" TargetMode="External"/><Relationship Id="rId13" Type="http://schemas.openxmlformats.org/officeDocument/2006/relationships/hyperlink" Target="consultantplus://offline/ref=5FE525A1EF947A93355CF4ACBEB6B0579BDBE55236A0FF67A214F604DCCC4059DC06EE06898512FE5646D0EF607C7DB6B811EBAEB602u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F99D22EB2BC78EBD84050D989C3EAFFE51959AD3704D5EAA252630E9F23B1D7BAF433F90E98D62D4C421AC70D7C23116A22239E85120988CE12B5E01D0J" TargetMode="External"/><Relationship Id="rId12" Type="http://schemas.openxmlformats.org/officeDocument/2006/relationships/hyperlink" Target="consultantplus://offline/ref=2AFB76D53056471481D18B5DFAA9BC2401D82729E3E14EB22C92CA9F62CB380AD869D277E7356E54481BE6625022ADAF84E0F6DA3FB87283F7B92BE6rFo3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F99D22EB2BC78EBD84050D989C3EAFFE51959AD3704D5EAA252630E9F23B1D7BAF433F90E98D62D4C528A271D7C23116A22239E85120988CE12B5E01D0J" TargetMode="External"/><Relationship Id="rId11" Type="http://schemas.openxmlformats.org/officeDocument/2006/relationships/hyperlink" Target="https://www.consultant.ru/document/cons_doc_LAW_430635/a2588b2a1374c05e0939bb4df8e54fc0dfd6e000/" TargetMode="External"/><Relationship Id="rId5" Type="http://schemas.openxmlformats.org/officeDocument/2006/relationships/hyperlink" Target="https://&#1088;26.&#1085;&#1072;&#1074;&#1080;&#1075;&#1072;&#1090;&#1086;&#1088;.&#1076;&#1077;&#1090;&#1080;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306C54344F87D077BCB5140C6C278A075A3D81E0D3F234EFE11E83A362C74A782E5FDD511C1E48CDE89FB86A3C900DD8C3E5D320PFA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306C54344F87D077BCB5140C6C278A075A3D81E0D3F234EFE11E83A362C74A782E5FDB5B17414DD8F9C7B76F258E0AC1DFE7D1P2A3M" TargetMode="External"/><Relationship Id="rId14" Type="http://schemas.openxmlformats.org/officeDocument/2006/relationships/hyperlink" Target="consultantplus://offline/ref=FB24FBDF09D7E91E86F218BEBF1F5FA1FEC208C49F1F81E62DBCE8556795A63B13FF279FE7ACDD6467730B9BBA38FB5E294AFA915F19C6D7595D902FqD0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9952</Words>
  <Characters>56732</Characters>
  <Application>Microsoft Office Word</Application>
  <DocSecurity>0</DocSecurity>
  <Lines>472</Lines>
  <Paragraphs>133</Paragraphs>
  <ScaleCrop>false</ScaleCrop>
  <Company/>
  <LinksUpToDate>false</LinksUpToDate>
  <CharactersWithSpaces>66551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2025-02-06T14:04:00Z</dcterms:created>
  <dcterms:modified xsi:type="dcterms:W3CDTF">2025-02-06T14:05:00Z</dcterms:modified>
</cp:coreProperties>
</file>