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</w:tblPr>
      <w:tblGrid>
        <w:gridCol w:w="5070"/>
        <w:gridCol w:w="4394"/>
      </w:tblGrid>
      <w:tr>
        <w:tc>
          <w:tcPr>
            <w:tcW w:type="dxa" w:w="5070"/>
          </w:tcPr>
          <w:p w14:paraId="0100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94"/>
          </w:tcPr>
          <w:p w14:paraId="02000000">
            <w:pPr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6</w:t>
            </w:r>
          </w:p>
          <w:p w14:paraId="03000000">
            <w:pPr>
              <w:spacing w:line="240" w:lineRule="exact"/>
              <w:ind/>
              <w:jc w:val="center"/>
              <w:rPr>
                <w:sz w:val="28"/>
              </w:rPr>
            </w:pPr>
          </w:p>
          <w:p w14:paraId="04000000">
            <w:pPr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 решению</w:t>
            </w:r>
          </w:p>
          <w:p w14:paraId="05000000">
            <w:pPr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Ставропольской городской Думы</w:t>
            </w:r>
          </w:p>
          <w:p w14:paraId="06000000">
            <w:pPr>
              <w:spacing w:line="24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06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дека</w:t>
            </w:r>
            <w:r>
              <w:rPr>
                <w:sz w:val="28"/>
              </w:rPr>
              <w:t xml:space="preserve">бря </w:t>
            </w:r>
            <w:r>
              <w:rPr>
                <w:sz w:val="28"/>
              </w:rPr>
              <w:t xml:space="preserve">2023 г. </w:t>
            </w:r>
            <w:r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240</w:t>
            </w:r>
            <w:bookmarkStart w:id="1" w:name="_GoBack"/>
            <w:bookmarkEnd w:id="1"/>
          </w:p>
        </w:tc>
      </w:tr>
    </w:tbl>
    <w:p w14:paraId="07000000">
      <w:pPr>
        <w:pStyle w:val="Style_3"/>
        <w:widowControl w:val="1"/>
        <w:ind/>
        <w:jc w:val="center"/>
        <w:rPr>
          <w:rFonts w:ascii="Times New Roman" w:hAnsi="Times New Roman"/>
          <w:b w:val="0"/>
          <w:sz w:val="28"/>
        </w:rPr>
      </w:pPr>
    </w:p>
    <w:p w14:paraId="08000000">
      <w:pPr>
        <w:pStyle w:val="Style_3"/>
        <w:widowControl w:val="1"/>
        <w:ind/>
        <w:jc w:val="center"/>
        <w:rPr>
          <w:rFonts w:ascii="Times New Roman" w:hAnsi="Times New Roman"/>
          <w:b w:val="0"/>
          <w:sz w:val="28"/>
        </w:rPr>
      </w:pPr>
    </w:p>
    <w:p w14:paraId="09000000">
      <w:pPr>
        <w:pStyle w:val="Style_3"/>
        <w:widowControl w:val="1"/>
        <w:ind/>
        <w:jc w:val="center"/>
        <w:rPr>
          <w:rFonts w:ascii="Times New Roman" w:hAnsi="Times New Roman"/>
          <w:b w:val="0"/>
          <w:sz w:val="28"/>
        </w:rPr>
      </w:pPr>
    </w:p>
    <w:p w14:paraId="0A000000">
      <w:pPr>
        <w:tabs>
          <w:tab w:leader="none" w:pos="7655" w:val="left"/>
        </w:tabs>
        <w:spacing w:line="240" w:lineRule="exact"/>
        <w:ind w:hanging="142" w:left="142"/>
        <w:contextualSpacing w:val="1"/>
        <w:jc w:val="center"/>
        <w:rPr>
          <w:sz w:val="28"/>
        </w:rPr>
      </w:pPr>
      <w:r>
        <w:rPr>
          <w:sz w:val="28"/>
        </w:rPr>
        <w:t>ПЕРЕЧЕНЬ</w:t>
      </w:r>
    </w:p>
    <w:p w14:paraId="0B000000">
      <w:pPr>
        <w:tabs>
          <w:tab w:leader="none" w:pos="7655" w:val="left"/>
        </w:tabs>
        <w:spacing w:line="240" w:lineRule="exact"/>
        <w:ind/>
        <w:contextualSpacing w:val="1"/>
        <w:jc w:val="center"/>
        <w:rPr>
          <w:sz w:val="28"/>
        </w:rPr>
      </w:pPr>
      <w:r>
        <w:rPr>
          <w:sz w:val="28"/>
        </w:rPr>
        <w:t>направлений и объемов расходования средств субсидии,</w:t>
      </w:r>
      <w:r>
        <w:rPr>
          <w:sz w:val="28"/>
        </w:rPr>
        <w:t xml:space="preserve"> </w:t>
      </w:r>
      <w:r>
        <w:rPr>
          <w:sz w:val="28"/>
        </w:rPr>
        <w:t xml:space="preserve">выделяемой </w:t>
      </w:r>
      <w:r>
        <w:rPr>
          <w:sz w:val="28"/>
        </w:rPr>
        <w:br/>
      </w:r>
      <w:r>
        <w:rPr>
          <w:sz w:val="28"/>
        </w:rPr>
        <w:t>из бюджета Ставропольского края бюджету города Ставрополя</w:t>
      </w:r>
    </w:p>
    <w:p w14:paraId="0C000000">
      <w:pPr>
        <w:tabs>
          <w:tab w:leader="none" w:pos="7655" w:val="left"/>
        </w:tabs>
        <w:spacing w:line="240" w:lineRule="exact"/>
        <w:ind/>
        <w:contextualSpacing w:val="1"/>
        <w:jc w:val="center"/>
        <w:rPr>
          <w:sz w:val="28"/>
        </w:rPr>
      </w:pPr>
      <w:r>
        <w:rPr>
          <w:sz w:val="28"/>
        </w:rPr>
        <w:t>на осуществление функций административного</w:t>
      </w:r>
      <w:r>
        <w:rPr>
          <w:sz w:val="28"/>
        </w:rPr>
        <w:t xml:space="preserve"> центра </w:t>
      </w:r>
      <w:r>
        <w:rPr>
          <w:sz w:val="28"/>
        </w:rPr>
        <w:t xml:space="preserve">      </w:t>
      </w:r>
      <w:r>
        <w:rPr>
          <w:sz w:val="28"/>
        </w:rPr>
        <w:t xml:space="preserve">               </w:t>
      </w:r>
      <w:r>
        <w:rPr>
          <w:sz w:val="28"/>
        </w:rPr>
        <w:t xml:space="preserve"> </w:t>
      </w:r>
      <w:r>
        <w:rPr>
          <w:sz w:val="28"/>
        </w:rPr>
        <w:t>Ставропольского края</w:t>
      </w:r>
      <w:r>
        <w:rPr>
          <w:sz w:val="28"/>
        </w:rPr>
        <w:t>,</w:t>
      </w:r>
      <w:r>
        <w:rPr>
          <w:sz w:val="28"/>
        </w:rPr>
        <w:t xml:space="preserve"> на 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 xml:space="preserve">год и </w:t>
      </w:r>
      <w:r>
        <w:rPr>
          <w:sz w:val="28"/>
        </w:rPr>
        <w:t xml:space="preserve">плановый период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 xml:space="preserve"> год</w:t>
      </w:r>
      <w:r>
        <w:rPr>
          <w:sz w:val="28"/>
        </w:rPr>
        <w:t>ов</w:t>
      </w:r>
    </w:p>
    <w:p w14:paraId="0D000000">
      <w:pPr>
        <w:tabs>
          <w:tab w:leader="none" w:pos="7655" w:val="left"/>
          <w:tab w:leader="none" w:pos="8080" w:val="left"/>
        </w:tabs>
        <w:spacing w:line="240" w:lineRule="exact"/>
        <w:ind w:right="-1"/>
        <w:jc w:val="center"/>
        <w:rPr>
          <w:sz w:val="28"/>
        </w:rPr>
      </w:pPr>
    </w:p>
    <w:p w14:paraId="0E000000">
      <w:pPr>
        <w:tabs>
          <w:tab w:leader="none" w:pos="7655" w:val="left"/>
        </w:tabs>
        <w:spacing w:line="240" w:lineRule="exact"/>
        <w:ind w:right="-1"/>
        <w:jc w:val="right"/>
        <w:rPr>
          <w:sz w:val="20"/>
        </w:rPr>
      </w:pPr>
      <w:r>
        <w:rPr>
          <w:sz w:val="20"/>
        </w:rPr>
        <w:t>(тыс. рублей)</w:t>
      </w:r>
    </w:p>
    <w:p w14:paraId="0F000000">
      <w:pPr>
        <w:spacing w:line="12" w:lineRule="auto"/>
        <w:ind/>
        <w:rPr>
          <w:sz w:val="20"/>
        </w:rPr>
      </w:pPr>
    </w:p>
    <w:p w14:paraId="10000000">
      <w:pPr>
        <w:spacing w:line="12" w:lineRule="auto"/>
        <w:ind/>
        <w:rPr>
          <w:sz w:val="20"/>
        </w:rPr>
      </w:pPr>
    </w:p>
    <w:p w14:paraId="11000000">
      <w:pPr>
        <w:spacing w:line="12" w:lineRule="auto"/>
        <w:ind/>
        <w:rPr>
          <w:sz w:val="20"/>
        </w:rPr>
      </w:pPr>
    </w:p>
    <w:p w14:paraId="12000000">
      <w:pPr>
        <w:spacing w:line="12" w:lineRule="auto"/>
        <w:ind/>
        <w:rPr>
          <w:sz w:val="20"/>
        </w:rPr>
      </w:pPr>
    </w:p>
    <w:p w14:paraId="13000000">
      <w:pPr>
        <w:spacing w:line="12" w:lineRule="auto"/>
        <w:ind/>
        <w:rPr>
          <w:sz w:val="20"/>
        </w:rPr>
      </w:pPr>
    </w:p>
    <w:p w14:paraId="14000000">
      <w:pPr>
        <w:spacing w:line="12" w:lineRule="auto"/>
        <w:ind/>
        <w:rPr>
          <w:sz w:val="20"/>
        </w:rPr>
      </w:pPr>
    </w:p>
    <w:tbl>
      <w:tblPr>
        <w:tblStyle w:val="Style_1"/>
        <w:tblW w:type="auto" w:w="0"/>
        <w:tblLayout w:type="fixed"/>
      </w:tblPr>
      <w:tblGrid>
        <w:gridCol w:w="1152"/>
        <w:gridCol w:w="4506"/>
        <w:gridCol w:w="1234"/>
        <w:gridCol w:w="1316"/>
        <w:gridCol w:w="1362"/>
      </w:tblGrid>
      <w:tr>
        <w:trPr>
          <w:trHeight w:hRule="atLeast" w:val="516"/>
        </w:trPr>
        <w:tc>
          <w:tcPr>
            <w:tcW w:type="dxa" w:w="11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Раздел, подраздел</w:t>
            </w:r>
          </w:p>
        </w:tc>
        <w:tc>
          <w:tcPr>
            <w:tcW w:type="dxa" w:w="45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tabs>
                <w:tab w:leader="none" w:pos="76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Направление расходов</w:t>
            </w:r>
          </w:p>
        </w:tc>
        <w:tc>
          <w:tcPr>
            <w:tcW w:type="dxa" w:w="39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tabs>
                <w:tab w:leader="none" w:pos="76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z w:val="20"/>
              </w:rPr>
              <w:t xml:space="preserve"> по годам</w:t>
            </w:r>
          </w:p>
        </w:tc>
      </w:tr>
      <w:tr>
        <w:trPr>
          <w:trHeight w:hRule="atLeast" w:val="20"/>
        </w:trPr>
        <w:tc>
          <w:tcPr>
            <w:tcW w:type="dxa" w:w="11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5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tabs>
                <w:tab w:leader="none" w:pos="76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tabs>
                <w:tab w:leader="none" w:pos="76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tabs>
                <w:tab w:leader="none" w:pos="76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</w:tr>
      <w:tr>
        <w:trPr>
          <w:trHeight w:hRule="atLeast" w:val="20"/>
        </w:trPr>
        <w:tc>
          <w:tcPr>
            <w:tcW w:type="dxa" w:w="11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tabs>
                <w:tab w:leader="none" w:pos="76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4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1C000000">
            <w:pPr>
              <w:tabs>
                <w:tab w:leader="none" w:pos="76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2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tabs>
                <w:tab w:leader="none" w:pos="76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tabs>
                <w:tab w:leader="none" w:pos="76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tabs>
                <w:tab w:leader="none" w:pos="76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>
        <w:trPr>
          <w:trHeight w:hRule="atLeast" w:val="20"/>
        </w:trPr>
        <w:tc>
          <w:tcPr>
            <w:tcW w:type="dxa" w:w="1152"/>
            <w:tcBorders>
              <w:top w:color="000000" w:sz="4" w:val="single"/>
            </w:tcBorders>
          </w:tcPr>
          <w:p w14:paraId="20000000">
            <w:pPr>
              <w:tabs>
                <w:tab w:leader="none" w:pos="765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4506"/>
            <w:tcBorders>
              <w:top w:color="000000" w:sz="4" w:val="single"/>
            </w:tcBorders>
            <w:shd w:fill="auto" w:val="clear"/>
            <w:vAlign w:val="bottom"/>
          </w:tcPr>
          <w:p w14:paraId="21000000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 </w:t>
            </w:r>
          </w:p>
        </w:tc>
        <w:tc>
          <w:tcPr>
            <w:tcW w:type="dxa" w:w="1234"/>
            <w:tcBorders>
              <w:top w:color="000000" w:sz="4" w:val="single"/>
            </w:tcBorders>
          </w:tcPr>
          <w:p w14:paraId="22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50 000,00</w:t>
            </w:r>
          </w:p>
        </w:tc>
        <w:tc>
          <w:tcPr>
            <w:tcW w:type="dxa" w:w="1316"/>
            <w:tcBorders>
              <w:top w:color="000000" w:sz="4" w:val="single"/>
            </w:tcBorders>
            <w:shd w:fill="auto" w:val="clear"/>
          </w:tcPr>
          <w:p w14:paraId="23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50 000,00</w:t>
            </w:r>
          </w:p>
        </w:tc>
        <w:tc>
          <w:tcPr>
            <w:tcW w:type="dxa" w:w="1362"/>
            <w:tcBorders>
              <w:top w:color="000000" w:sz="4" w:val="single"/>
            </w:tcBorders>
          </w:tcPr>
          <w:p w14:paraId="24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50 000,00</w:t>
            </w:r>
          </w:p>
        </w:tc>
      </w:tr>
      <w:tr>
        <w:trPr>
          <w:trHeight w:hRule="atLeast" w:val="20"/>
        </w:trPr>
        <w:tc>
          <w:tcPr>
            <w:tcW w:type="dxa" w:w="1152"/>
          </w:tcPr>
          <w:p w14:paraId="25000000">
            <w:pPr>
              <w:tabs>
                <w:tab w:leader="none" w:pos="765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4506"/>
            <w:shd w:fill="auto" w:val="clear"/>
            <w:vAlign w:val="bottom"/>
          </w:tcPr>
          <w:p w14:paraId="26000000">
            <w:pPr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1234"/>
          </w:tcPr>
          <w:p w14:paraId="27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1316"/>
            <w:shd w:fill="auto" w:val="clear"/>
          </w:tcPr>
          <w:p w14:paraId="28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1362"/>
          </w:tcPr>
          <w:p w14:paraId="29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1152"/>
          </w:tcPr>
          <w:p w14:paraId="2A000000">
            <w:pPr>
              <w:tabs>
                <w:tab w:leader="none" w:pos="765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4506"/>
            <w:shd w:fill="auto" w:val="clear"/>
            <w:vAlign w:val="bottom"/>
          </w:tcPr>
          <w:p w14:paraId="2B000000">
            <w:pPr>
              <w:rPr>
                <w:sz w:val="20"/>
              </w:rPr>
            </w:pPr>
            <w:r>
              <w:rPr>
                <w:sz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type="dxa" w:w="1234"/>
          </w:tcPr>
          <w:p w14:paraId="2C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19 359,64</w:t>
            </w:r>
          </w:p>
        </w:tc>
        <w:tc>
          <w:tcPr>
            <w:tcW w:type="dxa" w:w="1316"/>
            <w:shd w:fill="auto" w:val="clear"/>
          </w:tcPr>
          <w:p w14:paraId="2D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19 359,64</w:t>
            </w:r>
          </w:p>
        </w:tc>
        <w:tc>
          <w:tcPr>
            <w:tcW w:type="dxa" w:w="1362"/>
          </w:tcPr>
          <w:p w14:paraId="2E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19 359,64</w:t>
            </w:r>
          </w:p>
        </w:tc>
      </w:tr>
      <w:tr>
        <w:trPr>
          <w:trHeight w:hRule="atLeast" w:val="20"/>
        </w:trPr>
        <w:tc>
          <w:tcPr>
            <w:tcW w:type="dxa" w:w="1152"/>
          </w:tcPr>
          <w:p w14:paraId="2F000000">
            <w:pPr>
              <w:tabs>
                <w:tab w:leader="none" w:pos="765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4506"/>
            <w:shd w:fill="auto" w:val="clear"/>
            <w:vAlign w:val="bottom"/>
          </w:tcPr>
          <w:p w14:paraId="30000000">
            <w:pPr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type="dxa" w:w="1234"/>
          </w:tcPr>
          <w:p w14:paraId="31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1316"/>
            <w:shd w:fill="auto" w:val="clear"/>
          </w:tcPr>
          <w:p w14:paraId="32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1362"/>
          </w:tcPr>
          <w:p w14:paraId="33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1152"/>
          </w:tcPr>
          <w:p w14:paraId="34000000">
            <w:pPr>
              <w:tabs>
                <w:tab w:leader="none" w:pos="76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  <w:p w14:paraId="35000000">
            <w:pPr>
              <w:tabs>
                <w:tab w:leader="none" w:pos="765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4506"/>
            <w:shd w:fill="auto" w:val="clear"/>
            <w:vAlign w:val="bottom"/>
          </w:tcPr>
          <w:p w14:paraId="36000000">
            <w:pPr>
              <w:rPr>
                <w:sz w:val="20"/>
              </w:rPr>
            </w:pPr>
            <w:r>
              <w:rPr>
                <w:sz w:val="20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type="dxa" w:w="1234"/>
          </w:tcPr>
          <w:p w14:paraId="37000000">
            <w:pPr>
              <w:tabs>
                <w:tab w:leader="none" w:pos="76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sz w:val="20"/>
              </w:rPr>
              <w:t>19 359,64</w:t>
            </w:r>
          </w:p>
        </w:tc>
        <w:tc>
          <w:tcPr>
            <w:tcW w:type="dxa" w:w="1316"/>
            <w:shd w:fill="auto" w:val="clear"/>
          </w:tcPr>
          <w:p w14:paraId="38000000">
            <w:pPr>
              <w:tabs>
                <w:tab w:leader="none" w:pos="76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>
              <w:rPr>
                <w:sz w:val="20"/>
              </w:rPr>
              <w:t>19 359,64</w:t>
            </w:r>
          </w:p>
        </w:tc>
        <w:tc>
          <w:tcPr>
            <w:tcW w:type="dxa" w:w="1362"/>
          </w:tcPr>
          <w:p w14:paraId="39000000">
            <w:pPr>
              <w:tabs>
                <w:tab w:leader="none" w:pos="76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>
              <w:rPr>
                <w:sz w:val="20"/>
              </w:rPr>
              <w:t>19 359,64</w:t>
            </w:r>
          </w:p>
        </w:tc>
      </w:tr>
      <w:tr>
        <w:trPr>
          <w:trHeight w:hRule="atLeast" w:val="20"/>
        </w:trPr>
        <w:tc>
          <w:tcPr>
            <w:tcW w:type="dxa" w:w="1152"/>
          </w:tcPr>
          <w:p w14:paraId="3A000000">
            <w:pPr>
              <w:tabs>
                <w:tab w:leader="none" w:pos="765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4506"/>
            <w:shd w:fill="auto" w:val="clear"/>
            <w:vAlign w:val="bottom"/>
          </w:tcPr>
          <w:p w14:paraId="3B000000">
            <w:pPr>
              <w:rPr>
                <w:sz w:val="20"/>
              </w:rPr>
            </w:pPr>
            <w:r>
              <w:rPr>
                <w:sz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type="dxa" w:w="1234"/>
          </w:tcPr>
          <w:p w14:paraId="3C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30 640,36</w:t>
            </w:r>
          </w:p>
        </w:tc>
        <w:tc>
          <w:tcPr>
            <w:tcW w:type="dxa" w:w="1316"/>
            <w:shd w:fill="auto" w:val="clear"/>
          </w:tcPr>
          <w:p w14:paraId="3D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30 640,36</w:t>
            </w:r>
          </w:p>
        </w:tc>
        <w:tc>
          <w:tcPr>
            <w:tcW w:type="dxa" w:w="1362"/>
          </w:tcPr>
          <w:p w14:paraId="3E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30 640,36</w:t>
            </w:r>
          </w:p>
        </w:tc>
      </w:tr>
      <w:tr>
        <w:trPr>
          <w:trHeight w:hRule="atLeast" w:val="20"/>
        </w:trPr>
        <w:tc>
          <w:tcPr>
            <w:tcW w:type="dxa" w:w="1152"/>
          </w:tcPr>
          <w:p w14:paraId="3F000000">
            <w:pPr>
              <w:tabs>
                <w:tab w:leader="none" w:pos="765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4506"/>
            <w:shd w:fill="auto" w:val="clear"/>
            <w:vAlign w:val="bottom"/>
          </w:tcPr>
          <w:p w14:paraId="40000000">
            <w:pPr>
              <w:tabs>
                <w:tab w:leader="none" w:pos="765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type="dxa" w:w="1234"/>
          </w:tcPr>
          <w:p w14:paraId="41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1316"/>
            <w:shd w:fill="auto" w:val="clear"/>
          </w:tcPr>
          <w:p w14:paraId="42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1362"/>
          </w:tcPr>
          <w:p w14:paraId="43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1152"/>
          </w:tcPr>
          <w:p w14:paraId="44000000">
            <w:pPr>
              <w:tabs>
                <w:tab w:leader="none" w:pos="76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type="dxa" w:w="4506"/>
            <w:shd w:fill="auto" w:val="clear"/>
            <w:vAlign w:val="bottom"/>
          </w:tcPr>
          <w:p w14:paraId="45000000">
            <w:pPr>
              <w:tabs>
                <w:tab w:leader="none" w:pos="765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 xml:space="preserve">содержание центральной части города Ставрополя </w:t>
            </w:r>
          </w:p>
        </w:tc>
        <w:tc>
          <w:tcPr>
            <w:tcW w:type="dxa" w:w="1234"/>
          </w:tcPr>
          <w:p w14:paraId="46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15 649,30</w:t>
            </w:r>
          </w:p>
        </w:tc>
        <w:tc>
          <w:tcPr>
            <w:tcW w:type="dxa" w:w="1316"/>
            <w:shd w:fill="auto" w:val="clear"/>
          </w:tcPr>
          <w:p w14:paraId="47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15 649,30</w:t>
            </w:r>
          </w:p>
        </w:tc>
        <w:tc>
          <w:tcPr>
            <w:tcW w:type="dxa" w:w="1362"/>
          </w:tcPr>
          <w:p w14:paraId="48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15 649,30</w:t>
            </w:r>
          </w:p>
        </w:tc>
      </w:tr>
      <w:tr>
        <w:trPr>
          <w:trHeight w:hRule="atLeast" w:val="20"/>
        </w:trPr>
        <w:tc>
          <w:tcPr>
            <w:tcW w:type="dxa" w:w="1152"/>
          </w:tcPr>
          <w:p w14:paraId="49000000">
            <w:pPr>
              <w:tabs>
                <w:tab w:leader="none" w:pos="765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4506"/>
            <w:shd w:fill="auto" w:val="clear"/>
            <w:vAlign w:val="bottom"/>
          </w:tcPr>
          <w:p w14:paraId="4A000000">
            <w:pPr>
              <w:tabs>
                <w:tab w:leader="none" w:pos="765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1234"/>
          </w:tcPr>
          <w:p w14:paraId="4B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1316"/>
            <w:shd w:fill="auto" w:val="clear"/>
          </w:tcPr>
          <w:p w14:paraId="4C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</w:p>
        </w:tc>
        <w:tc>
          <w:tcPr>
            <w:tcW w:type="dxa" w:w="1362"/>
          </w:tcPr>
          <w:p w14:paraId="4D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</w:p>
        </w:tc>
      </w:tr>
      <w:tr>
        <w:trPr>
          <w:trHeight w:hRule="atLeast" w:val="20"/>
        </w:trPr>
        <w:tc>
          <w:tcPr>
            <w:tcW w:type="dxa" w:w="1152"/>
          </w:tcPr>
          <w:p w14:paraId="4E000000">
            <w:pPr>
              <w:tabs>
                <w:tab w:leader="none" w:pos="765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4506"/>
            <w:shd w:fill="auto" w:val="clear"/>
            <w:vAlign w:val="bottom"/>
          </w:tcPr>
          <w:p w14:paraId="4F000000">
            <w:pPr>
              <w:tabs>
                <w:tab w:leader="none" w:pos="765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Ленинский район</w:t>
            </w:r>
          </w:p>
        </w:tc>
        <w:tc>
          <w:tcPr>
            <w:tcW w:type="dxa" w:w="1234"/>
          </w:tcPr>
          <w:p w14:paraId="50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9 002,27</w:t>
            </w:r>
          </w:p>
        </w:tc>
        <w:tc>
          <w:tcPr>
            <w:tcW w:type="dxa" w:w="1316"/>
            <w:shd w:fill="auto" w:val="clear"/>
          </w:tcPr>
          <w:p w14:paraId="51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9 002,27</w:t>
            </w:r>
          </w:p>
        </w:tc>
        <w:tc>
          <w:tcPr>
            <w:tcW w:type="dxa" w:w="1362"/>
          </w:tcPr>
          <w:p w14:paraId="52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9 002,27</w:t>
            </w:r>
          </w:p>
        </w:tc>
      </w:tr>
      <w:tr>
        <w:trPr>
          <w:trHeight w:hRule="atLeast" w:val="20"/>
        </w:trPr>
        <w:tc>
          <w:tcPr>
            <w:tcW w:type="dxa" w:w="1152"/>
          </w:tcPr>
          <w:p w14:paraId="53000000">
            <w:pPr>
              <w:tabs>
                <w:tab w:leader="none" w:pos="765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4506"/>
            <w:shd w:fill="auto" w:val="clear"/>
            <w:vAlign w:val="bottom"/>
          </w:tcPr>
          <w:p w14:paraId="54000000">
            <w:pPr>
              <w:tabs>
                <w:tab w:leader="none" w:pos="765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Октябрьский район</w:t>
            </w:r>
          </w:p>
        </w:tc>
        <w:tc>
          <w:tcPr>
            <w:tcW w:type="dxa" w:w="1234"/>
          </w:tcPr>
          <w:p w14:paraId="55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6 647,03</w:t>
            </w:r>
          </w:p>
        </w:tc>
        <w:tc>
          <w:tcPr>
            <w:tcW w:type="dxa" w:w="1316"/>
            <w:shd w:fill="auto" w:val="clear"/>
          </w:tcPr>
          <w:p w14:paraId="56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6 647,03</w:t>
            </w:r>
          </w:p>
        </w:tc>
        <w:tc>
          <w:tcPr>
            <w:tcW w:type="dxa" w:w="1362"/>
          </w:tcPr>
          <w:p w14:paraId="57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6 647,03</w:t>
            </w:r>
          </w:p>
        </w:tc>
      </w:tr>
      <w:tr>
        <w:trPr>
          <w:trHeight w:hRule="atLeast" w:val="997"/>
        </w:trPr>
        <w:tc>
          <w:tcPr>
            <w:tcW w:type="dxa" w:w="1152"/>
          </w:tcPr>
          <w:p w14:paraId="58000000">
            <w:pPr>
              <w:tabs>
                <w:tab w:leader="none" w:pos="76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type="dxa" w:w="4506"/>
            <w:shd w:fill="auto" w:val="clear"/>
          </w:tcPr>
          <w:p w14:paraId="5900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type="dxa" w:w="1234"/>
          </w:tcPr>
          <w:p w14:paraId="5A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14 991,06</w:t>
            </w:r>
          </w:p>
        </w:tc>
        <w:tc>
          <w:tcPr>
            <w:tcW w:type="dxa" w:w="1316"/>
            <w:shd w:fill="auto" w:val="clear"/>
          </w:tcPr>
          <w:p w14:paraId="5B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14 991,06</w:t>
            </w:r>
          </w:p>
        </w:tc>
        <w:tc>
          <w:tcPr>
            <w:tcW w:type="dxa" w:w="1362"/>
          </w:tcPr>
          <w:p w14:paraId="5C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14 991,06</w:t>
            </w:r>
          </w:p>
        </w:tc>
      </w:tr>
      <w:tr>
        <w:trPr>
          <w:trHeight w:hRule="atLeast" w:val="20"/>
        </w:trPr>
        <w:tc>
          <w:tcPr>
            <w:tcW w:type="dxa" w:w="1152"/>
            <w:vAlign w:val="center"/>
          </w:tcPr>
          <w:p w14:paraId="5D000000">
            <w:pPr>
              <w:tabs>
                <w:tab w:leader="none" w:pos="765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4506"/>
            <w:shd w:fill="auto" w:val="clear"/>
          </w:tcPr>
          <w:p w14:paraId="5E000000">
            <w:pPr>
              <w:tabs>
                <w:tab w:leader="none" w:pos="765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type="dxa" w:w="1234"/>
          </w:tcPr>
          <w:p w14:paraId="5F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50 000,00</w:t>
            </w:r>
          </w:p>
        </w:tc>
        <w:tc>
          <w:tcPr>
            <w:tcW w:type="dxa" w:w="1316"/>
            <w:shd w:fill="auto" w:val="clear"/>
          </w:tcPr>
          <w:p w14:paraId="60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50 000,00</w:t>
            </w:r>
          </w:p>
        </w:tc>
        <w:tc>
          <w:tcPr>
            <w:tcW w:type="dxa" w:w="1362"/>
          </w:tcPr>
          <w:p w14:paraId="61000000">
            <w:pPr>
              <w:tabs>
                <w:tab w:leader="none" w:pos="7655" w:val="left"/>
              </w:tabs>
              <w:ind/>
              <w:jc w:val="right"/>
              <w:rPr>
                <w:sz w:val="20"/>
              </w:rPr>
            </w:pPr>
            <w:r>
              <w:rPr>
                <w:sz w:val="20"/>
              </w:rPr>
              <w:t>50 000,00</w:t>
            </w:r>
          </w:p>
        </w:tc>
      </w:tr>
    </w:tbl>
    <w:p w14:paraId="62000000">
      <w:pPr>
        <w:pStyle w:val="Style_3"/>
        <w:widowControl w:val="1"/>
        <w:ind/>
        <w:jc w:val="right"/>
        <w:rPr>
          <w:rFonts w:ascii="Times New Roman" w:hAnsi="Times New Roman"/>
          <w:b w:val="0"/>
          <w:sz w:val="28"/>
        </w:rPr>
      </w:pPr>
    </w:p>
    <w:p w14:paraId="63000000">
      <w:pPr>
        <w:pStyle w:val="Style_3"/>
        <w:widowControl w:val="1"/>
        <w:ind/>
        <w:jc w:val="right"/>
        <w:rPr>
          <w:rFonts w:ascii="Times New Roman" w:hAnsi="Times New Roman"/>
          <w:b w:val="0"/>
          <w:sz w:val="28"/>
        </w:rPr>
      </w:pPr>
    </w:p>
    <w:p w14:paraId="64000000">
      <w:pPr>
        <w:pStyle w:val="Style_3"/>
        <w:widowControl w:val="1"/>
        <w:ind/>
        <w:jc w:val="right"/>
        <w:rPr>
          <w:rFonts w:ascii="Times New Roman" w:hAnsi="Times New Roman"/>
          <w:b w:val="0"/>
          <w:sz w:val="28"/>
        </w:rPr>
      </w:pPr>
    </w:p>
    <w:p w14:paraId="65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Председатель</w:t>
      </w:r>
    </w:p>
    <w:p w14:paraId="66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Ставропольской городской Думы </w:t>
      </w:r>
      <w:r>
        <w:rPr>
          <w:sz w:val="28"/>
        </w:rPr>
        <w:tab/>
      </w:r>
      <w:r>
        <w:rPr>
          <w:sz w:val="28"/>
        </w:rPr>
        <w:t xml:space="preserve">                                         </w:t>
      </w:r>
      <w:r>
        <w:rPr>
          <w:sz w:val="28"/>
        </w:rPr>
        <w:t xml:space="preserve">        </w:t>
      </w:r>
      <w:r>
        <w:rPr>
          <w:sz w:val="28"/>
        </w:rPr>
        <w:t xml:space="preserve">  </w:t>
      </w:r>
      <w:r>
        <w:rPr>
          <w:sz w:val="28"/>
        </w:rPr>
        <w:t>Г</w:t>
      </w:r>
      <w:r>
        <w:rPr>
          <w:sz w:val="28"/>
        </w:rPr>
        <w:t>.</w:t>
      </w:r>
      <w:r>
        <w:rPr>
          <w:sz w:val="28"/>
        </w:rPr>
        <w:t>С</w:t>
      </w:r>
      <w:r>
        <w:rPr>
          <w:sz w:val="28"/>
        </w:rPr>
        <w:t>.</w:t>
      </w:r>
      <w:r>
        <w:rPr>
          <w:sz w:val="28"/>
        </w:rPr>
        <w:t>Колягин</w:t>
      </w:r>
    </w:p>
    <w:p w14:paraId="67000000"/>
    <w:sectPr>
      <w:pgSz w:h="16838" w:orient="portrait" w:w="11906"/>
      <w:pgMar w:bottom="851" w:footer="709" w:gutter="0" w:header="709" w:left="1985" w:right="567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No Spacing"/>
    <w:link w:val="Style_2_ch"/>
    <w:pPr>
      <w:spacing w:after="0" w:line="240" w:lineRule="auto"/>
      <w:ind/>
    </w:pPr>
    <w:rPr>
      <w:rFonts w:ascii="Calibri" w:hAnsi="Calibri"/>
    </w:rPr>
  </w:style>
  <w:style w:styleId="Style_2_ch" w:type="character">
    <w:name w:val="No Spacing"/>
    <w:link w:val="Style_2"/>
    <w:rPr>
      <w:rFonts w:ascii="Calibri" w:hAnsi="Calibri"/>
    </w:rPr>
  </w:style>
  <w:style w:styleId="Style_11" w:type="paragraph">
    <w:name w:val="header"/>
    <w:basedOn w:val="Style_4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header"/>
    <w:basedOn w:val="Style_4_ch"/>
    <w:link w:val="Style_11"/>
  </w:style>
  <w:style w:styleId="Style_12" w:type="paragraph">
    <w:name w:val="footer"/>
    <w:basedOn w:val="Style_4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4_ch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1"/>
    <w:next w:val="Style_4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4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3" w:type="paragraph">
    <w:name w:val="ConsPlusTitle"/>
    <w:link w:val="Style_3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3_ch" w:type="character">
    <w:name w:val="ConsPlusTitle"/>
    <w:link w:val="Style_3"/>
    <w:rPr>
      <w:rFonts w:ascii="Arial" w:hAnsi="Arial"/>
      <w:b w:val="1"/>
      <w:sz w:val="20"/>
    </w:rPr>
  </w:style>
  <w:style w:styleId="Style_22" w:type="paragraph">
    <w:name w:val="toc 8"/>
    <w:next w:val="Style_4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2024-02-21T15:54:54Z</dcterms:modified>
</cp:coreProperties>
</file>