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1C" w:rsidRDefault="00F7361C" w:rsidP="00F7361C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Уведомление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о подготовке проекта нормативного правового акта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администрации города Ставрополя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361C" w:rsidRPr="00F7361C" w:rsidRDefault="00F7361C" w:rsidP="00F7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Порядком проведения оценки регулирующего воздействия проектов нормативных правовых актов администрации города Ставрополя, затрагивающих вопросы осуществления предпринимательской и инвестиционной деятельности, утвержденным постановлением администрации города Ставрополя от 17.12.2014 г. № 4227 «Об оценке регулирующего воздействия проектов нормативных правовых актов администрации города Ставрополя и экспертизе нормативных правовых актов администрации города Ставрополя, затрагивающих вопросы осуществления предпринимательской и инвестиционной деятельности», комитет городского хозяйства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города Ставрополя </w:t>
      </w:r>
      <w:r w:rsidRPr="00F7361C">
        <w:rPr>
          <w:rFonts w:ascii="Times New Roman" w:hAnsi="Times New Roman"/>
          <w:sz w:val="28"/>
          <w:szCs w:val="28"/>
        </w:rPr>
        <w:t>уведомляет о подготовке проекта постановления администрации города Ставрополя «</w:t>
      </w:r>
      <w:r w:rsidRPr="00F7361C">
        <w:rPr>
          <w:rFonts w:ascii="Times New Roman" w:hAnsi="Times New Roman"/>
          <w:sz w:val="28"/>
          <w:szCs w:val="28"/>
        </w:rPr>
        <w:t>О внесении изменений в Порядок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края, утвержденный постановлением администрации города Ставрополя от 08.08.2016 № 1832</w:t>
      </w:r>
      <w:r w:rsidRPr="00F7361C">
        <w:rPr>
          <w:rFonts w:ascii="Times New Roman" w:hAnsi="Times New Roman"/>
          <w:sz w:val="28"/>
          <w:szCs w:val="28"/>
        </w:rPr>
        <w:t xml:space="preserve">» (далее - проект), </w:t>
      </w:r>
      <w:proofErr w:type="gramStart"/>
      <w:r w:rsidRPr="00F7361C">
        <w:rPr>
          <w:rFonts w:ascii="Times New Roman" w:hAnsi="Times New Roman"/>
          <w:sz w:val="28"/>
          <w:szCs w:val="28"/>
        </w:rPr>
        <w:t>вступление</w:t>
      </w:r>
      <w:proofErr w:type="gramEnd"/>
      <w:r w:rsidRPr="00F7361C">
        <w:rPr>
          <w:rFonts w:ascii="Times New Roman" w:hAnsi="Times New Roman"/>
          <w:sz w:val="28"/>
          <w:szCs w:val="28"/>
        </w:rPr>
        <w:t xml:space="preserve"> в силу которого планируется на следующий день после дня его официального опубликования в газете «Вечерний Ставрополь», переходный период не устанавливается.</w:t>
      </w:r>
    </w:p>
    <w:p w:rsidR="00F7361C" w:rsidRPr="00F7361C" w:rsidRDefault="00F7361C" w:rsidP="00F7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61C">
        <w:rPr>
          <w:rFonts w:ascii="Times New Roman" w:hAnsi="Times New Roman"/>
          <w:sz w:val="28"/>
          <w:szCs w:val="28"/>
        </w:rPr>
        <w:t xml:space="preserve">Настоящий проект разрабатывается в соответствии с Федеральным законом </w:t>
      </w:r>
      <w:r w:rsidRPr="00F7361C">
        <w:rPr>
          <w:rFonts w:ascii="Times New Roman" w:hAnsi="Times New Roman"/>
          <w:sz w:val="28"/>
          <w:szCs w:val="28"/>
        </w:rPr>
        <w:t>от 29 декабря 2017 г.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F7361C">
        <w:rPr>
          <w:rFonts w:ascii="Times New Roman" w:hAnsi="Times New Roman"/>
          <w:sz w:val="28"/>
          <w:szCs w:val="28"/>
        </w:rPr>
        <w:t>.</w:t>
      </w:r>
    </w:p>
    <w:p w:rsidR="00F7361C" w:rsidRPr="00F7361C" w:rsidRDefault="00F7361C" w:rsidP="00F7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61C">
        <w:rPr>
          <w:rFonts w:ascii="Times New Roman" w:hAnsi="Times New Roman"/>
          <w:sz w:val="28"/>
          <w:szCs w:val="28"/>
        </w:rPr>
        <w:t>Проект разрабатывается комитетом городского хозяйства администрации города Ставрополя: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61C">
        <w:rPr>
          <w:rFonts w:ascii="Times New Roman" w:hAnsi="Times New Roman"/>
          <w:sz w:val="28"/>
          <w:szCs w:val="28"/>
        </w:rPr>
        <w:t>юридический и почтовый адрес: 355017, г. Ставрополь, ул. Дзержинского, 116в/1;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адрес: 355017, г. Ставрополь, ул. Дзержинского, 116в/1;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сайта: http://www.ставрополь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ф;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(8652) 35-02-58;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факс: (8652) 35-13-40.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 необходимости и вариантах правового регулирования общественных отношений предоставляются в соответствии с постановлением администрации города Ставрополя от 17.12.2014 г. № 4227 по следующей форме: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361C" w:rsidRDefault="00F7361C" w:rsidP="00F7361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 администрации города Ставрополя, затрагивающего вопросы осуществления предпринимательской и инвестиционной деятельности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Описание общественных отношений, предлагаемых к правовому регулированию.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города Ставрополя, затрагивающего вопросы осуществления предпринимательской и инвестиционной деятельности (далее соответственно - предложения, проект правового акта).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Срок, установленный разработчиком проекта правового акта для направления предложений.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Описание необходимости (отсутствия необходимости) правового регулирования предлагаемых общественных отношений.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</w: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принимаются комитетом городского хозяйства администрации город</w:t>
      </w:r>
      <w:r>
        <w:rPr>
          <w:rFonts w:ascii="Times New Roman" w:hAnsi="Times New Roman"/>
          <w:sz w:val="28"/>
          <w:szCs w:val="28"/>
        </w:rPr>
        <w:t>а Ставрополя с 14.02.2018 по 05.03.2018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письменном и электронном виде: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kgh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stavadm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361C" w:rsidRDefault="00F7361C" w:rsidP="00F73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361C" w:rsidRDefault="00F7361C" w:rsidP="00F7361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F7361C" w:rsidRDefault="00F7361C" w:rsidP="00F7361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</w:t>
      </w:r>
    </w:p>
    <w:p w:rsidR="00F7361C" w:rsidRDefault="00F7361C" w:rsidP="00F7361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Ставрополя, руководителя</w:t>
      </w:r>
    </w:p>
    <w:p w:rsidR="00F7361C" w:rsidRDefault="00F7361C" w:rsidP="00F7361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городского хозяйства</w:t>
      </w:r>
    </w:p>
    <w:p w:rsidR="00F7361C" w:rsidRDefault="00F7361C" w:rsidP="00F7361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F7361C" w:rsidRDefault="00F7361C" w:rsidP="00F7361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руководителя</w:t>
      </w:r>
    </w:p>
    <w:p w:rsidR="00F7361C" w:rsidRDefault="00F7361C" w:rsidP="00F7361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городского хозяйства</w:t>
      </w:r>
    </w:p>
    <w:p w:rsidR="00F7361C" w:rsidRDefault="00F7361C" w:rsidP="00F7361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Ставрополя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И.А. Скорняков</w:t>
      </w:r>
    </w:p>
    <w:p w:rsidR="00F7361C" w:rsidRDefault="00F7361C" w:rsidP="00F736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61C" w:rsidRDefault="00F7361C" w:rsidP="00F736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61C" w:rsidRDefault="00F7361C" w:rsidP="00F736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61C" w:rsidRDefault="00F7361C" w:rsidP="00F736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61C" w:rsidRDefault="00F7361C" w:rsidP="00F736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61C" w:rsidRDefault="00F7361C" w:rsidP="00F736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61C" w:rsidRDefault="00F7361C" w:rsidP="00F7361C">
      <w:pPr>
        <w:spacing w:after="0" w:line="200" w:lineRule="exact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М.А. Ржевский</w:t>
      </w:r>
    </w:p>
    <w:p w:rsidR="00F44D5B" w:rsidRPr="00F7361C" w:rsidRDefault="00F7361C" w:rsidP="00F7361C">
      <w:pPr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24-27-64</w:t>
      </w:r>
    </w:p>
    <w:sectPr w:rsidR="00F44D5B" w:rsidRPr="00F7361C" w:rsidSect="00F7361C">
      <w:pgSz w:w="11906" w:h="16838"/>
      <w:pgMar w:top="1560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1C"/>
    <w:rsid w:val="00405097"/>
    <w:rsid w:val="00427AAA"/>
    <w:rsid w:val="004B28BB"/>
    <w:rsid w:val="005D0DA2"/>
    <w:rsid w:val="00E60A06"/>
    <w:rsid w:val="00F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1C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6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61C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1C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6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61C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h@sta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Поделякин Владимир Павлович</cp:lastModifiedBy>
  <cp:revision>1</cp:revision>
  <cp:lastPrinted>2018-02-13T11:59:00Z</cp:lastPrinted>
  <dcterms:created xsi:type="dcterms:W3CDTF">2018-02-13T11:48:00Z</dcterms:created>
  <dcterms:modified xsi:type="dcterms:W3CDTF">2018-02-13T12:01:00Z</dcterms:modified>
</cp:coreProperties>
</file>