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8BF6B" w14:textId="77777777" w:rsidR="00A11C9E" w:rsidRPr="00AD73B5" w:rsidRDefault="00AE7A48">
      <w:pPr>
        <w:spacing w:line="240" w:lineRule="exact"/>
        <w:jc w:val="center"/>
        <w:rPr>
          <w:sz w:val="27"/>
          <w:szCs w:val="27"/>
        </w:rPr>
      </w:pPr>
      <w:r w:rsidRPr="00AD73B5">
        <w:rPr>
          <w:sz w:val="27"/>
          <w:szCs w:val="27"/>
        </w:rPr>
        <w:t>ПОЯСНИТЕЛЬНАЯ ЗАПИСКА</w:t>
      </w:r>
    </w:p>
    <w:p w14:paraId="54E46F38" w14:textId="77777777" w:rsidR="00A11C9E" w:rsidRPr="00AD73B5" w:rsidRDefault="00AE7A48">
      <w:pPr>
        <w:spacing w:line="240" w:lineRule="exact"/>
        <w:jc w:val="center"/>
        <w:rPr>
          <w:sz w:val="27"/>
          <w:szCs w:val="27"/>
        </w:rPr>
      </w:pPr>
      <w:r w:rsidRPr="00AD73B5">
        <w:rPr>
          <w:sz w:val="27"/>
          <w:szCs w:val="27"/>
        </w:rPr>
        <w:t>к проекту постановления администрации города Ставрополя</w:t>
      </w:r>
    </w:p>
    <w:p w14:paraId="7C2E46C5" w14:textId="65ECC353" w:rsidR="00914038" w:rsidRPr="00AD73B5" w:rsidRDefault="00AE7A48" w:rsidP="00914038">
      <w:pPr>
        <w:spacing w:line="240" w:lineRule="exact"/>
        <w:jc w:val="center"/>
        <w:rPr>
          <w:sz w:val="27"/>
          <w:szCs w:val="27"/>
        </w:rPr>
      </w:pPr>
      <w:r w:rsidRPr="00AD73B5">
        <w:rPr>
          <w:sz w:val="27"/>
          <w:szCs w:val="27"/>
        </w:rPr>
        <w:t>«</w:t>
      </w:r>
      <w:r w:rsidR="00914038" w:rsidRPr="00AD73B5">
        <w:rPr>
          <w:sz w:val="27"/>
          <w:szCs w:val="27"/>
        </w:rPr>
        <w:t>Об утверждении Порядка и условий заключения соглашений</w:t>
      </w:r>
    </w:p>
    <w:p w14:paraId="6386C260" w14:textId="00DBC2CC" w:rsidR="00A11C9E" w:rsidRPr="00AD73B5" w:rsidRDefault="00914038" w:rsidP="00914038">
      <w:pPr>
        <w:spacing w:line="240" w:lineRule="exact"/>
        <w:jc w:val="center"/>
        <w:rPr>
          <w:sz w:val="27"/>
          <w:szCs w:val="27"/>
        </w:rPr>
      </w:pPr>
      <w:r w:rsidRPr="00AD73B5">
        <w:rPr>
          <w:sz w:val="27"/>
          <w:szCs w:val="27"/>
        </w:rPr>
        <w:t>о защите и поощрении капиталовложений со стороны муниципального образования города Ставрополя Ставропольского края</w:t>
      </w:r>
      <w:r w:rsidR="00AE7A48" w:rsidRPr="00AD73B5">
        <w:rPr>
          <w:sz w:val="27"/>
          <w:szCs w:val="27"/>
        </w:rPr>
        <w:t>»</w:t>
      </w:r>
    </w:p>
    <w:p w14:paraId="5BA7154B" w14:textId="77777777" w:rsidR="00F75DFC" w:rsidRPr="00AD73B5" w:rsidRDefault="00F75DFC">
      <w:pPr>
        <w:rPr>
          <w:sz w:val="27"/>
          <w:szCs w:val="27"/>
        </w:rPr>
      </w:pPr>
    </w:p>
    <w:p w14:paraId="642E3B5E" w14:textId="6F598490" w:rsidR="00914038" w:rsidRPr="00AD73B5" w:rsidRDefault="00AE7A48" w:rsidP="00914038">
      <w:pPr>
        <w:spacing w:line="235" w:lineRule="auto"/>
        <w:jc w:val="both"/>
        <w:rPr>
          <w:sz w:val="27"/>
          <w:szCs w:val="27"/>
        </w:rPr>
      </w:pPr>
      <w:r w:rsidRPr="00AD73B5">
        <w:rPr>
          <w:sz w:val="27"/>
          <w:szCs w:val="27"/>
        </w:rPr>
        <w:tab/>
        <w:t>Проект постановления администрации города Ставрополя</w:t>
      </w:r>
      <w:r w:rsidR="00914038" w:rsidRPr="00AD73B5">
        <w:rPr>
          <w:sz w:val="27"/>
          <w:szCs w:val="27"/>
        </w:rPr>
        <w:t xml:space="preserve"> </w:t>
      </w:r>
      <w:r w:rsidR="00914038" w:rsidRPr="00AD73B5">
        <w:rPr>
          <w:sz w:val="27"/>
          <w:szCs w:val="27"/>
        </w:rPr>
        <w:br/>
        <w:t xml:space="preserve">«Об утверждении Порядка и условий заключения соглашений о защите </w:t>
      </w:r>
      <w:r w:rsidR="00914038" w:rsidRPr="00AD73B5">
        <w:rPr>
          <w:sz w:val="27"/>
          <w:szCs w:val="27"/>
        </w:rPr>
        <w:br/>
        <w:t>и поощрении капиталовложений со стороны муниципального образования города Ставрополя Ставропольского края»</w:t>
      </w:r>
      <w:r w:rsidRPr="00AD73B5">
        <w:rPr>
          <w:sz w:val="27"/>
          <w:szCs w:val="27"/>
        </w:rPr>
        <w:t xml:space="preserve"> разработан в </w:t>
      </w:r>
      <w:r w:rsidR="00914038" w:rsidRPr="00AD73B5">
        <w:rPr>
          <w:sz w:val="27"/>
          <w:szCs w:val="27"/>
        </w:rPr>
        <w:t xml:space="preserve">соответствии </w:t>
      </w:r>
      <w:r w:rsidR="00F75DFC" w:rsidRPr="00AD73B5">
        <w:rPr>
          <w:sz w:val="27"/>
          <w:szCs w:val="27"/>
        </w:rPr>
        <w:br/>
      </w:r>
      <w:r w:rsidR="00914038" w:rsidRPr="00AD73B5">
        <w:rPr>
          <w:sz w:val="27"/>
          <w:szCs w:val="27"/>
        </w:rPr>
        <w:t xml:space="preserve">с Федеральным законом от 01 апреля 2020 года № 69-ФЗ «О защите </w:t>
      </w:r>
      <w:r w:rsidR="00F75DFC" w:rsidRPr="00AD73B5">
        <w:rPr>
          <w:sz w:val="27"/>
          <w:szCs w:val="27"/>
        </w:rPr>
        <w:br/>
      </w:r>
      <w:r w:rsidR="00914038" w:rsidRPr="00AD73B5">
        <w:rPr>
          <w:sz w:val="27"/>
          <w:szCs w:val="27"/>
        </w:rPr>
        <w:t>и поощрении капиталовложений в Российской Федерации»</w:t>
      </w:r>
      <w:r w:rsidR="00F75DFC" w:rsidRPr="00AD73B5">
        <w:rPr>
          <w:sz w:val="27"/>
          <w:szCs w:val="27"/>
        </w:rPr>
        <w:t xml:space="preserve"> (далее соответственно – проект постановления, Федеральный закон № 69-ФЗ)</w:t>
      </w:r>
      <w:r w:rsidR="00914038" w:rsidRPr="00AD73B5">
        <w:rPr>
          <w:sz w:val="27"/>
          <w:szCs w:val="27"/>
        </w:rPr>
        <w:t>.</w:t>
      </w:r>
    </w:p>
    <w:p w14:paraId="7D6C5A2B" w14:textId="77777777" w:rsidR="00F75DFC" w:rsidRPr="00AD73B5" w:rsidRDefault="00914038" w:rsidP="00F75DFC">
      <w:pPr>
        <w:spacing w:line="235" w:lineRule="auto"/>
        <w:jc w:val="both"/>
        <w:rPr>
          <w:sz w:val="27"/>
          <w:szCs w:val="27"/>
        </w:rPr>
      </w:pPr>
      <w:r w:rsidRPr="00AD73B5">
        <w:rPr>
          <w:sz w:val="27"/>
          <w:szCs w:val="27"/>
        </w:rPr>
        <w:tab/>
        <w:t xml:space="preserve">Проектом постановления предусмотрено утверждение Порядка и условий заключения соглашений о защите и поощрении капиталовложений со стороны муниципального образования города Ставрополя Ставропольского края (далее соответственно – Порядок, муниципальное образование). </w:t>
      </w:r>
    </w:p>
    <w:p w14:paraId="78A5EB66" w14:textId="42CBF326" w:rsidR="00F75DFC" w:rsidRPr="00AD73B5" w:rsidRDefault="00914038" w:rsidP="00645A3D">
      <w:pPr>
        <w:spacing w:line="235" w:lineRule="auto"/>
        <w:ind w:firstLine="708"/>
        <w:jc w:val="both"/>
        <w:rPr>
          <w:sz w:val="27"/>
          <w:szCs w:val="27"/>
        </w:rPr>
      </w:pPr>
      <w:r w:rsidRPr="00AD73B5">
        <w:rPr>
          <w:sz w:val="27"/>
          <w:szCs w:val="27"/>
        </w:rPr>
        <w:t xml:space="preserve">Порядок </w:t>
      </w:r>
      <w:r w:rsidR="00AE7A48" w:rsidRPr="00AD73B5">
        <w:rPr>
          <w:sz w:val="27"/>
          <w:szCs w:val="27"/>
        </w:rPr>
        <w:t xml:space="preserve">регулирует отношения, возникающие в ходе </w:t>
      </w:r>
      <w:r w:rsidRPr="00AD73B5">
        <w:rPr>
          <w:sz w:val="27"/>
          <w:szCs w:val="27"/>
        </w:rPr>
        <w:t>заключения соглашений о защите и поощрении капиталовложений</w:t>
      </w:r>
      <w:r w:rsidR="00F75DFC" w:rsidRPr="00AD73B5">
        <w:rPr>
          <w:sz w:val="27"/>
          <w:szCs w:val="27"/>
        </w:rPr>
        <w:t xml:space="preserve"> со стороны муниципального образования в том числе применение </w:t>
      </w:r>
      <w:r w:rsidR="00645A3D" w:rsidRPr="00AD73B5">
        <w:rPr>
          <w:sz w:val="27"/>
          <w:szCs w:val="27"/>
        </w:rPr>
        <w:t xml:space="preserve">в отношении организации, с которой заключено соглашений о защите и поощрении капиталовложений, </w:t>
      </w:r>
      <w:r w:rsidR="00F75DFC" w:rsidRPr="00AD73B5">
        <w:rPr>
          <w:sz w:val="27"/>
          <w:szCs w:val="27"/>
        </w:rPr>
        <w:t xml:space="preserve">перечня нормативных правовых актов муниципального образования, в отношении которых применяется стабилизационная оговорка </w:t>
      </w:r>
      <w:r w:rsidR="00F75DFC" w:rsidRPr="00AD73B5">
        <w:rPr>
          <w:sz w:val="27"/>
          <w:szCs w:val="27"/>
        </w:rPr>
        <w:br/>
        <w:t xml:space="preserve">с учетом особенностей, установленных статьей 9 Федерального закона </w:t>
      </w:r>
      <w:r w:rsidR="00F75DFC" w:rsidRPr="00AD73B5">
        <w:rPr>
          <w:sz w:val="27"/>
          <w:szCs w:val="27"/>
        </w:rPr>
        <w:br/>
        <w:t>№ 69-ФЗ и законодательством Российской Федерации о налогах и сборах</w:t>
      </w:r>
      <w:r w:rsidR="005F5D70">
        <w:rPr>
          <w:sz w:val="27"/>
          <w:szCs w:val="27"/>
        </w:rPr>
        <w:t>.</w:t>
      </w:r>
    </w:p>
    <w:p w14:paraId="24246691" w14:textId="706B25AC" w:rsidR="00842F53" w:rsidRPr="00AD73B5" w:rsidRDefault="00AD73B5" w:rsidP="00842F53">
      <w:pPr>
        <w:spacing w:line="235" w:lineRule="auto"/>
        <w:ind w:firstLine="708"/>
        <w:jc w:val="both"/>
        <w:rPr>
          <w:sz w:val="27"/>
          <w:szCs w:val="27"/>
        </w:rPr>
      </w:pPr>
      <w:r w:rsidRPr="00AD73B5">
        <w:rPr>
          <w:sz w:val="27"/>
          <w:szCs w:val="27"/>
        </w:rPr>
        <w:t xml:space="preserve">Представленный на рассмотрение проект постановления </w:t>
      </w:r>
      <w:r w:rsidR="00842F53" w:rsidRPr="00AD73B5">
        <w:rPr>
          <w:sz w:val="27"/>
          <w:szCs w:val="27"/>
        </w:rPr>
        <w:t xml:space="preserve">потребует </w:t>
      </w:r>
      <w:r w:rsidRPr="00AD73B5">
        <w:rPr>
          <w:sz w:val="27"/>
          <w:szCs w:val="27"/>
        </w:rPr>
        <w:br/>
      </w:r>
      <w:r w:rsidR="00842F53" w:rsidRPr="00AD73B5">
        <w:rPr>
          <w:sz w:val="27"/>
          <w:szCs w:val="27"/>
        </w:rPr>
        <w:t xml:space="preserve">от муниципального образования осуществлять выплаты (обеспечить возмещение затрат) в пользу организации, </w:t>
      </w:r>
      <w:r w:rsidRPr="00AD73B5">
        <w:rPr>
          <w:sz w:val="27"/>
          <w:szCs w:val="27"/>
        </w:rPr>
        <w:t xml:space="preserve">с которой </w:t>
      </w:r>
      <w:r w:rsidR="00842F53" w:rsidRPr="00AD73B5">
        <w:rPr>
          <w:sz w:val="27"/>
          <w:szCs w:val="27"/>
        </w:rPr>
        <w:t>заключ</w:t>
      </w:r>
      <w:r w:rsidRPr="00AD73B5">
        <w:rPr>
          <w:sz w:val="27"/>
          <w:szCs w:val="27"/>
        </w:rPr>
        <w:t>ено</w:t>
      </w:r>
      <w:r w:rsidR="00842F53" w:rsidRPr="00AD73B5">
        <w:rPr>
          <w:sz w:val="27"/>
          <w:szCs w:val="27"/>
        </w:rPr>
        <w:t xml:space="preserve"> соглашение о защите и поощрении капиталовложений</w:t>
      </w:r>
      <w:r w:rsidRPr="00AD73B5">
        <w:rPr>
          <w:sz w:val="27"/>
          <w:szCs w:val="27"/>
        </w:rPr>
        <w:t>,</w:t>
      </w:r>
      <w:r w:rsidR="00842F53" w:rsidRPr="00AD73B5">
        <w:rPr>
          <w:sz w:val="27"/>
          <w:szCs w:val="27"/>
        </w:rPr>
        <w:t xml:space="preserve"> и реализующей инвестиционный проект, в объеме, не превышающем размера обязательных платежей, исчисленных организацией, реализующей инвестиционный проект, для уплаты в бюджет муниципального образования в связи с реализацией инвестиционного проекта, а именно земельного налога: </w:t>
      </w:r>
    </w:p>
    <w:p w14:paraId="0449D721" w14:textId="73D8839C" w:rsidR="00842F53" w:rsidRPr="00AD73B5" w:rsidRDefault="00842F53" w:rsidP="00842F53">
      <w:pPr>
        <w:spacing w:line="235" w:lineRule="auto"/>
        <w:ind w:firstLine="708"/>
        <w:jc w:val="both"/>
        <w:rPr>
          <w:sz w:val="27"/>
          <w:szCs w:val="27"/>
        </w:rPr>
      </w:pPr>
      <w:r w:rsidRPr="00AD73B5">
        <w:rPr>
          <w:sz w:val="27"/>
          <w:szCs w:val="27"/>
        </w:rPr>
        <w:t xml:space="preserve">на возмещение реального ущерба в соответствии с порядком, предусмотренным статьей 12 Федерального закона № 69-ФЗ, в том числе </w:t>
      </w:r>
      <w:r w:rsidRPr="00AD73B5">
        <w:rPr>
          <w:sz w:val="27"/>
          <w:szCs w:val="27"/>
        </w:rPr>
        <w:br/>
        <w:t xml:space="preserve">в случаях, предусмотренных частью 3 статьи 14 Федерального закона </w:t>
      </w:r>
      <w:r w:rsidRPr="00AD73B5">
        <w:rPr>
          <w:sz w:val="27"/>
          <w:szCs w:val="27"/>
        </w:rPr>
        <w:br/>
        <w:t xml:space="preserve">№ 69-ФЗ; </w:t>
      </w:r>
    </w:p>
    <w:p w14:paraId="2A4FD3B8" w14:textId="4F9B09C9" w:rsidR="00A11C9E" w:rsidRPr="00AD73B5" w:rsidRDefault="00842F53" w:rsidP="00AD73B5">
      <w:pPr>
        <w:spacing w:line="235" w:lineRule="auto"/>
        <w:ind w:firstLine="708"/>
        <w:jc w:val="both"/>
        <w:rPr>
          <w:sz w:val="27"/>
          <w:szCs w:val="27"/>
        </w:rPr>
      </w:pPr>
      <w:r w:rsidRPr="00AD73B5">
        <w:rPr>
          <w:sz w:val="27"/>
          <w:szCs w:val="27"/>
        </w:rPr>
        <w:t xml:space="preserve">на возмещение понесенных затрат, </w:t>
      </w:r>
      <w:r w:rsidR="00FA1C8B" w:rsidRPr="00FA1C8B">
        <w:rPr>
          <w:sz w:val="27"/>
          <w:szCs w:val="27"/>
        </w:rPr>
        <w:t xml:space="preserve">указанных в части 1 статьи 15 </w:t>
      </w:r>
      <w:r w:rsidRPr="00AD73B5">
        <w:rPr>
          <w:sz w:val="27"/>
          <w:szCs w:val="27"/>
        </w:rPr>
        <w:t>Федерального закона № 69-ФЗ (в случае, если муниципальным образованием было принято решение о возмещении таких затрат).</w:t>
      </w:r>
    </w:p>
    <w:p w14:paraId="537A0E5D" w14:textId="77777777" w:rsidR="00A11C9E" w:rsidRPr="00AD73B5" w:rsidRDefault="00A11C9E">
      <w:pPr>
        <w:rPr>
          <w:sz w:val="27"/>
          <w:szCs w:val="27"/>
        </w:rPr>
      </w:pPr>
    </w:p>
    <w:p w14:paraId="0C85DB6F" w14:textId="253BD977" w:rsidR="00A11C9E" w:rsidRDefault="00A11C9E">
      <w:pPr>
        <w:rPr>
          <w:sz w:val="27"/>
          <w:szCs w:val="27"/>
        </w:rPr>
      </w:pPr>
    </w:p>
    <w:p w14:paraId="041269D9" w14:textId="77777777" w:rsidR="005F5D70" w:rsidRDefault="005F5D70">
      <w:pPr>
        <w:rPr>
          <w:sz w:val="27"/>
          <w:szCs w:val="27"/>
        </w:rPr>
      </w:pPr>
      <w:bookmarkStart w:id="0" w:name="_GoBack"/>
      <w:bookmarkEnd w:id="0"/>
    </w:p>
    <w:p w14:paraId="15F38F5F" w14:textId="7B6F69C0" w:rsidR="00AD73B5" w:rsidRDefault="00AD73B5" w:rsidP="00AD73B5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</w:p>
    <w:p w14:paraId="7C38E002" w14:textId="6FBE14EE" w:rsidR="00AD73B5" w:rsidRPr="00AD73B5" w:rsidRDefault="00AD73B5" w:rsidP="00AD73B5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администрации города Ставрополя,</w:t>
      </w:r>
    </w:p>
    <w:p w14:paraId="063FD60B" w14:textId="3BDE0007" w:rsidR="00A11C9E" w:rsidRPr="00AD73B5" w:rsidRDefault="00AD73B5" w:rsidP="00AD73B5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р</w:t>
      </w:r>
      <w:r w:rsidR="00AE7A48" w:rsidRPr="00AD73B5">
        <w:rPr>
          <w:sz w:val="27"/>
          <w:szCs w:val="27"/>
        </w:rPr>
        <w:t>уководитель комитета</w:t>
      </w:r>
    </w:p>
    <w:p w14:paraId="5A03179F" w14:textId="77777777" w:rsidR="00A11C9E" w:rsidRPr="00AD73B5" w:rsidRDefault="00AE7A48">
      <w:pPr>
        <w:spacing w:line="240" w:lineRule="exact"/>
        <w:rPr>
          <w:sz w:val="27"/>
          <w:szCs w:val="27"/>
        </w:rPr>
      </w:pPr>
      <w:r w:rsidRPr="00AD73B5">
        <w:rPr>
          <w:sz w:val="27"/>
          <w:szCs w:val="27"/>
        </w:rPr>
        <w:t xml:space="preserve">экономического развития и торговли </w:t>
      </w:r>
    </w:p>
    <w:p w14:paraId="358011D7" w14:textId="57F96CFC" w:rsidR="00A11C9E" w:rsidRPr="00AD73B5" w:rsidRDefault="00AE7A48" w:rsidP="00AD73B5">
      <w:pPr>
        <w:spacing w:line="240" w:lineRule="exact"/>
        <w:rPr>
          <w:sz w:val="27"/>
          <w:szCs w:val="27"/>
        </w:rPr>
      </w:pPr>
      <w:r w:rsidRPr="00AD73B5">
        <w:rPr>
          <w:sz w:val="27"/>
          <w:szCs w:val="27"/>
        </w:rPr>
        <w:t xml:space="preserve">администрации города Ставрополя                                                 Н.И. </w:t>
      </w:r>
      <w:proofErr w:type="spellStart"/>
      <w:r w:rsidRPr="00AD73B5">
        <w:rPr>
          <w:sz w:val="27"/>
          <w:szCs w:val="27"/>
        </w:rPr>
        <w:t>Меценатова</w:t>
      </w:r>
      <w:proofErr w:type="spellEnd"/>
    </w:p>
    <w:sectPr w:rsidR="00A11C9E" w:rsidRPr="00AD73B5">
      <w:footerReference w:type="default" r:id="rId6"/>
      <w:pgSz w:w="11906" w:h="16838"/>
      <w:pgMar w:top="1247" w:right="567" w:bottom="907" w:left="198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B72E8" w14:textId="77777777" w:rsidR="00E94BEB" w:rsidRDefault="00E94BEB">
      <w:r>
        <w:separator/>
      </w:r>
    </w:p>
  </w:endnote>
  <w:endnote w:type="continuationSeparator" w:id="0">
    <w:p w14:paraId="5B407C04" w14:textId="77777777" w:rsidR="00E94BEB" w:rsidRDefault="00E9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1745A" w14:textId="77777777" w:rsidR="00AD73B5" w:rsidRPr="00AD73B5" w:rsidRDefault="00AD73B5" w:rsidP="00AD73B5">
    <w:pPr>
      <w:pStyle w:val="ConsPlusNormal0"/>
      <w:spacing w:line="238" w:lineRule="exact"/>
      <w:jc w:val="both"/>
    </w:pPr>
    <w:r w:rsidRPr="00AD73B5">
      <w:rPr>
        <w:rFonts w:ascii="Times New Roman" w:hAnsi="Times New Roman" w:cs="Times New Roman"/>
        <w:highlight w:val="white"/>
        <w:lang w:val="ru-RU"/>
      </w:rPr>
      <w:t>Алексенко В.В.,</w:t>
    </w:r>
  </w:p>
  <w:p w14:paraId="46A9961C" w14:textId="77777777" w:rsidR="00AD73B5" w:rsidRPr="00AD73B5" w:rsidRDefault="00AD73B5" w:rsidP="00AD73B5">
    <w:pPr>
      <w:pStyle w:val="ConsPlusNormal0"/>
      <w:spacing w:line="226" w:lineRule="exact"/>
      <w:jc w:val="both"/>
      <w:rPr>
        <w:rFonts w:ascii="Times New Roman" w:hAnsi="Times New Roman" w:cs="Times New Roman"/>
        <w:highlight w:val="white"/>
      </w:rPr>
    </w:pPr>
    <w:r w:rsidRPr="00AD73B5">
      <w:rPr>
        <w:rFonts w:ascii="Times New Roman" w:hAnsi="Times New Roman" w:cs="Times New Roman"/>
        <w:highlight w:val="white"/>
        <w:lang w:val="ru-RU"/>
      </w:rPr>
      <w:t>23-04-36, 2047</w:t>
    </w:r>
  </w:p>
  <w:p w14:paraId="31026E72" w14:textId="77777777" w:rsidR="00A11C9E" w:rsidRDefault="00A11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825CC" w14:textId="77777777" w:rsidR="00E94BEB" w:rsidRDefault="00E94BEB">
      <w:r>
        <w:separator/>
      </w:r>
    </w:p>
  </w:footnote>
  <w:footnote w:type="continuationSeparator" w:id="0">
    <w:p w14:paraId="5F57F312" w14:textId="77777777" w:rsidR="00E94BEB" w:rsidRDefault="00E9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C9E"/>
    <w:rsid w:val="005F5D70"/>
    <w:rsid w:val="00645A3D"/>
    <w:rsid w:val="00842F53"/>
    <w:rsid w:val="00914038"/>
    <w:rsid w:val="00A11C9E"/>
    <w:rsid w:val="00AD73B5"/>
    <w:rsid w:val="00AE7A48"/>
    <w:rsid w:val="00E94BEB"/>
    <w:rsid w:val="00ED018C"/>
    <w:rsid w:val="00F75DFC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3CFD"/>
  <w15:docId w15:val="{1B69C54C-6BE9-48A6-871D-406F037E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  <w:lang w:val="ru-RU" w:eastAsia="ru-RU" w:bidi="ar-SA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styleId="afb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Arial" w:hAnsi="Courier New" w:cs="Courier New"/>
      <w:szCs w:val="22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Вадим Алексенко</cp:lastModifiedBy>
  <cp:revision>11</cp:revision>
  <dcterms:created xsi:type="dcterms:W3CDTF">2024-04-24T14:50:00Z</dcterms:created>
  <dcterms:modified xsi:type="dcterms:W3CDTF">2024-04-25T06:35:00Z</dcterms:modified>
</cp:coreProperties>
</file>