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657"/>
        <w:gridCol w:w="6789"/>
        <w:gridCol w:w="757"/>
        <w:gridCol w:w="1275"/>
      </w:tblGrid>
      <w:tr w:rsidR="00151705" w:rsidRPr="00941CCF" w:rsidTr="005C0303">
        <w:trPr>
          <w:trHeight w:val="129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состоянию на 01 </w:t>
            </w:r>
            <w:r w:rsidR="0091626A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0E5DE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716FA" w:rsidRPr="00941CCF" w:rsidRDefault="00C716FA" w:rsidP="00151DC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5C0303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14362,80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6918,00</w:t>
            </w:r>
          </w:p>
        </w:tc>
      </w:tr>
      <w:tr w:rsidR="00605CB6" w:rsidRPr="00605CB6" w:rsidTr="008B14CD">
        <w:trPr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3446,50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3216,17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4203,00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1207,20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3237,00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Корпус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CS-103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1798,50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38145,15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роцессор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14362,80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6918,00</w:t>
            </w:r>
          </w:p>
        </w:tc>
      </w:tr>
      <w:tr w:rsidR="00605CB6" w:rsidRPr="00605CB6" w:rsidTr="008B14C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3794,25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3187,50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evo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4203,00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F2523D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3237,00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miditower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exegate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2093,00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37249,57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19208,75</w:t>
            </w:r>
          </w:p>
        </w:tc>
      </w:tr>
      <w:tr w:rsidR="00605CB6" w:rsidRPr="00605CB6" w:rsidTr="008B14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4236,00</w:t>
            </w:r>
          </w:p>
        </w:tc>
      </w:tr>
      <w:tr w:rsidR="00605CB6" w:rsidRPr="00605CB6" w:rsidTr="008B14CD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3446,50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3187,50</w:t>
            </w:r>
          </w:p>
        </w:tc>
      </w:tr>
      <w:tr w:rsidR="00605CB6" w:rsidRPr="00605CB6" w:rsidTr="008B14CD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838,20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1207,20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2532,00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34333,89</w:t>
            </w:r>
          </w:p>
        </w:tc>
      </w:tr>
      <w:tr w:rsidR="00605CB6" w:rsidRPr="00605CB6" w:rsidTr="008B14CD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Office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313,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i3 9100F; частота процессора: 3.6 ГГц (4.2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DIMM, DDR4 8192 Мб 2400 МГц; видеокарта: </w:t>
            </w:r>
          </w:p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GT710 — 1024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; SSD: 480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30953,33</w:t>
            </w:r>
          </w:p>
        </w:tc>
      </w:tr>
      <w:tr w:rsidR="00605CB6" w:rsidRPr="00605CB6" w:rsidTr="008B14CD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Системный блок IRU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Home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315, черный процессор: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Core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i5 9400F; частота процессора: 2.9 ГГц </w:t>
            </w:r>
          </w:p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(4.1 ГГц, в режиме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Turbo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оперативная память: 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DIMM, DDR4 8192 Мб 2400 МГц; видеокарта: NVIDIA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GT1030 — 2048 Мб; HDD: 1000 Гб, 7200 </w:t>
            </w:r>
            <w:proofErr w:type="gram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/мин, SATA III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41409,67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14112,60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13226,60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19208,75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30153,83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14362,80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3216,17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hdd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3187,50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 5400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3460,50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4741,75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3794,25</w:t>
            </w:r>
          </w:p>
        </w:tc>
      </w:tr>
      <w:tr w:rsidR="00605CB6" w:rsidRPr="00605CB6" w:rsidTr="008B14C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2396,20</w:t>
            </w:r>
          </w:p>
        </w:tc>
      </w:tr>
      <w:tr w:rsidR="00605CB6" w:rsidRPr="00605CB6" w:rsidTr="008B14CD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Patriot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3560,80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ASUS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19380,00</w:t>
            </w:r>
          </w:p>
        </w:tc>
      </w:tr>
      <w:tr w:rsidR="00605CB6" w:rsidRPr="00605CB6" w:rsidTr="008B14CD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MSI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GeForce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7843,60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ASRock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4036,00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Gigabyte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6918,00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4236,00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ASUS X540LA (15.6", Intel Core i3 5005U, 2000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МГц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4096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500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Гб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Intel HD Graphics 5500, Wi-Fi, Bluetooth, Cam, DOS,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35737,50</w:t>
            </w:r>
          </w:p>
        </w:tc>
      </w:tr>
      <w:tr w:rsidR="00605CB6" w:rsidRPr="00605CB6" w:rsidTr="008B14CD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250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7 (197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Процессор: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Celeron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4020 Объем оперативной памяти:4 ГБ Тип видеокарты: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встроенная Видеокарта: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UHD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Graphics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600 Конфигурация накопителей: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39315,00</w:t>
            </w:r>
          </w:p>
        </w:tc>
      </w:tr>
      <w:tr w:rsidR="00605CB6" w:rsidRPr="00605CB6" w:rsidTr="008B14CD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Lenovo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V15 ADA (AMD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Ryzen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5 3500U 2100MHz/15.6"/1920x1080/8GB/256GB SSD/DVD нет/AMD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Radeon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Vega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8/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53513,40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11032,50</w:t>
            </w:r>
          </w:p>
        </w:tc>
      </w:tr>
      <w:tr w:rsidR="00605CB6" w:rsidRPr="00605CB6" w:rsidTr="008B14CD">
        <w:trPr>
          <w:trHeight w:val="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9029,00</w:t>
            </w:r>
          </w:p>
        </w:tc>
      </w:tr>
      <w:tr w:rsidR="00605CB6" w:rsidRPr="00605CB6" w:rsidTr="008B14CD">
        <w:trPr>
          <w:trHeight w:val="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9225,60</w:t>
            </w:r>
          </w:p>
        </w:tc>
      </w:tr>
      <w:tr w:rsidR="00605CB6" w:rsidRPr="00605CB6" w:rsidTr="008B14C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9521,60</w:t>
            </w:r>
          </w:p>
        </w:tc>
      </w:tr>
      <w:tr w:rsidR="00605CB6" w:rsidRPr="00605CB6" w:rsidTr="008B14CD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10038,80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i-sensys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12803,17</w:t>
            </w:r>
          </w:p>
        </w:tc>
      </w:tr>
      <w:tr w:rsidR="00605CB6" w:rsidRPr="00605CB6" w:rsidTr="008B14CD">
        <w:trPr>
          <w:trHeight w:val="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Brother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8655,50</w:t>
            </w:r>
          </w:p>
        </w:tc>
      </w:tr>
      <w:tr w:rsidR="00605CB6" w:rsidRPr="00605CB6" w:rsidTr="008B14CD">
        <w:trPr>
          <w:trHeight w:val="2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17886,50</w:t>
            </w:r>
          </w:p>
        </w:tc>
      </w:tr>
      <w:tr w:rsidR="00605CB6" w:rsidRPr="00605CB6" w:rsidTr="008B14C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Принтер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VersaLink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42960,17</w:t>
            </w:r>
          </w:p>
        </w:tc>
      </w:tr>
      <w:tr w:rsidR="00605CB6" w:rsidRPr="00605CB6" w:rsidTr="008B14CD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Enterprise m553n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34460,00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13678,00</w:t>
            </w:r>
          </w:p>
        </w:tc>
      </w:tr>
      <w:tr w:rsidR="00605CB6" w:rsidRPr="00605CB6" w:rsidTr="008B14CD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E36AB4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</w:t>
            </w:r>
            <w:proofErr w:type="spellStart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18422,67</w:t>
            </w:r>
          </w:p>
        </w:tc>
      </w:tr>
      <w:tr w:rsidR="00605CB6" w:rsidRPr="00605CB6" w:rsidTr="008B14CD">
        <w:trPr>
          <w:trHeight w:val="3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35958,00</w:t>
            </w:r>
          </w:p>
        </w:tc>
      </w:tr>
      <w:tr w:rsidR="00605CB6" w:rsidRPr="00605CB6" w:rsidTr="008B14CD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24708,00</w:t>
            </w:r>
          </w:p>
        </w:tc>
      </w:tr>
      <w:tr w:rsidR="00605CB6" w:rsidRPr="00605CB6" w:rsidTr="008B14CD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23636,80</w:t>
            </w:r>
          </w:p>
        </w:tc>
      </w:tr>
      <w:tr w:rsidR="00605CB6" w:rsidRPr="00605CB6" w:rsidTr="008B14C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Ecosys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M3645dn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57345,60</w:t>
            </w:r>
          </w:p>
        </w:tc>
      </w:tr>
      <w:tr w:rsidR="00605CB6" w:rsidRPr="00605CB6" w:rsidTr="008B14C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24475,00</w:t>
            </w:r>
          </w:p>
        </w:tc>
      </w:tr>
      <w:tr w:rsidR="00605CB6" w:rsidRPr="00605CB6" w:rsidTr="008B14CD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proofErr w:type="spellStart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>Epson</w:t>
            </w:r>
            <w:proofErr w:type="spellEnd"/>
            <w:r w:rsidRPr="00A3358C">
              <w:rPr>
                <w:rFonts w:ascii="Times New Roman" w:hAnsi="Times New Roman" w:cs="Times New Roman"/>
                <w:sz w:val="28"/>
                <w:szCs w:val="28"/>
              </w:rPr>
              <w:t xml:space="preserve"> WF-M5799DWF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41513,67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13920,00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Pro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32/64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bit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13963,33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ИБП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CyberPower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3013,20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3612,00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6002,00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2760,00</w:t>
            </w:r>
          </w:p>
        </w:tc>
      </w:tr>
      <w:tr w:rsidR="00605CB6" w:rsidRPr="00605CB6" w:rsidTr="008B14CD">
        <w:trPr>
          <w:trHeight w:val="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12647,75</w:t>
            </w:r>
          </w:p>
        </w:tc>
      </w:tr>
      <w:tr w:rsidR="00605CB6" w:rsidRPr="00605CB6" w:rsidTr="008B14CD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E36AB4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3460,00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5361,80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4792,25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2215,20</w:t>
            </w:r>
          </w:p>
        </w:tc>
      </w:tr>
      <w:tr w:rsidR="00605CB6" w:rsidRPr="00605CB6" w:rsidTr="008B14CD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2627,80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Cartridge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686,67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3533,60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5915,00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2285,00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Xerox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15950,00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7062,50</w:t>
            </w:r>
          </w:p>
        </w:tc>
      </w:tr>
      <w:tr w:rsidR="00605CB6" w:rsidRPr="00605CB6" w:rsidTr="008B14CD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Konica-Minolta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4016,67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1270,80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1456,67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1346,67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1425,00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2797,50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Toshiba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2651,50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3434,33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6646,00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6854,20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packard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6335,25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6799,80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1506,25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cactus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1695,00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18132,33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15110,00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16946,00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Epson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8740,25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1222,50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1312,75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1483,33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Hi-Black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1279,50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926,50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NetProduct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418,25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1448,25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444,17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NETScroll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Silver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779,20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629,40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943,00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Genius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763,75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Колонки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Sven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SPS-605 2.0 (2x3W) дерево,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black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1512,50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Sennheiser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1397,50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TL-R600VPN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SafeStream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Gigabit Broadband VPN, 1 Gigabit WAN port + 4 Gigabit LAN ports, 20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IPsec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VPN Tunnels, 16 PPTP VPN tunnels and 16 L2TP VPN tunnels , Dial-on-demand, SPI Firewall, IP&amp;MAC Binding, Bandwidth Control, Parental con1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3890,71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Коммутатор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D-Link DES-1005D/N2A 5-ports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1325,14</w:t>
            </w:r>
          </w:p>
        </w:tc>
      </w:tr>
      <w:tr w:rsidR="00605CB6" w:rsidRPr="00605CB6" w:rsidTr="008B14CD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1236,50</w:t>
            </w:r>
          </w:p>
        </w:tc>
      </w:tr>
      <w:tr w:rsidR="00605CB6" w:rsidRPr="00605CB6" w:rsidTr="008B14CD">
        <w:trPr>
          <w:trHeight w:val="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</w:t>
            </w:r>
            <w:proofErr w:type="spellStart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</w:t>
            </w:r>
            <w:proofErr w:type="spellEnd"/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480, 100lm, 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24501,50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16215,00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BenQ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46749,67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Cube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SPG-B-10-BLACK, 5 розеток, 3 м, с/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248,00</w:t>
            </w:r>
          </w:p>
        </w:tc>
      </w:tr>
      <w:tr w:rsidR="00605CB6" w:rsidRPr="00605CB6" w:rsidTr="008B14CD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 - USB B(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251,67</w:t>
            </w:r>
          </w:p>
        </w:tc>
      </w:tr>
      <w:tr w:rsidR="00605CB6" w:rsidRPr="00605CB6" w:rsidTr="008B14CD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монитор-</w:t>
            </w:r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SVGA</w:t>
            </w:r>
            <w:proofErr w:type="spellEnd"/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card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355,25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AeroCool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3237,00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1052,80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F2364B" w:rsidRDefault="00605CB6" w:rsidP="008B1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Lenovo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ThinkCentre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M75q Tiny 11A7S01C00 (AMD </w:t>
            </w:r>
            <w:proofErr w:type="spellStart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Ryzen</w:t>
            </w:r>
            <w:proofErr w:type="spellEnd"/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40210,00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Acer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39929,80</w:t>
            </w:r>
          </w:p>
        </w:tc>
      </w:tr>
      <w:tr w:rsidR="00605CB6" w:rsidRPr="00605CB6" w:rsidTr="008B14CD">
        <w:trPr>
          <w:trHeight w:val="3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IdeaCentre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45251,40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</w:t>
            </w:r>
            <w:proofErr w:type="spell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Digis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6105,00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Тонер XEROX 006R01238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sz w:val="28"/>
                <w:szCs w:val="28"/>
              </w:rPr>
              <w:t>8460,00</w:t>
            </w:r>
          </w:p>
        </w:tc>
      </w:tr>
      <w:tr w:rsidR="00605CB6" w:rsidRPr="00605CB6" w:rsidTr="008B14CD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Тонер-картридж </w:t>
            </w:r>
            <w:proofErr w:type="spellStart"/>
            <w:proofErr w:type="gramStart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yocera</w:t>
            </w:r>
            <w:proofErr w:type="spellEnd"/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 TK-170 для p2135dn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CB6" w:rsidRPr="005C0303" w:rsidRDefault="00605CB6" w:rsidP="008B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5CB6" w:rsidRPr="00605CB6" w:rsidRDefault="00605CB6" w:rsidP="00605C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7824,00</w:t>
            </w:r>
          </w:p>
        </w:tc>
      </w:tr>
    </w:tbl>
    <w:p w:rsidR="005B6552" w:rsidRPr="00941CCF" w:rsidRDefault="005B6552" w:rsidP="00D91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89" w:rsidRPr="00941CCF" w:rsidRDefault="00651489" w:rsidP="008A1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9" w:rsidRPr="000C7F2F" w:rsidRDefault="000A1A39" w:rsidP="006A2B18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0A1A39" w:rsidRPr="000C7F2F" w:rsidSect="00D914FD">
      <w:headerReference w:type="default" r:id="rId7"/>
      <w:pgSz w:w="11906" w:h="16838"/>
      <w:pgMar w:top="28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CEC" w:rsidRDefault="004D0CEC" w:rsidP="00DF3834">
      <w:pPr>
        <w:spacing w:after="0" w:line="240" w:lineRule="auto"/>
      </w:pPr>
      <w:r>
        <w:separator/>
      </w:r>
    </w:p>
  </w:endnote>
  <w:endnote w:type="continuationSeparator" w:id="0">
    <w:p w:rsidR="004D0CEC" w:rsidRDefault="004D0CEC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CEC" w:rsidRDefault="004D0CEC" w:rsidP="00DF3834">
      <w:pPr>
        <w:spacing w:after="0" w:line="240" w:lineRule="auto"/>
      </w:pPr>
      <w:r>
        <w:separator/>
      </w:r>
    </w:p>
  </w:footnote>
  <w:footnote w:type="continuationSeparator" w:id="0">
    <w:p w:rsidR="004D0CEC" w:rsidRDefault="004D0CEC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Content>
      <w:p w:rsidR="004D0CEC" w:rsidRPr="00C716FA" w:rsidRDefault="008D7FF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D0CEC"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3307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D0CEC" w:rsidRDefault="004D0C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6667"/>
    <w:rsid w:val="00001FAC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C21A8"/>
    <w:rsid w:val="000C7F2F"/>
    <w:rsid w:val="000E0820"/>
    <w:rsid w:val="000E5DEB"/>
    <w:rsid w:val="00102B2A"/>
    <w:rsid w:val="00106A0E"/>
    <w:rsid w:val="00113078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9774B"/>
    <w:rsid w:val="001A481B"/>
    <w:rsid w:val="001A4B39"/>
    <w:rsid w:val="001C30F9"/>
    <w:rsid w:val="001E0643"/>
    <w:rsid w:val="00205311"/>
    <w:rsid w:val="0020647E"/>
    <w:rsid w:val="00211FB9"/>
    <w:rsid w:val="0021214D"/>
    <w:rsid w:val="00216E68"/>
    <w:rsid w:val="00265565"/>
    <w:rsid w:val="002737B7"/>
    <w:rsid w:val="0028378D"/>
    <w:rsid w:val="002959DC"/>
    <w:rsid w:val="002B4A65"/>
    <w:rsid w:val="002E38E6"/>
    <w:rsid w:val="00301795"/>
    <w:rsid w:val="003110CF"/>
    <w:rsid w:val="003114F3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43307"/>
    <w:rsid w:val="005519C5"/>
    <w:rsid w:val="0055239D"/>
    <w:rsid w:val="00566D1B"/>
    <w:rsid w:val="00573255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7560"/>
    <w:rsid w:val="00647570"/>
    <w:rsid w:val="00651489"/>
    <w:rsid w:val="006532FB"/>
    <w:rsid w:val="0065501E"/>
    <w:rsid w:val="006574D5"/>
    <w:rsid w:val="00662CC5"/>
    <w:rsid w:val="006643CC"/>
    <w:rsid w:val="006A071D"/>
    <w:rsid w:val="006A23BC"/>
    <w:rsid w:val="006A2B18"/>
    <w:rsid w:val="006C13CB"/>
    <w:rsid w:val="006D0919"/>
    <w:rsid w:val="006D593F"/>
    <w:rsid w:val="006F0DF9"/>
    <w:rsid w:val="006F3F9A"/>
    <w:rsid w:val="0070653E"/>
    <w:rsid w:val="0071485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603F2"/>
    <w:rsid w:val="00860F83"/>
    <w:rsid w:val="0086183F"/>
    <w:rsid w:val="00881259"/>
    <w:rsid w:val="008827CA"/>
    <w:rsid w:val="008970B2"/>
    <w:rsid w:val="0089712C"/>
    <w:rsid w:val="008A1A5B"/>
    <w:rsid w:val="008B14CD"/>
    <w:rsid w:val="008D00DD"/>
    <w:rsid w:val="008D7FF2"/>
    <w:rsid w:val="008E0BE6"/>
    <w:rsid w:val="008E64D7"/>
    <w:rsid w:val="008F01C5"/>
    <w:rsid w:val="008F1E98"/>
    <w:rsid w:val="008F6A11"/>
    <w:rsid w:val="008F702E"/>
    <w:rsid w:val="008F7370"/>
    <w:rsid w:val="00903EF0"/>
    <w:rsid w:val="0091626A"/>
    <w:rsid w:val="00921893"/>
    <w:rsid w:val="00941CCF"/>
    <w:rsid w:val="009425DB"/>
    <w:rsid w:val="0095503C"/>
    <w:rsid w:val="0096679F"/>
    <w:rsid w:val="0097701E"/>
    <w:rsid w:val="0099094A"/>
    <w:rsid w:val="0099231E"/>
    <w:rsid w:val="009962AC"/>
    <w:rsid w:val="009A7D82"/>
    <w:rsid w:val="009B7E9E"/>
    <w:rsid w:val="009C07DB"/>
    <w:rsid w:val="009D1688"/>
    <w:rsid w:val="009E42DC"/>
    <w:rsid w:val="009E79B9"/>
    <w:rsid w:val="009F7602"/>
    <w:rsid w:val="00A02784"/>
    <w:rsid w:val="00A04CB4"/>
    <w:rsid w:val="00A1327D"/>
    <w:rsid w:val="00A20B7D"/>
    <w:rsid w:val="00A231E5"/>
    <w:rsid w:val="00A310C0"/>
    <w:rsid w:val="00A3358C"/>
    <w:rsid w:val="00A531C9"/>
    <w:rsid w:val="00A83600"/>
    <w:rsid w:val="00A92AF3"/>
    <w:rsid w:val="00AA3EAE"/>
    <w:rsid w:val="00AB7361"/>
    <w:rsid w:val="00AC51E4"/>
    <w:rsid w:val="00AE0B15"/>
    <w:rsid w:val="00AF3EA7"/>
    <w:rsid w:val="00AF7627"/>
    <w:rsid w:val="00B11DDB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6C84"/>
    <w:rsid w:val="00C50638"/>
    <w:rsid w:val="00C716FA"/>
    <w:rsid w:val="00C7476B"/>
    <w:rsid w:val="00C75003"/>
    <w:rsid w:val="00C91A35"/>
    <w:rsid w:val="00C91BA3"/>
    <w:rsid w:val="00C97CBF"/>
    <w:rsid w:val="00CC3D0F"/>
    <w:rsid w:val="00CE1408"/>
    <w:rsid w:val="00CF344E"/>
    <w:rsid w:val="00CF5291"/>
    <w:rsid w:val="00D00B36"/>
    <w:rsid w:val="00D059F1"/>
    <w:rsid w:val="00D169DD"/>
    <w:rsid w:val="00D2210B"/>
    <w:rsid w:val="00D268BB"/>
    <w:rsid w:val="00D26CD3"/>
    <w:rsid w:val="00D3089C"/>
    <w:rsid w:val="00D332C8"/>
    <w:rsid w:val="00D36657"/>
    <w:rsid w:val="00D50BE6"/>
    <w:rsid w:val="00D541AD"/>
    <w:rsid w:val="00D6495F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9A836-724E-49DF-BDB3-780FBDF9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Полянская Валерия Олеговна</cp:lastModifiedBy>
  <cp:revision>40</cp:revision>
  <cp:lastPrinted>2021-07-27T12:19:00Z</cp:lastPrinted>
  <dcterms:created xsi:type="dcterms:W3CDTF">2020-12-25T13:11:00Z</dcterms:created>
  <dcterms:modified xsi:type="dcterms:W3CDTF">2021-07-29T09:12:00Z</dcterms:modified>
</cp:coreProperties>
</file>