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756"/>
        <w:gridCol w:w="6791"/>
        <w:gridCol w:w="724"/>
        <w:gridCol w:w="1274"/>
      </w:tblGrid>
      <w:tr w:rsidR="00A821A1" w:rsidTr="00A821A1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A821A1" w:rsidRDefault="00A821A1" w:rsidP="00A82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A821A1" w:rsidRDefault="00A821A1" w:rsidP="001C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канцелярские товары и принадлежности, сложившиеся на территории города Ставрополя по состоянию на 01 </w:t>
            </w:r>
            <w:r w:rsidR="001C31B7">
              <w:rPr>
                <w:rFonts w:ascii="Times New Roman" w:hAnsi="Times New Roman"/>
                <w:sz w:val="28"/>
              </w:rPr>
              <w:t>апреля</w:t>
            </w:r>
            <w:r>
              <w:rPr>
                <w:rFonts w:ascii="Times New Roman" w:hAnsi="Times New Roman"/>
                <w:sz w:val="28"/>
              </w:rPr>
              <w:t xml:space="preserve"> 2023 года</w:t>
            </w:r>
          </w:p>
        </w:tc>
      </w:tr>
      <w:tr w:rsidR="00A821A1" w:rsidRPr="00F81EF9" w:rsidTr="00823C1F">
        <w:trPr>
          <w:trHeight w:val="345"/>
        </w:trPr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21A1" w:rsidRPr="00F81EF9" w:rsidRDefault="00A821A1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21A1" w:rsidRPr="00F81EF9" w:rsidRDefault="00A821A1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21A1" w:rsidRPr="00F81EF9" w:rsidRDefault="00A821A1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21A1" w:rsidRPr="00F81EF9" w:rsidRDefault="00A821A1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A1" w:rsidRPr="00F81EF9" w:rsidTr="00823C1F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1A1" w:rsidRPr="00F81EF9" w:rsidRDefault="00A821A1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1A1" w:rsidRPr="00F81EF9" w:rsidRDefault="00A821A1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1A1" w:rsidRPr="00F81EF9" w:rsidRDefault="00A821A1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1A1" w:rsidRPr="00F81EF9" w:rsidRDefault="00A821A1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A821A1" w:rsidRPr="00F81EF9" w:rsidRDefault="00A821A1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цена, руб.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977,79</w:t>
            </w:r>
          </w:p>
        </w:tc>
      </w:tr>
      <w:tr w:rsidR="00D01624" w:rsidRPr="00F81EF9" w:rsidTr="00823C1F">
        <w:trPr>
          <w:trHeight w:val="33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Пенал текстильный односекционный без наполнения на молнии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102,47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</w:tr>
      <w:tr w:rsidR="00D01624" w:rsidRPr="00F81EF9" w:rsidTr="00823C1F">
        <w:trPr>
          <w:trHeight w:val="58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31,39</w:t>
            </w:r>
          </w:p>
        </w:tc>
      </w:tr>
      <w:tr w:rsidR="00D01624" w:rsidRPr="00F81EF9" w:rsidTr="00823C1F">
        <w:trPr>
          <w:trHeight w:val="9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Альбом для рисования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>, обложка мелованный картон, внутренний блок - офсет, на скрепке</w:t>
            </w:r>
          </w:p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(12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30,58</w:t>
            </w:r>
          </w:p>
        </w:tc>
      </w:tr>
      <w:tr w:rsidR="00D01624" w:rsidRPr="00F81EF9" w:rsidTr="00823C1F">
        <w:trPr>
          <w:trHeight w:val="64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68,18</w:t>
            </w:r>
          </w:p>
        </w:tc>
      </w:tr>
      <w:tr w:rsidR="00D01624" w:rsidRPr="00F81EF9" w:rsidTr="00823C1F">
        <w:trPr>
          <w:trHeight w:val="37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Набор цветной бумаги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, мелованная (8 листов, </w:t>
            </w:r>
          </w:p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8 цветов)</w:t>
            </w:r>
            <w:proofErr w:type="gramEnd"/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59,13</w:t>
            </w:r>
          </w:p>
        </w:tc>
      </w:tr>
      <w:tr w:rsidR="00D01624" w:rsidRPr="00F81EF9" w:rsidTr="00823C1F">
        <w:trPr>
          <w:trHeight w:val="32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Набор цветных карандашей в картонной коробке</w:t>
            </w:r>
          </w:p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(6 цветов)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54,44</w:t>
            </w:r>
          </w:p>
        </w:tc>
      </w:tr>
      <w:tr w:rsidR="00D01624" w:rsidRPr="00F81EF9" w:rsidTr="00823C1F">
        <w:trPr>
          <w:trHeight w:val="55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Набор цветных карандашей в картонной коробке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(12 цветов)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75,82</w:t>
            </w:r>
          </w:p>
        </w:tc>
      </w:tr>
      <w:tr w:rsidR="00D01624" w:rsidRPr="00F81EF9" w:rsidTr="00823C1F">
        <w:trPr>
          <w:trHeight w:val="34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Пластилин со стеком в картонной коробке (12 цветов)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64,99</w:t>
            </w:r>
          </w:p>
        </w:tc>
      </w:tr>
      <w:tr w:rsidR="00D01624" w:rsidRPr="00F81EF9" w:rsidTr="00823C1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Ручка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гелевая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47,98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гелевых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106,19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9,44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</w:tr>
      <w:tr w:rsidR="00D01624" w:rsidRPr="00F81EF9" w:rsidTr="00823C1F">
        <w:trPr>
          <w:trHeight w:val="31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10,80</w:t>
            </w:r>
          </w:p>
        </w:tc>
      </w:tr>
      <w:tr w:rsidR="00D01624" w:rsidRPr="00F81EF9" w:rsidTr="00823C1F">
        <w:trPr>
          <w:trHeight w:val="42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49,80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Жидкость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37,82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21,36</w:t>
            </w:r>
          </w:p>
        </w:tc>
      </w:tr>
      <w:tr w:rsidR="00D01624" w:rsidRPr="00F81EF9" w:rsidTr="00823C1F">
        <w:trPr>
          <w:trHeight w:val="53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Маркер-текстовыделитель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наконечник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скошенный 1-5 мм, флуоресцентные чернила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18,90</w:t>
            </w:r>
          </w:p>
        </w:tc>
      </w:tr>
      <w:tr w:rsidR="00D01624" w:rsidRPr="00F81EF9" w:rsidTr="00823C1F">
        <w:trPr>
          <w:trHeight w:val="55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Набор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текстовыделителей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наконечник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скошенный 1-4 мм, флуоресцентные чернила (4 цвета)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100,30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Карандаш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чернографитовый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5,60</w:t>
            </w:r>
          </w:p>
        </w:tc>
      </w:tr>
      <w:tr w:rsidR="00D01624" w:rsidRPr="00F81EF9" w:rsidTr="00823C1F">
        <w:trPr>
          <w:trHeight w:val="3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Карандаш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чернографитовый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5,87</w:t>
            </w:r>
          </w:p>
        </w:tc>
      </w:tr>
      <w:tr w:rsidR="00D01624" w:rsidRPr="00F81EF9" w:rsidTr="00823C1F">
        <w:trPr>
          <w:trHeight w:val="57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30,65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Грифель запасной 0,5 мм (12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13,17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Грифель запасной 0,7 мм (12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17,98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28,00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Ластик из каучука размер не менее 45 мм*13 мм*7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16,61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27,28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49,53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23,18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214,33</w:t>
            </w:r>
          </w:p>
        </w:tc>
      </w:tr>
      <w:tr w:rsidR="00D01624" w:rsidRPr="00F81EF9" w:rsidTr="00823C1F">
        <w:trPr>
          <w:trHeight w:val="114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>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212,57</w:t>
            </w:r>
          </w:p>
        </w:tc>
      </w:tr>
      <w:tr w:rsidR="00D01624" w:rsidRPr="00F81EF9" w:rsidTr="00823C1F">
        <w:trPr>
          <w:trHeight w:val="112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, обтянута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бумвинилом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с арочным механизмом, ширина корешка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50 мм, рубрикатор,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250,85</w:t>
            </w:r>
          </w:p>
        </w:tc>
      </w:tr>
      <w:tr w:rsidR="00D01624" w:rsidRPr="00F81EF9" w:rsidTr="00823C1F">
        <w:trPr>
          <w:trHeight w:val="111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>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271,73</w:t>
            </w:r>
          </w:p>
        </w:tc>
      </w:tr>
      <w:tr w:rsidR="00D01624" w:rsidRPr="00F81EF9" w:rsidTr="00823C1F">
        <w:trPr>
          <w:trHeight w:val="113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, обтянута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бумвинилом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с арочным механизмом, ширина корешка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80 мм, рубрикатор,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299,82</w:t>
            </w:r>
          </w:p>
        </w:tc>
      </w:tr>
      <w:tr w:rsidR="00D01624" w:rsidRPr="00F81EF9" w:rsidTr="00823C1F">
        <w:trPr>
          <w:trHeight w:val="60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13,01</w:t>
            </w:r>
          </w:p>
        </w:tc>
      </w:tr>
      <w:tr w:rsidR="00D01624" w:rsidRPr="00F81EF9" w:rsidTr="00823C1F">
        <w:trPr>
          <w:trHeight w:val="50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Скоросшиватель картонный, мелованная обложка,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17,17</w:t>
            </w:r>
          </w:p>
        </w:tc>
      </w:tr>
      <w:tr w:rsidR="00D01624" w:rsidRPr="00F81EF9" w:rsidTr="00823C1F">
        <w:trPr>
          <w:trHeight w:val="55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14,80</w:t>
            </w:r>
          </w:p>
        </w:tc>
      </w:tr>
      <w:tr w:rsidR="00D01624" w:rsidRPr="00F81EF9" w:rsidTr="00823C1F">
        <w:trPr>
          <w:trHeight w:val="3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20,40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26,84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15,64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173,43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245,69</w:t>
            </w:r>
          </w:p>
        </w:tc>
      </w:tr>
      <w:tr w:rsidR="00D01624" w:rsidRPr="00F81EF9" w:rsidTr="00823C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257,00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27,35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Папка-портфель 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пластиковый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(6 отделов)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205,64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Папка адресная «На подпись»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139,60</w:t>
            </w:r>
          </w:p>
        </w:tc>
      </w:tr>
      <w:tr w:rsidR="00D01624" w:rsidRPr="00F81EF9" w:rsidTr="00823C1F">
        <w:trPr>
          <w:trHeight w:val="18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, плотность </w:t>
            </w:r>
          </w:p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80 г/м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>, белизна CIE 135-151%, (500 листов/пачка)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1624" w:rsidRPr="00F81EF9" w:rsidTr="00823C1F">
        <w:trPr>
          <w:trHeight w:val="3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пач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291,83</w:t>
            </w:r>
          </w:p>
        </w:tc>
      </w:tr>
      <w:tr w:rsidR="00D01624" w:rsidRPr="00F81EF9" w:rsidTr="00823C1F">
        <w:trPr>
          <w:trHeight w:val="34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Бумага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пач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290,83</w:t>
            </w:r>
          </w:p>
        </w:tc>
      </w:tr>
      <w:tr w:rsidR="00D01624" w:rsidRPr="00F81EF9" w:rsidTr="00D04ED2">
        <w:trPr>
          <w:trHeight w:val="2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Бумага ЭКО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пач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271,90</w:t>
            </w:r>
          </w:p>
        </w:tc>
      </w:tr>
      <w:tr w:rsidR="00D04ED2" w:rsidRPr="00F81EF9" w:rsidTr="00D04ED2">
        <w:trPr>
          <w:trHeight w:val="714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ED2" w:rsidRPr="00F81EF9" w:rsidRDefault="00D04ED2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ED2" w:rsidRPr="00F81EF9" w:rsidRDefault="00D04ED2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Бумага офисная А4, 80 г/м2, 500 л., марка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>, BALLET CLASSIC, Россия, 153% (CIE)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ED2" w:rsidRPr="00F81EF9" w:rsidRDefault="00D04ED2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пач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ED2" w:rsidRPr="00F81EF9" w:rsidRDefault="00D04ED2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327,60</w:t>
            </w:r>
          </w:p>
          <w:p w:rsidR="00D04ED2" w:rsidRPr="00F81EF9" w:rsidRDefault="00D04ED2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24" w:rsidRPr="00F81EF9" w:rsidTr="00823C1F">
        <w:trPr>
          <w:trHeight w:val="31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4ED2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, плотность </w:t>
            </w:r>
          </w:p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80 г/м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>, белизна CIE 152-160%, (500 листов/пачка)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пач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339,50</w:t>
            </w:r>
          </w:p>
        </w:tc>
      </w:tr>
      <w:tr w:rsidR="00D01624" w:rsidRPr="00F81EF9" w:rsidTr="00823C1F">
        <w:trPr>
          <w:trHeight w:val="2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>, плотность</w:t>
            </w:r>
          </w:p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80 г/м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>, белизна CIE от 161%, (500 листов/пачка)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пач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394,00</w:t>
            </w:r>
          </w:p>
        </w:tc>
      </w:tr>
      <w:tr w:rsidR="00D01624" w:rsidRPr="00F81EF9" w:rsidTr="00823C1F">
        <w:trPr>
          <w:trHeight w:val="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>+, плотность 80 г/м2, белизна CIE от 166%, (500 листов/пачка)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пач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1226,79</w:t>
            </w:r>
          </w:p>
        </w:tc>
      </w:tr>
      <w:tr w:rsidR="00D01624" w:rsidRPr="00F81EF9" w:rsidTr="00823C1F">
        <w:trPr>
          <w:trHeight w:val="45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Бумага для заметок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непроклеенная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цветная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 xml:space="preserve">90 мм*90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мм*90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109,84</w:t>
            </w:r>
          </w:p>
        </w:tc>
      </w:tr>
      <w:tr w:rsidR="00D01624" w:rsidRPr="00F81EF9" w:rsidTr="00823C1F">
        <w:trPr>
          <w:trHeight w:val="4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Бумага для заметок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непроклеенная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белая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 xml:space="preserve">90 мм*90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мм*90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87,60</w:t>
            </w:r>
          </w:p>
        </w:tc>
      </w:tr>
      <w:tr w:rsidR="00D01624" w:rsidRPr="00F81EF9" w:rsidTr="00823C1F">
        <w:trPr>
          <w:trHeight w:val="45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Бумага самоклеющаяся цветная 76 мм*76 мм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(400 листов/упаковка)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198,77</w:t>
            </w:r>
          </w:p>
        </w:tc>
      </w:tr>
      <w:tr w:rsidR="00D01624" w:rsidRPr="00F81EF9" w:rsidTr="00823C1F">
        <w:trPr>
          <w:trHeight w:val="3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Бумага самоклеющаяся желтая 76 мм*76 мм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(100 листов/упаковка)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27,97</w:t>
            </w:r>
          </w:p>
        </w:tc>
      </w:tr>
      <w:tr w:rsidR="00D01624" w:rsidRPr="00F81EF9" w:rsidTr="00823C1F">
        <w:trPr>
          <w:trHeight w:val="64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Закладки самоклеящиеся пластиковые 45 мм*12 мм </w:t>
            </w:r>
          </w:p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(5 цветов неон по 20 штук)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33,80</w:t>
            </w:r>
          </w:p>
        </w:tc>
      </w:tr>
      <w:tr w:rsidR="00D01624" w:rsidRPr="00F81EF9" w:rsidTr="00823C1F">
        <w:trPr>
          <w:trHeight w:val="66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Закладки самоклеящиеся пластиковые 45 мм*12 мм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(5 цветов неон по 25 штук)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52,48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Степлер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73,91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Степлер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169,88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Степлер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170,70</w:t>
            </w:r>
          </w:p>
        </w:tc>
      </w:tr>
      <w:tr w:rsidR="00D01624" w:rsidRPr="00F81EF9" w:rsidTr="00823C1F">
        <w:trPr>
          <w:trHeight w:val="29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45,26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Скобы для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степлера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№ 10 (1000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21,79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Скобы для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степлера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№ 23/8 (1000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122,60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Скобы для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степлера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№ 24/6 (1000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29,11</w:t>
            </w:r>
          </w:p>
        </w:tc>
      </w:tr>
      <w:tr w:rsidR="00D01624" w:rsidRPr="00F81EF9" w:rsidTr="00823C1F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25 мм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44,93</w:t>
            </w:r>
          </w:p>
        </w:tc>
      </w:tr>
      <w:tr w:rsidR="00D01624" w:rsidRPr="00F81EF9" w:rsidTr="00823C1F">
        <w:trPr>
          <w:trHeight w:val="6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28 мм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D01624" w:rsidRPr="00F81EF9" w:rsidTr="00823C1F">
        <w:trPr>
          <w:trHeight w:val="6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33 мм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43,97</w:t>
            </w:r>
          </w:p>
        </w:tc>
      </w:tr>
      <w:tr w:rsidR="00D01624" w:rsidRPr="00F81EF9" w:rsidTr="00823C1F">
        <w:trPr>
          <w:trHeight w:val="59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133,94</w:t>
            </w:r>
          </w:p>
        </w:tc>
      </w:tr>
      <w:tr w:rsidR="00D01624" w:rsidRPr="00F81EF9" w:rsidTr="00823C1F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(50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55,72</w:t>
            </w:r>
          </w:p>
        </w:tc>
      </w:tr>
      <w:tr w:rsidR="00D01624" w:rsidRPr="00F81EF9" w:rsidTr="00823C1F">
        <w:trPr>
          <w:trHeight w:val="5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диаметром 10 мм 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44,81</w:t>
            </w:r>
          </w:p>
        </w:tc>
      </w:tr>
      <w:tr w:rsidR="00D01624" w:rsidRPr="00F81EF9" w:rsidTr="00823C1F">
        <w:trPr>
          <w:trHeight w:val="61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диаметром 12 мм 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45,91</w:t>
            </w:r>
          </w:p>
        </w:tc>
      </w:tr>
      <w:tr w:rsidR="00D01624" w:rsidRPr="00F81EF9" w:rsidTr="00823C1F">
        <w:trPr>
          <w:trHeight w:val="58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Зажимы металлические с черным покрытием 25 мм (12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58,59</w:t>
            </w:r>
          </w:p>
        </w:tc>
      </w:tr>
      <w:tr w:rsidR="00D01624" w:rsidRPr="00F81EF9" w:rsidTr="00823C1F">
        <w:trPr>
          <w:trHeight w:val="6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Зажимы металлические с черным покрытием 32 мм (12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88,69</w:t>
            </w:r>
          </w:p>
        </w:tc>
      </w:tr>
      <w:tr w:rsidR="00D01624" w:rsidRPr="00F81EF9" w:rsidTr="00823C1F">
        <w:trPr>
          <w:trHeight w:val="6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Зажимы металлические с черным покрытием 41 мм (12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141,28</w:t>
            </w:r>
          </w:p>
        </w:tc>
      </w:tr>
      <w:tr w:rsidR="00D01624" w:rsidRPr="00F81EF9" w:rsidTr="00823C1F">
        <w:trPr>
          <w:trHeight w:val="61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Зажимы металлические с черным покрытием 51 мм (12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183,51</w:t>
            </w:r>
          </w:p>
        </w:tc>
      </w:tr>
      <w:tr w:rsidR="00D01624" w:rsidRPr="00F81EF9" w:rsidTr="00823C1F">
        <w:trPr>
          <w:trHeight w:val="44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79,80</w:t>
            </w:r>
          </w:p>
        </w:tc>
      </w:tr>
      <w:tr w:rsidR="00D01624" w:rsidRPr="00F81EF9" w:rsidTr="00823C1F">
        <w:trPr>
          <w:trHeight w:val="4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автофиксатор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187,72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62,27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149,03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Фоторамка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(для дипломов, грамот) 21 см*30 см, пластик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168,66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Файл-вкладыш прозрачный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25 мкм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133,56</w:t>
            </w:r>
          </w:p>
        </w:tc>
      </w:tr>
      <w:tr w:rsidR="00D01624" w:rsidRPr="00F81EF9" w:rsidTr="00823C1F">
        <w:trPr>
          <w:trHeight w:val="3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Файл-вкладыш прозрачный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30 мкм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162,18</w:t>
            </w:r>
          </w:p>
        </w:tc>
      </w:tr>
      <w:tr w:rsidR="00D01624" w:rsidRPr="00F81EF9" w:rsidTr="00823C1F">
        <w:trPr>
          <w:trHeight w:val="34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Файл-вкладыш прозрачный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35 мкм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222,66</w:t>
            </w:r>
          </w:p>
        </w:tc>
      </w:tr>
      <w:tr w:rsidR="00D01624" w:rsidRPr="00F81EF9" w:rsidTr="00823C1F">
        <w:trPr>
          <w:trHeight w:val="52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Файл-вкладыш прозрачный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40 мкм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272,67</w:t>
            </w:r>
          </w:p>
        </w:tc>
      </w:tr>
      <w:tr w:rsidR="00D01624" w:rsidRPr="00F81EF9" w:rsidTr="00823C1F">
        <w:trPr>
          <w:trHeight w:val="3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Файл-вкладыш прозрачный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45мкм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315,12</w:t>
            </w:r>
          </w:p>
        </w:tc>
      </w:tr>
      <w:tr w:rsidR="00D01624" w:rsidRPr="00F81EF9" w:rsidTr="00823C1F">
        <w:trPr>
          <w:trHeight w:val="27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Термопленка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для факса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Panasonic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KX-FA52A </w:t>
            </w:r>
            <w:r w:rsidRPr="00F81EF9">
              <w:rPr>
                <w:rFonts w:ascii="Times New Roman" w:hAnsi="Times New Roman"/>
                <w:sz w:val="28"/>
                <w:szCs w:val="28"/>
              </w:rPr>
              <w:br/>
              <w:t>(2 ролика по 30 м)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1381,20</w:t>
            </w:r>
          </w:p>
        </w:tc>
      </w:tr>
      <w:tr w:rsidR="00D01624" w:rsidRPr="00F81EF9" w:rsidTr="00823C1F">
        <w:trPr>
          <w:trHeight w:val="3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Ролик для факса стандарт 210 мм*30 мм*12мм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340,27</w:t>
            </w:r>
          </w:p>
        </w:tc>
      </w:tr>
      <w:tr w:rsidR="00D01624" w:rsidRPr="00F81EF9" w:rsidTr="00823C1F">
        <w:trPr>
          <w:trHeight w:val="27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Клей-карандаш 25 г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41,36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Клей ПВА 65 г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32,43</w:t>
            </w:r>
          </w:p>
        </w:tc>
      </w:tr>
      <w:tr w:rsidR="00D01624" w:rsidRPr="00F81EF9" w:rsidTr="00823C1F">
        <w:trPr>
          <w:trHeight w:val="60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Планинг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евроспираль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, материал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кожзам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429,24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Ежедневник недатированный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, обложка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бумвинил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174,57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Клейкая лента канцелярская (скотч) 19 мм*33 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41,85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Клейкая лента упаковочная (скотч) 50 мм*66 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101,21</w:t>
            </w:r>
          </w:p>
        </w:tc>
      </w:tr>
      <w:tr w:rsidR="00D01624" w:rsidRPr="00F81EF9" w:rsidTr="00823C1F">
        <w:trPr>
          <w:trHeight w:val="36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330,26</w:t>
            </w:r>
          </w:p>
        </w:tc>
      </w:tr>
      <w:tr w:rsidR="00D01624" w:rsidRPr="00F81EF9" w:rsidTr="00823C1F">
        <w:trPr>
          <w:trHeight w:val="36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744,11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79,40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Книга учета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>, обложка картон, 96 листов, клетка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133,93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Книга учета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, обложка </w:t>
            </w: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бумвинил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>, 96 листов, клетка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189,72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туб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131,41</w:t>
            </w:r>
          </w:p>
        </w:tc>
      </w:tr>
      <w:tr w:rsidR="00D01624" w:rsidRPr="00F81EF9" w:rsidTr="00823C1F">
        <w:trPr>
          <w:trHeight w:val="57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Штемпельная подушка для печати с наполнением в коробке пластиковой 90 мм*50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184,35</w:t>
            </w:r>
          </w:p>
        </w:tc>
      </w:tr>
      <w:tr w:rsidR="00D01624" w:rsidRPr="00F81EF9" w:rsidTr="00823C1F">
        <w:trPr>
          <w:trHeight w:val="4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>, мелованный картон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47,04</w:t>
            </w:r>
          </w:p>
        </w:tc>
      </w:tr>
      <w:tr w:rsidR="00D01624" w:rsidRPr="00F81EF9" w:rsidTr="00823C1F">
        <w:trPr>
          <w:trHeight w:val="40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EF9">
              <w:rPr>
                <w:rFonts w:ascii="Times New Roman" w:hAnsi="Times New Roman"/>
                <w:sz w:val="28"/>
                <w:szCs w:val="28"/>
              </w:rPr>
              <w:t>Демосистема</w:t>
            </w:r>
            <w:proofErr w:type="spell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настольная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1EF9">
              <w:rPr>
                <w:rFonts w:ascii="Times New Roman" w:hAnsi="Times New Roman"/>
                <w:sz w:val="28"/>
                <w:szCs w:val="28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2069,14</w:t>
            </w:r>
          </w:p>
        </w:tc>
      </w:tr>
      <w:tr w:rsidR="00D01624" w:rsidRPr="00F81EF9" w:rsidTr="00823C1F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F81E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88,07</w:t>
            </w:r>
          </w:p>
        </w:tc>
      </w:tr>
      <w:tr w:rsidR="00D01624" w:rsidRPr="00F81EF9" w:rsidTr="00823C1F">
        <w:trPr>
          <w:trHeight w:val="31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624" w:rsidRPr="00F81EF9" w:rsidRDefault="00D01624" w:rsidP="00F81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24" w:rsidRPr="00F81EF9" w:rsidRDefault="00D01624" w:rsidP="00F81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F9">
              <w:rPr>
                <w:rFonts w:ascii="Times New Roman" w:hAnsi="Times New Roman"/>
                <w:sz w:val="28"/>
                <w:szCs w:val="28"/>
              </w:rPr>
              <w:t>75,17</w:t>
            </w:r>
          </w:p>
        </w:tc>
      </w:tr>
    </w:tbl>
    <w:p w:rsidR="00A821A1" w:rsidRPr="00F81EF9" w:rsidRDefault="00A821A1" w:rsidP="00F81EF9">
      <w:pPr>
        <w:spacing w:after="0" w:line="240" w:lineRule="exact"/>
        <w:jc w:val="both"/>
        <w:rPr>
          <w:rFonts w:ascii="Times New Roman" w:hAnsi="Times New Roman"/>
          <w:szCs w:val="22"/>
        </w:rPr>
      </w:pPr>
    </w:p>
    <w:p w:rsidR="00A821A1" w:rsidRDefault="00A821A1" w:rsidP="00A82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109" w:type="dxa"/>
        <w:tblLook w:val="0000"/>
      </w:tblPr>
      <w:tblGrid>
        <w:gridCol w:w="4724"/>
        <w:gridCol w:w="2148"/>
        <w:gridCol w:w="2625"/>
      </w:tblGrid>
      <w:tr w:rsidR="00F81EF9" w:rsidTr="00F81EF9">
        <w:trPr>
          <w:trHeight w:val="707"/>
        </w:trPr>
        <w:tc>
          <w:tcPr>
            <w:tcW w:w="4724" w:type="dxa"/>
            <w:shd w:val="clear" w:color="auto" w:fill="auto"/>
            <w:vAlign w:val="bottom"/>
          </w:tcPr>
          <w:p w:rsidR="00F81EF9" w:rsidRPr="00F81EF9" w:rsidRDefault="00F81EF9" w:rsidP="00F81EF9">
            <w:pPr>
              <w:spacing w:after="0" w:line="240" w:lineRule="auto"/>
              <w:ind w:left="-108" w:right="-2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F81EF9" w:rsidRPr="00F81EF9" w:rsidRDefault="00F81EF9" w:rsidP="00F81EF9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:rsidR="00F81EF9" w:rsidRPr="00F81EF9" w:rsidRDefault="00F81EF9" w:rsidP="00F81EF9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3CA4" w:rsidRPr="000C4FD3" w:rsidRDefault="00F53CA4" w:rsidP="00A821A1">
      <w:pPr>
        <w:spacing w:after="0"/>
        <w:rPr>
          <w:color w:val="auto"/>
        </w:rPr>
      </w:pPr>
    </w:p>
    <w:sectPr w:rsidR="00F53CA4" w:rsidRPr="000C4FD3" w:rsidSect="00CD2BA9">
      <w:headerReference w:type="default" r:id="rId7"/>
      <w:pgSz w:w="11906" w:h="16838"/>
      <w:pgMar w:top="851" w:right="567" w:bottom="1134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A4A" w:rsidRDefault="00380A4A" w:rsidP="00C43A5A">
      <w:pPr>
        <w:spacing w:after="0" w:line="240" w:lineRule="auto"/>
      </w:pPr>
      <w:r>
        <w:separator/>
      </w:r>
    </w:p>
  </w:endnote>
  <w:endnote w:type="continuationSeparator" w:id="1">
    <w:p w:rsidR="00380A4A" w:rsidRDefault="00380A4A" w:rsidP="00C4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A4A" w:rsidRDefault="00380A4A" w:rsidP="00C43A5A">
      <w:pPr>
        <w:spacing w:after="0" w:line="240" w:lineRule="auto"/>
      </w:pPr>
      <w:r>
        <w:separator/>
      </w:r>
    </w:p>
  </w:footnote>
  <w:footnote w:type="continuationSeparator" w:id="1">
    <w:p w:rsidR="00380A4A" w:rsidRDefault="00380A4A" w:rsidP="00C4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83042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80A4A" w:rsidRPr="00C43A5A" w:rsidRDefault="00FA76E0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C43A5A">
          <w:rPr>
            <w:rFonts w:ascii="Times New Roman" w:hAnsi="Times New Roman"/>
            <w:sz w:val="28"/>
            <w:szCs w:val="28"/>
          </w:rPr>
          <w:fldChar w:fldCharType="begin"/>
        </w:r>
        <w:r w:rsidR="00380A4A" w:rsidRPr="00C43A5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43A5A">
          <w:rPr>
            <w:rFonts w:ascii="Times New Roman" w:hAnsi="Times New Roman"/>
            <w:sz w:val="28"/>
            <w:szCs w:val="28"/>
          </w:rPr>
          <w:fldChar w:fldCharType="separate"/>
        </w:r>
        <w:r w:rsidR="00D96E69">
          <w:rPr>
            <w:rFonts w:ascii="Times New Roman" w:hAnsi="Times New Roman"/>
            <w:noProof/>
            <w:sz w:val="28"/>
            <w:szCs w:val="28"/>
          </w:rPr>
          <w:t>5</w:t>
        </w:r>
        <w:r w:rsidRPr="00C43A5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80A4A" w:rsidRDefault="00380A4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BBC"/>
    <w:rsid w:val="00015FCD"/>
    <w:rsid w:val="000910EA"/>
    <w:rsid w:val="000B194A"/>
    <w:rsid w:val="000C4FD3"/>
    <w:rsid w:val="000F16D7"/>
    <w:rsid w:val="00121A53"/>
    <w:rsid w:val="00184EA9"/>
    <w:rsid w:val="001912CA"/>
    <w:rsid w:val="001C31B7"/>
    <w:rsid w:val="001D6792"/>
    <w:rsid w:val="001F099C"/>
    <w:rsid w:val="001F695E"/>
    <w:rsid w:val="002C452F"/>
    <w:rsid w:val="00302109"/>
    <w:rsid w:val="00302BBC"/>
    <w:rsid w:val="00332222"/>
    <w:rsid w:val="00380A4A"/>
    <w:rsid w:val="003904B7"/>
    <w:rsid w:val="00397421"/>
    <w:rsid w:val="003F401F"/>
    <w:rsid w:val="00431BCB"/>
    <w:rsid w:val="0043453C"/>
    <w:rsid w:val="004652DA"/>
    <w:rsid w:val="0047659B"/>
    <w:rsid w:val="00477AE9"/>
    <w:rsid w:val="004A5DDB"/>
    <w:rsid w:val="004C3993"/>
    <w:rsid w:val="004F4D0C"/>
    <w:rsid w:val="005223D7"/>
    <w:rsid w:val="005F2601"/>
    <w:rsid w:val="00621CA7"/>
    <w:rsid w:val="00641DDC"/>
    <w:rsid w:val="00665143"/>
    <w:rsid w:val="00745C8E"/>
    <w:rsid w:val="00747CFD"/>
    <w:rsid w:val="007D4466"/>
    <w:rsid w:val="007E62B1"/>
    <w:rsid w:val="007F515E"/>
    <w:rsid w:val="00811109"/>
    <w:rsid w:val="00945BC7"/>
    <w:rsid w:val="00966C28"/>
    <w:rsid w:val="00967996"/>
    <w:rsid w:val="009C5D00"/>
    <w:rsid w:val="009F519E"/>
    <w:rsid w:val="00A821A1"/>
    <w:rsid w:val="00AD7976"/>
    <w:rsid w:val="00B1738C"/>
    <w:rsid w:val="00B31B3F"/>
    <w:rsid w:val="00B76A5A"/>
    <w:rsid w:val="00B91B25"/>
    <w:rsid w:val="00BA7A80"/>
    <w:rsid w:val="00BD5538"/>
    <w:rsid w:val="00BF4CCB"/>
    <w:rsid w:val="00C05761"/>
    <w:rsid w:val="00C10ED0"/>
    <w:rsid w:val="00C4273A"/>
    <w:rsid w:val="00C43A5A"/>
    <w:rsid w:val="00CB2898"/>
    <w:rsid w:val="00CB4E23"/>
    <w:rsid w:val="00CD2BA9"/>
    <w:rsid w:val="00D01624"/>
    <w:rsid w:val="00D04ED2"/>
    <w:rsid w:val="00D742B6"/>
    <w:rsid w:val="00D82E75"/>
    <w:rsid w:val="00D96E69"/>
    <w:rsid w:val="00EA1BDC"/>
    <w:rsid w:val="00F04BA5"/>
    <w:rsid w:val="00F1393A"/>
    <w:rsid w:val="00F402BA"/>
    <w:rsid w:val="00F53CA4"/>
    <w:rsid w:val="00F81EF9"/>
    <w:rsid w:val="00FA76E0"/>
    <w:rsid w:val="00FC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401F"/>
  </w:style>
  <w:style w:type="paragraph" w:styleId="10">
    <w:name w:val="heading 1"/>
    <w:next w:val="a"/>
    <w:link w:val="11"/>
    <w:uiPriority w:val="9"/>
    <w:qFormat/>
    <w:rsid w:val="003F401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F401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F401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F401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F401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401F"/>
  </w:style>
  <w:style w:type="paragraph" w:styleId="21">
    <w:name w:val="toc 2"/>
    <w:next w:val="a"/>
    <w:link w:val="22"/>
    <w:uiPriority w:val="39"/>
    <w:rsid w:val="003F401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F401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F401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F401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F401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F401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F401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F401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F401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F401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F401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F401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F401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F401F"/>
    <w:rPr>
      <w:color w:val="0000FF"/>
      <w:u w:val="single"/>
    </w:rPr>
  </w:style>
  <w:style w:type="character" w:styleId="a3">
    <w:name w:val="Hyperlink"/>
    <w:link w:val="12"/>
    <w:rsid w:val="003F401F"/>
    <w:rPr>
      <w:color w:val="0000FF"/>
      <w:u w:val="single"/>
    </w:rPr>
  </w:style>
  <w:style w:type="paragraph" w:customStyle="1" w:styleId="Footnote">
    <w:name w:val="Footnote"/>
    <w:link w:val="Footnote0"/>
    <w:rsid w:val="003F401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F401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F401F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F401F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3F401F"/>
  </w:style>
  <w:style w:type="paragraph" w:customStyle="1" w:styleId="HeaderandFooter">
    <w:name w:val="Header and Footer"/>
    <w:link w:val="HeaderandFooter0"/>
    <w:rsid w:val="003F401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F401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F401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F401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F401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F401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F401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F401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F401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3F401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3F401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3F401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F401F"/>
    <w:rPr>
      <w:rFonts w:ascii="XO Thames" w:hAnsi="XO Thames"/>
      <w:b/>
      <w:sz w:val="24"/>
    </w:rPr>
  </w:style>
  <w:style w:type="paragraph" w:styleId="a8">
    <w:name w:val="Balloon Text"/>
    <w:basedOn w:val="a"/>
    <w:link w:val="a9"/>
    <w:rsid w:val="003F401F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3F401F"/>
    <w:rPr>
      <w:rFonts w:ascii="Segoe UI" w:hAnsi="Segoe UI"/>
      <w:sz w:val="18"/>
    </w:rPr>
  </w:style>
  <w:style w:type="character" w:customStyle="1" w:styleId="20">
    <w:name w:val="Заголовок 2 Знак"/>
    <w:link w:val="2"/>
    <w:rsid w:val="003F401F"/>
    <w:rPr>
      <w:rFonts w:ascii="XO Thames" w:hAnsi="XO Thames"/>
      <w:b/>
      <w:sz w:val="28"/>
    </w:rPr>
  </w:style>
  <w:style w:type="table" w:styleId="aa">
    <w:name w:val="Table Grid"/>
    <w:basedOn w:val="a1"/>
    <w:rsid w:val="003F40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3A5A"/>
  </w:style>
  <w:style w:type="paragraph" w:styleId="ad">
    <w:name w:val="footer"/>
    <w:basedOn w:val="a"/>
    <w:link w:val="ae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3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Донцов Игорь Александрович</dc:creator>
  <cp:lastModifiedBy>Глазова</cp:lastModifiedBy>
  <cp:revision>23</cp:revision>
  <cp:lastPrinted>2022-04-06T13:17:00Z</cp:lastPrinted>
  <dcterms:created xsi:type="dcterms:W3CDTF">2022-03-25T11:38:00Z</dcterms:created>
  <dcterms:modified xsi:type="dcterms:W3CDTF">2023-03-30T13:13:00Z</dcterms:modified>
</cp:coreProperties>
</file>