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756"/>
        <w:gridCol w:w="6791"/>
        <w:gridCol w:w="724"/>
        <w:gridCol w:w="1274"/>
      </w:tblGrid>
      <w:tr w:rsidR="00260401" w:rsidTr="00EA28A7">
        <w:trPr>
          <w:trHeight w:val="1200"/>
        </w:trPr>
        <w:tc>
          <w:tcPr>
            <w:tcW w:w="9545" w:type="dxa"/>
            <w:gridSpan w:val="4"/>
            <w:shd w:val="clear" w:color="auto" w:fill="auto"/>
            <w:vAlign w:val="center"/>
          </w:tcPr>
          <w:p w:rsidR="00260401" w:rsidRDefault="00940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СРЕДНИЕ ЦЕНЫ </w:t>
            </w:r>
          </w:p>
          <w:p w:rsidR="00260401" w:rsidRDefault="00940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 января 2023 года</w:t>
            </w:r>
          </w:p>
        </w:tc>
      </w:tr>
      <w:tr w:rsidR="00260401" w:rsidTr="00EA28A7">
        <w:trPr>
          <w:trHeight w:val="345"/>
        </w:trPr>
        <w:tc>
          <w:tcPr>
            <w:tcW w:w="7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60401" w:rsidRDefault="0026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79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60401" w:rsidRDefault="00260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60401" w:rsidRDefault="00260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60401" w:rsidRDefault="00260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401" w:rsidTr="00EA28A7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01" w:rsidRDefault="00940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401" w:rsidRDefault="00940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401" w:rsidRDefault="00940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401" w:rsidRDefault="00940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:rsidR="00260401" w:rsidRDefault="00940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цена, руб.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967,33</w:t>
            </w:r>
          </w:p>
        </w:tc>
      </w:tr>
      <w:tr w:rsidR="00EA28A7" w:rsidTr="00EA28A7">
        <w:trPr>
          <w:trHeight w:val="33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Пенал текстильный односекционный без наполнения на молнии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102,95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7,72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7,72</w:t>
            </w:r>
          </w:p>
        </w:tc>
      </w:tr>
      <w:tr w:rsidR="00EA28A7" w:rsidTr="00EA28A7">
        <w:trPr>
          <w:trHeight w:val="58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30,46</w:t>
            </w:r>
          </w:p>
        </w:tc>
      </w:tr>
      <w:tr w:rsidR="00EA28A7" w:rsidTr="00EA28A7">
        <w:trPr>
          <w:trHeight w:val="9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Альбом для рисования А4, обложка мелованный картон, внутренний блок - офсет, на скрепке</w:t>
            </w:r>
          </w:p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 листов)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32,72</w:t>
            </w:r>
          </w:p>
        </w:tc>
      </w:tr>
      <w:tr w:rsidR="00EA28A7" w:rsidTr="00EA28A7">
        <w:trPr>
          <w:trHeight w:val="64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68,18</w:t>
            </w:r>
          </w:p>
        </w:tc>
      </w:tr>
      <w:tr w:rsidR="00EA28A7" w:rsidTr="00EA28A7">
        <w:trPr>
          <w:trHeight w:val="37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цветной бумаги А4, мелованная (8 листов, </w:t>
            </w:r>
          </w:p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цветов)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59,34</w:t>
            </w:r>
          </w:p>
        </w:tc>
      </w:tr>
      <w:tr w:rsidR="00EA28A7" w:rsidTr="00EA28A7">
        <w:trPr>
          <w:trHeight w:val="32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цветных карандашей в картонной коробке</w:t>
            </w:r>
          </w:p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 цветов)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52,68</w:t>
            </w:r>
          </w:p>
        </w:tc>
      </w:tr>
      <w:tr w:rsidR="00EA28A7" w:rsidTr="00EA28A7">
        <w:trPr>
          <w:trHeight w:val="55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цветных карандашей в картонной коробке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(12 цветов)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72,33</w:t>
            </w:r>
          </w:p>
        </w:tc>
      </w:tr>
      <w:tr w:rsidR="00EA28A7" w:rsidTr="00EA28A7">
        <w:trPr>
          <w:trHeight w:val="34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Пластилин со стеком в картонной коробке (12 цветов)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67,21</w:t>
            </w:r>
          </w:p>
        </w:tc>
      </w:tr>
      <w:tr w:rsidR="00EA28A7" w:rsidTr="00EA28A7">
        <w:trPr>
          <w:trHeight w:val="2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Ручка гелевая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47,98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ручек гелевых цветных (4 цвета)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106,19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9,44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</w:tr>
      <w:tr w:rsidR="00EA28A7" w:rsidTr="00EA28A7">
        <w:trPr>
          <w:trHeight w:val="31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10,80</w:t>
            </w:r>
          </w:p>
        </w:tc>
      </w:tr>
      <w:tr w:rsidR="00EA28A7" w:rsidTr="00EA28A7">
        <w:trPr>
          <w:trHeight w:val="42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47,45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37,20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20,04</w:t>
            </w:r>
          </w:p>
        </w:tc>
      </w:tr>
      <w:tr w:rsidR="00EA28A7" w:rsidTr="00EA28A7">
        <w:trPr>
          <w:trHeight w:val="53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Маркер-текстовыделитель, наконечник скошенный 1-5 мм, флуоресцентные чернила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18,22</w:t>
            </w:r>
          </w:p>
        </w:tc>
      </w:tr>
      <w:tr w:rsidR="00EA28A7" w:rsidTr="00EA28A7">
        <w:trPr>
          <w:trHeight w:val="55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текстовыделителей, наконечник скошенный 1-4 мм, флуоресцентные чернила (4 цвета)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96,23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Карандаш чернографитовый заточенный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5,30</w:t>
            </w:r>
          </w:p>
        </w:tc>
      </w:tr>
      <w:tr w:rsidR="00EA28A7" w:rsidTr="00EA28A7">
        <w:trPr>
          <w:trHeight w:val="3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Карандаш чернографитовый заточенный с резинкой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5,76</w:t>
            </w:r>
          </w:p>
        </w:tc>
      </w:tr>
      <w:tr w:rsidR="00EA28A7" w:rsidTr="00EA28A7">
        <w:trPr>
          <w:trHeight w:val="57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30,31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Грифель запасной 0,5 мм (12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13,17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Грифель запасной 0,7 мм (12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17,36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28,00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Ластик из каучука размер не менее 45 мм*13 мм*7 мм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16,61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47,86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23,18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214,33</w:t>
            </w:r>
          </w:p>
        </w:tc>
      </w:tr>
      <w:tr w:rsidR="00EA28A7" w:rsidTr="00EA28A7">
        <w:trPr>
          <w:trHeight w:val="114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212,80</w:t>
            </w:r>
          </w:p>
        </w:tc>
      </w:tr>
      <w:tr w:rsidR="00EA28A7" w:rsidTr="00EA28A7">
        <w:trPr>
          <w:trHeight w:val="112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Папка-регистратор из плотного картона, А4, обтянута бумвинилом с арочным механизмом, ширина корешка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50 мм, рубрикатор,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250,85</w:t>
            </w:r>
          </w:p>
        </w:tc>
      </w:tr>
      <w:tr w:rsidR="00EA28A7" w:rsidTr="00EA28A7">
        <w:trPr>
          <w:trHeight w:val="111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271,73</w:t>
            </w:r>
          </w:p>
        </w:tc>
      </w:tr>
      <w:tr w:rsidR="00EA28A7" w:rsidTr="00EA28A7">
        <w:trPr>
          <w:trHeight w:val="113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Папка-регистратор из плотного картона, А4, обтянута бумвинилом с арочным механизмом, ширина корешка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80 мм, рубрикатор,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298,71</w:t>
            </w:r>
          </w:p>
        </w:tc>
      </w:tr>
      <w:tr w:rsidR="00EA28A7" w:rsidTr="00EA28A7">
        <w:trPr>
          <w:trHeight w:val="60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Скоросшиватель картонный, немелованная обложка,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13,01</w:t>
            </w:r>
          </w:p>
        </w:tc>
      </w:tr>
      <w:tr w:rsidR="00EA28A7" w:rsidTr="00EA28A7">
        <w:trPr>
          <w:trHeight w:val="50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Скоросшиватель картонный, мелованная обложка,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16,48</w:t>
            </w:r>
          </w:p>
        </w:tc>
      </w:tr>
      <w:tr w:rsidR="00EA28A7" w:rsidTr="00EA28A7">
        <w:trPr>
          <w:trHeight w:val="55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14,40</w:t>
            </w:r>
          </w:p>
        </w:tc>
      </w:tr>
      <w:tr w:rsidR="00EA28A7" w:rsidTr="00EA28A7">
        <w:trPr>
          <w:trHeight w:val="36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19,50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26,84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15,64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173,43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245,69</w:t>
            </w:r>
          </w:p>
        </w:tc>
      </w:tr>
      <w:tr w:rsidR="00EA28A7" w:rsidTr="00EA28A7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257,00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26,73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205,64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адресная «На подпись» А4, бумвинил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135,88</w:t>
            </w:r>
          </w:p>
        </w:tc>
      </w:tr>
      <w:tr w:rsidR="00EA28A7" w:rsidTr="00EA28A7">
        <w:trPr>
          <w:trHeight w:val="18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для офисной техники А4, класс С, плотность </w:t>
            </w:r>
          </w:p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г/м2, белизна CIE 135-151%, (500 листов/пачка)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A7" w:rsidTr="00EA28A7">
        <w:trPr>
          <w:trHeight w:val="3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292,50</w:t>
            </w:r>
          </w:p>
        </w:tc>
      </w:tr>
      <w:tr w:rsidR="00EA28A7" w:rsidTr="00EA28A7">
        <w:trPr>
          <w:trHeight w:val="34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SvetoCopy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305,30</w:t>
            </w:r>
          </w:p>
        </w:tc>
      </w:tr>
      <w:tr w:rsidR="00EA28A7" w:rsidTr="00EA28A7">
        <w:trPr>
          <w:trHeight w:val="34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ЭКО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271,90</w:t>
            </w:r>
          </w:p>
        </w:tc>
      </w:tr>
      <w:tr w:rsidR="00EA28A7" w:rsidTr="00EA28A7">
        <w:trPr>
          <w:trHeight w:val="31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для офисной техники А4, класс В, плотность </w:t>
            </w:r>
          </w:p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г/м2, белизна CIE 152-160%, (500 листов/пачка)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340,85</w:t>
            </w:r>
          </w:p>
        </w:tc>
      </w:tr>
      <w:tr w:rsidR="00EA28A7" w:rsidTr="00EA28A7">
        <w:trPr>
          <w:trHeight w:val="2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для офисной техники А4, класс А, плотность</w:t>
            </w:r>
          </w:p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г/м2, белизна CIE от 161%, (500 листов/пачка)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398,86</w:t>
            </w:r>
          </w:p>
        </w:tc>
      </w:tr>
      <w:tr w:rsidR="00EA28A7" w:rsidTr="00EA28A7">
        <w:trPr>
          <w:trHeight w:val="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для офисной техники А4, класс А+, плотность 80 г/м2, белизна CIE от 166%, (500 листов/пачка)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1226,79</w:t>
            </w:r>
          </w:p>
        </w:tc>
      </w:tr>
      <w:tr w:rsidR="00EA28A7" w:rsidTr="00EA28A7">
        <w:trPr>
          <w:trHeight w:val="45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для заметок непроклеенная цветная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90 мм*90 мм*90 мм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132,52</w:t>
            </w:r>
          </w:p>
        </w:tc>
      </w:tr>
      <w:tr w:rsidR="00EA28A7" w:rsidTr="00EA28A7">
        <w:trPr>
          <w:trHeight w:val="4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для заметок непроклеенная белая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90 мм*90 мм*90 мм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99,00</w:t>
            </w:r>
          </w:p>
        </w:tc>
      </w:tr>
      <w:tr w:rsidR="00EA28A7" w:rsidTr="00EA28A7">
        <w:trPr>
          <w:trHeight w:val="45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самоклеющаяся цветная 76 мм*76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(400 листов/упаковка)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198,77</w:t>
            </w:r>
          </w:p>
        </w:tc>
      </w:tr>
      <w:tr w:rsidR="00EA28A7" w:rsidTr="00EA28A7">
        <w:trPr>
          <w:trHeight w:val="3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самоклеющаяся желтая 76 мм*76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(100 листов/упаковка)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27,97</w:t>
            </w:r>
          </w:p>
        </w:tc>
      </w:tr>
      <w:tr w:rsidR="00EA28A7" w:rsidTr="00EA28A7">
        <w:trPr>
          <w:trHeight w:val="64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Закладки самоклеящиеся пластиковые 45 мм*12 мм </w:t>
            </w:r>
          </w:p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 цветов неон по 20 штук)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37,27</w:t>
            </w:r>
          </w:p>
        </w:tc>
      </w:tr>
      <w:tr w:rsidR="00EA28A7" w:rsidTr="00EA28A7">
        <w:trPr>
          <w:trHeight w:val="66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Закладки самоклеящиеся пластиковые 45 мм*12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(5 цветов неон по 25 штук)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51,73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Степлер № 10, скрепление до 10 листов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79,17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Степлер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166,48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Степлер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170,70</w:t>
            </w:r>
          </w:p>
        </w:tc>
      </w:tr>
      <w:tr w:rsidR="00EA28A7" w:rsidTr="00EA28A7">
        <w:trPr>
          <w:trHeight w:val="29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Антистеплер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48,74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Скобы для степлера № 10 (1000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20,76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Скобы для степлера № 23/8 (1000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122,60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Скобы для степлера № 24/6 (1000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27,78</w:t>
            </w:r>
          </w:p>
        </w:tc>
      </w:tr>
      <w:tr w:rsidR="00EA28A7" w:rsidTr="00EA28A7">
        <w:trPr>
          <w:trHeight w:val="63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25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44,93</w:t>
            </w:r>
          </w:p>
        </w:tc>
      </w:tr>
      <w:tr w:rsidR="00EA28A7" w:rsidTr="00EA28A7">
        <w:trPr>
          <w:trHeight w:val="64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28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EA28A7" w:rsidTr="00EA28A7">
        <w:trPr>
          <w:trHeight w:val="6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33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42,73</w:t>
            </w:r>
          </w:p>
        </w:tc>
      </w:tr>
      <w:tr w:rsidR="00EA28A7" w:rsidTr="00EA28A7">
        <w:trPr>
          <w:trHeight w:val="59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133,94</w:t>
            </w:r>
          </w:p>
        </w:tc>
      </w:tr>
      <w:tr w:rsidR="00EA28A7" w:rsidTr="00EA28A7">
        <w:trPr>
          <w:trHeight w:val="63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(50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55,72</w:t>
            </w:r>
          </w:p>
        </w:tc>
      </w:tr>
      <w:tr w:rsidR="00EA28A7" w:rsidTr="00EA28A7">
        <w:trPr>
          <w:trHeight w:val="5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Кнопки канцелярские в картонной коробке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диаметром 10 мм 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44,81</w:t>
            </w:r>
          </w:p>
        </w:tc>
      </w:tr>
      <w:tr w:rsidR="00EA28A7" w:rsidTr="00EA28A7">
        <w:trPr>
          <w:trHeight w:val="61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Кнопки канцелярские в картонной коробке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диаметром 12 мм 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48,82</w:t>
            </w:r>
          </w:p>
        </w:tc>
      </w:tr>
      <w:tr w:rsidR="00EA28A7" w:rsidTr="00EA28A7">
        <w:trPr>
          <w:trHeight w:val="58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Зажимы металлические с черным покрытием 25 мм (12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60,24</w:t>
            </w:r>
          </w:p>
        </w:tc>
      </w:tr>
      <w:tr w:rsidR="00EA28A7" w:rsidTr="00EA28A7">
        <w:trPr>
          <w:trHeight w:val="6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Зажимы металлические с черным покрытием 32 мм (12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88,69</w:t>
            </w:r>
          </w:p>
        </w:tc>
      </w:tr>
      <w:tr w:rsidR="00EA28A7" w:rsidTr="00EA28A7">
        <w:trPr>
          <w:trHeight w:val="6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Зажимы металлические с черным покрытием 41 мм (12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142,37</w:t>
            </w:r>
          </w:p>
        </w:tc>
      </w:tr>
      <w:tr w:rsidR="00EA28A7" w:rsidTr="00EA28A7">
        <w:trPr>
          <w:trHeight w:val="61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Зажимы металлические с черным покрытием 51 мм (12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183,51</w:t>
            </w:r>
          </w:p>
        </w:tc>
      </w:tr>
      <w:tr w:rsidR="00EA28A7" w:rsidTr="00EA28A7">
        <w:trPr>
          <w:trHeight w:val="44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 канцелярский 18 мм, автофиксатор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77,96</w:t>
            </w:r>
          </w:p>
        </w:tc>
      </w:tr>
      <w:tr w:rsidR="00EA28A7" w:rsidTr="00EA28A7">
        <w:trPr>
          <w:trHeight w:val="42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 канцелярский 18 мм, автофиксатор + 2 лезвия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187,72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61,10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149,03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Фоторамка (для дипломов, грамот) 21 см*30 см, пластик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168,66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25 мкм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133,56</w:t>
            </w:r>
          </w:p>
        </w:tc>
      </w:tr>
      <w:tr w:rsidR="00EA28A7" w:rsidTr="00EA28A7">
        <w:trPr>
          <w:trHeight w:val="3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30 мкм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162,18</w:t>
            </w:r>
          </w:p>
        </w:tc>
      </w:tr>
      <w:tr w:rsidR="00EA28A7" w:rsidTr="00EA28A7">
        <w:trPr>
          <w:trHeight w:val="34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35 мкм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222,66</w:t>
            </w:r>
          </w:p>
        </w:tc>
      </w:tr>
      <w:tr w:rsidR="00EA28A7" w:rsidTr="00EA28A7">
        <w:trPr>
          <w:trHeight w:val="52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40 мкм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272,67</w:t>
            </w:r>
          </w:p>
        </w:tc>
      </w:tr>
      <w:tr w:rsidR="00EA28A7" w:rsidTr="00EA28A7">
        <w:trPr>
          <w:trHeight w:val="3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45мкм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315,12</w:t>
            </w:r>
          </w:p>
        </w:tc>
      </w:tr>
      <w:tr w:rsidR="00EA28A7" w:rsidTr="00EA28A7">
        <w:trPr>
          <w:trHeight w:val="27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Термопленка для факса Panasonic KX-FA52A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(2 ролика по 30 м)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1381,20</w:t>
            </w:r>
          </w:p>
        </w:tc>
      </w:tr>
      <w:tr w:rsidR="00EA28A7" w:rsidTr="00EA28A7">
        <w:trPr>
          <w:trHeight w:val="3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Ролик для факса стандарт 210 мм*30 мм*12мм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340,27</w:t>
            </w:r>
          </w:p>
        </w:tc>
      </w:tr>
      <w:tr w:rsidR="00EA28A7" w:rsidTr="00EA28A7">
        <w:trPr>
          <w:trHeight w:val="27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Клей-карандаш 25 г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41,36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 ПВА 65 г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31,86</w:t>
            </w:r>
          </w:p>
        </w:tc>
      </w:tr>
      <w:tr w:rsidR="00EA28A7" w:rsidTr="00EA28A7">
        <w:trPr>
          <w:trHeight w:val="60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429,24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Ежедневник недатированный А6, обложка бумвинил, 160 листов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174,57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Клейкая лента канцелярская (скотч) 19 мм*33 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40,41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Клейкая лента упаковочная (скотч) 50 мм*66 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101,21</w:t>
            </w:r>
          </w:p>
        </w:tc>
      </w:tr>
      <w:tr w:rsidR="00EA28A7" w:rsidTr="00EA28A7">
        <w:trPr>
          <w:trHeight w:val="36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329,59</w:t>
            </w:r>
          </w:p>
        </w:tc>
      </w:tr>
      <w:tr w:rsidR="00EA28A7" w:rsidTr="00EA28A7">
        <w:trPr>
          <w:trHeight w:val="36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744,11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78,36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учета А4, обложка картон, 96 листов, клетка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133,93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учета А4, обложка бумвинил, 96 листов, клетка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189,72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туб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125,74</w:t>
            </w:r>
          </w:p>
        </w:tc>
      </w:tr>
      <w:tr w:rsidR="00EA28A7" w:rsidTr="00EA28A7">
        <w:trPr>
          <w:trHeight w:val="57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Штемпельная подушка для печати с наполнением в коробке пластиковой 90 мм*50 мм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184,35</w:t>
            </w:r>
          </w:p>
        </w:tc>
      </w:tr>
      <w:tr w:rsidR="00EA28A7" w:rsidTr="00EA28A7">
        <w:trPr>
          <w:trHeight w:val="4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46,71</w:t>
            </w:r>
          </w:p>
        </w:tc>
      </w:tr>
      <w:tr w:rsidR="00EA28A7" w:rsidTr="00EA28A7">
        <w:trPr>
          <w:trHeight w:val="40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Демосистема настольная А4 на 10 панелей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2069,14</w:t>
            </w:r>
          </w:p>
        </w:tc>
      </w:tr>
      <w:tr w:rsidR="00EA28A7" w:rsidTr="00EA28A7">
        <w:trPr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85,59</w:t>
            </w:r>
          </w:p>
        </w:tc>
      </w:tr>
      <w:tr w:rsidR="00EA28A7" w:rsidTr="00EA28A7">
        <w:trPr>
          <w:trHeight w:val="31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6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A7" w:rsidRDefault="00EA2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8A7" w:rsidRPr="00EA28A7" w:rsidRDefault="00EA2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A7">
              <w:rPr>
                <w:rFonts w:ascii="Times New Roman" w:hAnsi="Times New Roman"/>
                <w:sz w:val="28"/>
                <w:szCs w:val="28"/>
              </w:rPr>
              <w:t>79,95</w:t>
            </w:r>
          </w:p>
        </w:tc>
      </w:tr>
    </w:tbl>
    <w:p w:rsidR="00260401" w:rsidRDefault="002604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401" w:rsidRDefault="002604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401" w:rsidRDefault="002604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401" w:rsidRDefault="002604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401" w:rsidRDefault="002604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401" w:rsidRPr="003E26B8" w:rsidRDefault="009405C3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E26B8">
        <w:rPr>
          <w:rFonts w:ascii="Times New Roman" w:hAnsi="Times New Roman"/>
          <w:color w:val="FFFFFF" w:themeColor="background1"/>
          <w:sz w:val="28"/>
          <w:szCs w:val="28"/>
        </w:rPr>
        <w:t xml:space="preserve">Руководитель комитета </w:t>
      </w:r>
    </w:p>
    <w:p w:rsidR="00260401" w:rsidRPr="003E26B8" w:rsidRDefault="009405C3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E26B8">
        <w:rPr>
          <w:rFonts w:ascii="Times New Roman" w:hAnsi="Times New Roman"/>
          <w:color w:val="FFFFFF" w:themeColor="background1"/>
          <w:sz w:val="28"/>
          <w:szCs w:val="28"/>
        </w:rPr>
        <w:t xml:space="preserve">экономического развития и </w:t>
      </w:r>
    </w:p>
    <w:p w:rsidR="00260401" w:rsidRPr="003E26B8" w:rsidRDefault="009405C3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E26B8">
        <w:rPr>
          <w:rFonts w:ascii="Times New Roman" w:hAnsi="Times New Roman"/>
          <w:color w:val="FFFFFF" w:themeColor="background1"/>
          <w:sz w:val="28"/>
          <w:szCs w:val="28"/>
        </w:rPr>
        <w:t>торговли администрации</w:t>
      </w:r>
    </w:p>
    <w:p w:rsidR="00260401" w:rsidRPr="003E26B8" w:rsidRDefault="009405C3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E26B8">
        <w:rPr>
          <w:rFonts w:ascii="Times New Roman" w:hAnsi="Times New Roman"/>
          <w:color w:val="FFFFFF" w:themeColor="background1"/>
          <w:sz w:val="28"/>
          <w:szCs w:val="28"/>
        </w:rPr>
        <w:t>города Ставрополя</w:t>
      </w:r>
      <w:r w:rsidRPr="003E26B8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                     Н.И. Меценатова</w:t>
      </w:r>
    </w:p>
    <w:sectPr w:rsidR="00260401" w:rsidRPr="003E26B8" w:rsidSect="00260401">
      <w:headerReference w:type="default" r:id="rId6"/>
      <w:footerReference w:type="default" r:id="rId7"/>
      <w:headerReference w:type="first" r:id="rId8"/>
      <w:pgSz w:w="11906" w:h="16838"/>
      <w:pgMar w:top="1418" w:right="567" w:bottom="1134" w:left="1701" w:header="709" w:footer="709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D86" w:rsidRDefault="00AC1D86" w:rsidP="00260401">
      <w:pPr>
        <w:spacing w:after="0" w:line="240" w:lineRule="auto"/>
      </w:pPr>
      <w:r>
        <w:separator/>
      </w:r>
    </w:p>
  </w:endnote>
  <w:endnote w:type="continuationSeparator" w:id="1">
    <w:p w:rsidR="00AC1D86" w:rsidRDefault="00AC1D86" w:rsidP="0026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01" w:rsidRDefault="009405C3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М.Ф.Глазова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D86" w:rsidRDefault="00AC1D86" w:rsidP="00260401">
      <w:pPr>
        <w:spacing w:after="0" w:line="240" w:lineRule="auto"/>
      </w:pPr>
      <w:r>
        <w:separator/>
      </w:r>
    </w:p>
  </w:footnote>
  <w:footnote w:type="continuationSeparator" w:id="1">
    <w:p w:rsidR="00AC1D86" w:rsidRDefault="00AC1D86" w:rsidP="00260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01" w:rsidRDefault="007D59BB">
    <w:pPr>
      <w:pStyle w:val="Header"/>
      <w:jc w:val="center"/>
      <w:rPr>
        <w:rFonts w:ascii="Times New Roman" w:hAnsi="Times New Roman"/>
        <w:sz w:val="24"/>
      </w:rPr>
    </w:pPr>
    <w:r w:rsidRPr="007D59BB">
      <w:pict>
        <v:rect id="_x0000_s1025" style="position:absolute;left:0;text-align:left;margin-left:0;margin-top:.05pt;width:6.05pt;height:13.8pt;z-index:251657728;mso-wrap-distance-left:0;mso-wrap-distance-right:0;mso-position-horizontal:center;mso-position-horizontal-relative:margin">
          <v:fill opacity="0"/>
          <v:textbox inset="0,0,0,0">
            <w:txbxContent>
              <w:p w:rsidR="00260401" w:rsidRDefault="007D59BB">
                <w:r>
                  <w:rPr>
                    <w:rFonts w:ascii="Times New Roman" w:hAnsi="Times New Roman"/>
                    <w:sz w:val="24"/>
                  </w:rPr>
                  <w:fldChar w:fldCharType="begin"/>
                </w:r>
                <w:r w:rsidR="009405C3">
                  <w:rPr>
                    <w:rFonts w:ascii="Times New Roman" w:hAnsi="Times New Roman"/>
                    <w:sz w:val="24"/>
                  </w:rPr>
                  <w:instrText>PAGE</w:instrText>
                </w:r>
                <w:r>
                  <w:rPr>
                    <w:rFonts w:ascii="Times New Roman" w:hAnsi="Times New Roman"/>
                    <w:sz w:val="24"/>
                  </w:rPr>
                  <w:fldChar w:fldCharType="separate"/>
                </w:r>
                <w:r w:rsidR="003E26B8">
                  <w:rPr>
                    <w:rFonts w:ascii="Times New Roman" w:hAnsi="Times New Roman"/>
                    <w:noProof/>
                    <w:sz w:val="24"/>
                  </w:rPr>
                  <w:t>6</w:t>
                </w:r>
                <w:r>
                  <w:rPr>
                    <w:rFonts w:ascii="Times New Roman" w:hAnsi="Times New Roman"/>
                    <w:sz w:val="2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01" w:rsidRDefault="00260401">
    <w:pPr>
      <w:pStyle w:val="Header"/>
      <w:jc w:val="center"/>
    </w:pPr>
  </w:p>
  <w:p w:rsidR="00260401" w:rsidRDefault="002604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60401"/>
    <w:rsid w:val="00260401"/>
    <w:rsid w:val="003E26B8"/>
    <w:rsid w:val="007D59BB"/>
    <w:rsid w:val="009405C3"/>
    <w:rsid w:val="00AC1D86"/>
    <w:rsid w:val="00EA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B503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B50371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B50371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B50371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B50371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20"/>
    <w:uiPriority w:val="9"/>
    <w:qFormat/>
    <w:rsid w:val="00B50371"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10"/>
    <w:qFormat/>
    <w:rsid w:val="00B50371"/>
  </w:style>
  <w:style w:type="character" w:customStyle="1" w:styleId="21">
    <w:name w:val="Оглавление 2 Знак"/>
    <w:link w:val="21"/>
    <w:qFormat/>
    <w:rsid w:val="00B50371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B50371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B50371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B50371"/>
    <w:rPr>
      <w:rFonts w:ascii="XO Thames" w:hAnsi="XO Thames"/>
      <w:sz w:val="28"/>
    </w:rPr>
  </w:style>
  <w:style w:type="character" w:customStyle="1" w:styleId="a3">
    <w:name w:val="Верхний колонтитул Знак"/>
    <w:basedOn w:val="1"/>
    <w:qFormat/>
    <w:rsid w:val="00B50371"/>
  </w:style>
  <w:style w:type="character" w:customStyle="1" w:styleId="3">
    <w:name w:val="Заголовок 3 Знак"/>
    <w:link w:val="30"/>
    <w:qFormat/>
    <w:rsid w:val="00B50371"/>
    <w:rPr>
      <w:rFonts w:ascii="XO Thames" w:hAnsi="XO Thames"/>
      <w:b/>
      <w:sz w:val="26"/>
    </w:rPr>
  </w:style>
  <w:style w:type="character" w:customStyle="1" w:styleId="11">
    <w:name w:val="Гиперссылка1"/>
    <w:link w:val="11"/>
    <w:qFormat/>
    <w:rsid w:val="00B50371"/>
    <w:rPr>
      <w:color w:val="0000FF"/>
      <w:u w:val="single"/>
    </w:rPr>
  </w:style>
  <w:style w:type="character" w:customStyle="1" w:styleId="a4">
    <w:name w:val="Нижний колонтитул Знак"/>
    <w:basedOn w:val="1"/>
    <w:qFormat/>
    <w:rsid w:val="00B50371"/>
  </w:style>
  <w:style w:type="character" w:customStyle="1" w:styleId="12">
    <w:name w:val="Основной шрифт абзаца1"/>
    <w:link w:val="13"/>
    <w:qFormat/>
    <w:rsid w:val="00B50371"/>
  </w:style>
  <w:style w:type="character" w:customStyle="1" w:styleId="30">
    <w:name w:val="Оглавление 3 Знак"/>
    <w:link w:val="TOC3"/>
    <w:qFormat/>
    <w:rsid w:val="00B50371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B50371"/>
    <w:rPr>
      <w:rFonts w:ascii="XO Thames" w:hAnsi="XO Thames"/>
      <w:b/>
    </w:rPr>
  </w:style>
  <w:style w:type="character" w:customStyle="1" w:styleId="10">
    <w:name w:val="Заголовок 1 Знак"/>
    <w:link w:val="1"/>
    <w:qFormat/>
    <w:rsid w:val="00B50371"/>
    <w:rPr>
      <w:rFonts w:ascii="XO Thames" w:hAnsi="XO Thames"/>
      <w:b/>
      <w:sz w:val="32"/>
    </w:rPr>
  </w:style>
  <w:style w:type="character" w:customStyle="1" w:styleId="-">
    <w:name w:val="Интернет-ссылка"/>
    <w:link w:val="20"/>
    <w:rsid w:val="00B50371"/>
    <w:rPr>
      <w:color w:val="0000FF"/>
      <w:u w:val="single"/>
    </w:rPr>
  </w:style>
  <w:style w:type="character" w:customStyle="1" w:styleId="Footnote">
    <w:name w:val="Footnote"/>
    <w:link w:val="Footnote"/>
    <w:qFormat/>
    <w:rsid w:val="00B50371"/>
    <w:rPr>
      <w:rFonts w:ascii="XO Thames" w:hAnsi="XO Thames"/>
    </w:rPr>
  </w:style>
  <w:style w:type="character" w:customStyle="1" w:styleId="14">
    <w:name w:val="Оглавление 1 Знак"/>
    <w:link w:val="15"/>
    <w:qFormat/>
    <w:rsid w:val="00B50371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B50371"/>
    <w:rPr>
      <w:rFonts w:ascii="XO Thames" w:hAnsi="XO Thames"/>
      <w:sz w:val="20"/>
    </w:rPr>
  </w:style>
  <w:style w:type="character" w:customStyle="1" w:styleId="a5">
    <w:name w:val="Текст выноски Знак"/>
    <w:basedOn w:val="1"/>
    <w:qFormat/>
    <w:rsid w:val="00B50371"/>
    <w:rPr>
      <w:rFonts w:ascii="Tahoma" w:hAnsi="Tahoma"/>
      <w:sz w:val="16"/>
    </w:rPr>
  </w:style>
  <w:style w:type="character" w:customStyle="1" w:styleId="9">
    <w:name w:val="Оглавление 9 Знак"/>
    <w:link w:val="9"/>
    <w:qFormat/>
    <w:rsid w:val="00B50371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B50371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B50371"/>
    <w:rPr>
      <w:rFonts w:ascii="XO Thames" w:hAnsi="XO Thames"/>
      <w:sz w:val="28"/>
    </w:rPr>
  </w:style>
  <w:style w:type="character" w:customStyle="1" w:styleId="a6">
    <w:name w:val="Подзаголовок Знак"/>
    <w:qFormat/>
    <w:rsid w:val="00B50371"/>
    <w:rPr>
      <w:rFonts w:ascii="XO Thames" w:hAnsi="XO Thames"/>
      <w:i/>
      <w:sz w:val="24"/>
    </w:rPr>
  </w:style>
  <w:style w:type="character" w:customStyle="1" w:styleId="a7">
    <w:name w:val="Название Знак"/>
    <w:qFormat/>
    <w:rsid w:val="00B50371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B50371"/>
    <w:rPr>
      <w:rFonts w:ascii="XO Thames" w:hAnsi="XO Thames"/>
      <w:b/>
      <w:sz w:val="24"/>
    </w:rPr>
  </w:style>
  <w:style w:type="character" w:customStyle="1" w:styleId="2">
    <w:name w:val="Заголовок 2 Знак"/>
    <w:link w:val="TOC2"/>
    <w:qFormat/>
    <w:rsid w:val="00B50371"/>
    <w:rPr>
      <w:rFonts w:ascii="XO Thames" w:hAnsi="XO Thames"/>
      <w:b/>
      <w:sz w:val="28"/>
    </w:rPr>
  </w:style>
  <w:style w:type="paragraph" w:customStyle="1" w:styleId="a8">
    <w:name w:val="Заголовок"/>
    <w:basedOn w:val="a"/>
    <w:next w:val="a9"/>
    <w:qFormat/>
    <w:rsid w:val="0026040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260401"/>
    <w:pPr>
      <w:spacing w:after="140"/>
    </w:pPr>
  </w:style>
  <w:style w:type="paragraph" w:styleId="aa">
    <w:name w:val="List"/>
    <w:basedOn w:val="a9"/>
    <w:rsid w:val="00260401"/>
    <w:rPr>
      <w:rFonts w:cs="Droid Sans Devanagari"/>
    </w:rPr>
  </w:style>
  <w:style w:type="paragraph" w:customStyle="1" w:styleId="Caption">
    <w:name w:val="Caption"/>
    <w:basedOn w:val="a"/>
    <w:qFormat/>
    <w:rsid w:val="0026040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260401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B50371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B50371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B50371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B50371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ac">
    <w:name w:val="Верхний и нижний колонтитулы"/>
    <w:qFormat/>
    <w:rsid w:val="00B50371"/>
    <w:pPr>
      <w:spacing w:after="200"/>
      <w:jc w:val="both"/>
    </w:pPr>
    <w:rPr>
      <w:rFonts w:ascii="XO Thames" w:hAnsi="XO Thames"/>
      <w:sz w:val="20"/>
    </w:rPr>
  </w:style>
  <w:style w:type="paragraph" w:customStyle="1" w:styleId="Header">
    <w:name w:val="Header"/>
    <w:basedOn w:val="a"/>
    <w:rsid w:val="00B5037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Гиперссылка1"/>
    <w:link w:val="12"/>
    <w:qFormat/>
    <w:rsid w:val="00B50371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er">
    <w:name w:val="Footer"/>
    <w:basedOn w:val="a"/>
    <w:rsid w:val="00B5037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Обычный1"/>
    <w:link w:val="15"/>
    <w:qFormat/>
    <w:rsid w:val="00B50371"/>
    <w:pPr>
      <w:spacing w:after="200" w:line="276" w:lineRule="auto"/>
    </w:pPr>
  </w:style>
  <w:style w:type="paragraph" w:customStyle="1" w:styleId="15">
    <w:name w:val="Основной шрифт абзаца1"/>
    <w:link w:val="16"/>
    <w:qFormat/>
    <w:rsid w:val="00B50371"/>
    <w:pPr>
      <w:spacing w:after="200" w:line="276" w:lineRule="auto"/>
    </w:pPr>
  </w:style>
  <w:style w:type="paragraph" w:customStyle="1" w:styleId="TOC3">
    <w:name w:val="TOC 3"/>
    <w:next w:val="a"/>
    <w:link w:val="30"/>
    <w:uiPriority w:val="39"/>
    <w:rsid w:val="00B50371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20">
    <w:name w:val="Основной шрифт абзаца2"/>
    <w:link w:val="-"/>
    <w:qFormat/>
    <w:rsid w:val="00B50371"/>
    <w:pPr>
      <w:spacing w:after="200" w:line="276" w:lineRule="auto"/>
    </w:pPr>
  </w:style>
  <w:style w:type="paragraph" w:customStyle="1" w:styleId="22">
    <w:name w:val="Гиперссылка2"/>
    <w:qFormat/>
    <w:rsid w:val="00B50371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B50371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TOC1"/>
    <w:uiPriority w:val="39"/>
    <w:rsid w:val="00B50371"/>
    <w:pPr>
      <w:spacing w:after="200" w:line="276" w:lineRule="auto"/>
    </w:pPr>
    <w:rPr>
      <w:rFonts w:ascii="XO Thames" w:hAnsi="XO Thames"/>
      <w:b/>
      <w:sz w:val="28"/>
    </w:rPr>
  </w:style>
  <w:style w:type="paragraph" w:styleId="ad">
    <w:name w:val="Balloon Text"/>
    <w:basedOn w:val="a"/>
    <w:qFormat/>
    <w:rsid w:val="00B50371"/>
    <w:pPr>
      <w:spacing w:after="0" w:line="240" w:lineRule="auto"/>
    </w:pPr>
    <w:rPr>
      <w:rFonts w:ascii="Tahoma" w:hAnsi="Tahoma"/>
      <w:sz w:val="16"/>
    </w:rPr>
  </w:style>
  <w:style w:type="paragraph" w:customStyle="1" w:styleId="TOC9">
    <w:name w:val="TOC 9"/>
    <w:next w:val="a"/>
    <w:uiPriority w:val="39"/>
    <w:rsid w:val="00B50371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B50371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B50371"/>
    <w:pPr>
      <w:spacing w:after="200" w:line="276" w:lineRule="auto"/>
      <w:ind w:left="800"/>
    </w:pPr>
    <w:rPr>
      <w:rFonts w:ascii="XO Thames" w:hAnsi="XO Thames"/>
      <w:sz w:val="28"/>
    </w:rPr>
  </w:style>
  <w:style w:type="paragraph" w:styleId="ae">
    <w:name w:val="Subtitle"/>
    <w:next w:val="a"/>
    <w:uiPriority w:val="11"/>
    <w:qFormat/>
    <w:rsid w:val="00B50371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f">
    <w:name w:val="Title"/>
    <w:next w:val="a"/>
    <w:uiPriority w:val="10"/>
    <w:qFormat/>
    <w:rsid w:val="00B50371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paragraph" w:customStyle="1" w:styleId="af0">
    <w:name w:val="Содержимое врезки"/>
    <w:basedOn w:val="a"/>
    <w:qFormat/>
    <w:rsid w:val="002604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1171</Words>
  <Characters>6677</Characters>
  <Application>Microsoft Office Word</Application>
  <DocSecurity>0</DocSecurity>
  <Lines>55</Lines>
  <Paragraphs>15</Paragraphs>
  <ScaleCrop>false</ScaleCrop>
  <Company>Администрация городв Ставрополя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Глазова</cp:lastModifiedBy>
  <cp:revision>46</cp:revision>
  <cp:lastPrinted>2022-10-28T09:13:00Z</cp:lastPrinted>
  <dcterms:created xsi:type="dcterms:W3CDTF">2022-09-28T08:17:00Z</dcterms:created>
  <dcterms:modified xsi:type="dcterms:W3CDTF">2022-12-28T12:07:00Z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