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ЗАКЛЮЧЕНИЕ</w:t>
      </w:r>
    </w:p>
    <w:p w14:paraId="03000000">
      <w:pPr>
        <w:pStyle w:val="Style_2"/>
        <w:widowControl w:val="1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 РЕЗУЛЬТАТАХ ОБЩЕСТВЕННЫХ ОБСУЖДЕНИЙ </w:t>
      </w:r>
    </w:p>
    <w:p w14:paraId="04000000">
      <w:pPr>
        <w:pStyle w:val="Style_2"/>
        <w:widowControl w:val="1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</w:p>
    <w:p w14:paraId="05000000">
      <w:pPr>
        <w:pStyle w:val="Style_2"/>
        <w:widowControl w:val="1"/>
        <w:ind w:right="-2"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22.05.2025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   г. Ставрополь</w:t>
      </w:r>
    </w:p>
    <w:p w14:paraId="06000000">
      <w:pPr>
        <w:pStyle w:val="Style_2"/>
        <w:widowControl w:val="1"/>
        <w:ind/>
        <w:contextualSpacing w:val="1"/>
        <w:rPr>
          <w:rFonts w:ascii="Times New Roman" w:hAnsi="Times New Roman"/>
          <w:color w:themeColor="text1" w:val="000000"/>
          <w:sz w:val="28"/>
          <w:highlight w:val="yellow"/>
        </w:rPr>
      </w:pPr>
    </w:p>
    <w:p w14:paraId="07000000">
      <w:pPr>
        <w:pStyle w:val="Style_2"/>
        <w:widowControl w:val="1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проведения общественных обсуждений, состоявшихся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29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03</w:t>
      </w:r>
      <w:r>
        <w:rPr>
          <w:rFonts w:ascii="Times New Roman" w:hAnsi="Times New Roman"/>
          <w:color w:themeColor="text1" w:val="000000"/>
          <w:sz w:val="28"/>
        </w:rPr>
        <w:t>.2025</w:t>
      </w:r>
      <w:r>
        <w:rPr>
          <w:rFonts w:ascii="Times New Roman" w:hAnsi="Times New Roman"/>
          <w:color w:themeColor="text1" w:val="000000"/>
          <w:sz w:val="28"/>
        </w:rPr>
        <w:t xml:space="preserve">, протокол общественных обсуждений от </w:t>
      </w: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6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8"/>
        </w:rPr>
        <w:t>.05</w:t>
      </w:r>
      <w:r>
        <w:rPr>
          <w:rFonts w:ascii="Times New Roman" w:hAnsi="Times New Roman"/>
          <w:color w:themeColor="text1" w:val="000000"/>
          <w:sz w:val="28"/>
        </w:rPr>
        <w:t>.2025</w:t>
      </w:r>
      <w:r>
        <w:rPr>
          <w:rFonts w:ascii="Times New Roman" w:hAnsi="Times New Roman"/>
          <w:color w:themeColor="text1" w:val="000000"/>
          <w:sz w:val="28"/>
        </w:rPr>
        <w:t xml:space="preserve"> № </w:t>
      </w:r>
      <w:r>
        <w:rPr>
          <w:rFonts w:ascii="Times New Roman" w:hAnsi="Times New Roman"/>
          <w:color w:themeColor="text1" w:val="000000"/>
          <w:sz w:val="28"/>
        </w:rPr>
        <w:t>158</w:t>
      </w:r>
      <w:r>
        <w:rPr>
          <w:rFonts w:ascii="Times New Roman" w:hAnsi="Times New Roman"/>
          <w:color w:themeColor="text1" w:val="000000"/>
          <w:sz w:val="28"/>
        </w:rPr>
        <w:t xml:space="preserve">, комиссией по землепользованию и </w:t>
      </w:r>
      <w:r>
        <w:rPr>
          <w:rFonts w:ascii="Times New Roman" w:hAnsi="Times New Roman"/>
          <w:color w:themeColor="text1" w:val="000000"/>
          <w:sz w:val="28"/>
        </w:rPr>
        <w:t>застройке 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Ставрополя, утвержденной постановлением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от 02.08.2011 № 2119 (далее – комиссия), рассмотрены проекты:</w:t>
      </w:r>
    </w:p>
    <w:p w14:paraId="0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26:12:012405:52, местоположение (адрес) – Ставропольский край,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г. Ставрополь, ул. </w:t>
      </w:r>
      <w:r>
        <w:rPr>
          <w:color w:val="000000"/>
          <w:sz w:val="28"/>
        </w:rPr>
        <w:t>Доваторцев</w:t>
      </w:r>
      <w:r>
        <w:rPr>
          <w:color w:val="000000"/>
          <w:sz w:val="28"/>
        </w:rPr>
        <w:t>, 105;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застройка;</w:t>
      </w:r>
    </w:p>
    <w:p w14:paraId="0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общественных обсуждений принял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участие </w:t>
      </w:r>
      <w:r>
        <w:rPr>
          <w:color w:val="000000"/>
          <w:sz w:val="28"/>
        </w:rPr>
        <w:t>43</w:t>
      </w:r>
      <w:r>
        <w:rPr>
          <w:color w:val="000000"/>
          <w:sz w:val="28"/>
        </w:rPr>
        <w:t xml:space="preserve"> участник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общественных обсуждений.</w:t>
      </w:r>
    </w:p>
    <w:p w14:paraId="0A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0B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</w:t>
      </w:r>
      <w:r>
        <w:rPr>
          <w:sz w:val="28"/>
        </w:rPr>
        <w:t>.</w:t>
      </w:r>
    </w:p>
    <w:p w14:paraId="0C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Фактически на земельном участке расположено здание – многоэтажный жилой дом, состоящий из помещений,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</w:t>
      </w:r>
      <w:r>
        <w:rPr>
          <w:sz w:val="28"/>
        </w:rPr>
        <w:t xml:space="preserve"> с ним объектов,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0D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</w:t>
      </w:r>
      <w:r>
        <w:rPr>
          <w:color w:val="000000"/>
          <w:sz w:val="28"/>
        </w:rPr>
        <w:t xml:space="preserve">Ставропольский край, г. Ставрополь, ул. </w:t>
      </w:r>
      <w:r>
        <w:rPr>
          <w:color w:val="000000"/>
          <w:sz w:val="28"/>
        </w:rPr>
        <w:t>Доваторцев</w:t>
      </w:r>
      <w:r>
        <w:rPr>
          <w:color w:val="000000"/>
          <w:sz w:val="28"/>
        </w:rPr>
        <w:t>, 105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0E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0F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</w:t>
      </w:r>
      <w:r>
        <w:rPr>
          <w:sz w:val="28"/>
        </w:rPr>
        <w:t xml:space="preserve">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10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11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14:paraId="12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13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color w:val="000000"/>
          <w:sz w:val="28"/>
        </w:rPr>
        <w:t>26:12:012405:52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color w:val="000000"/>
          <w:sz w:val="28"/>
        </w:rPr>
        <w:t xml:space="preserve">Ставропольский край, г. Ставрополь, ул. </w:t>
      </w:r>
      <w:r>
        <w:rPr>
          <w:color w:val="000000"/>
          <w:sz w:val="28"/>
        </w:rPr>
        <w:t>Доваторцев</w:t>
      </w:r>
      <w:r>
        <w:rPr>
          <w:color w:val="000000"/>
          <w:sz w:val="28"/>
        </w:rPr>
        <w:t>, 105</w:t>
      </w:r>
      <w:r>
        <w:rPr>
          <w:color w:val="000000"/>
          <w:sz w:val="28"/>
        </w:rPr>
        <w:t xml:space="preserve"> </w:t>
      </w:r>
      <w:r>
        <w:rPr>
          <w:sz w:val="28"/>
        </w:rPr>
        <w:t>– «</w:t>
      </w:r>
      <w:r>
        <w:rPr>
          <w:color w:val="000000"/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14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2. Решение о предоставлении разрешения на условно разрешенный вид использования земельного участка с кадастровым номером 26:12:012001:476, местоположение (адрес) – край Ставропольский, г. Ставрополь, </w:t>
      </w:r>
      <w:r>
        <w:rPr>
          <w:sz w:val="28"/>
        </w:rPr>
        <w:br/>
      </w:r>
      <w:r>
        <w:rPr>
          <w:sz w:val="28"/>
        </w:rPr>
        <w:t>ул. Салова, 52/1;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</w:t>
      </w:r>
      <w:r>
        <w:rPr>
          <w:color w:val="000000"/>
          <w:sz w:val="28"/>
        </w:rPr>
        <w:t>.</w:t>
      </w:r>
    </w:p>
    <w:p w14:paraId="1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общественных обсуждений принял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участие </w:t>
      </w:r>
      <w:r>
        <w:rPr>
          <w:color w:val="000000"/>
          <w:sz w:val="28"/>
        </w:rPr>
        <w:t>21</w:t>
      </w:r>
      <w:r>
        <w:rPr>
          <w:color w:val="000000"/>
          <w:sz w:val="28"/>
        </w:rPr>
        <w:t xml:space="preserve"> участник общественных обсуждений.</w:t>
      </w:r>
    </w:p>
    <w:p w14:paraId="1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17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</w:t>
      </w:r>
      <w:r>
        <w:rPr>
          <w:sz w:val="28"/>
        </w:rPr>
        <w:t>.</w:t>
      </w:r>
    </w:p>
    <w:p w14:paraId="18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Фактически на земельном участке расположено здание – многоэтажный жилой дом, состоящий из помещений,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</w:t>
      </w:r>
      <w:r>
        <w:rPr>
          <w:sz w:val="28"/>
        </w:rPr>
        <w:t>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</w:t>
      </w:r>
      <w:r>
        <w:rPr>
          <w:sz w:val="28"/>
        </w:rPr>
        <w:t xml:space="preserve"> с ним объектов,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19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</w:t>
      </w:r>
      <w:r>
        <w:rPr>
          <w:sz w:val="28"/>
        </w:rPr>
        <w:t>край Ставропольский, г. Ставрополь, ул. Салова, 52/1</w:t>
      </w:r>
      <w:r>
        <w:rPr>
          <w:sz w:val="28"/>
        </w:rPr>
        <w:t>,</w:t>
      </w:r>
      <w:r>
        <w:rPr>
          <w:sz w:val="28"/>
        </w:rPr>
        <w:t xml:space="preserve"> не </w:t>
      </w:r>
      <w:r>
        <w:rPr>
          <w:sz w:val="28"/>
        </w:rPr>
        <w:t>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1A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1B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1C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1D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14:paraId="1E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1F000000">
      <w:pPr>
        <w:widowControl w:val="1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>26:12:012001:476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>край Ставропольский, г. Ставрополь, ул. Салова, 52/1</w:t>
      </w:r>
      <w:r>
        <w:rPr>
          <w:color w:val="000000"/>
          <w:sz w:val="28"/>
        </w:rPr>
        <w:t xml:space="preserve"> </w:t>
      </w:r>
      <w:r>
        <w:rPr>
          <w:sz w:val="28"/>
        </w:rPr>
        <w:t>– «</w:t>
      </w:r>
      <w:r>
        <w:rPr>
          <w:color w:val="000000"/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20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 xml:space="preserve">26:12:012405:38, местоположение (адрес) – край Ставропольский, </w:t>
      </w:r>
      <w:r>
        <w:rPr>
          <w:sz w:val="28"/>
        </w:rPr>
        <w:br/>
      </w:r>
      <w:r>
        <w:rPr>
          <w:sz w:val="28"/>
        </w:rPr>
        <w:t xml:space="preserve">г. Ставрополь, ул. </w:t>
      </w:r>
      <w:r>
        <w:rPr>
          <w:sz w:val="28"/>
        </w:rPr>
        <w:t>Доваторцев</w:t>
      </w:r>
      <w:r>
        <w:rPr>
          <w:sz w:val="28"/>
        </w:rPr>
        <w:t>, № 159; территориальная зона – Ж-3. Зона застройки индивидуальными жилыми домами; запрашиваемый условно разрешенный вид использования – малоэтажная многоквартирная жилая застройка.</w:t>
      </w:r>
    </w:p>
    <w:p w14:paraId="2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общественных обсуждений принял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участие </w:t>
      </w:r>
      <w:r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участник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общественных обсуждений.</w:t>
      </w:r>
    </w:p>
    <w:p w14:paraId="2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23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</w:t>
      </w:r>
      <w:r>
        <w:rPr>
          <w:sz w:val="28"/>
        </w:rPr>
        <w:t>.</w:t>
      </w:r>
    </w:p>
    <w:p w14:paraId="24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Фактически на земельном участке расположено здание – многоэтажный жилой дом, состоящий из помещений,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</w:t>
      </w:r>
      <w:r>
        <w:rPr>
          <w:sz w:val="28"/>
        </w:rPr>
        <w:t xml:space="preserve"> с ним объектов,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25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</w:t>
      </w:r>
      <w:r>
        <w:rPr>
          <w:sz w:val="28"/>
        </w:rPr>
        <w:t xml:space="preserve">край Ставропольский, г. Ставрополь, ул. </w:t>
      </w:r>
      <w:r>
        <w:rPr>
          <w:sz w:val="28"/>
        </w:rPr>
        <w:t>Доваторцев</w:t>
      </w:r>
      <w:r>
        <w:rPr>
          <w:sz w:val="28"/>
        </w:rPr>
        <w:t>, № 159</w:t>
      </w:r>
      <w:r>
        <w:rPr>
          <w:sz w:val="28"/>
        </w:rPr>
        <w:t>,</w:t>
      </w:r>
      <w:r>
        <w:rPr>
          <w:sz w:val="28"/>
        </w:rPr>
        <w:t xml:space="preserve"> не </w:t>
      </w:r>
      <w:r>
        <w:rPr>
          <w:sz w:val="28"/>
        </w:rPr>
        <w:t>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26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27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28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Каких-либо замечаний, предложений со стороны прокуратуры города Ставрополя, районных прокуратур города Ставрополя о том, что </w:t>
      </w:r>
      <w:r>
        <w:rPr>
          <w:sz w:val="28"/>
        </w:rPr>
        <w:t>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29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14:paraId="2A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2B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 xml:space="preserve">26:12:012405:38 </w:t>
      </w:r>
      <w:r>
        <w:rPr>
          <w:sz w:val="28"/>
        </w:rPr>
        <w:t xml:space="preserve">по адресу: </w:t>
      </w:r>
      <w:r>
        <w:rPr>
          <w:sz w:val="28"/>
        </w:rPr>
        <w:t xml:space="preserve">край Ставропольский, г. Ставрополь, ул. </w:t>
      </w:r>
      <w:r>
        <w:rPr>
          <w:sz w:val="28"/>
        </w:rPr>
        <w:t>Доваторцев</w:t>
      </w:r>
      <w:r>
        <w:rPr>
          <w:sz w:val="28"/>
        </w:rPr>
        <w:t>, № 159</w:t>
      </w:r>
      <w:r>
        <w:rPr>
          <w:color w:val="000000"/>
          <w:sz w:val="28"/>
        </w:rPr>
        <w:t xml:space="preserve"> </w:t>
      </w:r>
      <w:r>
        <w:rPr>
          <w:sz w:val="28"/>
        </w:rPr>
        <w:t>– «</w:t>
      </w:r>
      <w:r>
        <w:rPr>
          <w:color w:val="000000"/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2C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4. Решение о предоставлении разрешения на условно разрешенный вид использования земельного участка с кадастровым номером 26:12:012401:99, местоположение (адрес) – край Ставропольский, г. Ставрополь,                                   ул. </w:t>
      </w:r>
      <w:r>
        <w:rPr>
          <w:sz w:val="28"/>
        </w:rPr>
        <w:t>Доваторцев</w:t>
      </w:r>
      <w:r>
        <w:rPr>
          <w:sz w:val="28"/>
        </w:rPr>
        <w:t>, 181;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застройка.</w:t>
      </w:r>
    </w:p>
    <w:p w14:paraId="2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общественных обсуждений принял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участие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участник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общественных обсуждений.</w:t>
      </w:r>
    </w:p>
    <w:p w14:paraId="2E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2F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</w:t>
      </w:r>
      <w:r>
        <w:rPr>
          <w:sz w:val="28"/>
        </w:rPr>
        <w:t>.</w:t>
      </w:r>
    </w:p>
    <w:p w14:paraId="30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Фактически на земельном участке расположено здание – многоэтажный жилой дом, состоящий из помещений,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</w:t>
      </w:r>
      <w:r>
        <w:rPr>
          <w:sz w:val="28"/>
        </w:rPr>
        <w:t xml:space="preserve"> с ним объектов,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31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</w:t>
      </w:r>
      <w:r>
        <w:rPr>
          <w:sz w:val="28"/>
        </w:rPr>
        <w:t xml:space="preserve">край Ставропольский, г. Ставрополь, ул. </w:t>
      </w:r>
      <w:r>
        <w:rPr>
          <w:sz w:val="28"/>
        </w:rPr>
        <w:t>Доваторцев</w:t>
      </w:r>
      <w:r>
        <w:rPr>
          <w:sz w:val="28"/>
        </w:rPr>
        <w:t>, 181</w:t>
      </w:r>
      <w:r>
        <w:rPr>
          <w:sz w:val="28"/>
        </w:rPr>
        <w:t>,</w:t>
      </w:r>
      <w:r>
        <w:rPr>
          <w:sz w:val="28"/>
        </w:rPr>
        <w:t xml:space="preserve"> не </w:t>
      </w:r>
      <w:r>
        <w:rPr>
          <w:sz w:val="28"/>
        </w:rPr>
        <w:t>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32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 xml:space="preserve">рассмотрения представления прокурора города </w:t>
      </w:r>
      <w:r>
        <w:rPr>
          <w:sz w:val="28"/>
        </w:rPr>
        <w:t>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33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34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35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14:paraId="36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37000000">
      <w:pPr>
        <w:widowControl w:val="1"/>
        <w:ind w:firstLine="709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 xml:space="preserve">26:12:012401:99 </w:t>
      </w:r>
      <w:r>
        <w:rPr>
          <w:sz w:val="28"/>
        </w:rPr>
        <w:t xml:space="preserve">по адресу: </w:t>
      </w:r>
      <w:r>
        <w:rPr>
          <w:sz w:val="28"/>
        </w:rPr>
        <w:t xml:space="preserve">край Ставропольский, г. Ставрополь, ул. </w:t>
      </w:r>
      <w:r>
        <w:rPr>
          <w:sz w:val="28"/>
        </w:rPr>
        <w:t>Доваторцев</w:t>
      </w:r>
      <w:r>
        <w:rPr>
          <w:sz w:val="28"/>
        </w:rPr>
        <w:t xml:space="preserve">, 181 </w:t>
      </w:r>
      <w:r>
        <w:rPr>
          <w:sz w:val="28"/>
        </w:rPr>
        <w:t>– «</w:t>
      </w:r>
      <w:r>
        <w:rPr>
          <w:color w:val="000000"/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38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5. Решение</w:t>
      </w:r>
      <w:r>
        <w:rPr>
          <w:sz w:val="28"/>
        </w:rPr>
        <w:t xml:space="preserve"> о предоставлении разрешения на условно разрешенный вид использования </w:t>
      </w:r>
      <w:r>
        <w:rPr>
          <w:sz w:val="28"/>
        </w:rPr>
        <w:t>объекта капитального строительства</w:t>
      </w:r>
      <w:r>
        <w:rPr>
          <w:sz w:val="28"/>
        </w:rPr>
        <w:t xml:space="preserve"> с кадастровым номером 26:12:012401:949, местоположение (адрес) – Ставропольский край,                                г. Ставрополь, ул. </w:t>
      </w:r>
      <w:r>
        <w:rPr>
          <w:sz w:val="28"/>
        </w:rPr>
        <w:t>Доваторцев</w:t>
      </w:r>
      <w:r>
        <w:rPr>
          <w:sz w:val="28"/>
        </w:rPr>
        <w:t>, д. 217Б; территориальная зона - Ж-3. Зона застройки индивидуальными жилыми домами; запрашиваемый условно разрешенный вид использования – многоквартирный жилой дом</w:t>
      </w:r>
      <w:r>
        <w:rPr>
          <w:sz w:val="28"/>
        </w:rPr>
        <w:t>.</w:t>
      </w:r>
    </w:p>
    <w:p w14:paraId="39000000">
      <w:pPr>
        <w:widowControl w:val="1"/>
        <w:ind w:firstLine="708"/>
        <w:contextualSpacing w:val="1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168</w:t>
      </w:r>
      <w:r>
        <w:rPr>
          <w:sz w:val="28"/>
        </w:rPr>
        <w:t xml:space="preserve"> участников общественных обсуждений.</w:t>
      </w:r>
    </w:p>
    <w:p w14:paraId="3A000000">
      <w:pPr>
        <w:widowControl w:val="1"/>
        <w:ind w:firstLine="708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3B000000">
      <w:pPr>
        <w:widowControl w:val="1"/>
        <w:ind w:firstLine="708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3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</w:t>
      </w:r>
      <w:r>
        <w:rPr>
          <w:sz w:val="28"/>
        </w:rPr>
        <w:t xml:space="preserve"> о том, что ранее постановлением администрации города Ставрополя от 09.04.2025 № 805 земельному участку с кадастровым номером 26:12:012401:261, расположенному по адресу: г. Ставрополь, ул. Доваторцев, 217б, в пределах которого расположен рассматриваемый объект капитального строительства, предоставлено разрешение на условно разрешенный вид использования земельного участка «малоэтажная многоквартирная жилая застройка».</w:t>
      </w:r>
    </w:p>
    <w:p w14:paraId="3D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Style w:val="Style_3_ch"/>
          <w:rFonts w:ascii="Times New Roman" w:hAnsi="Times New Roman"/>
          <w:sz w:val="28"/>
        </w:rPr>
        <w:t>Вместе с тем и</w:t>
      </w:r>
      <w:r>
        <w:rPr>
          <w:rStyle w:val="Style_3_ch"/>
          <w:rFonts w:ascii="Times New Roman" w:hAnsi="Times New Roman"/>
          <w:sz w:val="28"/>
        </w:rPr>
        <w:t>зменение назначения здания не может подменять собой иные процедуры, предусмотренные законодательством о градостроите</w:t>
      </w:r>
      <w:r>
        <w:rPr>
          <w:rStyle w:val="Style_3_ch"/>
          <w:rFonts w:ascii="Times New Roman" w:hAnsi="Times New Roman"/>
          <w:sz w:val="28"/>
        </w:rPr>
        <w:t>льной деятельности, такие как архитектурно-строительное проектирование, получение разрешения на строительство многоквартирного дома, возведение многоквартирного дома, государственный строительный надзор, ввод в установленном порядке объекта в эксплуатацию.</w:t>
      </w:r>
    </w:p>
    <w:p w14:paraId="3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Таким образом, изменение назначения здания </w:t>
      </w: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sz w:val="28"/>
        </w:rPr>
        <w:t>26:12:012401:949</w:t>
      </w:r>
      <w:r>
        <w:rPr>
          <w:rStyle w:val="Style_3_ch"/>
          <w:rFonts w:ascii="Times New Roman" w:hAnsi="Times New Roman"/>
          <w:sz w:val="28"/>
        </w:rPr>
        <w:t xml:space="preserve"> может быть осуществлено в рамках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проведения </w:t>
      </w:r>
      <w:r>
        <w:rPr>
          <w:rStyle w:val="Style_3_ch"/>
          <w:rFonts w:ascii="Times New Roman" w:hAnsi="Times New Roman"/>
          <w:sz w:val="28"/>
        </w:rPr>
        <w:t>реконструкции в порядке, установленном статьей 51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Градостроительного кодекса Российской Федерации.</w:t>
      </w:r>
    </w:p>
    <w:p w14:paraId="3F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На основании вышеизложенного предоставить разрешение на условно разрешенный вид использования </w:t>
      </w:r>
      <w:r>
        <w:rPr>
          <w:sz w:val="28"/>
        </w:rPr>
        <w:t>объекта капитального строительства</w:t>
      </w:r>
      <w:r>
        <w:rPr>
          <w:sz w:val="28"/>
        </w:rPr>
        <w:t xml:space="preserve"> не представляется возможным.</w:t>
      </w:r>
    </w:p>
    <w:p w14:paraId="40000000">
      <w:pPr>
        <w:widowControl w:val="1"/>
        <w:tabs>
          <w:tab w:leader="none" w:pos="7938" w:val="left"/>
        </w:tabs>
        <w:ind w:firstLine="708"/>
        <w:jc w:val="both"/>
        <w:rPr>
          <w:sz w:val="28"/>
        </w:rPr>
      </w:pPr>
      <w:r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</w:p>
    <w:p w14:paraId="41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42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об отказе </w:t>
      </w:r>
      <w:r>
        <w:rPr>
          <w:sz w:val="28"/>
        </w:rPr>
        <w:br/>
      </w:r>
      <w:r>
        <w:rPr>
          <w:sz w:val="28"/>
        </w:rPr>
        <w:t xml:space="preserve">в предоставлении разрешения на условно разрешенный вид использования </w:t>
      </w:r>
      <w:r>
        <w:rPr>
          <w:sz w:val="28"/>
        </w:rPr>
        <w:t xml:space="preserve">объекта капитального строительства </w:t>
      </w:r>
      <w:r>
        <w:rPr>
          <w:sz w:val="28"/>
        </w:rPr>
        <w:t xml:space="preserve">с кадастровым номером </w:t>
      </w:r>
      <w:r>
        <w:rPr>
          <w:sz w:val="28"/>
        </w:rPr>
        <w:t xml:space="preserve">26:12:012401:949 </w:t>
      </w:r>
      <w:r>
        <w:rPr>
          <w:sz w:val="28"/>
        </w:rPr>
        <w:t xml:space="preserve">по адресу: </w:t>
      </w:r>
      <w:r>
        <w:rPr>
          <w:sz w:val="28"/>
        </w:rPr>
        <w:t xml:space="preserve">Ставропольский край, г. Ставрополь, </w:t>
      </w:r>
      <w:r>
        <w:rPr>
          <w:sz w:val="28"/>
        </w:rPr>
        <w:br/>
      </w:r>
      <w:r>
        <w:rPr>
          <w:sz w:val="28"/>
        </w:rPr>
        <w:t xml:space="preserve">ул. </w:t>
      </w:r>
      <w:r>
        <w:rPr>
          <w:sz w:val="28"/>
        </w:rPr>
        <w:t>Доваторцев</w:t>
      </w:r>
      <w:r>
        <w:rPr>
          <w:sz w:val="28"/>
        </w:rPr>
        <w:t>, д. 217Б</w:t>
      </w:r>
      <w:r>
        <w:rPr>
          <w:sz w:val="28"/>
        </w:rPr>
        <w:t xml:space="preserve"> </w:t>
      </w:r>
      <w:r>
        <w:rPr>
          <w:sz w:val="28"/>
        </w:rPr>
        <w:t>– «</w:t>
      </w:r>
      <w:r>
        <w:rPr>
          <w:sz w:val="28"/>
        </w:rPr>
        <w:t>многоквартирный жилой дом</w:t>
      </w:r>
      <w:r>
        <w:rPr>
          <w:sz w:val="28"/>
        </w:rPr>
        <w:t>».</w:t>
      </w:r>
    </w:p>
    <w:p w14:paraId="43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6. Решение</w:t>
      </w:r>
      <w:r>
        <w:rPr>
          <w:sz w:val="28"/>
        </w:rPr>
        <w:t xml:space="preserve"> о предоставлении разрешения на условно разрешенный вид использования </w:t>
      </w:r>
      <w:r>
        <w:rPr>
          <w:sz w:val="28"/>
        </w:rPr>
        <w:t>объекта капитального строительства</w:t>
      </w:r>
      <w:r>
        <w:rPr>
          <w:sz w:val="28"/>
        </w:rPr>
        <w:t xml:space="preserve"> с кадастровым номером 26:12:022601:239, местоположение (адрес) – Ставропольский край,                               г. Ставрополь, ул. Бакинская, 45;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</w:t>
      </w:r>
      <w:r>
        <w:rPr>
          <w:color w:val="000000"/>
          <w:sz w:val="28"/>
        </w:rPr>
        <w:t>.</w:t>
      </w:r>
    </w:p>
    <w:p w14:paraId="44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52</w:t>
      </w:r>
      <w:r>
        <w:rPr>
          <w:sz w:val="28"/>
        </w:rPr>
        <w:t xml:space="preserve"> участника</w:t>
      </w:r>
      <w:r>
        <w:rPr>
          <w:sz w:val="28"/>
        </w:rPr>
        <w:t xml:space="preserve"> общественных обсуждений.</w:t>
      </w:r>
    </w:p>
    <w:p w14:paraId="45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46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4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</w:t>
      </w:r>
      <w:r>
        <w:rPr>
          <w:sz w:val="28"/>
        </w:rPr>
        <w:t xml:space="preserve">что ранее во исполнение решения Октябрьского районного суда города Ставрополя от 11.12.2023 и дополнительного решения Октябрьского районного суда города Ставрополя от 29.02.2024 по делу </w:t>
      </w:r>
      <w:r>
        <w:rPr>
          <w:sz w:val="28"/>
        </w:rPr>
        <w:br/>
      </w:r>
      <w:r>
        <w:rPr>
          <w:sz w:val="28"/>
        </w:rPr>
        <w:t xml:space="preserve">№ 2а-3818/2023 (далее – судебные акты) повторно рассматривалось заявление физических лиц о предоставлении разрешения на условно разрешенный вид использования земельного участка с кадастровым номером 26:12:022601:43, расположенного по адресу: г. Ставрополь, ул. Бакинская, 45, в квартале 430, и расположенного на нем объекта капитального строительства, по результатам рассмотрения которого постановлением администрации города Ставрополя от 16.10.2024 № 2303 земельному участку с кадастровым номером 26:12:022601:43, расположенному по адресу: </w:t>
      </w:r>
      <w:r>
        <w:rPr>
          <w:sz w:val="28"/>
        </w:rPr>
        <w:br/>
      </w:r>
      <w:r>
        <w:rPr>
          <w:sz w:val="28"/>
        </w:rPr>
        <w:t xml:space="preserve">г. Ставрополь, </w:t>
      </w:r>
      <w:r>
        <w:rPr>
          <w:sz w:val="28"/>
        </w:rPr>
        <w:t>ул. Бакинская, 45, в квартале 430, предоставлено разрешение на условно разрешенный вид использования «малоэтажная многоквартирная жилая застройка».</w:t>
      </w:r>
    </w:p>
    <w:p w14:paraId="48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Style w:val="Style_3_ch"/>
          <w:rFonts w:ascii="Times New Roman" w:hAnsi="Times New Roman"/>
          <w:sz w:val="28"/>
        </w:rPr>
        <w:t>Вместе с тем и</w:t>
      </w:r>
      <w:r>
        <w:rPr>
          <w:rStyle w:val="Style_3_ch"/>
          <w:rFonts w:ascii="Times New Roman" w:hAnsi="Times New Roman"/>
          <w:sz w:val="28"/>
        </w:rPr>
        <w:t>зменение назначения здания не может подменять собой иные процедуры, предусмотренные законодательством о градостроите</w:t>
      </w:r>
      <w:r>
        <w:rPr>
          <w:rStyle w:val="Style_3_ch"/>
          <w:rFonts w:ascii="Times New Roman" w:hAnsi="Times New Roman"/>
          <w:sz w:val="28"/>
        </w:rPr>
        <w:t>льной деятельности, такие как архитектурно-строительное проектирование, получение разрешения на строительство многоквартирного дома, возведение многоквартирного дома, государственный строительный надзор, ввод в установленном порядке объекта в эксплуатацию.</w:t>
      </w:r>
    </w:p>
    <w:p w14:paraId="4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Таким образом, изменение назначения здания </w:t>
      </w: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sz w:val="28"/>
        </w:rPr>
        <w:t>26:12:022601:239</w:t>
      </w:r>
      <w:r>
        <w:rPr>
          <w:rStyle w:val="Style_3_ch"/>
          <w:rFonts w:ascii="Times New Roman" w:hAnsi="Times New Roman"/>
          <w:sz w:val="28"/>
        </w:rPr>
        <w:t xml:space="preserve"> может быть осуществлено в рамках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проведения </w:t>
      </w:r>
      <w:r>
        <w:rPr>
          <w:rStyle w:val="Style_3_ch"/>
          <w:rFonts w:ascii="Times New Roman" w:hAnsi="Times New Roman"/>
          <w:sz w:val="28"/>
        </w:rPr>
        <w:t>реконструкции в порядке, установленном статьей 51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Градостроительного кодекса Российской Федерации.</w:t>
      </w:r>
    </w:p>
    <w:p w14:paraId="4A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На основании вышеизложенного, а также во исполнение судебных актов предоставить разрешение на условно разрешенный вид использования </w:t>
      </w:r>
      <w:r>
        <w:rPr>
          <w:sz w:val="28"/>
        </w:rPr>
        <w:t>объекта капитального строительства</w:t>
      </w:r>
      <w:r>
        <w:rPr>
          <w:sz w:val="28"/>
        </w:rPr>
        <w:t xml:space="preserve"> не представляется возможным.</w:t>
      </w:r>
    </w:p>
    <w:p w14:paraId="4B000000">
      <w:pPr>
        <w:widowControl w:val="1"/>
        <w:tabs>
          <w:tab w:leader="none" w:pos="709" w:val="left"/>
          <w:tab w:leader="none" w:pos="7938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В связи с тем, что Комитет является отраслевым (функциональным) </w:t>
      </w:r>
      <w:r>
        <w:rPr>
          <w:sz w:val="28"/>
        </w:rPr>
        <w:t>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</w:p>
    <w:p w14:paraId="4C000000">
      <w:pPr>
        <w:widowControl w:val="1"/>
        <w:tabs>
          <w:tab w:leader="none" w:pos="709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4D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</w:t>
      </w:r>
      <w:r>
        <w:rPr>
          <w:sz w:val="28"/>
        </w:rPr>
        <w:t>объекта капитального строительства</w:t>
      </w:r>
      <w:r>
        <w:rPr>
          <w:sz w:val="28"/>
        </w:rPr>
        <w:t xml:space="preserve"> с кадастровым номером </w:t>
      </w:r>
      <w:r>
        <w:rPr>
          <w:sz w:val="28"/>
        </w:rPr>
        <w:t xml:space="preserve">26:12:022601:239 </w:t>
      </w:r>
      <w:r>
        <w:rPr>
          <w:sz w:val="28"/>
        </w:rPr>
        <w:t xml:space="preserve">по адресу: </w:t>
      </w:r>
      <w:r>
        <w:rPr>
          <w:sz w:val="28"/>
        </w:rPr>
        <w:t xml:space="preserve">Ставропольский край, г. Ставрополь, </w:t>
      </w:r>
      <w:r>
        <w:rPr>
          <w:sz w:val="28"/>
        </w:rPr>
        <w:br/>
      </w:r>
      <w:r>
        <w:rPr>
          <w:sz w:val="28"/>
        </w:rPr>
        <w:t>ул. Бакинская, 45</w:t>
      </w:r>
      <w:r>
        <w:rPr>
          <w:color w:val="000000"/>
          <w:sz w:val="28"/>
        </w:rPr>
        <w:t xml:space="preserve"> </w:t>
      </w:r>
      <w:r>
        <w:rPr>
          <w:sz w:val="28"/>
        </w:rPr>
        <w:t>– «</w:t>
      </w:r>
      <w:r>
        <w:rPr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4E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7. Решение о предоставлении разрешения на условно разрешенный вид использования земельного участка с кадастровым номером 26:12:010701:213, местоположение (адрес) – край Ставропольский, г. Ставрополь,                                  ул. Сочинская, 32;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застройка.</w:t>
      </w:r>
    </w:p>
    <w:p w14:paraId="4F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 xml:space="preserve"> участников общественных обсуждений.</w:t>
      </w:r>
    </w:p>
    <w:p w14:paraId="50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51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52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53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 xml:space="preserve">26:12:010701:213 </w:t>
      </w:r>
      <w:r>
        <w:rPr>
          <w:sz w:val="28"/>
        </w:rPr>
        <w:t xml:space="preserve">по адресу: </w:t>
      </w:r>
      <w:r>
        <w:rPr>
          <w:sz w:val="28"/>
        </w:rPr>
        <w:t xml:space="preserve">край Ставропольский, г. Ставрополь, ул. Сочинская, 32 </w:t>
      </w:r>
      <w:r>
        <w:rPr>
          <w:sz w:val="28"/>
        </w:rPr>
        <w:t>– «</w:t>
      </w:r>
      <w:r>
        <w:rPr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54000000">
      <w:pPr>
        <w:widowControl w:val="1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8. Решение о предоставлении разрешения на условно разрешенный вид использования земельного участка с кадастровым номером 26:12:012401:726, местоположение (адрес) – Ставропольский край, г. Ставрополь,                                    ул. </w:t>
      </w:r>
      <w:r>
        <w:rPr>
          <w:sz w:val="28"/>
        </w:rPr>
        <w:t>Доваторцев</w:t>
      </w:r>
      <w:r>
        <w:rPr>
          <w:sz w:val="28"/>
        </w:rPr>
        <w:t>, 223 в квартале 540;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застройка.</w:t>
      </w:r>
    </w:p>
    <w:p w14:paraId="5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общественных обсуждений принял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участие </w:t>
      </w:r>
      <w:r>
        <w:rPr>
          <w:color w:val="000000"/>
          <w:sz w:val="28"/>
        </w:rPr>
        <w:t>49</w:t>
      </w:r>
      <w:r>
        <w:rPr>
          <w:color w:val="000000"/>
          <w:sz w:val="28"/>
        </w:rPr>
        <w:t xml:space="preserve"> участник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общественных обсуждений.</w:t>
      </w:r>
    </w:p>
    <w:p w14:paraId="5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>
        <w:rPr>
          <w:color w:val="000000"/>
          <w:sz w:val="28"/>
        </w:rPr>
        <w:t>обсуждений и постоянно проживающих на территории, в пределах которой проводятся общественные обсуждения.</w:t>
      </w:r>
    </w:p>
    <w:p w14:paraId="57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</w:t>
      </w:r>
      <w:r>
        <w:rPr>
          <w:sz w:val="28"/>
        </w:rPr>
        <w:t>.</w:t>
      </w:r>
    </w:p>
    <w:p w14:paraId="58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Фактически на земельном участке расположено здание – многоэтажный жилой дом, состоящий из помещений,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</w:t>
      </w:r>
      <w:r>
        <w:rPr>
          <w:sz w:val="28"/>
        </w:rPr>
        <w:t xml:space="preserve"> с ним объектов,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59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</w:t>
      </w:r>
      <w:r>
        <w:rPr>
          <w:sz w:val="28"/>
        </w:rPr>
        <w:t xml:space="preserve">Ставропольский край, г. Ставрополь, ул. </w:t>
      </w:r>
      <w:r>
        <w:rPr>
          <w:sz w:val="28"/>
        </w:rPr>
        <w:t>Доваторцев</w:t>
      </w:r>
      <w:r>
        <w:rPr>
          <w:sz w:val="28"/>
        </w:rPr>
        <w:t>, 223 в квартале 540</w:t>
      </w:r>
      <w:r>
        <w:rPr>
          <w:sz w:val="28"/>
        </w:rPr>
        <w:t>,</w:t>
      </w:r>
      <w:r>
        <w:rPr>
          <w:sz w:val="28"/>
        </w:rPr>
        <w:t xml:space="preserve"> не </w:t>
      </w:r>
      <w:r>
        <w:rPr>
          <w:sz w:val="28"/>
        </w:rPr>
        <w:t>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5A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5B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5C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5D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14:paraId="5E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5F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 xml:space="preserve">26:12:012401:726 </w:t>
      </w:r>
      <w:r>
        <w:rPr>
          <w:sz w:val="28"/>
        </w:rPr>
        <w:t>по адресу</w:t>
      </w:r>
      <w:r>
        <w:rPr>
          <w:sz w:val="28"/>
        </w:rPr>
        <w:t xml:space="preserve"> </w:t>
      </w:r>
      <w:r>
        <w:rPr>
          <w:sz w:val="28"/>
        </w:rPr>
        <w:t xml:space="preserve">Ставропольский край, г. Ставрополь, ул. </w:t>
      </w:r>
      <w:r>
        <w:rPr>
          <w:sz w:val="28"/>
        </w:rPr>
        <w:t>Доваторцев</w:t>
      </w:r>
      <w:r>
        <w:rPr>
          <w:sz w:val="28"/>
        </w:rPr>
        <w:t xml:space="preserve">, 223 в квартале 540 </w:t>
      </w:r>
      <w:r>
        <w:rPr>
          <w:sz w:val="28"/>
        </w:rPr>
        <w:t>– «</w:t>
      </w:r>
      <w:r>
        <w:rPr>
          <w:color w:val="000000"/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60000000">
      <w:pPr>
        <w:widowControl w:val="1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9. Решение о предоставлении разрешения на условно разрешенный вид использования земельного участка с кадастровым номером 26:12:022403:1511, местоположение (адрес) – Российская Федерация, Ставропольский край, город Ставрополь, улица Гражданская, 9 </w:t>
      </w:r>
      <w:r>
        <w:rPr>
          <w:sz w:val="28"/>
        </w:rPr>
        <w:br/>
      </w:r>
      <w:r>
        <w:rPr>
          <w:sz w:val="28"/>
        </w:rPr>
        <w:t>в квартале 86; территориальная зона – П-2. Коммунально-складская зона; запрашиваемый условно разрешенный вид использования – общественное питание</w:t>
      </w:r>
      <w:r>
        <w:rPr>
          <w:color w:val="000000"/>
          <w:sz w:val="28"/>
        </w:rPr>
        <w:t>.</w:t>
      </w:r>
    </w:p>
    <w:p w14:paraId="6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общественных обсуждений принял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участие 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участник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общественных обсуждений.</w:t>
      </w:r>
    </w:p>
    <w:p w14:paraId="6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63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</w:t>
      </w:r>
      <w:r>
        <w:rPr>
          <w:sz w:val="28"/>
        </w:rPr>
        <w:t>.</w:t>
      </w:r>
    </w:p>
    <w:p w14:paraId="64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65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 xml:space="preserve">26:12:022403:1511 </w:t>
      </w:r>
      <w:r>
        <w:rPr>
          <w:sz w:val="28"/>
        </w:rPr>
        <w:t xml:space="preserve">по адресу: </w:t>
      </w:r>
      <w:r>
        <w:rPr>
          <w:sz w:val="28"/>
        </w:rPr>
        <w:t xml:space="preserve">Российская Федерация, Ставропольский край, город Ставрополь, улица Гражданская, 9 </w:t>
      </w:r>
      <w:r>
        <w:rPr>
          <w:sz w:val="28"/>
        </w:rPr>
        <w:t>– «</w:t>
      </w:r>
      <w:r>
        <w:rPr>
          <w:sz w:val="28"/>
        </w:rPr>
        <w:t>общественное питание</w:t>
      </w:r>
      <w:r>
        <w:rPr>
          <w:sz w:val="28"/>
        </w:rPr>
        <w:t>».</w:t>
      </w:r>
    </w:p>
    <w:p w14:paraId="66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10. Решение о предоставлении разрешения на условно разрешенный вид использования земельного участка с кадастровым номером 26:12:031811:236, местоположение (адрес) – Российская Федерация, Ставропольский край, </w:t>
      </w:r>
      <w:r>
        <w:rPr>
          <w:sz w:val="28"/>
        </w:rPr>
        <w:t>г.о</w:t>
      </w:r>
      <w:r>
        <w:rPr>
          <w:sz w:val="28"/>
        </w:rPr>
        <w:t xml:space="preserve">. г. Ставрополь, г. Ставрополь, </w:t>
      </w:r>
      <w:r>
        <w:rPr>
          <w:sz w:val="28"/>
        </w:rPr>
        <w:br/>
      </w:r>
      <w:r>
        <w:rPr>
          <w:sz w:val="28"/>
        </w:rPr>
        <w:t>ул. Достоевского, з/у 56г; территориальная зона - ОД-1. Общественно-деловые зоны; запрашиваемый условно разрешенный вид использования – автомобильные мойки.</w:t>
      </w:r>
    </w:p>
    <w:p w14:paraId="67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>
        <w:rPr>
          <w:sz w:val="28"/>
        </w:rPr>
        <w:t>26:12:031811:236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13.05</w:t>
      </w:r>
      <w:r>
        <w:rPr>
          <w:sz w:val="28"/>
        </w:rPr>
        <w:t xml:space="preserve">.2025 о снятии проекта с рассмотрения. Заявление принято к </w:t>
      </w:r>
      <w:r>
        <w:rPr>
          <w:sz w:val="28"/>
        </w:rPr>
        <w:t>сведению</w:t>
      </w:r>
      <w:r>
        <w:rPr>
          <w:sz w:val="28"/>
        </w:rPr>
        <w:t xml:space="preserve"> и данный вопрос снят с</w:t>
      </w:r>
      <w:r>
        <w:rPr>
          <w:sz w:val="28"/>
        </w:rPr>
        <w:t xml:space="preserve"> рассмотрения</w:t>
      </w:r>
      <w:r>
        <w:rPr>
          <w:sz w:val="28"/>
        </w:rPr>
        <w:t>.</w:t>
      </w:r>
    </w:p>
    <w:p w14:paraId="68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11. Решение о предоставлении разрешения на условно разрешенный вид использования земельного участка с кадастровым номером 26:12:011401:2165, местоположение (адрес) – Российская Федерация, Ставропольский край, г. Ставрополь, юго-западный район, пусковой комплекс 11; территориальная зона - Р-2 Зона озелененных территорий общего пользования (лесопарки, сады, скверы, бульвары); запрашиваемый </w:t>
      </w:r>
      <w:r>
        <w:rPr>
          <w:sz w:val="28"/>
        </w:rPr>
        <w:t>условно разрешенный вид использования – бытовое обслуживание</w:t>
      </w:r>
      <w:r>
        <w:rPr>
          <w:sz w:val="28"/>
        </w:rPr>
        <w:t>.</w:t>
      </w:r>
    </w:p>
    <w:p w14:paraId="69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>
        <w:rPr>
          <w:sz w:val="28"/>
        </w:rPr>
        <w:t xml:space="preserve">26:12:011401:2165 </w:t>
      </w:r>
      <w:r>
        <w:rPr>
          <w:sz w:val="28"/>
        </w:rPr>
        <w:t xml:space="preserve">от </w:t>
      </w:r>
      <w:r>
        <w:rPr>
          <w:sz w:val="28"/>
        </w:rPr>
        <w:t>13.05</w:t>
      </w:r>
      <w:r>
        <w:rPr>
          <w:sz w:val="28"/>
        </w:rPr>
        <w:t xml:space="preserve">.2025 о снятии проекта с рассмотрения. Заявление принято к </w:t>
      </w:r>
      <w:r>
        <w:rPr>
          <w:sz w:val="28"/>
        </w:rPr>
        <w:t>сведению</w:t>
      </w:r>
      <w:r>
        <w:rPr>
          <w:sz w:val="28"/>
        </w:rPr>
        <w:t xml:space="preserve"> и данный вопрос снят с</w:t>
      </w:r>
      <w:r>
        <w:rPr>
          <w:sz w:val="28"/>
        </w:rPr>
        <w:t xml:space="preserve"> рассмотрения</w:t>
      </w:r>
      <w:r>
        <w:rPr>
          <w:sz w:val="28"/>
        </w:rPr>
        <w:t>.</w:t>
      </w:r>
    </w:p>
    <w:p w14:paraId="6A000000">
      <w:pPr>
        <w:widowControl w:val="1"/>
        <w:ind w:firstLine="708"/>
        <w:jc w:val="both"/>
        <w:rPr>
          <w:color w:val="000000"/>
          <w:sz w:val="28"/>
        </w:rPr>
      </w:pPr>
      <w:r>
        <w:rPr>
          <w:sz w:val="28"/>
        </w:rPr>
        <w:t>12.</w:t>
      </w:r>
      <w:r>
        <w:rPr>
          <w:sz w:val="28"/>
        </w:rPr>
        <w:tab/>
      </w:r>
      <w:r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26:12:022403:1777 и объект</w:t>
      </w:r>
      <w:r>
        <w:rPr>
          <w:sz w:val="28"/>
        </w:rPr>
        <w:t>а</w:t>
      </w:r>
      <w:r>
        <w:rPr>
          <w:sz w:val="28"/>
        </w:rPr>
        <w:t xml:space="preserve"> капитального строительства, местоположение (адрес) – Российская Федерация, Ставропольский край, городской </w:t>
      </w:r>
      <w:r>
        <w:rPr>
          <w:sz w:val="28"/>
        </w:rPr>
        <w:br/>
      </w:r>
      <w:r>
        <w:rPr>
          <w:sz w:val="28"/>
        </w:rPr>
        <w:t xml:space="preserve">округ город Ставрополь, город Ставрополь, улица Гражданская, земельный участок 11г; территориальная зона – Ж-1. Зона застройки </w:t>
      </w:r>
      <w:r>
        <w:rPr>
          <w:sz w:val="28"/>
        </w:rPr>
        <w:t>среднеэтажными</w:t>
      </w:r>
      <w:r>
        <w:rPr>
          <w:sz w:val="28"/>
        </w:rPr>
        <w:t xml:space="preserve"> жилыми домами (от 5 до 8 этажей, включая мансардный); запрашиваемый условно разрешенный вид использования – автомоби</w:t>
      </w:r>
      <w:r>
        <w:rPr>
          <w:sz w:val="28"/>
        </w:rPr>
        <w:t>льные мойки, ремонт автомобилей.</w:t>
      </w:r>
    </w:p>
    <w:p w14:paraId="6B000000">
      <w:pPr>
        <w:widowControl w:val="1"/>
        <w:spacing w:after="20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10 участников</w:t>
      </w:r>
      <w:r>
        <w:rPr>
          <w:sz w:val="28"/>
        </w:rPr>
        <w:t xml:space="preserve"> общественных обсуждений.</w:t>
      </w:r>
    </w:p>
    <w:p w14:paraId="6C000000">
      <w:pPr>
        <w:widowControl w:val="1"/>
        <w:spacing w:after="200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6D000000">
      <w:pPr>
        <w:widowControl w:val="1"/>
        <w:spacing w:after="20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6E000000">
      <w:pPr>
        <w:widowControl w:val="1"/>
        <w:ind w:firstLine="709"/>
        <w:jc w:val="both"/>
        <w:rPr>
          <w:color w:themeColor="text1" w:val="000000"/>
          <w:sz w:val="28"/>
        </w:rPr>
      </w:pPr>
      <w:r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</w:t>
      </w:r>
      <w:r>
        <w:rPr>
          <w:sz w:val="28"/>
        </w:rPr>
        <w:t xml:space="preserve">том, что заявителем не представлены демонстрационные материалы планируемого к размещению объекта, в </w:t>
      </w:r>
      <w:r>
        <w:rPr>
          <w:sz w:val="28"/>
        </w:rPr>
        <w:t>связи</w:t>
      </w:r>
      <w:r>
        <w:rPr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</w:t>
      </w:r>
      <w:r>
        <w:rPr>
          <w:color w:themeColor="text1" w:val="000000"/>
          <w:sz w:val="28"/>
        </w:rPr>
        <w:t>Отсутствие демонстрационных матери</w:t>
      </w:r>
      <w:r>
        <w:rPr>
          <w:color w:themeColor="text1" w:val="000000"/>
          <w:sz w:val="28"/>
        </w:rPr>
        <w:t>алов в соответствии с пунктом 29</w:t>
      </w:r>
      <w:r>
        <w:rPr>
          <w:color w:themeColor="text1" w:val="000000"/>
          <w:sz w:val="28"/>
        </w:rPr>
        <w:t xml:space="preserve"> административного регламента, утвержденного постановлением админ</w:t>
      </w:r>
      <w:r>
        <w:rPr>
          <w:color w:themeColor="text1" w:val="000000"/>
          <w:sz w:val="28"/>
        </w:rPr>
        <w:t>истрации города Ставрополя от 14.11.2024 № 2613</w:t>
      </w:r>
      <w:r>
        <w:rPr>
          <w:color w:themeColor="text1" w:val="000000"/>
          <w:sz w:val="28"/>
        </w:rPr>
        <w:t>, является основанием для отказа в предоставлении муниципальной услуги «</w:t>
      </w:r>
      <w:r>
        <w:rPr>
          <w:color w:themeColor="text1" w:val="000000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color w:themeColor="text1" w:val="000000"/>
          <w:sz w:val="28"/>
        </w:rPr>
        <w:t>».</w:t>
      </w:r>
    </w:p>
    <w:p w14:paraId="6F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Также рассматриваемый земельный участок расположен в непосредственной близости к земельным участкам жилой застройки, что не позволяет соблюсти требования СанПиН 2.2.1/2.1.1.1200-03 «Санитарно-защитные зоны и санитарная классификация предприятий, сооружений и иных объектов» (далее – СанПиН) в части расположения жилой застройки в санитарно-защитной зоне. Так в соответствии с СанПиН санитарно-защитная зона для объектов дорожного сервиса в зависимости от класса опасности может составлять до 300 м.</w:t>
      </w:r>
    </w:p>
    <w:p w14:paraId="7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Учитывая отсутствие решения и санитарно-эпидемиологического заключения Главного государственного санитарного врача Ставропольского </w:t>
      </w:r>
      <w:r>
        <w:rPr>
          <w:sz w:val="28"/>
        </w:rPr>
        <w:t>края</w:t>
      </w:r>
      <w:r>
        <w:rPr>
          <w:sz w:val="28"/>
        </w:rPr>
        <w:t xml:space="preserve"> о соответствии планируемого к размещению объекта санитарно-эпидемиологическим правилам и нормативам, сделать вывод о возможности  размещения объекта по ремонту и мойки автомобилей  в границах рассматриваемого земельного участка не представляется возможным.</w:t>
      </w:r>
    </w:p>
    <w:p w14:paraId="7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На основании вышеизложенного предоставить разрешение на условно разрешенный вид использования земельного участка и объекта капитального строительства не представляется возможным.</w:t>
      </w:r>
    </w:p>
    <w:p w14:paraId="72000000">
      <w:pPr>
        <w:widowControl w:val="1"/>
        <w:tabs>
          <w:tab w:leader="none" w:pos="7938" w:val="left"/>
        </w:tabs>
        <w:ind w:firstLine="709"/>
        <w:jc w:val="both"/>
        <w:rPr>
          <w:sz w:val="28"/>
        </w:rPr>
      </w:pPr>
      <w:r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</w:p>
    <w:p w14:paraId="73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74000000">
      <w:pPr>
        <w:widowControl w:val="1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>26:12:022403:1777 и объект</w:t>
      </w:r>
      <w:r>
        <w:rPr>
          <w:sz w:val="28"/>
        </w:rPr>
        <w:t>а</w:t>
      </w:r>
      <w:r>
        <w:rPr>
          <w:sz w:val="28"/>
        </w:rPr>
        <w:t xml:space="preserve"> капитального строительства</w:t>
      </w:r>
      <w:r>
        <w:rPr>
          <w:sz w:val="28"/>
        </w:rPr>
        <w:t xml:space="preserve">, по адресу: </w:t>
      </w:r>
      <w:r>
        <w:rPr>
          <w:sz w:val="28"/>
        </w:rPr>
        <w:t>Российская Федерация, Ставропольский край, городской округ город Ставрополь, город Ставрополь, улица Гражданская, земельный участок 11г</w:t>
      </w:r>
      <w:r>
        <w:rPr>
          <w:sz w:val="28"/>
        </w:rPr>
        <w:t xml:space="preserve"> </w:t>
      </w:r>
      <w:r>
        <w:rPr>
          <w:sz w:val="28"/>
        </w:rPr>
        <w:t>– «</w:t>
      </w:r>
      <w:r>
        <w:rPr>
          <w:sz w:val="28"/>
        </w:rPr>
        <w:t>автомобильные мойки, ремонт автомобилей</w:t>
      </w:r>
      <w:r>
        <w:rPr>
          <w:sz w:val="28"/>
        </w:rPr>
        <w:t>».</w:t>
      </w:r>
    </w:p>
    <w:p w14:paraId="75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</w:r>
      <w:r>
        <w:rPr>
          <w:sz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26:12:012708:474, местоположение (адрес) – край Ставропольский, </w:t>
      </w:r>
      <w:r>
        <w:rPr>
          <w:sz w:val="28"/>
        </w:rPr>
        <w:br/>
      </w:r>
      <w:r>
        <w:rPr>
          <w:sz w:val="28"/>
        </w:rPr>
        <w:t>г. Ставрополь, С/Т «Дружба», № 410; территориальная зона - Ж-4 Зона садоводческих, огороднических некоммерческих объединений граждан; запрашиваемый условно разрешен</w:t>
      </w:r>
      <w:r>
        <w:rPr>
          <w:sz w:val="28"/>
        </w:rPr>
        <w:t>ный вид использования – под ИЖС.</w:t>
      </w:r>
    </w:p>
    <w:p w14:paraId="76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>При проведении</w:t>
      </w:r>
      <w:r>
        <w:rPr>
          <w:sz w:val="28"/>
        </w:rPr>
        <w:t xml:space="preserve"> общественных обсуждений принял</w:t>
      </w:r>
      <w:r>
        <w:rPr>
          <w:sz w:val="28"/>
        </w:rPr>
        <w:t xml:space="preserve"> участие </w:t>
      </w:r>
      <w:r>
        <w:rPr>
          <w:sz w:val="28"/>
        </w:rPr>
        <w:t>1 участник</w:t>
      </w:r>
      <w:r>
        <w:rPr>
          <w:sz w:val="28"/>
        </w:rPr>
        <w:t xml:space="preserve"> общественных обсуждений.</w:t>
      </w:r>
    </w:p>
    <w:p w14:paraId="77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78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79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градостроительный регламент территориальной зоны «Ж-4. Зона садоводческих, огороднических некоммерческих объединений граждан» не содержит вид разрешенного использования «</w:t>
      </w:r>
      <w:r>
        <w:rPr>
          <w:sz w:val="28"/>
        </w:rPr>
        <w:t>под ИЖС</w:t>
      </w:r>
      <w:r>
        <w:rPr>
          <w:sz w:val="28"/>
        </w:rPr>
        <w:t xml:space="preserve">», в </w:t>
      </w:r>
      <w:r>
        <w:rPr>
          <w:sz w:val="28"/>
        </w:rPr>
        <w:t>связи</w:t>
      </w:r>
      <w:r>
        <w:rPr>
          <w:sz w:val="28"/>
        </w:rPr>
        <w:t xml:space="preserve"> с чем предоставить разрешение на условно разрешенный вид использования земельного участка не представляется возможным.</w:t>
      </w:r>
    </w:p>
    <w:p w14:paraId="7A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 xml:space="preserve">Кроме того, классификатором видов разрешенного использования земельных участков, утвержденным приказом Росреестра от 10.11.2020 </w:t>
      </w:r>
      <w:r>
        <w:rPr>
          <w:sz w:val="28"/>
        </w:rPr>
        <w:br/>
      </w:r>
      <w:r>
        <w:rPr>
          <w:sz w:val="28"/>
        </w:rPr>
        <w:t>№ П/0412, не предусмотрена формулировка вида разрешенного использования «под ИЖС».</w:t>
      </w:r>
    </w:p>
    <w:p w14:paraId="7B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</w:t>
      </w:r>
      <w:r>
        <w:rPr>
          <w:sz w:val="28"/>
        </w:rPr>
        <w:t>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</w:p>
    <w:p w14:paraId="7C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7D000000">
      <w:pPr>
        <w:widowControl w:val="1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рекомендовать главе города Ставрополя принять решение об отказе </w:t>
      </w:r>
      <w:r>
        <w:rPr>
          <w:sz w:val="28"/>
        </w:rPr>
        <w:br/>
      </w:r>
      <w:r>
        <w:rPr>
          <w:sz w:val="28"/>
        </w:rPr>
        <w:t xml:space="preserve">в предоставлении разрешения на условно разрешенный вид </w:t>
      </w:r>
      <w:r>
        <w:rPr>
          <w:sz w:val="28"/>
        </w:rPr>
        <w:br/>
      </w:r>
      <w:r>
        <w:rPr>
          <w:sz w:val="28"/>
        </w:rPr>
        <w:t xml:space="preserve">использования земельного участка с кадастровым номером </w:t>
      </w:r>
      <w:r>
        <w:rPr>
          <w:sz w:val="28"/>
        </w:rPr>
        <w:t>26:12:012708:474</w:t>
      </w:r>
      <w:r>
        <w:rPr>
          <w:sz w:val="28"/>
        </w:rPr>
        <w:t xml:space="preserve"> по адресу: </w:t>
      </w:r>
      <w:r>
        <w:rPr>
          <w:sz w:val="28"/>
        </w:rPr>
        <w:t>край Ставропольский, г. Ставрополь, С/Т «Дружба», № 410</w:t>
      </w:r>
      <w:r>
        <w:rPr>
          <w:sz w:val="28"/>
        </w:rPr>
        <w:t xml:space="preserve"> </w:t>
      </w:r>
      <w:r>
        <w:rPr>
          <w:sz w:val="28"/>
        </w:rPr>
        <w:t>– «</w:t>
      </w:r>
      <w:r>
        <w:rPr>
          <w:sz w:val="28"/>
        </w:rPr>
        <w:t>под ИЖС</w:t>
      </w:r>
      <w:r>
        <w:rPr>
          <w:sz w:val="28"/>
        </w:rPr>
        <w:t>».</w:t>
      </w:r>
    </w:p>
    <w:p w14:paraId="7E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14. Решение о предоставлении разрешения на отклонение </w:t>
      </w:r>
      <w:r>
        <w:rPr>
          <w:sz w:val="28"/>
        </w:rPr>
        <w:br/>
      </w:r>
      <w:r>
        <w:rPr>
          <w:sz w:val="28"/>
        </w:rPr>
        <w:t>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26:12:030345:36, местоположение (адрес): Ставропольский край,</w:t>
      </w:r>
      <w:r>
        <w:rPr>
          <w:sz w:val="28"/>
        </w:rPr>
        <w:br/>
      </w:r>
      <w:r>
        <w:rPr>
          <w:sz w:val="28"/>
        </w:rPr>
        <w:t>г. Ставрополь, ул. Полтавская, 29</w:t>
      </w:r>
      <w:r>
        <w:rPr>
          <w:sz w:val="28"/>
        </w:rPr>
        <w:t xml:space="preserve"> А</w:t>
      </w:r>
      <w:r>
        <w:rPr>
          <w:sz w:val="28"/>
        </w:rPr>
        <w:t>; территориальная зона – Ж-3. Зона застройки индивидуальными жилыми домами; вид разрешенного использования – ИЖС;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северной, западной, восточной гр</w:t>
      </w:r>
      <w:r>
        <w:rPr>
          <w:sz w:val="28"/>
        </w:rPr>
        <w:t>аницы земельного участка до 0 м.</w:t>
      </w:r>
    </w:p>
    <w:p w14:paraId="7F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общественных обсуждений принял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участие </w:t>
      </w:r>
      <w:r>
        <w:rPr>
          <w:color w:val="000000"/>
          <w:sz w:val="28"/>
        </w:rPr>
        <w:t>7 участников</w:t>
      </w:r>
      <w:r>
        <w:rPr>
          <w:color w:val="000000"/>
          <w:sz w:val="28"/>
        </w:rPr>
        <w:t xml:space="preserve"> общественных обсуждений.</w:t>
      </w:r>
    </w:p>
    <w:p w14:paraId="80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8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Предложения и замечания иных участников общественных обсуждений не поступили.</w:t>
      </w:r>
    </w:p>
    <w:p w14:paraId="82000000">
      <w:pPr>
        <w:widowControl w:val="1"/>
        <w:tabs>
          <w:tab w:leader="none" w:pos="8080" w:val="left"/>
        </w:tabs>
        <w:spacing w:after="200"/>
        <w:ind w:firstLine="709" w:right="-2"/>
        <w:contextualSpacing w:val="1"/>
        <w:jc w:val="both"/>
        <w:rPr>
          <w:sz w:val="28"/>
        </w:rPr>
      </w:pPr>
      <w:r>
        <w:rPr>
          <w:sz w:val="28"/>
        </w:rPr>
        <w:t xml:space="preserve">В ходе проведения общественных обсуждений </w:t>
      </w:r>
      <w:r>
        <w:rPr>
          <w:color w:val="000000"/>
          <w:sz w:val="28"/>
        </w:rPr>
        <w:t>комитетом градостроительства администрации города Ставрополя (далее – Комитет) внесено замечание о том</w:t>
      </w:r>
      <w:r>
        <w:rPr>
          <w:sz w:val="28"/>
        </w:rPr>
        <w:t xml:space="preserve">, </w:t>
      </w:r>
      <w:r>
        <w:rPr>
          <w:sz w:val="28"/>
        </w:rPr>
        <w:t xml:space="preserve">что </w:t>
      </w:r>
      <w:r>
        <w:rPr>
          <w:sz w:val="28"/>
        </w:rPr>
        <w:t xml:space="preserve">по сведениям Единого государственного реестра недвижимости </w:t>
      </w:r>
      <w:r>
        <w:rPr>
          <w:sz w:val="28"/>
        </w:rPr>
        <w:t xml:space="preserve">на </w:t>
      </w:r>
      <w:r>
        <w:rPr>
          <w:sz w:val="28"/>
        </w:rPr>
        <w:t>рассматриваем</w:t>
      </w:r>
      <w:r>
        <w:rPr>
          <w:sz w:val="28"/>
        </w:rPr>
        <w:t>ом</w:t>
      </w:r>
      <w:r>
        <w:rPr>
          <w:sz w:val="28"/>
        </w:rPr>
        <w:t xml:space="preserve"> земельн</w:t>
      </w:r>
      <w:r>
        <w:rPr>
          <w:sz w:val="28"/>
        </w:rPr>
        <w:t>ом участке</w:t>
      </w:r>
      <w:r>
        <w:rPr>
          <w:sz w:val="28"/>
        </w:rPr>
        <w:t xml:space="preserve"> с кадастровым номером </w:t>
      </w:r>
      <w:r>
        <w:rPr>
          <w:sz w:val="28"/>
        </w:rPr>
        <w:t>26:12:030345:36</w:t>
      </w:r>
      <w:r>
        <w:rPr>
          <w:sz w:val="28"/>
        </w:rPr>
        <w:t xml:space="preserve"> расположено </w:t>
      </w:r>
      <w:r>
        <w:rPr>
          <w:sz w:val="28"/>
        </w:rPr>
        <w:t>два здания – жилые</w:t>
      </w:r>
      <w:r>
        <w:rPr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 xml:space="preserve">, </w:t>
      </w:r>
      <w:r>
        <w:rPr>
          <w:sz w:val="28"/>
        </w:rPr>
        <w:t>один из которых принадлежит на праве собственности третьему лицу, заявление от которого не представлено</w:t>
      </w:r>
      <w:r>
        <w:rPr>
          <w:sz w:val="28"/>
        </w:rPr>
        <w:t>.</w:t>
      </w:r>
    </w:p>
    <w:p w14:paraId="83000000">
      <w:pPr>
        <w:widowControl w:val="1"/>
        <w:spacing w:after="200"/>
        <w:ind w:firstLine="709"/>
        <w:contextualSpacing w:val="1"/>
        <w:jc w:val="both"/>
        <w:rPr>
          <w:sz w:val="28"/>
        </w:rPr>
      </w:pPr>
      <w:r>
        <w:rPr>
          <w:sz w:val="28"/>
        </w:rPr>
        <w:t>Таким образом, комиссия пришла к выводу, что предоставление разрешения</w:t>
      </w:r>
      <w:r>
        <w:rPr>
          <w:sz w:val="28"/>
        </w:rPr>
        <w:t xml:space="preserve"> </w:t>
      </w:r>
      <w:r>
        <w:rPr>
          <w:sz w:val="28"/>
        </w:rPr>
        <w:t>на отклонение</w:t>
      </w:r>
      <w:r>
        <w:rPr>
          <w:sz w:val="28"/>
        </w:rPr>
        <w:t xml:space="preserve"> </w:t>
      </w:r>
      <w:r>
        <w:rPr>
          <w:sz w:val="28"/>
        </w:rPr>
        <w:t>от предельных параметров разрешенного строительства, реконструкции объектов капитального строительства может нарушить права третьего лица, в связи с чем п</w:t>
      </w:r>
      <w:r>
        <w:rPr>
          <w:sz w:val="28"/>
        </w:rPr>
        <w:t>редоставление запрашиваемого разрешения</w:t>
      </w:r>
      <w:r>
        <w:rPr>
          <w:sz w:val="28"/>
        </w:rPr>
        <w:t xml:space="preserve"> </w:t>
      </w:r>
      <w:r>
        <w:rPr>
          <w:sz w:val="28"/>
        </w:rPr>
        <w:t>не представляется возможным.</w:t>
      </w:r>
    </w:p>
    <w:p w14:paraId="84000000">
      <w:pPr>
        <w:widowControl w:val="1"/>
        <w:spacing w:after="200"/>
        <w:ind w:firstLine="709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 местного значения в сфере управления, кроме прочего, объектами </w:t>
      </w:r>
      <w:r>
        <w:rPr>
          <w:color w:val="000000"/>
          <w:sz w:val="28"/>
        </w:rPr>
        <w:t>земельных отношений, расположенными в пределах границ муниципального образования города Ставрополя Ставропольского края, внесенные Комитетом замечания учтены комиссией при принятии решения</w:t>
      </w:r>
      <w:r>
        <w:rPr>
          <w:color w:val="000000"/>
          <w:sz w:val="28"/>
        </w:rPr>
        <w:t>.</w:t>
      </w:r>
    </w:p>
    <w:p w14:paraId="8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общественных обсуждений комиссия решила: </w:t>
      </w:r>
    </w:p>
    <w:p w14:paraId="86000000">
      <w:pPr>
        <w:pStyle w:val="Style_4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рекомендовать главе города Ставрополя принять решение об отказе в </w:t>
      </w:r>
      <w:r>
        <w:rPr>
          <w:rFonts w:ascii="Times New Roman" w:hAnsi="Times New Roman"/>
          <w:color w:val="000000"/>
          <w:sz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color w:val="000000"/>
          <w:sz w:val="28"/>
        </w:rPr>
        <w:t>26:12:030345:36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</w:rPr>
        <w:t xml:space="preserve">Ставропольский </w:t>
      </w:r>
      <w:r>
        <w:rPr>
          <w:rFonts w:ascii="Times New Roman" w:hAnsi="Times New Roman"/>
          <w:color w:val="000000"/>
          <w:sz w:val="28"/>
        </w:rPr>
        <w:t>край,г</w:t>
      </w:r>
      <w:r>
        <w:rPr>
          <w:rFonts w:ascii="Times New Roman" w:hAnsi="Times New Roman"/>
          <w:color w:val="000000"/>
          <w:sz w:val="28"/>
        </w:rPr>
        <w:t>. Ставрополь, ул. Полтавская, 29</w:t>
      </w:r>
      <w:r>
        <w:rPr>
          <w:rFonts w:ascii="Times New Roman" w:hAnsi="Times New Roman"/>
          <w:color w:val="000000"/>
          <w:sz w:val="28"/>
        </w:rPr>
        <w:t xml:space="preserve"> 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части сокращения расстояния до места допустимого размещения объекта капитального строительства от северной, западной, восточной границы земельного участка до 0 м</w:t>
      </w:r>
      <w:r>
        <w:rPr>
          <w:rFonts w:ascii="Times New Roman" w:hAnsi="Times New Roman"/>
          <w:color w:val="000000"/>
          <w:sz w:val="28"/>
        </w:rPr>
        <w:t>.</w:t>
      </w:r>
    </w:p>
    <w:p w14:paraId="87000000">
      <w:pPr>
        <w:pStyle w:val="Style_4"/>
        <w:widowControl w:val="1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8000000">
      <w:pPr>
        <w:pStyle w:val="Style_4"/>
        <w:widowControl w:val="1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9000000">
      <w:pPr>
        <w:pStyle w:val="Style_4"/>
        <w:widowControl w:val="1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A000000">
      <w:pPr>
        <w:widowControl w:val="1"/>
        <w:tabs>
          <w:tab w:leader="none" w:pos="1134" w:val="left"/>
          <w:tab w:leader="none" w:pos="1276" w:val="left"/>
        </w:tabs>
        <w:spacing w:line="240" w:lineRule="exact"/>
        <w:ind w:right="-284"/>
        <w:jc w:val="both"/>
        <w:rPr>
          <w:color w:val="000000"/>
          <w:sz w:val="28"/>
        </w:rPr>
      </w:pPr>
      <w:r>
        <w:rPr>
          <w:color w:val="000000"/>
          <w:sz w:val="28"/>
        </w:rPr>
        <w:t>Первый заместитель главы</w:t>
      </w:r>
    </w:p>
    <w:p w14:paraId="8B000000">
      <w:pPr>
        <w:widowControl w:val="1"/>
        <w:spacing w:line="240" w:lineRule="exact"/>
        <w:ind w:right="-284"/>
        <w:rPr>
          <w:color w:val="000000"/>
          <w:sz w:val="28"/>
        </w:rPr>
      </w:pPr>
      <w:r>
        <w:rPr>
          <w:color w:val="000000"/>
          <w:sz w:val="28"/>
        </w:rPr>
        <w:t>администрации города Ставрополя,</w:t>
      </w:r>
    </w:p>
    <w:p w14:paraId="8C000000">
      <w:pPr>
        <w:widowControl w:val="1"/>
        <w:spacing w:line="240" w:lineRule="exact"/>
        <w:ind w:right="-284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комиссии </w:t>
      </w:r>
      <w:r>
        <w:rPr>
          <w:color w:val="000000"/>
          <w:sz w:val="28"/>
        </w:rPr>
        <w:t>по</w:t>
      </w:r>
    </w:p>
    <w:p w14:paraId="8D000000">
      <w:pPr>
        <w:widowControl w:val="1"/>
        <w:spacing w:line="240" w:lineRule="exact"/>
        <w:ind w:right="-284"/>
        <w:rPr>
          <w:color w:val="000000"/>
          <w:sz w:val="28"/>
        </w:rPr>
      </w:pPr>
      <w:r>
        <w:rPr>
          <w:color w:val="000000"/>
          <w:sz w:val="28"/>
        </w:rPr>
        <w:t>землепользованию и застройке</w:t>
      </w:r>
    </w:p>
    <w:p w14:paraId="8E000000">
      <w:pPr>
        <w:widowControl w:val="1"/>
        <w:spacing w:line="240" w:lineRule="exact"/>
        <w:ind w:right="-1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С.И. Белица</w:t>
      </w:r>
    </w:p>
    <w:p w14:paraId="8F000000">
      <w:pPr>
        <w:widowControl w:val="1"/>
        <w:tabs>
          <w:tab w:leader="none" w:pos="851" w:val="left"/>
        </w:tabs>
        <w:spacing w:after="200" w:line="240" w:lineRule="exact"/>
        <w:ind/>
        <w:contextualSpacing w:val="1"/>
        <w:jc w:val="both"/>
        <w:rPr>
          <w:sz w:val="28"/>
        </w:rPr>
      </w:pPr>
    </w:p>
    <w:p w14:paraId="90000000">
      <w:pPr>
        <w:widowControl w:val="1"/>
        <w:tabs>
          <w:tab w:leader="none" w:pos="851" w:val="left"/>
        </w:tabs>
        <w:spacing w:after="200" w:line="240" w:lineRule="exact"/>
        <w:ind/>
        <w:contextualSpacing w:val="1"/>
        <w:jc w:val="both"/>
        <w:rPr>
          <w:sz w:val="28"/>
        </w:rPr>
      </w:pPr>
    </w:p>
    <w:p w14:paraId="91000000">
      <w:pPr>
        <w:widowControl w:val="1"/>
        <w:spacing w:line="240" w:lineRule="exact"/>
        <w:ind/>
        <w:rPr>
          <w:color w:themeColor="text1" w:val="000000"/>
          <w:sz w:val="28"/>
        </w:rPr>
      </w:pPr>
    </w:p>
    <w:p w14:paraId="92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Заместитель руководителя</w:t>
      </w:r>
    </w:p>
    <w:p w14:paraId="93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управления архитектуры </w:t>
      </w:r>
    </w:p>
    <w:p w14:paraId="94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комитета градостроительства</w:t>
      </w:r>
    </w:p>
    <w:p w14:paraId="95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администрации города Ставрополя, </w:t>
      </w:r>
    </w:p>
    <w:p w14:paraId="96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секретарь комиссии </w:t>
      </w:r>
    </w:p>
    <w:p w14:paraId="97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по землепользованию</w:t>
      </w:r>
    </w:p>
    <w:p w14:paraId="98000000">
      <w:pPr>
        <w:widowControl w:val="1"/>
        <w:spacing w:line="240" w:lineRule="exact"/>
        <w:ind/>
        <w:jc w:val="both"/>
        <w:rPr>
          <w:sz w:val="28"/>
        </w:rPr>
      </w:pPr>
      <w:r>
        <w:rPr>
          <w:color w:themeColor="text1" w:val="000000"/>
          <w:sz w:val="28"/>
        </w:rPr>
        <w:t xml:space="preserve">и </w:t>
      </w:r>
      <w:r>
        <w:rPr>
          <w:color w:themeColor="text1" w:val="000000"/>
          <w:sz w:val="28"/>
        </w:rPr>
        <w:t>застройке города</w:t>
      </w:r>
      <w:r>
        <w:rPr>
          <w:color w:themeColor="text1" w:val="000000"/>
          <w:sz w:val="28"/>
        </w:rPr>
        <w:t xml:space="preserve"> Ставрополя                                                      С.А. Шевченко</w:t>
      </w:r>
    </w:p>
    <w:sectPr>
      <w:headerReference r:id="rId1" w:type="default"/>
      <w:pgSz w:h="16838" w:orient="portrait" w:w="11906"/>
      <w:pgMar w:bottom="993" w:footer="261" w:gutter="0" w:header="568" w:left="1985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3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spacing w:after="0" w:line="240" w:lineRule="auto"/>
      <w:ind/>
    </w:pPr>
    <w:rPr>
      <w:rFonts w:ascii="Calibri" w:hAnsi="Calibri"/>
    </w:rPr>
  </w:style>
  <w:style w:styleId="Style_8_ch" w:type="character">
    <w:name w:val="ConsPlusNormal"/>
    <w:link w:val="Style_8"/>
    <w:rPr>
      <w:rFonts w:ascii="Calibri" w:hAnsi="Calibri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9" w:type="paragraph">
    <w:name w:val="footer"/>
    <w:basedOn w:val="Style_3"/>
    <w:link w:val="Style_9_ch"/>
    <w:pPr>
      <w:widowControl w:val="1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toc 6"/>
    <w:next w:val="Style_3"/>
    <w:link w:val="Style_10_ch"/>
    <w:uiPriority w:val="39"/>
    <w:pPr>
      <w:widowControl w:val="1"/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widowControl w:val="1"/>
      <w:spacing w:after="200" w:line="276" w:lineRule="auto"/>
      <w:ind w:left="720"/>
      <w:contextualSpacing w:val="1"/>
    </w:pPr>
    <w:rPr>
      <w:rFonts w:asciiTheme="minorAscii" w:hAnsiTheme="minorHAnsi"/>
      <w:sz w:val="22"/>
    </w:rPr>
  </w:style>
  <w:style w:styleId="Style_4_ch" w:type="character">
    <w:name w:val="List Paragraph"/>
    <w:basedOn w:val="Style_3_ch"/>
    <w:link w:val="Style_4"/>
    <w:rPr>
      <w:rFonts w:asciiTheme="minorAscii" w:hAnsiTheme="minorHAnsi"/>
      <w:sz w:val="22"/>
    </w:rPr>
  </w:style>
  <w:style w:styleId="Style_12" w:type="paragraph">
    <w:name w:val="Обычный1"/>
    <w:link w:val="Style_12_ch"/>
    <w:rPr>
      <w:rFonts w:ascii="Times New Roman" w:hAnsi="Times New Roman"/>
      <w:sz w:val="24"/>
    </w:rPr>
  </w:style>
  <w:style w:styleId="Style_12_ch" w:type="character">
    <w:name w:val="Обычный1"/>
    <w:link w:val="Style_12"/>
    <w:rPr>
      <w:rFonts w:ascii="Times New Roman" w:hAnsi="Times New Roman"/>
      <w:sz w:val="24"/>
    </w:rPr>
  </w:style>
  <w:style w:styleId="Style_13" w:type="paragraph">
    <w:name w:val="logo-text-name"/>
    <w:basedOn w:val="Style_3"/>
    <w:link w:val="Style_13_ch"/>
    <w:pPr>
      <w:widowControl w:val="1"/>
      <w:spacing w:afterAutospacing="on" w:beforeAutospacing="on"/>
      <w:ind/>
    </w:pPr>
  </w:style>
  <w:style w:styleId="Style_13_ch" w:type="character">
    <w:name w:val="logo-text-name"/>
    <w:basedOn w:val="Style_3_ch"/>
    <w:link w:val="Style_13"/>
  </w:style>
  <w:style w:styleId="Style_14" w:type="paragraph">
    <w:name w:val="Endnote"/>
    <w:basedOn w:val="Style_3"/>
    <w:link w:val="Style_14_ch"/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сновной текст (2) + 9 pt"/>
    <w:link w:val="Style_16_ch"/>
    <w:rPr>
      <w:rFonts w:ascii="Times New Roman" w:hAnsi="Times New Roman"/>
      <w:b w:val="1"/>
      <w:sz w:val="18"/>
    </w:rPr>
  </w:style>
  <w:style w:styleId="Style_16_ch" w:type="character">
    <w:name w:val="Основной текст (2) + 9 pt"/>
    <w:link w:val="Style_16"/>
    <w:rPr>
      <w:rFonts w:ascii="Times New Roman" w:hAnsi="Times New Roman"/>
      <w:b w:val="1"/>
      <w:sz w:val="18"/>
    </w:rPr>
  </w:style>
  <w:style w:styleId="Style_17" w:type="paragraph">
    <w:name w:val="No Spacing"/>
    <w:link w:val="Style_17_ch"/>
    <w:pPr>
      <w:widowControl w:val="1"/>
      <w:spacing w:after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Гиперссылка12"/>
    <w:basedOn w:val="Style_20"/>
    <w:link w:val="Style_19_ch"/>
    <w:rPr>
      <w:color w:themeColor="hyperlink" w:val="0000FF"/>
      <w:u w:val="single"/>
    </w:rPr>
  </w:style>
  <w:style w:styleId="Style_19_ch" w:type="character">
    <w:name w:val="Гиперссылка12"/>
    <w:basedOn w:val="Style_20_ch"/>
    <w:link w:val="Style_19"/>
    <w:rPr>
      <w:color w:themeColor="hyperlink" w:val="0000FF"/>
      <w:u w:val="single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Строгий1"/>
    <w:basedOn w:val="Style_20"/>
    <w:link w:val="Style_22_ch"/>
    <w:rPr>
      <w:b w:val="1"/>
    </w:rPr>
  </w:style>
  <w:style w:styleId="Style_22_ch" w:type="character">
    <w:name w:val="Строгий1"/>
    <w:basedOn w:val="Style_20_ch"/>
    <w:link w:val="Style_22"/>
    <w:rPr>
      <w:b w:val="1"/>
    </w:rPr>
  </w:style>
  <w:style w:styleId="Style_23" w:type="paragraph">
    <w:name w:val="Знак концевой сноски1"/>
    <w:basedOn w:val="Style_20"/>
    <w:link w:val="Style_23_ch"/>
    <w:rPr>
      <w:vertAlign w:val="superscript"/>
    </w:rPr>
  </w:style>
  <w:style w:styleId="Style_23_ch" w:type="character">
    <w:name w:val="Знак концевой сноски1"/>
    <w:basedOn w:val="Style_20_ch"/>
    <w:link w:val="Style_23"/>
    <w:rPr>
      <w:vertAlign w:val="superscript"/>
    </w:rPr>
  </w:style>
  <w:style w:styleId="Style_24" w:type="paragraph">
    <w:name w:val="toc 3"/>
    <w:next w:val="Style_3"/>
    <w:link w:val="Style_24_ch"/>
    <w:uiPriority w:val="39"/>
    <w:pPr>
      <w:widowControl w:val="1"/>
      <w:ind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onsPlusTitle"/>
    <w:link w:val="Style_2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5_ch" w:type="character">
    <w:name w:val="ConsPlusTitle"/>
    <w:link w:val="Style_25"/>
    <w:rPr>
      <w:rFonts w:ascii="Calibri" w:hAnsi="Calibri"/>
      <w:b w:val="1"/>
    </w:rPr>
  </w:style>
  <w:style w:styleId="Style_26" w:type="paragraph">
    <w:name w:val="heading 5"/>
    <w:next w:val="Style_3"/>
    <w:link w:val="Style_2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heading 1"/>
    <w:next w:val="Style_3"/>
    <w:link w:val="Style_2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widowControl w:val="1"/>
      <w:ind w:firstLine="851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heading 8"/>
    <w:basedOn w:val="Style_3"/>
    <w:next w:val="Style_3"/>
    <w:link w:val="Style_31_ch"/>
    <w:uiPriority w:val="9"/>
    <w:qFormat/>
    <w:pPr>
      <w:widowControl w:val="1"/>
      <w:ind/>
      <w:outlineLvl w:val="7"/>
    </w:pPr>
    <w:rPr>
      <w:rFonts w:asciiTheme="majorAscii" w:hAnsiTheme="majorHAnsi"/>
      <w:sz w:val="20"/>
    </w:rPr>
  </w:style>
  <w:style w:styleId="Style_31_ch" w:type="character">
    <w:name w:val="heading 8"/>
    <w:basedOn w:val="Style_3_ch"/>
    <w:link w:val="Style_31"/>
    <w:rPr>
      <w:rFonts w:asciiTheme="majorAscii" w:hAnsiTheme="majorHAnsi"/>
      <w:sz w:val="20"/>
    </w:rPr>
  </w:style>
  <w:style w:styleId="Style_32" w:type="paragraph">
    <w:name w:val="toc 1"/>
    <w:next w:val="Style_3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33" w:type="paragraph">
    <w:name w:val="Header and Footer"/>
    <w:link w:val="Style_3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Body Text"/>
    <w:basedOn w:val="Style_3"/>
    <w:link w:val="Style_34_ch"/>
    <w:pPr>
      <w:widowControl w:val="1"/>
      <w:spacing w:after="120"/>
      <w:ind/>
    </w:pPr>
  </w:style>
  <w:style w:styleId="Style_34_ch" w:type="character">
    <w:name w:val="Body Text"/>
    <w:basedOn w:val="Style_3_ch"/>
    <w:link w:val="Style_34"/>
  </w:style>
  <w:style w:styleId="Style_35" w:type="paragraph">
    <w:name w:val="Основной текст (2) + 11 pt"/>
    <w:link w:val="Style_35_ch"/>
    <w:rPr>
      <w:rFonts w:ascii="Times New Roman" w:hAnsi="Times New Roman"/>
    </w:rPr>
  </w:style>
  <w:style w:styleId="Style_35_ch" w:type="character">
    <w:name w:val="Основной текст (2) + 11 pt"/>
    <w:link w:val="Style_35"/>
    <w:rPr>
      <w:rFonts w:ascii="Times New Roman" w:hAnsi="Times New Roman"/>
    </w:rPr>
  </w:style>
  <w:style w:styleId="Style_36" w:type="paragraph">
    <w:name w:val="annotation text"/>
    <w:basedOn w:val="Style_3"/>
    <w:link w:val="Style_36_ch"/>
    <w:pPr>
      <w:widowControl w:val="1"/>
      <w:ind/>
    </w:pPr>
    <w:rPr>
      <w:sz w:val="20"/>
    </w:rPr>
  </w:style>
  <w:style w:styleId="Style_36_ch" w:type="character">
    <w:name w:val="annotation text"/>
    <w:basedOn w:val="Style_3_ch"/>
    <w:link w:val="Style_36"/>
    <w:rPr>
      <w:sz w:val="20"/>
    </w:rPr>
  </w:style>
  <w:style w:styleId="Style_37" w:type="paragraph">
    <w:name w:val="toc 9"/>
    <w:next w:val="Style_3"/>
    <w:link w:val="Style_37_ch"/>
    <w:uiPriority w:val="39"/>
    <w:pPr>
      <w:widowControl w:val="1"/>
      <w:ind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3"/>
    <w:link w:val="Style_38_ch"/>
    <w:uiPriority w:val="39"/>
    <w:pPr>
      <w:widowControl w:val="1"/>
      <w:ind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Основной текст (2) + 7.5 pt"/>
    <w:link w:val="Style_39_ch"/>
    <w:rPr>
      <w:rFonts w:ascii="Times New Roman" w:hAnsi="Times New Roman"/>
      <w:b w:val="1"/>
      <w:sz w:val="15"/>
    </w:rPr>
  </w:style>
  <w:style w:styleId="Style_39_ch" w:type="character">
    <w:name w:val="Основной текст (2) + 7.5 pt"/>
    <w:link w:val="Style_39"/>
    <w:rPr>
      <w:rFonts w:ascii="Times New Roman" w:hAnsi="Times New Roman"/>
      <w:b w:val="1"/>
      <w:sz w:val="15"/>
    </w:rPr>
  </w:style>
  <w:style w:styleId="Style_40" w:type="paragraph">
    <w:name w:val="Заголовок №3"/>
    <w:basedOn w:val="Style_3"/>
    <w:link w:val="Style_40_ch"/>
    <w:pPr>
      <w:widowControl w:val="1"/>
      <w:spacing w:after="420" w:before="5460" w:line="240" w:lineRule="atLeast"/>
      <w:ind/>
      <w:jc w:val="both"/>
      <w:outlineLvl w:val="2"/>
    </w:pPr>
    <w:rPr>
      <w:b w:val="1"/>
      <w:sz w:val="28"/>
    </w:rPr>
  </w:style>
  <w:style w:styleId="Style_40_ch" w:type="character">
    <w:name w:val="Заголовок №3"/>
    <w:basedOn w:val="Style_3_ch"/>
    <w:link w:val="Style_40"/>
    <w:rPr>
      <w:b w:val="1"/>
      <w:sz w:val="28"/>
    </w:rPr>
  </w:style>
  <w:style w:styleId="Style_41" w:type="paragraph">
    <w:name w:val="toc 5"/>
    <w:next w:val="Style_3"/>
    <w:link w:val="Style_41_ch"/>
    <w:uiPriority w:val="39"/>
    <w:pPr>
      <w:widowControl w:val="1"/>
      <w:ind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Выделение1"/>
    <w:basedOn w:val="Style_20"/>
    <w:link w:val="Style_42_ch"/>
    <w:rPr>
      <w:i w:val="1"/>
    </w:rPr>
  </w:style>
  <w:style w:styleId="Style_42_ch" w:type="character">
    <w:name w:val="Выделение1"/>
    <w:basedOn w:val="Style_20_ch"/>
    <w:link w:val="Style_42"/>
    <w:rPr>
      <w:i w:val="1"/>
    </w:rPr>
  </w:style>
  <w:style w:styleId="Style_43" w:type="paragraph">
    <w:name w:val="Основной текст (2) + 10 pt"/>
    <w:link w:val="Style_43_ch"/>
    <w:rPr>
      <w:rFonts w:ascii="Times New Roman" w:hAnsi="Times New Roman"/>
      <w:b w:val="1"/>
      <w:sz w:val="20"/>
    </w:rPr>
  </w:style>
  <w:style w:styleId="Style_43_ch" w:type="character">
    <w:name w:val="Основной текст (2) + 10 pt"/>
    <w:link w:val="Style_43"/>
    <w:rPr>
      <w:rFonts w:ascii="Times New Roman" w:hAnsi="Times New Roman"/>
      <w:b w:val="1"/>
      <w:sz w:val="20"/>
    </w:rPr>
  </w:style>
  <w:style w:styleId="Style_44" w:type="paragraph">
    <w:name w:val="Основной текст (2)"/>
    <w:basedOn w:val="Style_3"/>
    <w:link w:val="Style_44_ch"/>
    <w:pPr>
      <w:widowControl w:val="1"/>
      <w:spacing w:after="300" w:line="322" w:lineRule="exact"/>
      <w:ind/>
    </w:pPr>
    <w:rPr>
      <w:sz w:val="28"/>
    </w:rPr>
  </w:style>
  <w:style w:styleId="Style_44_ch" w:type="character">
    <w:name w:val="Основной текст (2)"/>
    <w:basedOn w:val="Style_3_ch"/>
    <w:link w:val="Style_44"/>
    <w:rPr>
      <w:sz w:val="28"/>
    </w:rPr>
  </w:style>
  <w:style w:styleId="Style_45" w:type="paragraph">
    <w:name w:val="Subtitle"/>
    <w:next w:val="Style_3"/>
    <w:link w:val="Style_4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logo-text-title"/>
    <w:basedOn w:val="Style_20"/>
    <w:link w:val="Style_46_ch"/>
  </w:style>
  <w:style w:styleId="Style_46_ch" w:type="character">
    <w:name w:val="logo-text-title"/>
    <w:basedOn w:val="Style_20_ch"/>
    <w:link w:val="Style_46"/>
  </w:style>
  <w:style w:styleId="Style_47" w:type="paragraph">
    <w:name w:val="Title"/>
    <w:next w:val="Style_3"/>
    <w:link w:val="Style_4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3"/>
    <w:link w:val="Style_4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49" w:type="paragraph">
    <w:name w:val="Обычный12"/>
    <w:link w:val="Style_49_ch"/>
    <w:rPr>
      <w:rFonts w:ascii="Times New Roman" w:hAnsi="Times New Roman"/>
      <w:sz w:val="24"/>
    </w:rPr>
  </w:style>
  <w:style w:styleId="Style_49_ch" w:type="character">
    <w:name w:val="Обычный12"/>
    <w:link w:val="Style_49"/>
    <w:rPr>
      <w:rFonts w:ascii="Times New Roman" w:hAnsi="Times New Roman"/>
      <w:sz w:val="24"/>
    </w:rPr>
  </w:style>
  <w:style w:styleId="Style_50" w:type="paragraph">
    <w:name w:val="heading 2"/>
    <w:basedOn w:val="Style_3"/>
    <w:next w:val="Style_3"/>
    <w:link w:val="Style_50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0_ch" w:type="character">
    <w:name w:val="heading 2"/>
    <w:basedOn w:val="Style_3_ch"/>
    <w:link w:val="Style_50"/>
    <w:rPr>
      <w:rFonts w:asciiTheme="majorAscii" w:hAnsiTheme="majorHAnsi"/>
      <w:b w:val="1"/>
      <w:color w:themeColor="accent1" w:val="4F81BD"/>
      <w:sz w:val="26"/>
    </w:rPr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2025-05-23T07:00:10Z</dcterms:created>
  <dcterms:modified xsi:type="dcterms:W3CDTF">2025-05-23T08:52:40Z</dcterms:modified>
</cp:coreProperties>
</file>