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86" w:rsidRPr="00C60B5D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2E6D86" w:rsidRPr="00C60B5D" w:rsidRDefault="002E6D86" w:rsidP="000522FE">
      <w:pPr>
        <w:spacing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проекту постановления администрации города Ставрополя «</w:t>
      </w:r>
      <w:r w:rsidR="000522FE" w:rsidRPr="00C60B5D">
        <w:rPr>
          <w:rFonts w:ascii="Times New Roman" w:hAnsi="Times New Roman" w:cs="Times New Roman"/>
          <w:sz w:val="27"/>
          <w:szCs w:val="27"/>
        </w:rPr>
        <w:t>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</w:t>
      </w:r>
      <w:r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2E6D86" w:rsidRPr="00C60B5D" w:rsidRDefault="002E6D86" w:rsidP="006108AA">
      <w:pPr>
        <w:spacing w:after="0" w:line="16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6D86" w:rsidRPr="00C60B5D" w:rsidRDefault="002E6D86" w:rsidP="00451F0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комитетом городского хозяйства администрации города Ставрополя разработан проект постановления администрации города Ставрополя «О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2259» (далее соответственно </w:t>
      </w:r>
      <w:r w:rsidR="00545CF0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проект постановления, Порядок</w:t>
      </w:r>
      <w:r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6108AA" w:rsidRPr="00C60B5D" w:rsidRDefault="002E6D86" w:rsidP="00451F0E">
      <w:pPr>
        <w:pStyle w:val="a7"/>
        <w:spacing w:line="221" w:lineRule="atLeast"/>
        <w:ind w:firstLine="709"/>
        <w:jc w:val="both"/>
        <w:rPr>
          <w:sz w:val="27"/>
          <w:szCs w:val="27"/>
        </w:rPr>
      </w:pPr>
      <w:r w:rsidRPr="00C60B5D">
        <w:rPr>
          <w:sz w:val="27"/>
          <w:szCs w:val="27"/>
        </w:rPr>
        <w:t xml:space="preserve">Проектом постановления предусмотрено внесение изменений в Порядок в части включения </w:t>
      </w:r>
      <w:r w:rsidR="00C60B5D" w:rsidRPr="00C60B5D">
        <w:rPr>
          <w:sz w:val="27"/>
          <w:szCs w:val="27"/>
        </w:rPr>
        <w:t>целей, на которые могут предоставляться субсидии муниципальным бюджетным учреждениям</w:t>
      </w:r>
      <w:r w:rsidR="006108AA" w:rsidRPr="00C60B5D">
        <w:rPr>
          <w:sz w:val="27"/>
          <w:szCs w:val="27"/>
        </w:rPr>
        <w:t>:</w:t>
      </w:r>
    </w:p>
    <w:p w:rsidR="00534427" w:rsidRPr="00C60B5D" w:rsidRDefault="00327D04" w:rsidP="00451F0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B5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</w:t>
      </w:r>
      <w:r w:rsidR="00D05717" w:rsidRPr="00C60B5D">
        <w:rPr>
          <w:rFonts w:ascii="Times New Roman" w:hAnsi="Times New Roman" w:cs="Times New Roman"/>
          <w:color w:val="000000" w:themeColor="text1"/>
          <w:sz w:val="27"/>
          <w:szCs w:val="27"/>
        </w:rPr>
        <w:t>уплату судебных расходов: государственной пошлины, судебных издержек, связанных с рассмотрением дел судами в соответствии с действующим законодательством</w:t>
      </w:r>
      <w:r w:rsidR="00D05717" w:rsidRPr="00C60B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  <w:r w:rsidR="006108AA" w:rsidRPr="00C60B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FE7A81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534427" w:rsidRPr="00C60B5D">
        <w:rPr>
          <w:rFonts w:ascii="Times New Roman" w:eastAsia="Calibri" w:hAnsi="Times New Roman" w:cs="Times New Roman"/>
          <w:sz w:val="27"/>
          <w:szCs w:val="27"/>
        </w:rPr>
        <w:t>ешени</w:t>
      </w:r>
      <w:r w:rsidR="00FE7A81" w:rsidRPr="00C60B5D">
        <w:rPr>
          <w:rFonts w:ascii="Times New Roman" w:eastAsia="Calibri" w:hAnsi="Times New Roman" w:cs="Times New Roman"/>
          <w:sz w:val="27"/>
          <w:szCs w:val="27"/>
        </w:rPr>
        <w:t>ем</w:t>
      </w:r>
      <w:r w:rsidR="00534427" w:rsidRPr="00C60B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442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Ставропольской городской Думы в </w:t>
      </w:r>
      <w:r w:rsidR="00D0571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апреле</w:t>
      </w:r>
      <w:r w:rsidR="0053442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E7A81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мае </w:t>
      </w:r>
      <w:r w:rsidR="0053442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53442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64466C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муниципальному бюджетному учреждению «</w:t>
      </w:r>
      <w:r w:rsidR="00D0571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Ставропольское городское лесничество</w:t>
      </w:r>
      <w:r w:rsidR="0064466C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3442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</w:t>
      </w:r>
      <w:r w:rsidR="00FE7A81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53442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тр</w:t>
      </w:r>
      <w:r w:rsidR="00FE7A81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ены</w:t>
      </w:r>
      <w:r w:rsidR="0053442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бюджетные ассигнования на </w:t>
      </w:r>
      <w:r w:rsidR="00D05717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уплату государственной пошлины при подаче искового заявления неимущественного характера по делам, рассматриваемым арбитражными судами</w:t>
      </w:r>
      <w:r w:rsidR="00FE7A81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проведение судебной экспертизы</w:t>
      </w:r>
      <w:r w:rsidR="006108AA"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60B5D" w:rsidRPr="00C60B5D" w:rsidRDefault="00C60B5D" w:rsidP="00451F0E">
      <w:pPr>
        <w:pStyle w:val="a7"/>
        <w:tabs>
          <w:tab w:val="left" w:pos="993"/>
        </w:tabs>
        <w:ind w:firstLine="709"/>
        <w:jc w:val="both"/>
        <w:rPr>
          <w:sz w:val="27"/>
          <w:szCs w:val="27"/>
        </w:rPr>
      </w:pPr>
      <w:r w:rsidRPr="00C60B5D">
        <w:rPr>
          <w:bCs/>
          <w:color w:val="000000" w:themeColor="text1"/>
          <w:sz w:val="27"/>
          <w:szCs w:val="27"/>
        </w:rPr>
        <w:t xml:space="preserve">на </w:t>
      </w:r>
      <w:r w:rsidRPr="00C60B5D">
        <w:rPr>
          <w:sz w:val="27"/>
          <w:szCs w:val="27"/>
        </w:rPr>
        <w:t xml:space="preserve">осуществление строительного контроля, технического и авторского надзора при проведении работ, экспертно-лабораторного сопровождения и экспертизы результатов выполненных работ; </w:t>
      </w:r>
    </w:p>
    <w:p w:rsidR="006108AA" w:rsidRPr="00C60B5D" w:rsidRDefault="00C60B5D" w:rsidP="00451F0E">
      <w:pPr>
        <w:pStyle w:val="a7"/>
        <w:tabs>
          <w:tab w:val="left" w:pos="993"/>
        </w:tabs>
        <w:ind w:firstLine="70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C60B5D">
        <w:rPr>
          <w:sz w:val="27"/>
          <w:szCs w:val="27"/>
        </w:rPr>
        <w:t>на проведение работ по изготовлению, монтажу планировочных и декоративных элементов благоустройства, включая малые архитектурные формы и сооружения.</w:t>
      </w:r>
      <w:r w:rsidR="00A909C8">
        <w:rPr>
          <w:sz w:val="27"/>
          <w:szCs w:val="27"/>
        </w:rPr>
        <w:t xml:space="preserve"> </w:t>
      </w:r>
      <w:r w:rsidR="006108AA" w:rsidRPr="00C60B5D">
        <w:rPr>
          <w:sz w:val="27"/>
          <w:szCs w:val="27"/>
        </w:rPr>
        <w:t xml:space="preserve">Решением Ставропольской городской Думы </w:t>
      </w:r>
      <w:r w:rsidR="00FE7A81" w:rsidRPr="00C60B5D">
        <w:rPr>
          <w:sz w:val="27"/>
          <w:szCs w:val="27"/>
        </w:rPr>
        <w:t>в марте 2025 года</w:t>
      </w:r>
      <w:r w:rsidR="006108AA" w:rsidRPr="00C60B5D">
        <w:rPr>
          <w:sz w:val="27"/>
          <w:szCs w:val="27"/>
        </w:rPr>
        <w:t xml:space="preserve"> муниципальному бюджетному учреждению «Горзеленстрой» города Ставрополя предусмотрены </w:t>
      </w:r>
      <w:r w:rsidR="00FE7A81" w:rsidRPr="00C60B5D">
        <w:rPr>
          <w:sz w:val="27"/>
          <w:szCs w:val="27"/>
        </w:rPr>
        <w:t>бюджетные ассигнования для</w:t>
      </w:r>
      <w:r w:rsidR="006108AA" w:rsidRPr="00C60B5D">
        <w:rPr>
          <w:sz w:val="27"/>
          <w:szCs w:val="27"/>
        </w:rPr>
        <w:t xml:space="preserve"> благоустройства территории, прилегающей к международному аэропорту Ставрополь</w:t>
      </w:r>
      <w:r w:rsidRPr="00C60B5D">
        <w:rPr>
          <w:sz w:val="27"/>
          <w:szCs w:val="27"/>
        </w:rPr>
        <w:t xml:space="preserve"> </w:t>
      </w:r>
      <w:r w:rsidR="006108AA" w:rsidRPr="00C60B5D">
        <w:rPr>
          <w:sz w:val="27"/>
          <w:szCs w:val="27"/>
        </w:rPr>
        <w:t>им. А.В. Суворова.</w:t>
      </w:r>
    </w:p>
    <w:p w:rsidR="002E6D86" w:rsidRPr="00C60B5D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0B5D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настоящем проекте постановления администрации города Ставрополя коррупциогенные факторы отсутствуют.</w:t>
      </w:r>
    </w:p>
    <w:p w:rsidR="002E6D86" w:rsidRPr="00C60B5D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08AA" w:rsidRDefault="006108AA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B5D" w:rsidRPr="00C60B5D" w:rsidRDefault="00C60B5D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53" w:type="dxa"/>
        <w:tblLook w:val="0000"/>
      </w:tblPr>
      <w:tblGrid>
        <w:gridCol w:w="4732"/>
        <w:gridCol w:w="261"/>
        <w:gridCol w:w="261"/>
        <w:gridCol w:w="4399"/>
      </w:tblGrid>
      <w:tr w:rsidR="002E6D86" w:rsidRPr="00C60B5D" w:rsidTr="006108AA">
        <w:trPr>
          <w:trHeight w:val="155"/>
        </w:trPr>
        <w:tc>
          <w:tcPr>
            <w:tcW w:w="4732" w:type="dxa"/>
            <w:shd w:val="clear" w:color="auto" w:fill="auto"/>
            <w:vAlign w:val="bottom"/>
          </w:tcPr>
          <w:p w:rsidR="00D05717" w:rsidRPr="00C60B5D" w:rsidRDefault="00D05717" w:rsidP="00D05717">
            <w:pPr>
              <w:spacing w:after="0" w:line="240" w:lineRule="exac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0B5D">
              <w:rPr>
                <w:rFonts w:ascii="Times New Roman" w:eastAsia="Calibri" w:hAnsi="Times New Roman" w:cs="Times New Roman"/>
                <w:sz w:val="27"/>
                <w:szCs w:val="27"/>
              </w:rPr>
              <w:t>Заместитель главы администрации</w:t>
            </w:r>
          </w:p>
          <w:p w:rsidR="00D05717" w:rsidRPr="00C60B5D" w:rsidRDefault="00D05717" w:rsidP="00D05717">
            <w:pPr>
              <w:spacing w:after="0" w:line="240" w:lineRule="exac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0B5D">
              <w:rPr>
                <w:rFonts w:ascii="Times New Roman" w:eastAsia="Calibri" w:hAnsi="Times New Roman" w:cs="Times New Roman"/>
                <w:sz w:val="27"/>
                <w:szCs w:val="27"/>
              </w:rPr>
              <w:t>города Ставрополя, руководитель</w:t>
            </w:r>
          </w:p>
          <w:p w:rsidR="00D05717" w:rsidRPr="00C60B5D" w:rsidRDefault="00D05717" w:rsidP="00D05717">
            <w:pPr>
              <w:spacing w:after="0" w:line="240" w:lineRule="exac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60B5D">
              <w:rPr>
                <w:rFonts w:ascii="Times New Roman" w:eastAsia="Calibri" w:hAnsi="Times New Roman" w:cs="Times New Roman"/>
                <w:sz w:val="27"/>
                <w:szCs w:val="27"/>
              </w:rPr>
              <w:t>комитета городского хозяйства</w:t>
            </w:r>
          </w:p>
          <w:p w:rsidR="002E6D86" w:rsidRPr="00C60B5D" w:rsidRDefault="00D05717" w:rsidP="00D05717">
            <w:pPr>
              <w:keepNext/>
              <w:keepLines/>
              <w:spacing w:after="0" w:line="240" w:lineRule="exact"/>
              <w:ind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60B5D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администрации города Ставрополя</w:t>
            </w:r>
            <w:r w:rsidRPr="00C60B5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</w:t>
            </w:r>
          </w:p>
        </w:tc>
        <w:tc>
          <w:tcPr>
            <w:tcW w:w="261" w:type="dxa"/>
          </w:tcPr>
          <w:p w:rsidR="002E6D86" w:rsidRPr="00C60B5D" w:rsidRDefault="002E6D86" w:rsidP="00BC72A7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" w:type="dxa"/>
          </w:tcPr>
          <w:p w:rsidR="002E6D86" w:rsidRPr="00C60B5D" w:rsidRDefault="002E6D86" w:rsidP="00BC72A7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9" w:type="dxa"/>
            <w:shd w:val="clear" w:color="auto" w:fill="auto"/>
            <w:vAlign w:val="bottom"/>
          </w:tcPr>
          <w:p w:rsidR="002E6D86" w:rsidRPr="00C60B5D" w:rsidRDefault="00D05717" w:rsidP="00BC72A7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60B5D">
              <w:rPr>
                <w:rFonts w:ascii="Times New Roman" w:hAnsi="Times New Roman" w:cs="Times New Roman"/>
                <w:sz w:val="27"/>
                <w:szCs w:val="27"/>
              </w:rPr>
              <w:t>М.В. Хусаинов</w:t>
            </w:r>
          </w:p>
        </w:tc>
      </w:tr>
    </w:tbl>
    <w:p w:rsidR="007D1595" w:rsidRPr="00C60B5D" w:rsidRDefault="007D1595" w:rsidP="00BC72A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7D1595" w:rsidRPr="00C60B5D" w:rsidSect="00451F0E">
      <w:headerReference w:type="default" r:id="rId6"/>
      <w:pgSz w:w="11906" w:h="16838"/>
      <w:pgMar w:top="1135" w:right="567" w:bottom="28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5E" w:rsidRDefault="00CA135E">
      <w:pPr>
        <w:spacing w:after="0" w:line="240" w:lineRule="auto"/>
      </w:pPr>
      <w:r>
        <w:separator/>
      </w:r>
    </w:p>
  </w:endnote>
  <w:endnote w:type="continuationSeparator" w:id="1">
    <w:p w:rsidR="00CA135E" w:rsidRDefault="00CA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5E" w:rsidRDefault="00CA135E">
      <w:pPr>
        <w:spacing w:after="0" w:line="240" w:lineRule="auto"/>
      </w:pPr>
      <w:r>
        <w:separator/>
      </w:r>
    </w:p>
  </w:footnote>
  <w:footnote w:type="continuationSeparator" w:id="1">
    <w:p w:rsidR="00CA135E" w:rsidRDefault="00CA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36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3758C" w:rsidRPr="0063758C" w:rsidRDefault="007709FF">
        <w:pPr>
          <w:pStyle w:val="a3"/>
          <w:jc w:val="center"/>
          <w:rPr>
            <w:sz w:val="28"/>
            <w:szCs w:val="28"/>
          </w:rPr>
        </w:pPr>
        <w:r w:rsidRPr="0063758C">
          <w:rPr>
            <w:sz w:val="28"/>
            <w:szCs w:val="28"/>
          </w:rPr>
          <w:fldChar w:fldCharType="begin"/>
        </w:r>
        <w:r w:rsidR="0063758C" w:rsidRPr="0063758C">
          <w:rPr>
            <w:sz w:val="28"/>
            <w:szCs w:val="28"/>
          </w:rPr>
          <w:instrText>PAGE   \* MERGEFORMAT</w:instrText>
        </w:r>
        <w:r w:rsidRPr="0063758C">
          <w:rPr>
            <w:sz w:val="28"/>
            <w:szCs w:val="28"/>
          </w:rPr>
          <w:fldChar w:fldCharType="separate"/>
        </w:r>
        <w:r w:rsidR="004C570B">
          <w:rPr>
            <w:noProof/>
            <w:sz w:val="28"/>
            <w:szCs w:val="28"/>
          </w:rPr>
          <w:t>2</w:t>
        </w:r>
        <w:r w:rsidRPr="0063758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2E6D86"/>
    <w:rsid w:val="000339E6"/>
    <w:rsid w:val="000522FE"/>
    <w:rsid w:val="0006429C"/>
    <w:rsid w:val="00071F20"/>
    <w:rsid w:val="000B094F"/>
    <w:rsid w:val="000F57BB"/>
    <w:rsid w:val="00102348"/>
    <w:rsid w:val="001E723B"/>
    <w:rsid w:val="00227427"/>
    <w:rsid w:val="00273905"/>
    <w:rsid w:val="002950F0"/>
    <w:rsid w:val="002E577E"/>
    <w:rsid w:val="002E6D86"/>
    <w:rsid w:val="00311F98"/>
    <w:rsid w:val="00327D04"/>
    <w:rsid w:val="003545B7"/>
    <w:rsid w:val="0037547D"/>
    <w:rsid w:val="00391CCC"/>
    <w:rsid w:val="00392BDD"/>
    <w:rsid w:val="003977AB"/>
    <w:rsid w:val="003E5507"/>
    <w:rsid w:val="004137E3"/>
    <w:rsid w:val="0043171D"/>
    <w:rsid w:val="004479EE"/>
    <w:rsid w:val="00451F0E"/>
    <w:rsid w:val="004655F8"/>
    <w:rsid w:val="00485666"/>
    <w:rsid w:val="00492598"/>
    <w:rsid w:val="004B39E7"/>
    <w:rsid w:val="004C570B"/>
    <w:rsid w:val="004E1FC5"/>
    <w:rsid w:val="004E4D12"/>
    <w:rsid w:val="00502430"/>
    <w:rsid w:val="00534427"/>
    <w:rsid w:val="005416B8"/>
    <w:rsid w:val="00545CF0"/>
    <w:rsid w:val="005F2884"/>
    <w:rsid w:val="006108AA"/>
    <w:rsid w:val="0063758C"/>
    <w:rsid w:val="0064466C"/>
    <w:rsid w:val="00676E9E"/>
    <w:rsid w:val="00712EA8"/>
    <w:rsid w:val="007709FF"/>
    <w:rsid w:val="00782975"/>
    <w:rsid w:val="007B0426"/>
    <w:rsid w:val="007C35FB"/>
    <w:rsid w:val="007D1595"/>
    <w:rsid w:val="00837596"/>
    <w:rsid w:val="008F07D7"/>
    <w:rsid w:val="009431D2"/>
    <w:rsid w:val="009A3498"/>
    <w:rsid w:val="009F0E07"/>
    <w:rsid w:val="00A04B2A"/>
    <w:rsid w:val="00A34AC1"/>
    <w:rsid w:val="00A36A27"/>
    <w:rsid w:val="00A909C8"/>
    <w:rsid w:val="00AB42CF"/>
    <w:rsid w:val="00AE67E8"/>
    <w:rsid w:val="00AF40DE"/>
    <w:rsid w:val="00B21181"/>
    <w:rsid w:val="00B67814"/>
    <w:rsid w:val="00BC72A7"/>
    <w:rsid w:val="00BD6450"/>
    <w:rsid w:val="00C55DDA"/>
    <w:rsid w:val="00C60B5D"/>
    <w:rsid w:val="00CA135E"/>
    <w:rsid w:val="00D05717"/>
    <w:rsid w:val="00D47FAE"/>
    <w:rsid w:val="00D5045C"/>
    <w:rsid w:val="00D551D6"/>
    <w:rsid w:val="00DE4D60"/>
    <w:rsid w:val="00E0004D"/>
    <w:rsid w:val="00E84834"/>
    <w:rsid w:val="00E91434"/>
    <w:rsid w:val="00EC638B"/>
    <w:rsid w:val="00F15C77"/>
    <w:rsid w:val="00F37D5E"/>
    <w:rsid w:val="00F45EA7"/>
    <w:rsid w:val="00F61DE9"/>
    <w:rsid w:val="00F65DAE"/>
    <w:rsid w:val="00F87F77"/>
    <w:rsid w:val="00FA69B7"/>
    <w:rsid w:val="00FE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58C"/>
  </w:style>
  <w:style w:type="paragraph" w:styleId="a7">
    <w:name w:val="Normal (Web)"/>
    <w:basedOn w:val="a"/>
    <w:uiPriority w:val="99"/>
    <w:unhideWhenUsed/>
    <w:rsid w:val="0061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C60B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locked/>
    <w:rsid w:val="00C60B5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51F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F0E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Марина Валерьевна</dc:creator>
  <cp:keywords/>
  <dc:description/>
  <cp:lastModifiedBy>407402111</cp:lastModifiedBy>
  <cp:revision>10</cp:revision>
  <cp:lastPrinted>2025-05-28T08:48:00Z</cp:lastPrinted>
  <dcterms:created xsi:type="dcterms:W3CDTF">2025-04-22T08:18:00Z</dcterms:created>
  <dcterms:modified xsi:type="dcterms:W3CDTF">2025-05-28T08:48:00Z</dcterms:modified>
</cp:coreProperties>
</file>