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DEB" w:rsidRPr="001B4B42" w:rsidRDefault="00C40259" w:rsidP="00C40259">
      <w:pPr>
        <w:spacing w:line="240" w:lineRule="exact"/>
        <w:jc w:val="center"/>
      </w:pPr>
      <w:r w:rsidRPr="001B4B42">
        <w:t xml:space="preserve">ФИНАНСОВО-ЭКОНОМИЧЕСКОЕ ОБОСНОВАНИЕ </w:t>
      </w:r>
    </w:p>
    <w:p w:rsidR="00C40259" w:rsidRPr="001B4B42" w:rsidRDefault="00C40259" w:rsidP="00C40259">
      <w:pPr>
        <w:spacing w:line="240" w:lineRule="exact"/>
        <w:rPr>
          <w:szCs w:val="28"/>
        </w:rPr>
      </w:pPr>
      <w:r w:rsidRPr="001B4B42">
        <w:rPr>
          <w:szCs w:val="28"/>
        </w:rPr>
        <w:t>к проекту постановления администрации города Ставрополя «Об утверждении муниципальной программы «Развитие жилищно-коммунального хозяйства, осуществление дорожной деятельности и обеспечение безопасности дорожного движения на территории города Ставрополя, благоустройство территории города Ставрополя»</w:t>
      </w:r>
    </w:p>
    <w:p w:rsidR="00C40259" w:rsidRPr="001B4B42" w:rsidRDefault="00C40259" w:rsidP="00C40259">
      <w:pPr>
        <w:rPr>
          <w:szCs w:val="28"/>
        </w:rPr>
      </w:pPr>
    </w:p>
    <w:p w:rsidR="00B963D5" w:rsidRPr="001B4B42" w:rsidRDefault="00B963D5" w:rsidP="00B963D5">
      <w:pPr>
        <w:widowControl w:val="0"/>
        <w:ind w:left="34" w:firstLine="675"/>
        <w:rPr>
          <w:sz w:val="27"/>
          <w:szCs w:val="27"/>
        </w:rPr>
      </w:pPr>
      <w:r w:rsidRPr="001B4B42">
        <w:rPr>
          <w:sz w:val="27"/>
          <w:szCs w:val="27"/>
        </w:rPr>
        <w:t>В соответствии с Бюджетным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от 28 июня 2014 г. № 172-ФЗ «О стратегическом планировании в Российской Федерации», от 20 марта 2025 г. № 33-ФЗ «Об общих принципах организации местного самоуправления в единой системе публичной власти», постановлением администрации города Ставрополя от 26.08.2019 № 2382 «О порядке принятия решения о разработке муниципальных программ, их формирования и реализации» комитет городского хозяйства администрации города Ставрополя вносит на рассмотрение проект постановления администрации города Ставрополя «Об утверждении муниципальной программы «Развитие жилищно-коммунального хозяйства, осуществление дорожной деятельности и обеспечение безопасности дорожного движения на территории города Ставрополя, благоустройство территории города Ставрополя» (далее соответственно – проект, Программа).</w:t>
      </w:r>
    </w:p>
    <w:p w:rsidR="00E42705" w:rsidRPr="00380987" w:rsidRDefault="00A61C0F" w:rsidP="00E42705">
      <w:pPr>
        <w:widowControl w:val="0"/>
        <w:ind w:firstLine="709"/>
        <w:rPr>
          <w:szCs w:val="28"/>
        </w:rPr>
      </w:pPr>
      <w:r w:rsidRPr="001B4B42">
        <w:rPr>
          <w:color w:val="000000"/>
          <w:szCs w:val="28"/>
        </w:rPr>
        <w:t xml:space="preserve">Объем </w:t>
      </w:r>
      <w:r w:rsidR="000B39C8" w:rsidRPr="001B4B42">
        <w:rPr>
          <w:szCs w:val="28"/>
        </w:rPr>
        <w:t>финансовых средств на реализацию</w:t>
      </w:r>
      <w:r w:rsidRPr="001B4B42">
        <w:rPr>
          <w:color w:val="000000"/>
          <w:szCs w:val="28"/>
        </w:rPr>
        <w:t xml:space="preserve"> Программы на 202</w:t>
      </w:r>
      <w:r w:rsidR="00B963D5" w:rsidRPr="001B4B42">
        <w:rPr>
          <w:color w:val="000000"/>
          <w:szCs w:val="28"/>
        </w:rPr>
        <w:t>6</w:t>
      </w:r>
      <w:r w:rsidR="000B39C8" w:rsidRPr="001B4B42">
        <w:rPr>
          <w:color w:val="000000"/>
          <w:szCs w:val="28"/>
        </w:rPr>
        <w:t> </w:t>
      </w:r>
      <w:r w:rsidRPr="001B4B42">
        <w:rPr>
          <w:color w:val="000000"/>
          <w:szCs w:val="28"/>
        </w:rPr>
        <w:t>–</w:t>
      </w:r>
      <w:r w:rsidR="000B39C8" w:rsidRPr="001B4B42">
        <w:rPr>
          <w:color w:val="000000"/>
          <w:szCs w:val="28"/>
        </w:rPr>
        <w:t> </w:t>
      </w:r>
      <w:r w:rsidR="00B963D5" w:rsidRPr="001B4B42">
        <w:rPr>
          <w:color w:val="000000"/>
          <w:szCs w:val="28"/>
        </w:rPr>
        <w:t xml:space="preserve">2031 </w:t>
      </w:r>
      <w:r w:rsidRPr="001B4B42">
        <w:rPr>
          <w:color w:val="000000"/>
          <w:szCs w:val="28"/>
        </w:rPr>
        <w:t>годы</w:t>
      </w:r>
      <w:r w:rsidR="000B39C8" w:rsidRPr="001B4B42">
        <w:rPr>
          <w:color w:val="000000"/>
          <w:szCs w:val="28"/>
        </w:rPr>
        <w:t> </w:t>
      </w:r>
      <w:r w:rsidRPr="001B4B42">
        <w:rPr>
          <w:color w:val="000000"/>
          <w:szCs w:val="28"/>
        </w:rPr>
        <w:t>составляет</w:t>
      </w:r>
      <w:r w:rsidR="00B963D5" w:rsidRPr="001B4B42">
        <w:rPr>
          <w:color w:val="000000"/>
          <w:szCs w:val="28"/>
        </w:rPr>
        <w:t xml:space="preserve"> </w:t>
      </w:r>
      <w:r w:rsidR="00E42705">
        <w:rPr>
          <w:szCs w:val="28"/>
        </w:rPr>
        <w:t>8 278 902,25</w:t>
      </w:r>
      <w:r w:rsidR="00E42705" w:rsidRPr="00380987">
        <w:rPr>
          <w:szCs w:val="28"/>
        </w:rPr>
        <w:t xml:space="preserve"> тыс. рублей, в том числе по годам:</w:t>
      </w:r>
    </w:p>
    <w:p w:rsidR="00E42705" w:rsidRPr="00380987" w:rsidRDefault="00E42705" w:rsidP="00E42705">
      <w:pPr>
        <w:widowControl w:val="0"/>
        <w:ind w:left="709"/>
        <w:rPr>
          <w:szCs w:val="28"/>
        </w:rPr>
      </w:pPr>
      <w:r w:rsidRPr="00380987">
        <w:rPr>
          <w:szCs w:val="28"/>
        </w:rPr>
        <w:t xml:space="preserve">2026 год – </w:t>
      </w:r>
      <w:r>
        <w:rPr>
          <w:szCs w:val="28"/>
        </w:rPr>
        <w:t>2 388 008,39</w:t>
      </w:r>
      <w:r w:rsidRPr="00380987">
        <w:rPr>
          <w:szCs w:val="28"/>
        </w:rPr>
        <w:t xml:space="preserve"> тыс. рублей;</w:t>
      </w:r>
    </w:p>
    <w:p w:rsidR="00E42705" w:rsidRPr="00380987" w:rsidRDefault="00E42705" w:rsidP="00E42705">
      <w:pPr>
        <w:widowControl w:val="0"/>
        <w:ind w:left="709"/>
        <w:rPr>
          <w:szCs w:val="28"/>
        </w:rPr>
      </w:pPr>
      <w:r w:rsidRPr="00380987">
        <w:rPr>
          <w:szCs w:val="28"/>
        </w:rPr>
        <w:t>2027 год – 1 465 </w:t>
      </w:r>
      <w:r>
        <w:rPr>
          <w:szCs w:val="28"/>
        </w:rPr>
        <w:t>433</w:t>
      </w:r>
      <w:r w:rsidRPr="00380987">
        <w:rPr>
          <w:szCs w:val="28"/>
        </w:rPr>
        <w:t>,</w:t>
      </w:r>
      <w:r>
        <w:rPr>
          <w:szCs w:val="28"/>
        </w:rPr>
        <w:t>46</w:t>
      </w:r>
      <w:r w:rsidRPr="00380987">
        <w:rPr>
          <w:szCs w:val="28"/>
        </w:rPr>
        <w:t xml:space="preserve"> тыс. рублей;</w:t>
      </w:r>
    </w:p>
    <w:p w:rsidR="00E42705" w:rsidRPr="00380987" w:rsidRDefault="00E42705" w:rsidP="00E42705">
      <w:pPr>
        <w:widowControl w:val="0"/>
        <w:ind w:left="709"/>
        <w:rPr>
          <w:szCs w:val="28"/>
        </w:rPr>
      </w:pPr>
      <w:r w:rsidRPr="00380987">
        <w:rPr>
          <w:szCs w:val="28"/>
        </w:rPr>
        <w:t>2028 год – 1 106 365,10 тыс. рублей;</w:t>
      </w:r>
    </w:p>
    <w:p w:rsidR="00E42705" w:rsidRPr="00380987" w:rsidRDefault="00E42705" w:rsidP="00E42705">
      <w:pPr>
        <w:widowControl w:val="0"/>
        <w:ind w:left="709"/>
        <w:rPr>
          <w:szCs w:val="28"/>
        </w:rPr>
      </w:pPr>
      <w:r w:rsidRPr="00380987">
        <w:rPr>
          <w:szCs w:val="28"/>
        </w:rPr>
        <w:t>2029 год – 1 106 365,10 тыс. рублей;</w:t>
      </w:r>
    </w:p>
    <w:p w:rsidR="00E42705" w:rsidRPr="00380987" w:rsidRDefault="00E42705" w:rsidP="00E42705">
      <w:pPr>
        <w:widowControl w:val="0"/>
        <w:ind w:left="709"/>
        <w:rPr>
          <w:szCs w:val="28"/>
        </w:rPr>
      </w:pPr>
      <w:r w:rsidRPr="00380987">
        <w:rPr>
          <w:szCs w:val="28"/>
        </w:rPr>
        <w:t>2030 год – 1 106 365,10 тыс. рублей;</w:t>
      </w:r>
    </w:p>
    <w:p w:rsidR="00E42705" w:rsidRPr="00380987" w:rsidRDefault="00E42705" w:rsidP="00E42705">
      <w:pPr>
        <w:widowControl w:val="0"/>
        <w:ind w:left="709"/>
        <w:rPr>
          <w:szCs w:val="28"/>
        </w:rPr>
      </w:pPr>
      <w:r w:rsidRPr="00380987">
        <w:rPr>
          <w:szCs w:val="28"/>
        </w:rPr>
        <w:t>2031 год – 1 106 365,10 тыс. рублей;</w:t>
      </w:r>
    </w:p>
    <w:p w:rsidR="00E42705" w:rsidRPr="00380987" w:rsidRDefault="00E42705" w:rsidP="00E42705">
      <w:pPr>
        <w:widowControl w:val="0"/>
        <w:ind w:firstLine="709"/>
        <w:rPr>
          <w:szCs w:val="28"/>
        </w:rPr>
      </w:pPr>
      <w:r w:rsidRPr="00380987">
        <w:rPr>
          <w:szCs w:val="28"/>
        </w:rPr>
        <w:t>из них за счет средств:</w:t>
      </w:r>
    </w:p>
    <w:p w:rsidR="00E42705" w:rsidRPr="00380987" w:rsidRDefault="00E42705" w:rsidP="00E42705">
      <w:pPr>
        <w:widowControl w:val="0"/>
        <w:ind w:firstLine="709"/>
        <w:rPr>
          <w:b/>
          <w:bCs/>
          <w:color w:val="000000"/>
          <w:sz w:val="20"/>
          <w:szCs w:val="20"/>
        </w:rPr>
      </w:pPr>
      <w:r w:rsidRPr="00380987">
        <w:rPr>
          <w:szCs w:val="28"/>
        </w:rPr>
        <w:t xml:space="preserve">бюджета города Ставрополя в сумме </w:t>
      </w:r>
      <w:r>
        <w:rPr>
          <w:bCs/>
          <w:color w:val="000000"/>
          <w:szCs w:val="20"/>
        </w:rPr>
        <w:t>6 354 000,58</w:t>
      </w:r>
      <w:r w:rsidRPr="00380987">
        <w:rPr>
          <w:bCs/>
          <w:color w:val="000000"/>
          <w:szCs w:val="20"/>
        </w:rPr>
        <w:t> </w:t>
      </w:r>
      <w:r w:rsidRPr="00380987">
        <w:rPr>
          <w:szCs w:val="28"/>
        </w:rPr>
        <w:t>тыс. рублей, в том числе по годам:</w:t>
      </w:r>
    </w:p>
    <w:p w:rsidR="00E42705" w:rsidRPr="00380987" w:rsidRDefault="00E42705" w:rsidP="00E42705">
      <w:pPr>
        <w:widowControl w:val="0"/>
        <w:ind w:left="709"/>
        <w:rPr>
          <w:szCs w:val="28"/>
        </w:rPr>
      </w:pPr>
      <w:r w:rsidRPr="00380987">
        <w:rPr>
          <w:szCs w:val="28"/>
        </w:rPr>
        <w:t xml:space="preserve">2026 год – </w:t>
      </w:r>
      <w:r>
        <w:rPr>
          <w:szCs w:val="28"/>
        </w:rPr>
        <w:t>1 103 858,78</w:t>
      </w:r>
      <w:r w:rsidRPr="00380987">
        <w:rPr>
          <w:szCs w:val="28"/>
        </w:rPr>
        <w:t xml:space="preserve"> тыс. рублей;</w:t>
      </w:r>
    </w:p>
    <w:p w:rsidR="00E42705" w:rsidRPr="00380987" w:rsidRDefault="00E42705" w:rsidP="00E42705">
      <w:pPr>
        <w:widowControl w:val="0"/>
        <w:ind w:left="709"/>
        <w:rPr>
          <w:szCs w:val="28"/>
        </w:rPr>
      </w:pPr>
      <w:r w:rsidRPr="00380987">
        <w:rPr>
          <w:szCs w:val="28"/>
        </w:rPr>
        <w:t>2027 год – 1 05</w:t>
      </w:r>
      <w:r>
        <w:rPr>
          <w:szCs w:val="28"/>
        </w:rPr>
        <w:t>2</w:t>
      </w:r>
      <w:r w:rsidRPr="00380987">
        <w:rPr>
          <w:szCs w:val="28"/>
        </w:rPr>
        <w:t> </w:t>
      </w:r>
      <w:r>
        <w:rPr>
          <w:szCs w:val="28"/>
        </w:rPr>
        <w:t>103</w:t>
      </w:r>
      <w:r w:rsidRPr="00380987">
        <w:rPr>
          <w:szCs w:val="28"/>
        </w:rPr>
        <w:t>,</w:t>
      </w:r>
      <w:r>
        <w:rPr>
          <w:szCs w:val="28"/>
        </w:rPr>
        <w:t>68</w:t>
      </w:r>
      <w:r w:rsidRPr="00380987">
        <w:rPr>
          <w:szCs w:val="28"/>
        </w:rPr>
        <w:t xml:space="preserve"> тыс. рублей;</w:t>
      </w:r>
    </w:p>
    <w:p w:rsidR="00E42705" w:rsidRPr="00380987" w:rsidRDefault="00E42705" w:rsidP="00E42705">
      <w:pPr>
        <w:widowControl w:val="0"/>
        <w:ind w:left="709"/>
        <w:rPr>
          <w:szCs w:val="28"/>
        </w:rPr>
      </w:pPr>
      <w:r w:rsidRPr="00380987">
        <w:rPr>
          <w:szCs w:val="28"/>
        </w:rPr>
        <w:t>2028 год – 1 049 509,53 тыс. рублей;</w:t>
      </w:r>
    </w:p>
    <w:p w:rsidR="00E42705" w:rsidRPr="00380987" w:rsidRDefault="00E42705" w:rsidP="00E42705">
      <w:pPr>
        <w:widowControl w:val="0"/>
        <w:ind w:left="709"/>
        <w:rPr>
          <w:szCs w:val="28"/>
        </w:rPr>
      </w:pPr>
      <w:r w:rsidRPr="00380987">
        <w:rPr>
          <w:szCs w:val="28"/>
        </w:rPr>
        <w:t>2029 год – 1 049 509,53 тыс. рублей;</w:t>
      </w:r>
    </w:p>
    <w:p w:rsidR="00E42705" w:rsidRPr="00380987" w:rsidRDefault="00E42705" w:rsidP="00E42705">
      <w:pPr>
        <w:widowControl w:val="0"/>
        <w:ind w:left="709"/>
        <w:rPr>
          <w:szCs w:val="28"/>
        </w:rPr>
      </w:pPr>
      <w:r w:rsidRPr="00380987">
        <w:rPr>
          <w:szCs w:val="28"/>
        </w:rPr>
        <w:t>2030 год – 1 049 509,53 тыс. рублей;</w:t>
      </w:r>
    </w:p>
    <w:p w:rsidR="00E42705" w:rsidRPr="00380987" w:rsidRDefault="00E42705" w:rsidP="00E42705">
      <w:pPr>
        <w:widowControl w:val="0"/>
        <w:ind w:left="709"/>
        <w:rPr>
          <w:szCs w:val="28"/>
        </w:rPr>
      </w:pPr>
      <w:r w:rsidRPr="00380987">
        <w:rPr>
          <w:szCs w:val="28"/>
        </w:rPr>
        <w:t>2031 год – 1 049 509,53 тыс. рублей;</w:t>
      </w:r>
    </w:p>
    <w:p w:rsidR="00E42705" w:rsidRPr="00380987" w:rsidRDefault="00E42705" w:rsidP="00E42705">
      <w:pPr>
        <w:widowControl w:val="0"/>
        <w:ind w:firstLine="709"/>
        <w:rPr>
          <w:szCs w:val="28"/>
        </w:rPr>
      </w:pPr>
      <w:r w:rsidRPr="00380987">
        <w:rPr>
          <w:szCs w:val="28"/>
        </w:rPr>
        <w:t>бюджета Ставропольского края в сумме</w:t>
      </w:r>
      <w:r>
        <w:rPr>
          <w:szCs w:val="28"/>
        </w:rPr>
        <w:t xml:space="preserve"> </w:t>
      </w:r>
      <w:r w:rsidRPr="00380987">
        <w:rPr>
          <w:bCs/>
          <w:color w:val="000000"/>
          <w:szCs w:val="20"/>
        </w:rPr>
        <w:t>1 624 901,67</w:t>
      </w:r>
      <w:r w:rsidRPr="00380987">
        <w:rPr>
          <w:b/>
          <w:bCs/>
          <w:color w:val="000000"/>
          <w:szCs w:val="20"/>
        </w:rPr>
        <w:t xml:space="preserve"> </w:t>
      </w:r>
      <w:r w:rsidRPr="00380987">
        <w:rPr>
          <w:szCs w:val="28"/>
        </w:rPr>
        <w:t xml:space="preserve">тыс. рублей, в том числе по годам: </w:t>
      </w:r>
    </w:p>
    <w:p w:rsidR="00E42705" w:rsidRPr="00380987" w:rsidRDefault="00E42705" w:rsidP="00E42705">
      <w:pPr>
        <w:widowControl w:val="0"/>
        <w:ind w:firstLine="709"/>
        <w:rPr>
          <w:szCs w:val="28"/>
        </w:rPr>
      </w:pPr>
      <w:r w:rsidRPr="00380987">
        <w:rPr>
          <w:szCs w:val="28"/>
        </w:rPr>
        <w:t>2026 год – 1 234 149,61 тыс. рублей;</w:t>
      </w:r>
    </w:p>
    <w:p w:rsidR="00E42705" w:rsidRPr="00380987" w:rsidRDefault="00E42705" w:rsidP="00E42705">
      <w:pPr>
        <w:widowControl w:val="0"/>
        <w:ind w:firstLine="709"/>
        <w:rPr>
          <w:szCs w:val="28"/>
        </w:rPr>
      </w:pPr>
      <w:r w:rsidRPr="00380987">
        <w:rPr>
          <w:szCs w:val="28"/>
        </w:rPr>
        <w:t>2027 год – 363 329,78 тыс. рублей;</w:t>
      </w:r>
    </w:p>
    <w:p w:rsidR="00E42705" w:rsidRPr="00380987" w:rsidRDefault="00E42705" w:rsidP="00E42705">
      <w:pPr>
        <w:widowControl w:val="0"/>
        <w:ind w:firstLine="709"/>
        <w:rPr>
          <w:szCs w:val="28"/>
        </w:rPr>
      </w:pPr>
      <w:r w:rsidRPr="00380987">
        <w:rPr>
          <w:szCs w:val="28"/>
        </w:rPr>
        <w:t>2028 год – 6 855,57 тыс. рублей;</w:t>
      </w:r>
    </w:p>
    <w:p w:rsidR="00E42705" w:rsidRPr="00380987" w:rsidRDefault="00E42705" w:rsidP="00E42705">
      <w:pPr>
        <w:widowControl w:val="0"/>
        <w:ind w:firstLine="709"/>
        <w:rPr>
          <w:szCs w:val="28"/>
        </w:rPr>
      </w:pPr>
      <w:r w:rsidRPr="00380987">
        <w:rPr>
          <w:szCs w:val="28"/>
        </w:rPr>
        <w:t>2029 год – 6 855,57 тыс. рублей;</w:t>
      </w:r>
    </w:p>
    <w:p w:rsidR="00E42705" w:rsidRPr="00380987" w:rsidRDefault="00E42705" w:rsidP="00E42705">
      <w:pPr>
        <w:widowControl w:val="0"/>
        <w:ind w:firstLine="709"/>
        <w:rPr>
          <w:szCs w:val="28"/>
        </w:rPr>
      </w:pPr>
      <w:r w:rsidRPr="00380987">
        <w:rPr>
          <w:szCs w:val="28"/>
        </w:rPr>
        <w:t>2030 год – 6 855,57 тыс. рублей;</w:t>
      </w:r>
    </w:p>
    <w:p w:rsidR="00E42705" w:rsidRPr="00380987" w:rsidRDefault="00E42705" w:rsidP="00E42705">
      <w:pPr>
        <w:widowControl w:val="0"/>
        <w:ind w:firstLine="709"/>
        <w:rPr>
          <w:szCs w:val="28"/>
        </w:rPr>
      </w:pPr>
      <w:r w:rsidRPr="00380987">
        <w:rPr>
          <w:szCs w:val="28"/>
        </w:rPr>
        <w:lastRenderedPageBreak/>
        <w:t>2031 год – 6 855,57 тыс. рублей;</w:t>
      </w:r>
    </w:p>
    <w:p w:rsidR="00E42705" w:rsidRPr="00380987" w:rsidRDefault="00E42705" w:rsidP="00E42705">
      <w:pPr>
        <w:widowControl w:val="0"/>
        <w:ind w:firstLine="709"/>
        <w:rPr>
          <w:b/>
          <w:bCs/>
          <w:color w:val="000000"/>
          <w:sz w:val="20"/>
          <w:szCs w:val="20"/>
        </w:rPr>
      </w:pPr>
      <w:r w:rsidRPr="00380987">
        <w:rPr>
          <w:szCs w:val="28"/>
        </w:rPr>
        <w:t xml:space="preserve">бюджета Ставропольского края, выделяемых бюджету города Ставрополя на осуществление функций административного центра Ставропольского края, в сумме </w:t>
      </w:r>
      <w:r w:rsidRPr="00380987">
        <w:rPr>
          <w:bCs/>
          <w:color w:val="000000"/>
          <w:szCs w:val="20"/>
        </w:rPr>
        <w:t>300 000,00</w:t>
      </w:r>
      <w:r w:rsidRPr="00380987">
        <w:rPr>
          <w:sz w:val="40"/>
          <w:szCs w:val="28"/>
        </w:rPr>
        <w:t xml:space="preserve"> </w:t>
      </w:r>
      <w:r w:rsidRPr="00380987">
        <w:rPr>
          <w:szCs w:val="28"/>
        </w:rPr>
        <w:t>тыс. рублей, в том числе по годам:</w:t>
      </w:r>
    </w:p>
    <w:p w:rsidR="00E42705" w:rsidRPr="00380987" w:rsidRDefault="00E42705" w:rsidP="00E42705">
      <w:pPr>
        <w:widowControl w:val="0"/>
        <w:ind w:left="709"/>
        <w:rPr>
          <w:szCs w:val="28"/>
        </w:rPr>
      </w:pPr>
      <w:r w:rsidRPr="00380987">
        <w:rPr>
          <w:szCs w:val="28"/>
        </w:rPr>
        <w:t>2026 год – 50 000,00 тыс. рублей;</w:t>
      </w:r>
    </w:p>
    <w:p w:rsidR="00E42705" w:rsidRPr="00380987" w:rsidRDefault="00E42705" w:rsidP="00E42705">
      <w:pPr>
        <w:widowControl w:val="0"/>
        <w:ind w:left="709"/>
        <w:rPr>
          <w:szCs w:val="28"/>
        </w:rPr>
      </w:pPr>
      <w:r w:rsidRPr="00380987">
        <w:rPr>
          <w:szCs w:val="28"/>
        </w:rPr>
        <w:t>2027 год – 50 000,00 тыс. рублей;</w:t>
      </w:r>
    </w:p>
    <w:p w:rsidR="00E42705" w:rsidRPr="00380987" w:rsidRDefault="00E42705" w:rsidP="00E42705">
      <w:pPr>
        <w:widowControl w:val="0"/>
        <w:ind w:left="709"/>
        <w:rPr>
          <w:szCs w:val="28"/>
        </w:rPr>
      </w:pPr>
      <w:r w:rsidRPr="00380987">
        <w:rPr>
          <w:szCs w:val="28"/>
        </w:rPr>
        <w:t>2028 год – 50 000,00 тыс. рублей;</w:t>
      </w:r>
    </w:p>
    <w:p w:rsidR="00E42705" w:rsidRPr="00380987" w:rsidRDefault="00E42705" w:rsidP="00E42705">
      <w:pPr>
        <w:widowControl w:val="0"/>
        <w:ind w:left="709"/>
        <w:rPr>
          <w:szCs w:val="28"/>
        </w:rPr>
      </w:pPr>
      <w:r w:rsidRPr="00380987">
        <w:rPr>
          <w:szCs w:val="28"/>
        </w:rPr>
        <w:t>2029 год – 50 000,00 тыс. рублей;</w:t>
      </w:r>
    </w:p>
    <w:p w:rsidR="00E42705" w:rsidRPr="00380987" w:rsidRDefault="00E42705" w:rsidP="00E42705">
      <w:pPr>
        <w:widowControl w:val="0"/>
        <w:ind w:left="709"/>
        <w:rPr>
          <w:szCs w:val="28"/>
        </w:rPr>
      </w:pPr>
      <w:r w:rsidRPr="00380987">
        <w:rPr>
          <w:szCs w:val="28"/>
        </w:rPr>
        <w:t>2030 год – 50 000,00 тыс. рублей;</w:t>
      </w:r>
    </w:p>
    <w:p w:rsidR="00E42705" w:rsidRDefault="00E42705" w:rsidP="00E42705">
      <w:pPr>
        <w:widowControl w:val="0"/>
        <w:ind w:left="709"/>
        <w:rPr>
          <w:szCs w:val="28"/>
        </w:rPr>
      </w:pPr>
      <w:r w:rsidRPr="00380987">
        <w:rPr>
          <w:szCs w:val="28"/>
        </w:rPr>
        <w:t>2031 год – 50 000,00 тыс. рублей</w:t>
      </w:r>
      <w:r>
        <w:rPr>
          <w:szCs w:val="28"/>
        </w:rPr>
        <w:t>.</w:t>
      </w:r>
    </w:p>
    <w:p w:rsidR="001B4B42" w:rsidRPr="001B4B42" w:rsidRDefault="000B39C8" w:rsidP="00E42705">
      <w:pPr>
        <w:widowControl w:val="0"/>
        <w:ind w:firstLine="709"/>
        <w:rPr>
          <w:szCs w:val="28"/>
        </w:rPr>
      </w:pPr>
      <w:r w:rsidRPr="001B4B42">
        <w:rPr>
          <w:szCs w:val="28"/>
        </w:rPr>
        <w:t xml:space="preserve">Объем финансовых средств на реализацию подпрограммы «Развитие жилищно-коммунального хозяйства на территории города Ставрополя» составляет </w:t>
      </w:r>
      <w:r w:rsidR="001B4B42" w:rsidRPr="001B4B42">
        <w:rPr>
          <w:szCs w:val="28"/>
        </w:rPr>
        <w:t>1 447 685,90 тыс. рублей, в том числе по годам: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2026 год – 1 141 263,27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2027 год – 259 958,27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2028 год – 11 616,09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2029 год – 11 616,09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2030 год – 11 616,09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2031 год – 11 616,09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из них за счет средств: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бюджета города Ставрополя в сумме 83 476,43 тыс. рублей, в том числе по годам: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2026 год – 22 912,56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2027 год – 14 099,51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2028 год – 11 616,09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2029 год – 11 616,09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2030 год – 11 616,09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 xml:space="preserve">2031 год – 11 616,09 тыс. рублей; 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 xml:space="preserve">бюджета Ставропольского края в сумме </w:t>
      </w:r>
      <w:r w:rsidRPr="001B4B42">
        <w:rPr>
          <w:bCs/>
          <w:color w:val="000000"/>
          <w:szCs w:val="20"/>
        </w:rPr>
        <w:t>1 364 209,47</w:t>
      </w:r>
      <w:r w:rsidRPr="001B4B42">
        <w:rPr>
          <w:b/>
          <w:bCs/>
          <w:color w:val="000000"/>
          <w:szCs w:val="20"/>
        </w:rPr>
        <w:t xml:space="preserve"> </w:t>
      </w:r>
      <w:r w:rsidRPr="001B4B42">
        <w:rPr>
          <w:szCs w:val="28"/>
        </w:rPr>
        <w:t xml:space="preserve">тыс. рублей, в том числе по годам: 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2026 год – 1 118 350,71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2027 год – 245 858,76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2028 год – 0,00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2029 год – 0,00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2030 год – 0,00 тыс. рублей;</w:t>
      </w:r>
    </w:p>
    <w:p w:rsidR="001B4B42" w:rsidRPr="001B4B42" w:rsidRDefault="001B4B42" w:rsidP="001B4B42">
      <w:pPr>
        <w:widowControl w:val="0"/>
        <w:ind w:firstLine="709"/>
        <w:contextualSpacing/>
        <w:rPr>
          <w:szCs w:val="28"/>
        </w:rPr>
      </w:pPr>
      <w:r w:rsidRPr="001B4B42">
        <w:rPr>
          <w:szCs w:val="28"/>
        </w:rPr>
        <w:t>2031 год – 0,00 тыс. рублей.</w:t>
      </w:r>
    </w:p>
    <w:p w:rsidR="00E42705" w:rsidRPr="00654797" w:rsidRDefault="00020202" w:rsidP="00E42705">
      <w:pPr>
        <w:widowControl w:val="0"/>
        <w:ind w:firstLine="709"/>
        <w:rPr>
          <w:szCs w:val="28"/>
        </w:rPr>
      </w:pPr>
      <w:r w:rsidRPr="001B4B42">
        <w:rPr>
          <w:color w:val="000000"/>
          <w:szCs w:val="28"/>
        </w:rPr>
        <w:t>Объем финансовых средств на реализацию подпрограммы</w:t>
      </w:r>
      <w:r w:rsidR="001B4B42" w:rsidRPr="001B4B42">
        <w:rPr>
          <w:color w:val="000000"/>
          <w:szCs w:val="28"/>
        </w:rPr>
        <w:t xml:space="preserve"> </w:t>
      </w:r>
      <w:r w:rsidRPr="001B4B42">
        <w:rPr>
          <w:szCs w:val="28"/>
        </w:rPr>
        <w:t>«Дорожная деятельность и обеспечение безопасности дорожного движения на территории города Ставрополя»</w:t>
      </w:r>
      <w:r w:rsidR="00B963D5" w:rsidRPr="001B4B42">
        <w:rPr>
          <w:szCs w:val="28"/>
        </w:rPr>
        <w:t xml:space="preserve"> </w:t>
      </w:r>
      <w:r w:rsidRPr="001B4B42">
        <w:rPr>
          <w:color w:val="000000"/>
          <w:szCs w:val="28"/>
        </w:rPr>
        <w:t xml:space="preserve">Подпрограммы составляет </w:t>
      </w:r>
      <w:r w:rsidR="00E42705">
        <w:rPr>
          <w:color w:val="000000"/>
          <w:szCs w:val="28"/>
        </w:rPr>
        <w:t xml:space="preserve">                    </w:t>
      </w:r>
      <w:r w:rsidR="00E42705" w:rsidRPr="00654797">
        <w:rPr>
          <w:szCs w:val="28"/>
        </w:rPr>
        <w:t>4</w:t>
      </w:r>
      <w:r w:rsidR="00E42705">
        <w:rPr>
          <w:szCs w:val="28"/>
        </w:rPr>
        <w:t xml:space="preserve"> 180 847,94 </w:t>
      </w:r>
      <w:r w:rsidR="00E42705" w:rsidRPr="00654797">
        <w:rPr>
          <w:szCs w:val="28"/>
        </w:rPr>
        <w:t> тыс. рублей, в том числе по годам:</w:t>
      </w:r>
    </w:p>
    <w:p w:rsidR="00E42705" w:rsidRPr="00654797" w:rsidRDefault="00E42705" w:rsidP="00E42705">
      <w:pPr>
        <w:widowControl w:val="0"/>
        <w:ind w:firstLine="709"/>
        <w:rPr>
          <w:szCs w:val="28"/>
        </w:rPr>
      </w:pPr>
      <w:r w:rsidRPr="00654797">
        <w:rPr>
          <w:szCs w:val="28"/>
        </w:rPr>
        <w:t xml:space="preserve">2026 год – </w:t>
      </w:r>
      <w:r>
        <w:rPr>
          <w:szCs w:val="28"/>
        </w:rPr>
        <w:t>769 230,61</w:t>
      </w:r>
      <w:r w:rsidRPr="00654797">
        <w:rPr>
          <w:szCs w:val="28"/>
        </w:rPr>
        <w:t xml:space="preserve"> тыс. рублей;</w:t>
      </w:r>
    </w:p>
    <w:p w:rsidR="00E42705" w:rsidRPr="00654797" w:rsidRDefault="00E42705" w:rsidP="00E42705">
      <w:pPr>
        <w:widowControl w:val="0"/>
        <w:ind w:firstLine="709"/>
        <w:rPr>
          <w:szCs w:val="28"/>
        </w:rPr>
      </w:pPr>
      <w:r w:rsidRPr="00654797">
        <w:rPr>
          <w:szCs w:val="28"/>
        </w:rPr>
        <w:t xml:space="preserve">2027 год – </w:t>
      </w:r>
      <w:r>
        <w:rPr>
          <w:szCs w:val="28"/>
        </w:rPr>
        <w:t>770 904,41</w:t>
      </w:r>
      <w:r w:rsidRPr="00654797">
        <w:rPr>
          <w:szCs w:val="28"/>
        </w:rPr>
        <w:t xml:space="preserve"> тыс. рублей;</w:t>
      </w:r>
    </w:p>
    <w:p w:rsidR="00E42705" w:rsidRPr="00654797" w:rsidRDefault="00E42705" w:rsidP="00E42705">
      <w:pPr>
        <w:widowControl w:val="0"/>
        <w:ind w:firstLine="709"/>
        <w:rPr>
          <w:szCs w:val="28"/>
        </w:rPr>
      </w:pPr>
      <w:r w:rsidRPr="00654797">
        <w:rPr>
          <w:szCs w:val="28"/>
        </w:rPr>
        <w:t>2028 год – 660 178,23 тыс. рублей;</w:t>
      </w:r>
    </w:p>
    <w:p w:rsidR="00E42705" w:rsidRPr="00654797" w:rsidRDefault="00E42705" w:rsidP="00E42705">
      <w:pPr>
        <w:widowControl w:val="0"/>
        <w:ind w:firstLine="709"/>
        <w:rPr>
          <w:szCs w:val="28"/>
        </w:rPr>
      </w:pPr>
      <w:r w:rsidRPr="00654797">
        <w:rPr>
          <w:szCs w:val="28"/>
        </w:rPr>
        <w:t>2029 год – 660 178,23 тыс. рублей;</w:t>
      </w:r>
    </w:p>
    <w:p w:rsidR="00E42705" w:rsidRPr="00654797" w:rsidRDefault="00E42705" w:rsidP="00E42705">
      <w:pPr>
        <w:widowControl w:val="0"/>
        <w:ind w:firstLine="709"/>
        <w:rPr>
          <w:szCs w:val="28"/>
        </w:rPr>
      </w:pPr>
      <w:r w:rsidRPr="00654797">
        <w:rPr>
          <w:szCs w:val="28"/>
        </w:rPr>
        <w:lastRenderedPageBreak/>
        <w:t>2030 год – 660 178,23 тыс. рублей;</w:t>
      </w:r>
    </w:p>
    <w:p w:rsidR="00E42705" w:rsidRPr="00654797" w:rsidRDefault="00E42705" w:rsidP="00E42705">
      <w:pPr>
        <w:widowControl w:val="0"/>
        <w:ind w:firstLine="709"/>
        <w:rPr>
          <w:szCs w:val="28"/>
        </w:rPr>
      </w:pPr>
      <w:r w:rsidRPr="00654797">
        <w:rPr>
          <w:szCs w:val="28"/>
        </w:rPr>
        <w:t>2031 год – 660 178,23 тыс. рублей;</w:t>
      </w:r>
    </w:p>
    <w:p w:rsidR="00E42705" w:rsidRPr="00654797" w:rsidRDefault="00E42705" w:rsidP="00E42705">
      <w:pPr>
        <w:widowControl w:val="0"/>
        <w:ind w:firstLine="709"/>
        <w:rPr>
          <w:szCs w:val="28"/>
        </w:rPr>
      </w:pPr>
      <w:r w:rsidRPr="00654797">
        <w:rPr>
          <w:szCs w:val="28"/>
        </w:rPr>
        <w:t>из них за счет средств:</w:t>
      </w:r>
    </w:p>
    <w:p w:rsidR="00E42705" w:rsidRPr="00654797" w:rsidRDefault="00E42705" w:rsidP="00E42705">
      <w:pPr>
        <w:widowControl w:val="0"/>
        <w:ind w:firstLine="709"/>
        <w:rPr>
          <w:b/>
          <w:bCs/>
          <w:color w:val="000000"/>
          <w:sz w:val="20"/>
          <w:szCs w:val="20"/>
        </w:rPr>
      </w:pPr>
      <w:r w:rsidRPr="00654797">
        <w:rPr>
          <w:szCs w:val="28"/>
        </w:rPr>
        <w:t>бю</w:t>
      </w:r>
      <w:r>
        <w:rPr>
          <w:szCs w:val="28"/>
        </w:rPr>
        <w:t xml:space="preserve">джета города Ставрополя в сумме </w:t>
      </w:r>
      <w:r w:rsidRPr="00654797">
        <w:rPr>
          <w:szCs w:val="28"/>
        </w:rPr>
        <w:t>3</w:t>
      </w:r>
      <w:r>
        <w:rPr>
          <w:szCs w:val="28"/>
        </w:rPr>
        <w:t> 845 131,32</w:t>
      </w:r>
      <w:r w:rsidRPr="00654797">
        <w:rPr>
          <w:szCs w:val="28"/>
        </w:rPr>
        <w:t xml:space="preserve"> тыс. рублей, в том числе по годам:</w:t>
      </w:r>
    </w:p>
    <w:p w:rsidR="00E42705" w:rsidRPr="00E52A0D" w:rsidRDefault="00E42705" w:rsidP="00E42705">
      <w:pPr>
        <w:widowControl w:val="0"/>
        <w:ind w:firstLine="709"/>
        <w:rPr>
          <w:szCs w:val="28"/>
        </w:rPr>
      </w:pPr>
      <w:r w:rsidRPr="00E52A0D">
        <w:rPr>
          <w:szCs w:val="28"/>
        </w:rPr>
        <w:t xml:space="preserve">2026 год – </w:t>
      </w:r>
      <w:r>
        <w:rPr>
          <w:szCs w:val="28"/>
        </w:rPr>
        <w:t>640 927,64</w:t>
      </w:r>
      <w:r w:rsidRPr="00E52A0D">
        <w:rPr>
          <w:szCs w:val="28"/>
        </w:rPr>
        <w:t xml:space="preserve"> тыс. рублей;</w:t>
      </w:r>
    </w:p>
    <w:p w:rsidR="00E42705" w:rsidRPr="00E52A0D" w:rsidRDefault="00E42705" w:rsidP="00E42705">
      <w:pPr>
        <w:widowControl w:val="0"/>
        <w:ind w:firstLine="709"/>
        <w:rPr>
          <w:szCs w:val="28"/>
        </w:rPr>
      </w:pPr>
      <w:r w:rsidRPr="00E52A0D">
        <w:rPr>
          <w:szCs w:val="28"/>
        </w:rPr>
        <w:t xml:space="preserve">2027 год – </w:t>
      </w:r>
      <w:r>
        <w:rPr>
          <w:szCs w:val="28"/>
        </w:rPr>
        <w:t>640 929,32</w:t>
      </w:r>
      <w:r w:rsidRPr="00E52A0D">
        <w:rPr>
          <w:szCs w:val="28"/>
        </w:rPr>
        <w:t xml:space="preserve"> тыс. рублей;</w:t>
      </w:r>
    </w:p>
    <w:p w:rsidR="00E42705" w:rsidRPr="00E52A0D" w:rsidRDefault="00E42705" w:rsidP="00E42705">
      <w:pPr>
        <w:widowControl w:val="0"/>
        <w:ind w:firstLine="709"/>
        <w:rPr>
          <w:szCs w:val="28"/>
        </w:rPr>
      </w:pPr>
      <w:r w:rsidRPr="00E52A0D">
        <w:rPr>
          <w:szCs w:val="28"/>
        </w:rPr>
        <w:t>2028 год – 640 818,59 тыс. рублей;</w:t>
      </w:r>
    </w:p>
    <w:p w:rsidR="00E42705" w:rsidRPr="00E52A0D" w:rsidRDefault="00E42705" w:rsidP="00E42705">
      <w:pPr>
        <w:widowControl w:val="0"/>
        <w:ind w:firstLine="709"/>
        <w:rPr>
          <w:szCs w:val="28"/>
        </w:rPr>
      </w:pPr>
      <w:r w:rsidRPr="00E52A0D">
        <w:rPr>
          <w:szCs w:val="28"/>
        </w:rPr>
        <w:t>2029 год – 640 818,59 тыс. рублей;</w:t>
      </w:r>
    </w:p>
    <w:p w:rsidR="00E42705" w:rsidRPr="00E52A0D" w:rsidRDefault="00E42705" w:rsidP="00E42705">
      <w:pPr>
        <w:widowControl w:val="0"/>
        <w:ind w:firstLine="709"/>
        <w:rPr>
          <w:szCs w:val="28"/>
        </w:rPr>
      </w:pPr>
      <w:r w:rsidRPr="00E52A0D">
        <w:rPr>
          <w:szCs w:val="28"/>
        </w:rPr>
        <w:t>2030 год – 640 818,59 тыс. рублей;</w:t>
      </w:r>
    </w:p>
    <w:p w:rsidR="00E42705" w:rsidRPr="00E52A0D" w:rsidRDefault="00E42705" w:rsidP="00E42705">
      <w:pPr>
        <w:widowControl w:val="0"/>
        <w:ind w:firstLine="709"/>
        <w:rPr>
          <w:szCs w:val="28"/>
        </w:rPr>
      </w:pPr>
      <w:r w:rsidRPr="00E52A0D">
        <w:rPr>
          <w:szCs w:val="28"/>
        </w:rPr>
        <w:t>2031 год – 640 818,59 тыс. рублей;</w:t>
      </w:r>
    </w:p>
    <w:p w:rsidR="00E42705" w:rsidRPr="00E52A0D" w:rsidRDefault="00E42705" w:rsidP="00E42705">
      <w:pPr>
        <w:widowControl w:val="0"/>
        <w:ind w:firstLine="709"/>
        <w:rPr>
          <w:b/>
          <w:bCs/>
          <w:color w:val="000000"/>
          <w:sz w:val="20"/>
          <w:szCs w:val="20"/>
        </w:rPr>
      </w:pPr>
      <w:r w:rsidRPr="00E52A0D">
        <w:rPr>
          <w:szCs w:val="28"/>
        </w:rPr>
        <w:t>бюджета Ставропольского края в сумме</w:t>
      </w:r>
      <w:r>
        <w:rPr>
          <w:szCs w:val="28"/>
        </w:rPr>
        <w:t xml:space="preserve"> 219 558,78</w:t>
      </w:r>
      <w:r w:rsidRPr="00E52A0D">
        <w:rPr>
          <w:szCs w:val="28"/>
        </w:rPr>
        <w:t xml:space="preserve"> тыс. рублей, в том числе по годам:</w:t>
      </w:r>
    </w:p>
    <w:p w:rsidR="00E42705" w:rsidRPr="00E52A0D" w:rsidRDefault="00E42705" w:rsidP="00E42705">
      <w:pPr>
        <w:widowControl w:val="0"/>
        <w:ind w:firstLine="709"/>
        <w:rPr>
          <w:szCs w:val="28"/>
        </w:rPr>
      </w:pPr>
      <w:r w:rsidRPr="00E52A0D">
        <w:rPr>
          <w:szCs w:val="28"/>
        </w:rPr>
        <w:t xml:space="preserve">2026 год – </w:t>
      </w:r>
      <w:r>
        <w:rPr>
          <w:szCs w:val="28"/>
        </w:rPr>
        <w:t>108 943,33</w:t>
      </w:r>
      <w:r w:rsidRPr="00E52A0D">
        <w:rPr>
          <w:szCs w:val="28"/>
        </w:rPr>
        <w:t xml:space="preserve"> тыс. рублей;</w:t>
      </w:r>
    </w:p>
    <w:p w:rsidR="00E42705" w:rsidRPr="00E52A0D" w:rsidRDefault="00E42705" w:rsidP="00E42705">
      <w:pPr>
        <w:widowControl w:val="0"/>
        <w:ind w:firstLine="709"/>
        <w:rPr>
          <w:szCs w:val="28"/>
        </w:rPr>
      </w:pPr>
      <w:r w:rsidRPr="00E52A0D">
        <w:rPr>
          <w:szCs w:val="28"/>
        </w:rPr>
        <w:t xml:space="preserve">2027 год – </w:t>
      </w:r>
      <w:r>
        <w:rPr>
          <w:szCs w:val="28"/>
        </w:rPr>
        <w:t>110 615,45</w:t>
      </w:r>
      <w:r w:rsidRPr="00E52A0D">
        <w:rPr>
          <w:szCs w:val="28"/>
        </w:rPr>
        <w:t xml:space="preserve"> тыс. рублей;</w:t>
      </w:r>
    </w:p>
    <w:p w:rsidR="00E42705" w:rsidRPr="00E52A0D" w:rsidRDefault="00E42705" w:rsidP="00E42705">
      <w:pPr>
        <w:widowControl w:val="0"/>
        <w:ind w:firstLine="709"/>
        <w:rPr>
          <w:szCs w:val="28"/>
        </w:rPr>
      </w:pPr>
      <w:r w:rsidRPr="00E52A0D">
        <w:rPr>
          <w:szCs w:val="28"/>
        </w:rPr>
        <w:t>2028 год – 0,00 тыс. рублей;</w:t>
      </w:r>
    </w:p>
    <w:p w:rsidR="00E42705" w:rsidRPr="00E52A0D" w:rsidRDefault="00E42705" w:rsidP="00E42705">
      <w:pPr>
        <w:widowControl w:val="0"/>
        <w:ind w:firstLine="709"/>
        <w:rPr>
          <w:szCs w:val="28"/>
        </w:rPr>
      </w:pPr>
      <w:r w:rsidRPr="00E52A0D">
        <w:rPr>
          <w:szCs w:val="28"/>
        </w:rPr>
        <w:t>2029 год – 0,00 тыс. рублей;</w:t>
      </w:r>
    </w:p>
    <w:p w:rsidR="00E42705" w:rsidRPr="00E52A0D" w:rsidRDefault="00E42705" w:rsidP="00E42705">
      <w:pPr>
        <w:widowControl w:val="0"/>
        <w:ind w:firstLine="709"/>
        <w:rPr>
          <w:szCs w:val="28"/>
        </w:rPr>
      </w:pPr>
      <w:r w:rsidRPr="00E52A0D">
        <w:rPr>
          <w:szCs w:val="28"/>
        </w:rPr>
        <w:t>2030 год – 0,00 тыс. рублей;</w:t>
      </w:r>
    </w:p>
    <w:p w:rsidR="00E42705" w:rsidRPr="00E52A0D" w:rsidRDefault="00E42705" w:rsidP="00E42705">
      <w:pPr>
        <w:widowControl w:val="0"/>
        <w:ind w:firstLine="709"/>
        <w:rPr>
          <w:szCs w:val="28"/>
        </w:rPr>
      </w:pPr>
      <w:r w:rsidRPr="00E52A0D">
        <w:rPr>
          <w:szCs w:val="28"/>
        </w:rPr>
        <w:t>2031 год – 0,00 тыс. рублей;</w:t>
      </w:r>
    </w:p>
    <w:p w:rsidR="00E42705" w:rsidRPr="00E52A0D" w:rsidRDefault="00E42705" w:rsidP="00E42705">
      <w:pPr>
        <w:widowControl w:val="0"/>
        <w:ind w:firstLine="709"/>
        <w:rPr>
          <w:szCs w:val="28"/>
        </w:rPr>
      </w:pPr>
      <w:r w:rsidRPr="00E52A0D">
        <w:rPr>
          <w:szCs w:val="28"/>
        </w:rPr>
        <w:t>бюджета Ставропольского края, выделяемых бюджету города Ставрополя на осуществление функций административного центра Ставропольского края, в сумме 116 157,84 тыс. рублей, в том числе по годам:</w:t>
      </w:r>
    </w:p>
    <w:p w:rsidR="00E42705" w:rsidRPr="00E52A0D" w:rsidRDefault="00E42705" w:rsidP="00E42705">
      <w:pPr>
        <w:widowControl w:val="0"/>
        <w:ind w:firstLine="709"/>
        <w:rPr>
          <w:szCs w:val="28"/>
        </w:rPr>
      </w:pPr>
      <w:r w:rsidRPr="00E52A0D">
        <w:rPr>
          <w:szCs w:val="28"/>
        </w:rPr>
        <w:t>2023 год – 19 359,64 тыс. рублей;</w:t>
      </w:r>
    </w:p>
    <w:p w:rsidR="00E42705" w:rsidRPr="00E52A0D" w:rsidRDefault="00E42705" w:rsidP="00E42705">
      <w:pPr>
        <w:widowControl w:val="0"/>
        <w:ind w:firstLine="709"/>
        <w:rPr>
          <w:szCs w:val="28"/>
        </w:rPr>
      </w:pPr>
      <w:r w:rsidRPr="00E52A0D">
        <w:rPr>
          <w:szCs w:val="28"/>
        </w:rPr>
        <w:t>2024 год – 19 359,64 тыс. рублей;</w:t>
      </w:r>
    </w:p>
    <w:p w:rsidR="00E42705" w:rsidRPr="00E52A0D" w:rsidRDefault="00E42705" w:rsidP="00E42705">
      <w:pPr>
        <w:widowControl w:val="0"/>
        <w:ind w:firstLine="709"/>
        <w:rPr>
          <w:szCs w:val="28"/>
        </w:rPr>
      </w:pPr>
      <w:r w:rsidRPr="00E52A0D">
        <w:rPr>
          <w:szCs w:val="28"/>
        </w:rPr>
        <w:t>2025 год – 19 359,64 тыс. рублей;</w:t>
      </w:r>
    </w:p>
    <w:p w:rsidR="00E42705" w:rsidRPr="00E52A0D" w:rsidRDefault="00E42705" w:rsidP="00E42705">
      <w:pPr>
        <w:widowControl w:val="0"/>
        <w:ind w:firstLine="709"/>
        <w:rPr>
          <w:szCs w:val="28"/>
        </w:rPr>
      </w:pPr>
      <w:r w:rsidRPr="00E52A0D">
        <w:rPr>
          <w:szCs w:val="28"/>
        </w:rPr>
        <w:t>2026 год – 19 359,64 тыс. рублей;</w:t>
      </w:r>
    </w:p>
    <w:p w:rsidR="00E42705" w:rsidRPr="00E52A0D" w:rsidRDefault="00E42705" w:rsidP="00E42705">
      <w:pPr>
        <w:widowControl w:val="0"/>
        <w:ind w:firstLine="709"/>
        <w:rPr>
          <w:szCs w:val="28"/>
        </w:rPr>
      </w:pPr>
      <w:r w:rsidRPr="00E52A0D">
        <w:rPr>
          <w:szCs w:val="28"/>
        </w:rPr>
        <w:t>2027 год – 19 359,64 тыс. рублей;</w:t>
      </w:r>
    </w:p>
    <w:p w:rsidR="00E42705" w:rsidRPr="00E52A0D" w:rsidRDefault="00E42705" w:rsidP="00E42705">
      <w:pPr>
        <w:widowControl w:val="0"/>
        <w:ind w:firstLine="709"/>
        <w:rPr>
          <w:szCs w:val="28"/>
        </w:rPr>
      </w:pPr>
      <w:r w:rsidRPr="00E52A0D">
        <w:rPr>
          <w:szCs w:val="28"/>
        </w:rPr>
        <w:t>2028 год – 19 359,64 тыс. рублей</w:t>
      </w:r>
      <w:r>
        <w:rPr>
          <w:szCs w:val="28"/>
        </w:rPr>
        <w:t>.</w:t>
      </w:r>
    </w:p>
    <w:p w:rsidR="001B4B42" w:rsidRPr="001B4B42" w:rsidRDefault="00DC779A" w:rsidP="00E42705">
      <w:pPr>
        <w:widowControl w:val="0"/>
        <w:ind w:firstLine="709"/>
        <w:rPr>
          <w:szCs w:val="28"/>
        </w:rPr>
      </w:pPr>
      <w:r w:rsidRPr="001B4B42">
        <w:rPr>
          <w:color w:val="000000"/>
          <w:szCs w:val="28"/>
        </w:rPr>
        <w:t xml:space="preserve">Объем финансовых средств на реализацию подпрограммы </w:t>
      </w:r>
      <w:r w:rsidRPr="001B4B42">
        <w:rPr>
          <w:szCs w:val="28"/>
        </w:rPr>
        <w:t>«Благоустройство территории города Ставрополя»</w:t>
      </w:r>
      <w:r w:rsidR="001B4B42" w:rsidRPr="001B4B42">
        <w:rPr>
          <w:szCs w:val="28"/>
        </w:rPr>
        <w:t xml:space="preserve"> </w:t>
      </w:r>
      <w:r w:rsidRPr="001B4B42">
        <w:rPr>
          <w:szCs w:val="28"/>
        </w:rPr>
        <w:t>составляет</w:t>
      </w:r>
      <w:r w:rsidR="001B4B42" w:rsidRPr="001B4B42">
        <w:rPr>
          <w:szCs w:val="28"/>
        </w:rPr>
        <w:t xml:space="preserve">                2 650 368,41 тыс. рублей, в том числе по годам: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2026 год – 477 514,</w:t>
      </w:r>
      <w:r w:rsidR="00E42705">
        <w:rPr>
          <w:szCs w:val="28"/>
        </w:rPr>
        <w:t>51</w:t>
      </w:r>
      <w:r w:rsidRPr="001B4B42">
        <w:rPr>
          <w:szCs w:val="28"/>
        </w:rPr>
        <w:t xml:space="preserve">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2024 год – 434 570,78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2025 год – 434 570,78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2026 год – 434 570,78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2027 год – 434 570,78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2028 год – 434 570,78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из них за счет средств: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бюджета города Ставрополя в сумме 2 425 392,83 тыс. рублей, в том числе по годам: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2026 год – 440 018,58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2027 год – 397 074,85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2028 год – 397 074,85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2029 год – 397 074,85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lastRenderedPageBreak/>
        <w:t>2030 год – 397 074,85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2031 год – 397 074,85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 xml:space="preserve">бюджета Ставропольского края в сумме 41 133,42 тыс. рублей, в том числе по годам: 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2026 год – 6 855,57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2027 год – 6 855,57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2028 год – 6 855,57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2029 год – 6 855,57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2030 год – 6 855,57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2031 год – 6 855,57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бюджета Ставропольского края, выделяемых бюджету города Ставрополя на осуществление функций административного центра Ставропольского края, в сумме 183 842,16 тыс. рублей, в том числе по годам: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2023 год – 30 640,36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2024 год – 30 640,36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2025 год – 30 640,36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2026 год – 30 640,36 тыс. рублей;</w:t>
      </w:r>
    </w:p>
    <w:p w:rsidR="001B4B42" w:rsidRP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2027 год – 30 640,36 тыс. рублей;</w:t>
      </w:r>
    </w:p>
    <w:p w:rsidR="001B4B42" w:rsidRDefault="001B4B42" w:rsidP="001B4B42">
      <w:pPr>
        <w:widowControl w:val="0"/>
        <w:ind w:firstLine="709"/>
        <w:rPr>
          <w:szCs w:val="28"/>
        </w:rPr>
      </w:pPr>
      <w:r w:rsidRPr="001B4B42">
        <w:rPr>
          <w:szCs w:val="28"/>
        </w:rPr>
        <w:t>2028 год – 30 640,36 тыс. рублей.</w:t>
      </w:r>
    </w:p>
    <w:p w:rsidR="00DC779A" w:rsidRDefault="00DC779A" w:rsidP="001B4B42">
      <w:pPr>
        <w:widowControl w:val="0"/>
        <w:ind w:firstLine="709"/>
        <w:contextualSpacing/>
        <w:rPr>
          <w:szCs w:val="28"/>
        </w:rPr>
      </w:pPr>
    </w:p>
    <w:p w:rsidR="00DC779A" w:rsidRDefault="00DC779A" w:rsidP="00DC779A">
      <w:pPr>
        <w:ind w:firstLine="708"/>
        <w:rPr>
          <w:szCs w:val="28"/>
        </w:rPr>
      </w:pPr>
    </w:p>
    <w:p w:rsidR="00DC779A" w:rsidRDefault="00DC779A" w:rsidP="00DC779A">
      <w:pPr>
        <w:ind w:firstLine="708"/>
        <w:rPr>
          <w:szCs w:val="28"/>
        </w:rPr>
      </w:pPr>
    </w:p>
    <w:p w:rsidR="00A70DB6" w:rsidRPr="00523B56" w:rsidRDefault="001B4B42" w:rsidP="00A70DB6">
      <w:pPr>
        <w:pStyle w:val="a3"/>
        <w:widowControl w:val="0"/>
        <w:spacing w:line="240" w:lineRule="exact"/>
        <w:jc w:val="both"/>
        <w:rPr>
          <w:szCs w:val="28"/>
        </w:rPr>
      </w:pPr>
      <w:r>
        <w:rPr>
          <w:szCs w:val="28"/>
        </w:rPr>
        <w:t>З</w:t>
      </w:r>
      <w:r w:rsidR="00A70DB6" w:rsidRPr="00523B56">
        <w:rPr>
          <w:szCs w:val="28"/>
        </w:rPr>
        <w:t>аместител</w:t>
      </w:r>
      <w:r>
        <w:rPr>
          <w:szCs w:val="28"/>
        </w:rPr>
        <w:t>ь</w:t>
      </w:r>
      <w:r w:rsidR="00A70DB6" w:rsidRPr="00523B56">
        <w:rPr>
          <w:szCs w:val="28"/>
        </w:rPr>
        <w:t xml:space="preserve"> главы администрации</w:t>
      </w:r>
    </w:p>
    <w:p w:rsidR="00A70DB6" w:rsidRPr="00523B56" w:rsidRDefault="00A70DB6" w:rsidP="00A70DB6">
      <w:pPr>
        <w:pStyle w:val="a3"/>
        <w:widowControl w:val="0"/>
        <w:spacing w:line="240" w:lineRule="exact"/>
        <w:jc w:val="both"/>
        <w:rPr>
          <w:szCs w:val="28"/>
        </w:rPr>
      </w:pPr>
      <w:r w:rsidRPr="00523B56">
        <w:rPr>
          <w:szCs w:val="28"/>
        </w:rPr>
        <w:t>города Ставрополя, руководител</w:t>
      </w:r>
      <w:r w:rsidR="001B4B42">
        <w:rPr>
          <w:szCs w:val="28"/>
        </w:rPr>
        <w:t>ь</w:t>
      </w:r>
    </w:p>
    <w:p w:rsidR="00A70DB6" w:rsidRPr="00523B56" w:rsidRDefault="00A70DB6" w:rsidP="00A70DB6">
      <w:pPr>
        <w:pStyle w:val="a3"/>
        <w:widowControl w:val="0"/>
        <w:spacing w:line="240" w:lineRule="exact"/>
        <w:jc w:val="both"/>
        <w:rPr>
          <w:szCs w:val="28"/>
        </w:rPr>
      </w:pPr>
      <w:r w:rsidRPr="00523B56">
        <w:rPr>
          <w:szCs w:val="28"/>
        </w:rPr>
        <w:t>комитета городского хозяйства</w:t>
      </w:r>
    </w:p>
    <w:p w:rsidR="00A70DB6" w:rsidRPr="001B4B42" w:rsidRDefault="00A70DB6" w:rsidP="00A70DB6">
      <w:pPr>
        <w:pStyle w:val="a3"/>
        <w:widowControl w:val="0"/>
        <w:spacing w:line="240" w:lineRule="exact"/>
        <w:jc w:val="both"/>
        <w:rPr>
          <w:szCs w:val="28"/>
        </w:rPr>
      </w:pPr>
      <w:r w:rsidRPr="00523B56">
        <w:rPr>
          <w:szCs w:val="28"/>
        </w:rPr>
        <w:t>администрации города Ставрополя</w:t>
      </w:r>
      <w:r>
        <w:rPr>
          <w:szCs w:val="28"/>
        </w:rPr>
        <w:t xml:space="preserve">                                   </w:t>
      </w:r>
      <w:r w:rsidR="001B4B42">
        <w:rPr>
          <w:szCs w:val="28"/>
        </w:rPr>
        <w:t xml:space="preserve">          </w:t>
      </w:r>
      <w:r>
        <w:rPr>
          <w:szCs w:val="28"/>
        </w:rPr>
        <w:t xml:space="preserve"> </w:t>
      </w:r>
      <w:r w:rsidR="001B4B42">
        <w:rPr>
          <w:szCs w:val="28"/>
        </w:rPr>
        <w:t>М.В. Хусаинов</w:t>
      </w:r>
    </w:p>
    <w:p w:rsidR="00DC779A" w:rsidRDefault="00DC779A" w:rsidP="00DC779A">
      <w:pPr>
        <w:pStyle w:val="a3"/>
        <w:widowControl w:val="0"/>
        <w:spacing w:line="240" w:lineRule="exact"/>
        <w:jc w:val="both"/>
        <w:rPr>
          <w:sz w:val="20"/>
        </w:rPr>
      </w:pPr>
    </w:p>
    <w:p w:rsidR="00DC779A" w:rsidRDefault="00DC779A" w:rsidP="00DC779A">
      <w:pPr>
        <w:pStyle w:val="a3"/>
        <w:widowControl w:val="0"/>
        <w:spacing w:line="240" w:lineRule="exact"/>
        <w:jc w:val="both"/>
        <w:rPr>
          <w:sz w:val="20"/>
        </w:rPr>
      </w:pPr>
    </w:p>
    <w:p w:rsidR="00DC779A" w:rsidRDefault="00DC779A" w:rsidP="00DC779A">
      <w:pPr>
        <w:pStyle w:val="a3"/>
        <w:widowControl w:val="0"/>
        <w:spacing w:line="240" w:lineRule="exact"/>
        <w:jc w:val="both"/>
        <w:rPr>
          <w:sz w:val="20"/>
        </w:rPr>
      </w:pPr>
    </w:p>
    <w:p w:rsidR="00DC779A" w:rsidRDefault="00DC779A" w:rsidP="00DC779A">
      <w:pPr>
        <w:pStyle w:val="a3"/>
        <w:widowControl w:val="0"/>
        <w:spacing w:line="240" w:lineRule="exact"/>
        <w:jc w:val="both"/>
        <w:rPr>
          <w:sz w:val="20"/>
        </w:rPr>
      </w:pPr>
    </w:p>
    <w:p w:rsidR="00DC779A" w:rsidRDefault="00DC779A" w:rsidP="00DC779A">
      <w:pPr>
        <w:pStyle w:val="a3"/>
        <w:widowControl w:val="0"/>
        <w:spacing w:line="240" w:lineRule="exact"/>
        <w:jc w:val="both"/>
        <w:rPr>
          <w:sz w:val="20"/>
        </w:rPr>
      </w:pPr>
    </w:p>
    <w:p w:rsidR="00DC779A" w:rsidRDefault="00DC779A" w:rsidP="00DC779A">
      <w:pPr>
        <w:pStyle w:val="a3"/>
        <w:widowControl w:val="0"/>
        <w:spacing w:line="240" w:lineRule="exact"/>
        <w:jc w:val="both"/>
        <w:rPr>
          <w:sz w:val="20"/>
        </w:rPr>
      </w:pPr>
    </w:p>
    <w:p w:rsidR="00DC779A" w:rsidRDefault="00DC779A" w:rsidP="00DC779A">
      <w:pPr>
        <w:pStyle w:val="a3"/>
        <w:widowControl w:val="0"/>
        <w:spacing w:line="240" w:lineRule="exact"/>
        <w:jc w:val="both"/>
        <w:rPr>
          <w:sz w:val="20"/>
        </w:rPr>
      </w:pPr>
    </w:p>
    <w:p w:rsidR="00DC779A" w:rsidRDefault="00DC779A" w:rsidP="00DC779A">
      <w:pPr>
        <w:pStyle w:val="a3"/>
        <w:widowControl w:val="0"/>
        <w:spacing w:line="240" w:lineRule="exact"/>
        <w:jc w:val="both"/>
        <w:rPr>
          <w:sz w:val="20"/>
        </w:rPr>
      </w:pPr>
    </w:p>
    <w:p w:rsidR="00DC779A" w:rsidRDefault="00DC779A" w:rsidP="00DC779A">
      <w:pPr>
        <w:pStyle w:val="a3"/>
        <w:widowControl w:val="0"/>
        <w:spacing w:line="240" w:lineRule="exact"/>
        <w:jc w:val="both"/>
        <w:rPr>
          <w:sz w:val="20"/>
        </w:rPr>
      </w:pPr>
    </w:p>
    <w:p w:rsidR="00DC779A" w:rsidRDefault="00DC779A" w:rsidP="00DC779A">
      <w:pPr>
        <w:pStyle w:val="a3"/>
        <w:widowControl w:val="0"/>
        <w:spacing w:line="240" w:lineRule="exact"/>
        <w:jc w:val="both"/>
        <w:rPr>
          <w:sz w:val="20"/>
        </w:rPr>
      </w:pPr>
    </w:p>
    <w:p w:rsidR="00DC779A" w:rsidRDefault="00DC779A" w:rsidP="00DC779A">
      <w:pPr>
        <w:pStyle w:val="a3"/>
        <w:widowControl w:val="0"/>
        <w:spacing w:line="240" w:lineRule="exact"/>
        <w:jc w:val="both"/>
        <w:rPr>
          <w:sz w:val="20"/>
        </w:rPr>
      </w:pPr>
    </w:p>
    <w:p w:rsidR="00DC779A" w:rsidRDefault="00DC779A" w:rsidP="00DC779A">
      <w:pPr>
        <w:pStyle w:val="a3"/>
        <w:widowControl w:val="0"/>
        <w:spacing w:line="240" w:lineRule="exact"/>
        <w:jc w:val="both"/>
        <w:rPr>
          <w:sz w:val="20"/>
        </w:rPr>
      </w:pPr>
    </w:p>
    <w:p w:rsidR="00DC779A" w:rsidRDefault="00DC779A" w:rsidP="00DC779A">
      <w:pPr>
        <w:pStyle w:val="a3"/>
        <w:widowControl w:val="0"/>
        <w:spacing w:line="240" w:lineRule="exact"/>
        <w:jc w:val="both"/>
        <w:rPr>
          <w:sz w:val="20"/>
        </w:rPr>
      </w:pPr>
    </w:p>
    <w:p w:rsidR="00DC779A" w:rsidRDefault="00DC779A" w:rsidP="00DC779A">
      <w:pPr>
        <w:pStyle w:val="a3"/>
        <w:widowControl w:val="0"/>
        <w:spacing w:line="240" w:lineRule="exact"/>
        <w:jc w:val="both"/>
        <w:rPr>
          <w:sz w:val="20"/>
        </w:rPr>
      </w:pPr>
    </w:p>
    <w:p w:rsidR="00DC779A" w:rsidRDefault="00DC779A" w:rsidP="00DC779A">
      <w:pPr>
        <w:pStyle w:val="a3"/>
        <w:widowControl w:val="0"/>
        <w:spacing w:line="240" w:lineRule="exact"/>
        <w:jc w:val="both"/>
        <w:rPr>
          <w:sz w:val="20"/>
        </w:rPr>
      </w:pPr>
    </w:p>
    <w:p w:rsidR="00DC779A" w:rsidRDefault="00DC779A" w:rsidP="00DC779A">
      <w:pPr>
        <w:pStyle w:val="a3"/>
        <w:widowControl w:val="0"/>
        <w:spacing w:line="240" w:lineRule="exact"/>
        <w:jc w:val="both"/>
        <w:rPr>
          <w:sz w:val="20"/>
        </w:rPr>
      </w:pPr>
    </w:p>
    <w:p w:rsidR="00DC779A" w:rsidRDefault="00DC779A" w:rsidP="00DC779A">
      <w:pPr>
        <w:pStyle w:val="a3"/>
        <w:widowControl w:val="0"/>
        <w:spacing w:line="240" w:lineRule="exact"/>
        <w:jc w:val="both"/>
        <w:rPr>
          <w:sz w:val="20"/>
        </w:rPr>
      </w:pPr>
    </w:p>
    <w:p w:rsidR="00DC779A" w:rsidRDefault="00DC779A" w:rsidP="00DC779A">
      <w:pPr>
        <w:pStyle w:val="a3"/>
        <w:widowControl w:val="0"/>
        <w:spacing w:line="240" w:lineRule="exact"/>
        <w:jc w:val="both"/>
        <w:rPr>
          <w:sz w:val="20"/>
        </w:rPr>
      </w:pPr>
    </w:p>
    <w:p w:rsidR="00DC779A" w:rsidRDefault="00DC779A" w:rsidP="00DC779A">
      <w:pPr>
        <w:pStyle w:val="a3"/>
        <w:widowControl w:val="0"/>
        <w:spacing w:line="240" w:lineRule="exact"/>
        <w:jc w:val="both"/>
        <w:rPr>
          <w:sz w:val="20"/>
        </w:rPr>
      </w:pPr>
    </w:p>
    <w:p w:rsidR="00DC779A" w:rsidRDefault="00DC779A" w:rsidP="00DC779A">
      <w:pPr>
        <w:pStyle w:val="a3"/>
        <w:widowControl w:val="0"/>
        <w:spacing w:line="240" w:lineRule="exact"/>
        <w:jc w:val="both"/>
        <w:rPr>
          <w:sz w:val="20"/>
        </w:rPr>
      </w:pPr>
    </w:p>
    <w:p w:rsidR="00DC779A" w:rsidRDefault="00DC779A" w:rsidP="00DC779A">
      <w:pPr>
        <w:pStyle w:val="a3"/>
        <w:widowControl w:val="0"/>
        <w:spacing w:line="240" w:lineRule="exact"/>
        <w:jc w:val="both"/>
        <w:rPr>
          <w:sz w:val="20"/>
        </w:rPr>
      </w:pPr>
    </w:p>
    <w:p w:rsidR="00DC779A" w:rsidRDefault="00DC779A" w:rsidP="00DC779A">
      <w:pPr>
        <w:pStyle w:val="a3"/>
        <w:widowControl w:val="0"/>
        <w:spacing w:line="240" w:lineRule="exact"/>
        <w:jc w:val="both"/>
        <w:rPr>
          <w:sz w:val="20"/>
        </w:rPr>
      </w:pPr>
    </w:p>
    <w:p w:rsidR="00DC779A" w:rsidRDefault="00DC779A" w:rsidP="00DC779A">
      <w:pPr>
        <w:pStyle w:val="a3"/>
        <w:widowControl w:val="0"/>
        <w:spacing w:line="240" w:lineRule="exact"/>
        <w:jc w:val="both"/>
        <w:rPr>
          <w:sz w:val="20"/>
        </w:rPr>
      </w:pPr>
    </w:p>
    <w:p w:rsidR="00DC779A" w:rsidRDefault="00DC779A" w:rsidP="00DC779A">
      <w:pPr>
        <w:pStyle w:val="a3"/>
        <w:widowControl w:val="0"/>
        <w:spacing w:line="240" w:lineRule="exact"/>
        <w:jc w:val="both"/>
        <w:rPr>
          <w:sz w:val="20"/>
        </w:rPr>
      </w:pPr>
      <w:r>
        <w:rPr>
          <w:sz w:val="20"/>
        </w:rPr>
        <w:t>М.В. Труфанова</w:t>
      </w:r>
    </w:p>
    <w:p w:rsidR="00DC779A" w:rsidRDefault="001B4B42" w:rsidP="00DC779A">
      <w:pPr>
        <w:pStyle w:val="a3"/>
        <w:widowControl w:val="0"/>
        <w:spacing w:line="240" w:lineRule="exact"/>
        <w:jc w:val="both"/>
        <w:rPr>
          <w:sz w:val="20"/>
        </w:rPr>
      </w:pPr>
      <w:r>
        <w:rPr>
          <w:sz w:val="20"/>
        </w:rPr>
        <w:t>Е.С. Овсянникова</w:t>
      </w:r>
      <w:r w:rsidR="00DC779A">
        <w:rPr>
          <w:sz w:val="20"/>
        </w:rPr>
        <w:t>, 24-27-61</w:t>
      </w:r>
    </w:p>
    <w:sectPr w:rsidR="00DC779A" w:rsidSect="00A70DB6">
      <w:headerReference w:type="default" r:id="rId7"/>
      <w:pgSz w:w="11906" w:h="16838"/>
      <w:pgMar w:top="1418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983" w:rsidRDefault="003B5983" w:rsidP="00DC779A">
      <w:r>
        <w:separator/>
      </w:r>
    </w:p>
  </w:endnote>
  <w:endnote w:type="continuationSeparator" w:id="1">
    <w:p w:rsidR="003B5983" w:rsidRDefault="003B5983" w:rsidP="00DC77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983" w:rsidRDefault="003B5983" w:rsidP="00DC779A">
      <w:r>
        <w:separator/>
      </w:r>
    </w:p>
  </w:footnote>
  <w:footnote w:type="continuationSeparator" w:id="1">
    <w:p w:rsidR="003B5983" w:rsidRDefault="003B5983" w:rsidP="00DC77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19348216"/>
      <w:docPartObj>
        <w:docPartGallery w:val="Page Numbers (Top of Page)"/>
        <w:docPartUnique/>
      </w:docPartObj>
    </w:sdtPr>
    <w:sdtContent>
      <w:p w:rsidR="00DC779A" w:rsidRDefault="004A262F">
        <w:pPr>
          <w:pStyle w:val="a5"/>
          <w:jc w:val="center"/>
        </w:pPr>
        <w:r>
          <w:fldChar w:fldCharType="begin"/>
        </w:r>
        <w:r w:rsidR="00DC779A">
          <w:instrText>PAGE   \* MERGEFORMAT</w:instrText>
        </w:r>
        <w:r>
          <w:fldChar w:fldCharType="separate"/>
        </w:r>
        <w:r w:rsidR="00E42705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C40259"/>
    <w:rsid w:val="00020202"/>
    <w:rsid w:val="00031375"/>
    <w:rsid w:val="000B39C8"/>
    <w:rsid w:val="000D0F2A"/>
    <w:rsid w:val="00172809"/>
    <w:rsid w:val="001B4B42"/>
    <w:rsid w:val="003B5983"/>
    <w:rsid w:val="003B64CC"/>
    <w:rsid w:val="004967C7"/>
    <w:rsid w:val="004A262F"/>
    <w:rsid w:val="005C7401"/>
    <w:rsid w:val="005D6256"/>
    <w:rsid w:val="006137EA"/>
    <w:rsid w:val="00717E66"/>
    <w:rsid w:val="00851A04"/>
    <w:rsid w:val="008D5CAE"/>
    <w:rsid w:val="009367B3"/>
    <w:rsid w:val="009F604A"/>
    <w:rsid w:val="00A54EF8"/>
    <w:rsid w:val="00A554A2"/>
    <w:rsid w:val="00A61C0F"/>
    <w:rsid w:val="00A70DB6"/>
    <w:rsid w:val="00AE7F28"/>
    <w:rsid w:val="00B963D5"/>
    <w:rsid w:val="00C070A8"/>
    <w:rsid w:val="00C40259"/>
    <w:rsid w:val="00D43448"/>
    <w:rsid w:val="00D94F99"/>
    <w:rsid w:val="00DC779A"/>
    <w:rsid w:val="00DD7EDE"/>
    <w:rsid w:val="00E245EA"/>
    <w:rsid w:val="00E42705"/>
    <w:rsid w:val="00F12C46"/>
    <w:rsid w:val="00F63256"/>
    <w:rsid w:val="00F63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25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C779A"/>
    <w:pPr>
      <w:jc w:val="center"/>
    </w:pPr>
    <w:rPr>
      <w:rFonts w:eastAsia="Times New Roman" w:cs="Times New Roman"/>
      <w:szCs w:val="20"/>
      <w:lang w:eastAsia="ru-RU"/>
    </w:rPr>
  </w:style>
  <w:style w:type="character" w:customStyle="1" w:styleId="a4">
    <w:name w:val="Название Знак"/>
    <w:basedOn w:val="a0"/>
    <w:link w:val="a3"/>
    <w:rsid w:val="00DC77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DC77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C779A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DC779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779A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25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C779A"/>
    <w:pPr>
      <w:jc w:val="center"/>
    </w:pPr>
    <w:rPr>
      <w:rFonts w:eastAsia="Times New Roman" w:cs="Times New Roman"/>
      <w:szCs w:val="20"/>
      <w:lang w:eastAsia="ru-RU"/>
    </w:rPr>
  </w:style>
  <w:style w:type="character" w:customStyle="1" w:styleId="a4">
    <w:name w:val="Название Знак"/>
    <w:basedOn w:val="a0"/>
    <w:link w:val="a3"/>
    <w:rsid w:val="00DC77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DC77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C779A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DC779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779A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596FD-A0D9-4522-83B3-7F63ED6A1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AO.Kutko</dc:creator>
  <cp:lastModifiedBy>407402601</cp:lastModifiedBy>
  <cp:revision>7</cp:revision>
  <cp:lastPrinted>2022-09-02T07:29:00Z</cp:lastPrinted>
  <dcterms:created xsi:type="dcterms:W3CDTF">2022-11-09T14:08:00Z</dcterms:created>
  <dcterms:modified xsi:type="dcterms:W3CDTF">2025-09-10T06:16:00Z</dcterms:modified>
</cp:coreProperties>
</file>