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E7" w:rsidRDefault="00513508" w:rsidP="00513508">
      <w:pPr>
        <w:spacing w:line="240" w:lineRule="exact"/>
        <w:ind w:left="284" w:right="-143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 w:rsidR="004D19D6">
        <w:rPr>
          <w:sz w:val="28"/>
          <w:szCs w:val="28"/>
        </w:rPr>
        <w:t xml:space="preserve"> </w:t>
      </w:r>
    </w:p>
    <w:p w:rsidR="0013192D" w:rsidRDefault="00DA26FF" w:rsidP="0013192D">
      <w:pPr>
        <w:suppressAutoHyphens/>
        <w:spacing w:line="240" w:lineRule="exact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 w:rsidR="008D0E7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Ставрополя </w:t>
      </w:r>
      <w:r w:rsidR="004D19D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«</w:t>
      </w:r>
      <w:r w:rsidR="008845FC">
        <w:rPr>
          <w:sz w:val="28"/>
          <w:szCs w:val="28"/>
        </w:rPr>
        <w:t xml:space="preserve">Об утверждении </w:t>
      </w:r>
      <w:r w:rsidR="006B1B41">
        <w:rPr>
          <w:sz w:val="28"/>
          <w:szCs w:val="28"/>
        </w:rPr>
        <w:t>П</w:t>
      </w:r>
      <w:r w:rsidR="0013192D">
        <w:rPr>
          <w:sz w:val="28"/>
          <w:szCs w:val="28"/>
        </w:rPr>
        <w:t xml:space="preserve">орядка </w:t>
      </w:r>
      <w:r w:rsidR="006B1B41" w:rsidRPr="00536D3F">
        <w:rPr>
          <w:sz w:val="28"/>
          <w:szCs w:val="28"/>
        </w:rPr>
        <w:t>использования территории общего пользования муниципального о</w:t>
      </w:r>
      <w:r w:rsidR="006B1B41">
        <w:rPr>
          <w:sz w:val="28"/>
          <w:szCs w:val="28"/>
        </w:rPr>
        <w:t>б</w:t>
      </w:r>
      <w:r w:rsidR="006B1B41" w:rsidRPr="00536D3F">
        <w:rPr>
          <w:sz w:val="28"/>
          <w:szCs w:val="28"/>
        </w:rPr>
        <w:t>разования городского округа города Ставрополя Ставропольского края при размещении средств индивидуальной мобильности и их использовании</w:t>
      </w:r>
      <w:r w:rsidR="0013192D">
        <w:rPr>
          <w:sz w:val="28"/>
        </w:rPr>
        <w:t>»</w:t>
      </w:r>
    </w:p>
    <w:p w:rsidR="00816832" w:rsidRDefault="00816832" w:rsidP="0013192D">
      <w:pPr>
        <w:widowControl w:val="0"/>
        <w:spacing w:line="240" w:lineRule="exact"/>
        <w:jc w:val="both"/>
        <w:rPr>
          <w:sz w:val="28"/>
          <w:szCs w:val="28"/>
        </w:rPr>
      </w:pPr>
    </w:p>
    <w:p w:rsidR="003D279E" w:rsidRDefault="00A87208" w:rsidP="003D27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D5619" w:rsidRPr="008D5619">
        <w:rPr>
          <w:sz w:val="28"/>
          <w:szCs w:val="28"/>
        </w:rPr>
        <w:t xml:space="preserve">роект постановления администрации города Ставрополя </w:t>
      </w:r>
      <w:r w:rsidR="004D19D6">
        <w:rPr>
          <w:sz w:val="28"/>
          <w:szCs w:val="28"/>
        </w:rPr>
        <w:t xml:space="preserve">                         </w:t>
      </w:r>
      <w:r w:rsidR="008D5619" w:rsidRPr="008D5619">
        <w:rPr>
          <w:sz w:val="28"/>
          <w:szCs w:val="28"/>
        </w:rPr>
        <w:t>«</w:t>
      </w:r>
      <w:r w:rsidR="0013192D">
        <w:rPr>
          <w:sz w:val="28"/>
          <w:szCs w:val="28"/>
        </w:rPr>
        <w:t xml:space="preserve">Об утверждении </w:t>
      </w:r>
      <w:r w:rsidR="006B1B41">
        <w:rPr>
          <w:sz w:val="28"/>
          <w:szCs w:val="28"/>
        </w:rPr>
        <w:t xml:space="preserve">Порядка </w:t>
      </w:r>
      <w:r w:rsidR="006B1B41" w:rsidRPr="00536D3F">
        <w:rPr>
          <w:sz w:val="28"/>
          <w:szCs w:val="28"/>
        </w:rPr>
        <w:t>использования территории общего пользования муниципального о</w:t>
      </w:r>
      <w:r w:rsidR="006B1B41">
        <w:rPr>
          <w:sz w:val="28"/>
          <w:szCs w:val="28"/>
        </w:rPr>
        <w:t>б</w:t>
      </w:r>
      <w:r w:rsidR="006B1B41" w:rsidRPr="00536D3F">
        <w:rPr>
          <w:sz w:val="28"/>
          <w:szCs w:val="28"/>
        </w:rPr>
        <w:t>разования городского округа города Ставрополя Ставропольского края при размещении средств индивидуальной мобильности и их использовании</w:t>
      </w:r>
      <w:r w:rsidR="00BA1164" w:rsidRPr="00357D3D">
        <w:rPr>
          <w:sz w:val="28"/>
          <w:szCs w:val="28"/>
        </w:rPr>
        <w:t>»</w:t>
      </w:r>
      <w:r w:rsidR="000F3C01">
        <w:rPr>
          <w:sz w:val="28"/>
          <w:szCs w:val="28"/>
        </w:rPr>
        <w:t xml:space="preserve"> (далее – проект постановлени</w:t>
      </w:r>
      <w:r w:rsidR="00474771">
        <w:rPr>
          <w:sz w:val="28"/>
          <w:szCs w:val="28"/>
        </w:rPr>
        <w:t>я</w:t>
      </w:r>
      <w:r w:rsidR="000F3C01">
        <w:rPr>
          <w:sz w:val="28"/>
          <w:szCs w:val="28"/>
        </w:rPr>
        <w:t>)</w:t>
      </w:r>
      <w:r w:rsidR="00474771">
        <w:rPr>
          <w:sz w:val="28"/>
          <w:szCs w:val="28"/>
        </w:rPr>
        <w:t>,</w:t>
      </w:r>
      <w:r w:rsidR="0013192D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</w:t>
      </w:r>
      <w:r w:rsidR="0013192D">
        <w:rPr>
          <w:sz w:val="28"/>
          <w:szCs w:val="28"/>
        </w:rPr>
        <w:t xml:space="preserve"> </w:t>
      </w:r>
      <w:r w:rsidR="00474771">
        <w:rPr>
          <w:sz w:val="28"/>
          <w:szCs w:val="28"/>
        </w:rPr>
        <w:t xml:space="preserve">комитетом городского хозяйства администрации города Ставрополя </w:t>
      </w:r>
      <w:r>
        <w:rPr>
          <w:sz w:val="28"/>
          <w:szCs w:val="28"/>
        </w:rPr>
        <w:t xml:space="preserve">и вносится </w:t>
      </w:r>
      <w:r w:rsidR="003F5F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3D279E">
        <w:rPr>
          <w:sz w:val="28"/>
          <w:szCs w:val="28"/>
        </w:rPr>
        <w:t>связи с увеличением парка средств индивидуальной мобильности</w:t>
      </w:r>
      <w:r w:rsidR="001369DF">
        <w:rPr>
          <w:sz w:val="28"/>
          <w:szCs w:val="28"/>
        </w:rPr>
        <w:t xml:space="preserve"> (далее - СИМ)</w:t>
      </w:r>
      <w:r w:rsidR="003D279E">
        <w:rPr>
          <w:sz w:val="28"/>
          <w:szCs w:val="28"/>
        </w:rPr>
        <w:t xml:space="preserve"> и количества дорожно-транспортных происшествий с участием лиц, использующих для передвижения указанные средства, что свидетельствует о необходимости принятия мер по урегулированию вопросов использования </w:t>
      </w:r>
      <w:r w:rsidR="001369DF">
        <w:rPr>
          <w:sz w:val="28"/>
          <w:szCs w:val="28"/>
        </w:rPr>
        <w:t>СИМ</w:t>
      </w:r>
      <w:r w:rsidR="003D279E">
        <w:rPr>
          <w:sz w:val="28"/>
          <w:szCs w:val="28"/>
        </w:rPr>
        <w:t xml:space="preserve"> на территории города Ставрополя, а также в связи с внесением в закон Ставропольского края </w:t>
      </w:r>
      <w:r w:rsidR="003D279E" w:rsidRPr="003D279E">
        <w:rPr>
          <w:color w:val="000000"/>
          <w:spacing w:val="-3"/>
          <w:sz w:val="28"/>
          <w:szCs w:val="28"/>
        </w:rPr>
        <w:t>от 10.04.2008 № 20-кз</w:t>
      </w:r>
      <w:r w:rsidR="006B1B41">
        <w:rPr>
          <w:color w:val="000000"/>
          <w:spacing w:val="-3"/>
          <w:sz w:val="28"/>
          <w:szCs w:val="28"/>
        </w:rPr>
        <w:t xml:space="preserve"> </w:t>
      </w:r>
      <w:r w:rsidR="003D279E" w:rsidRPr="003D279E">
        <w:rPr>
          <w:color w:val="000000"/>
          <w:spacing w:val="-3"/>
          <w:sz w:val="28"/>
          <w:szCs w:val="28"/>
        </w:rPr>
        <w:t>«Об административных правонарушениях в Ставропольском крае»</w:t>
      </w:r>
      <w:r w:rsidR="003D279E">
        <w:rPr>
          <w:color w:val="000000"/>
          <w:spacing w:val="-3"/>
          <w:sz w:val="28"/>
          <w:szCs w:val="28"/>
        </w:rPr>
        <w:t xml:space="preserve"> нормы, устанавливающей административную ответственность за нарушение </w:t>
      </w:r>
      <w:r w:rsidR="003D279E">
        <w:rPr>
          <w:sz w:val="28"/>
          <w:szCs w:val="28"/>
        </w:rPr>
        <w:t xml:space="preserve">отдельных требований к размещению и использованию </w:t>
      </w:r>
      <w:r w:rsidR="001369DF">
        <w:rPr>
          <w:sz w:val="28"/>
          <w:szCs w:val="28"/>
        </w:rPr>
        <w:t>СИМ</w:t>
      </w:r>
      <w:r w:rsidR="003D279E">
        <w:rPr>
          <w:sz w:val="28"/>
          <w:szCs w:val="28"/>
        </w:rPr>
        <w:t xml:space="preserve"> в Ставропольском крае, установленных правовыми актами органов местного самоуправления муниципальных образований Ставропольского края</w:t>
      </w:r>
      <w:r w:rsidR="006B1B41">
        <w:rPr>
          <w:sz w:val="28"/>
          <w:szCs w:val="28"/>
        </w:rPr>
        <w:t>.</w:t>
      </w:r>
    </w:p>
    <w:p w:rsidR="006B1B41" w:rsidRDefault="009C13F9" w:rsidP="003D279E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Проектом постановления </w:t>
      </w:r>
      <w:r w:rsidRPr="005939FD">
        <w:rPr>
          <w:sz w:val="28"/>
          <w:szCs w:val="28"/>
        </w:rPr>
        <w:t>регулиру</w:t>
      </w:r>
      <w:r>
        <w:rPr>
          <w:sz w:val="28"/>
          <w:szCs w:val="28"/>
        </w:rPr>
        <w:t>ются</w:t>
      </w:r>
      <w:r w:rsidRPr="005939FD">
        <w:rPr>
          <w:sz w:val="28"/>
          <w:szCs w:val="28"/>
        </w:rPr>
        <w:t xml:space="preserve"> отношения, связанные с </w:t>
      </w:r>
      <w:r w:rsidRPr="00EB63D9">
        <w:rPr>
          <w:sz w:val="28"/>
          <w:szCs w:val="28"/>
        </w:rPr>
        <w:t>использованием территории общего пользования местного значения городского округа город</w:t>
      </w:r>
      <w:r>
        <w:rPr>
          <w:sz w:val="28"/>
          <w:szCs w:val="28"/>
        </w:rPr>
        <w:t>а</w:t>
      </w:r>
      <w:r w:rsidRPr="00EB63D9">
        <w:rPr>
          <w:sz w:val="28"/>
          <w:szCs w:val="28"/>
        </w:rPr>
        <w:t xml:space="preserve"> Ставрополя Ставропольск</w:t>
      </w:r>
      <w:r w:rsidR="001369DF">
        <w:rPr>
          <w:sz w:val="28"/>
          <w:szCs w:val="28"/>
        </w:rPr>
        <w:t xml:space="preserve">ого края при размещении СИМ </w:t>
      </w:r>
      <w:r w:rsidRPr="00EB63D9">
        <w:rPr>
          <w:sz w:val="28"/>
          <w:szCs w:val="28"/>
        </w:rPr>
        <w:t>и их использовании,</w:t>
      </w:r>
      <w:r>
        <w:rPr>
          <w:sz w:val="28"/>
          <w:szCs w:val="28"/>
        </w:rPr>
        <w:t xml:space="preserve"> в том числе </w:t>
      </w:r>
      <w:r>
        <w:rPr>
          <w:sz w:val="28"/>
        </w:rPr>
        <w:t>предоставляемых в аренду специализированными операторами.</w:t>
      </w:r>
    </w:p>
    <w:p w:rsidR="009C13F9" w:rsidRDefault="009C13F9" w:rsidP="003D279E">
      <w:pPr>
        <w:ind w:firstLine="709"/>
        <w:jc w:val="both"/>
        <w:rPr>
          <w:sz w:val="28"/>
        </w:rPr>
      </w:pPr>
      <w:r>
        <w:rPr>
          <w:sz w:val="28"/>
        </w:rPr>
        <w:t xml:space="preserve">Устанавливаются требования к согласованию парковочных мест для </w:t>
      </w:r>
      <w:r w:rsidR="001369DF">
        <w:rPr>
          <w:sz w:val="28"/>
        </w:rPr>
        <w:t>СИМ</w:t>
      </w:r>
      <w:r>
        <w:rPr>
          <w:sz w:val="28"/>
        </w:rPr>
        <w:t xml:space="preserve">, определяются критерии для запрета размещения  парковочных мест для </w:t>
      </w:r>
      <w:r w:rsidR="001369DF">
        <w:rPr>
          <w:sz w:val="28"/>
        </w:rPr>
        <w:t>СИМ</w:t>
      </w:r>
      <w:r>
        <w:rPr>
          <w:sz w:val="28"/>
        </w:rPr>
        <w:t xml:space="preserve">, порядок формирования реестра </w:t>
      </w:r>
      <w:r w:rsidRPr="00006AF2">
        <w:rPr>
          <w:spacing w:val="3"/>
          <w:sz w:val="28"/>
          <w:szCs w:val="28"/>
          <w:shd w:val="clear" w:color="auto" w:fill="FFFFFF"/>
        </w:rPr>
        <w:t>мест размещения</w:t>
      </w:r>
      <w:r>
        <w:rPr>
          <w:spacing w:val="3"/>
          <w:sz w:val="28"/>
          <w:szCs w:val="28"/>
          <w:shd w:val="clear" w:color="auto" w:fill="FFFFFF"/>
        </w:rPr>
        <w:t xml:space="preserve"> </w:t>
      </w:r>
      <w:r w:rsidR="001369DF">
        <w:rPr>
          <w:sz w:val="28"/>
        </w:rPr>
        <w:t>СИМ</w:t>
      </w:r>
      <w:r>
        <w:rPr>
          <w:sz w:val="28"/>
        </w:rPr>
        <w:t xml:space="preserve">, также устанавливаются обязанности специализированных операторов при предоставлении услуг аренды (проката) </w:t>
      </w:r>
      <w:r w:rsidR="001369DF">
        <w:rPr>
          <w:sz w:val="28"/>
        </w:rPr>
        <w:t>СИМ</w:t>
      </w:r>
      <w:r>
        <w:rPr>
          <w:sz w:val="28"/>
        </w:rPr>
        <w:t xml:space="preserve">. </w:t>
      </w:r>
    </w:p>
    <w:p w:rsidR="000761A7" w:rsidRPr="00A20B54" w:rsidRDefault="00A20B54" w:rsidP="00A20B54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8"/>
        </w:rPr>
      </w:pPr>
      <w:r w:rsidRPr="00093C8C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главы города Ставрополя, администрации города Ставрополя, утвержденным постановлением администрации города Ставрополя от 06 марта 2018 г. </w:t>
      </w:r>
      <w:r>
        <w:rPr>
          <w:sz w:val="28"/>
          <w:szCs w:val="28"/>
        </w:rPr>
        <w:t xml:space="preserve">                   </w:t>
      </w:r>
      <w:r w:rsidRPr="00093C8C">
        <w:rPr>
          <w:sz w:val="28"/>
          <w:szCs w:val="28"/>
        </w:rPr>
        <w:t xml:space="preserve">№ 391 «Об оценке регулирующего воздействия проектов нормативных правовых актов главы города Ставрополя, администрации города Ставрополя и экспертизе нормативных правовых актов главы города Ставрополя, администрации города Ставрополя», </w:t>
      </w:r>
      <w:r>
        <w:rPr>
          <w:sz w:val="28"/>
          <w:szCs w:val="28"/>
        </w:rPr>
        <w:t>п</w:t>
      </w:r>
      <w:r>
        <w:rPr>
          <w:spacing w:val="3"/>
          <w:sz w:val="28"/>
          <w:szCs w:val="28"/>
        </w:rPr>
        <w:t xml:space="preserve">роект постановления размещен на официальном сайте администрации города Ставрополя в информационно-телекоммуникационной сети «Интернет». </w:t>
      </w:r>
      <w:r w:rsidR="00A20F54">
        <w:rPr>
          <w:spacing w:val="3"/>
          <w:sz w:val="28"/>
          <w:szCs w:val="28"/>
        </w:rPr>
        <w:t xml:space="preserve"> </w:t>
      </w:r>
    </w:p>
    <w:p w:rsidR="00E25793" w:rsidRDefault="00E25793" w:rsidP="008E7BD9">
      <w:pPr>
        <w:ind w:right="-284"/>
        <w:jc w:val="both"/>
        <w:rPr>
          <w:sz w:val="28"/>
          <w:szCs w:val="28"/>
        </w:rPr>
      </w:pPr>
    </w:p>
    <w:tbl>
      <w:tblPr>
        <w:tblW w:w="9356" w:type="dxa"/>
        <w:tblInd w:w="108" w:type="dxa"/>
        <w:tblLook w:val="04A0"/>
      </w:tblPr>
      <w:tblGrid>
        <w:gridCol w:w="6379"/>
        <w:gridCol w:w="284"/>
        <w:gridCol w:w="2693"/>
      </w:tblGrid>
      <w:tr w:rsidR="0013192D" w:rsidRPr="003D279E" w:rsidTr="00F86904">
        <w:trPr>
          <w:trHeight w:val="469"/>
        </w:trPr>
        <w:tc>
          <w:tcPr>
            <w:tcW w:w="6379" w:type="dxa"/>
            <w:vAlign w:val="bottom"/>
            <w:hideMark/>
          </w:tcPr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Заместитель главы администрации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города Ставрополя, руководитель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комитета городского хозяйства</w:t>
            </w:r>
          </w:p>
          <w:p w:rsidR="0013192D" w:rsidRPr="003D279E" w:rsidRDefault="0013192D" w:rsidP="00F86904">
            <w:pPr>
              <w:spacing w:line="240" w:lineRule="exact"/>
              <w:ind w:left="-108"/>
              <w:jc w:val="both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администрации города Ставрополя</w:t>
            </w:r>
          </w:p>
        </w:tc>
        <w:tc>
          <w:tcPr>
            <w:tcW w:w="284" w:type="dxa"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Align w:val="bottom"/>
            <w:hideMark/>
          </w:tcPr>
          <w:p w:rsidR="0013192D" w:rsidRPr="003D279E" w:rsidRDefault="0013192D" w:rsidP="00F86904">
            <w:pPr>
              <w:keepNext/>
              <w:keepLines/>
              <w:spacing w:line="240" w:lineRule="exact"/>
              <w:ind w:right="-108"/>
              <w:jc w:val="right"/>
              <w:rPr>
                <w:sz w:val="28"/>
                <w:szCs w:val="28"/>
                <w:lang w:eastAsia="en-US"/>
              </w:rPr>
            </w:pPr>
            <w:r w:rsidRPr="003D279E">
              <w:rPr>
                <w:sz w:val="28"/>
                <w:szCs w:val="28"/>
                <w:lang w:eastAsia="en-US"/>
              </w:rPr>
              <w:t>М.В. Хусаинов</w:t>
            </w:r>
          </w:p>
        </w:tc>
      </w:tr>
    </w:tbl>
    <w:p w:rsidR="000761A7" w:rsidRDefault="000761A7" w:rsidP="008E7BD9">
      <w:pPr>
        <w:pStyle w:val="a3"/>
        <w:spacing w:line="240" w:lineRule="exact"/>
        <w:rPr>
          <w:b/>
          <w:sz w:val="28"/>
          <w:szCs w:val="28"/>
        </w:rPr>
      </w:pPr>
      <w:bookmarkStart w:id="0" w:name="_GoBack"/>
      <w:bookmarkEnd w:id="0"/>
    </w:p>
    <w:p w:rsidR="00490CEB" w:rsidRDefault="00490CEB" w:rsidP="008E7BD9">
      <w:pPr>
        <w:pStyle w:val="a3"/>
        <w:spacing w:line="240" w:lineRule="exact"/>
        <w:rPr>
          <w:b/>
          <w:sz w:val="28"/>
          <w:szCs w:val="28"/>
        </w:rPr>
      </w:pPr>
    </w:p>
    <w:p w:rsidR="000761A7" w:rsidRPr="00082904" w:rsidRDefault="000761A7" w:rsidP="00ED5D7F">
      <w:pPr>
        <w:pStyle w:val="a3"/>
        <w:spacing w:line="240" w:lineRule="exact"/>
        <w:rPr>
          <w:sz w:val="20"/>
        </w:rPr>
      </w:pPr>
      <w:r>
        <w:rPr>
          <w:sz w:val="20"/>
        </w:rPr>
        <w:t>Попова А.В.</w:t>
      </w:r>
      <w:r w:rsidR="00490CEB">
        <w:rPr>
          <w:sz w:val="20"/>
        </w:rPr>
        <w:t xml:space="preserve">, </w:t>
      </w:r>
      <w:r>
        <w:rPr>
          <w:sz w:val="20"/>
        </w:rPr>
        <w:t>35-58-95</w:t>
      </w:r>
    </w:p>
    <w:sectPr w:rsidR="000761A7" w:rsidRPr="00082904" w:rsidSect="00490CEB">
      <w:headerReference w:type="default" r:id="rId6"/>
      <w:pgSz w:w="11906" w:h="16838"/>
      <w:pgMar w:top="568" w:right="567" w:bottom="14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FEB" w:rsidRDefault="00521FEB" w:rsidP="006B5B5B">
      <w:r>
        <w:separator/>
      </w:r>
    </w:p>
  </w:endnote>
  <w:endnote w:type="continuationSeparator" w:id="1">
    <w:p w:rsidR="00521FEB" w:rsidRDefault="00521FEB" w:rsidP="006B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FEB" w:rsidRDefault="00521FEB" w:rsidP="006B5B5B">
      <w:r>
        <w:separator/>
      </w:r>
    </w:p>
  </w:footnote>
  <w:footnote w:type="continuationSeparator" w:id="1">
    <w:p w:rsidR="00521FEB" w:rsidRDefault="00521FEB" w:rsidP="006B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B5B" w:rsidRPr="006B5B5B" w:rsidRDefault="00B02D5B">
    <w:pPr>
      <w:pStyle w:val="a5"/>
      <w:jc w:val="center"/>
      <w:rPr>
        <w:sz w:val="28"/>
        <w:szCs w:val="28"/>
      </w:rPr>
    </w:pPr>
    <w:r w:rsidRPr="006B5B5B">
      <w:rPr>
        <w:sz w:val="28"/>
        <w:szCs w:val="28"/>
      </w:rPr>
      <w:fldChar w:fldCharType="begin"/>
    </w:r>
    <w:r w:rsidR="006B5B5B" w:rsidRPr="006B5B5B">
      <w:rPr>
        <w:sz w:val="28"/>
        <w:szCs w:val="28"/>
      </w:rPr>
      <w:instrText>PAGE   \* MERGEFORMAT</w:instrText>
    </w:r>
    <w:r w:rsidRPr="006B5B5B">
      <w:rPr>
        <w:sz w:val="28"/>
        <w:szCs w:val="28"/>
      </w:rPr>
      <w:fldChar w:fldCharType="separate"/>
    </w:r>
    <w:r w:rsidR="00490CEB">
      <w:rPr>
        <w:noProof/>
        <w:sz w:val="28"/>
        <w:szCs w:val="28"/>
      </w:rPr>
      <w:t>2</w:t>
    </w:r>
    <w:r w:rsidRPr="006B5B5B">
      <w:rPr>
        <w:sz w:val="28"/>
        <w:szCs w:val="28"/>
      </w:rPr>
      <w:fldChar w:fldCharType="end"/>
    </w:r>
  </w:p>
  <w:p w:rsidR="006B5B5B" w:rsidRDefault="006B5B5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FF"/>
    <w:rsid w:val="00015176"/>
    <w:rsid w:val="000358B2"/>
    <w:rsid w:val="00054F87"/>
    <w:rsid w:val="00064AAC"/>
    <w:rsid w:val="00072DB3"/>
    <w:rsid w:val="000761A7"/>
    <w:rsid w:val="000804C8"/>
    <w:rsid w:val="00082904"/>
    <w:rsid w:val="000F3C01"/>
    <w:rsid w:val="00106B3D"/>
    <w:rsid w:val="00114502"/>
    <w:rsid w:val="0013192D"/>
    <w:rsid w:val="001369DF"/>
    <w:rsid w:val="001564E7"/>
    <w:rsid w:val="001767F7"/>
    <w:rsid w:val="001C5274"/>
    <w:rsid w:val="001D1613"/>
    <w:rsid w:val="001F4E4F"/>
    <w:rsid w:val="00203D5C"/>
    <w:rsid w:val="00207C3A"/>
    <w:rsid w:val="0022466C"/>
    <w:rsid w:val="00245D22"/>
    <w:rsid w:val="00246625"/>
    <w:rsid w:val="00266899"/>
    <w:rsid w:val="002752E5"/>
    <w:rsid w:val="00293786"/>
    <w:rsid w:val="002938FE"/>
    <w:rsid w:val="00296A1D"/>
    <w:rsid w:val="002A408A"/>
    <w:rsid w:val="002B332B"/>
    <w:rsid w:val="002D1B86"/>
    <w:rsid w:val="002E56ED"/>
    <w:rsid w:val="0033303B"/>
    <w:rsid w:val="00357D3D"/>
    <w:rsid w:val="0036741C"/>
    <w:rsid w:val="00367E30"/>
    <w:rsid w:val="003710F9"/>
    <w:rsid w:val="00372E2D"/>
    <w:rsid w:val="003C543A"/>
    <w:rsid w:val="003D279E"/>
    <w:rsid w:val="003E04B7"/>
    <w:rsid w:val="003F3B6A"/>
    <w:rsid w:val="003F5F0F"/>
    <w:rsid w:val="00416172"/>
    <w:rsid w:val="004451D8"/>
    <w:rsid w:val="00462E7C"/>
    <w:rsid w:val="00474771"/>
    <w:rsid w:val="00490CEB"/>
    <w:rsid w:val="004A1E7D"/>
    <w:rsid w:val="004B529B"/>
    <w:rsid w:val="004B7038"/>
    <w:rsid w:val="004D19D6"/>
    <w:rsid w:val="00505FF9"/>
    <w:rsid w:val="00513508"/>
    <w:rsid w:val="00521FEB"/>
    <w:rsid w:val="0053140B"/>
    <w:rsid w:val="00531FAC"/>
    <w:rsid w:val="00562F14"/>
    <w:rsid w:val="00582D7A"/>
    <w:rsid w:val="00595CBA"/>
    <w:rsid w:val="005E0025"/>
    <w:rsid w:val="00641FD3"/>
    <w:rsid w:val="00685672"/>
    <w:rsid w:val="00690993"/>
    <w:rsid w:val="006A0B86"/>
    <w:rsid w:val="006B1B41"/>
    <w:rsid w:val="006B5B5B"/>
    <w:rsid w:val="006B7046"/>
    <w:rsid w:val="006C2146"/>
    <w:rsid w:val="006C3E44"/>
    <w:rsid w:val="006D1D85"/>
    <w:rsid w:val="006D2D00"/>
    <w:rsid w:val="006F1326"/>
    <w:rsid w:val="00770415"/>
    <w:rsid w:val="007A71AB"/>
    <w:rsid w:val="007E2454"/>
    <w:rsid w:val="007E2ECF"/>
    <w:rsid w:val="00807CEF"/>
    <w:rsid w:val="00816832"/>
    <w:rsid w:val="00826D39"/>
    <w:rsid w:val="00852851"/>
    <w:rsid w:val="00862398"/>
    <w:rsid w:val="00876944"/>
    <w:rsid w:val="008845FC"/>
    <w:rsid w:val="008B1FB7"/>
    <w:rsid w:val="008C518A"/>
    <w:rsid w:val="008D0E7C"/>
    <w:rsid w:val="008D4137"/>
    <w:rsid w:val="008D5619"/>
    <w:rsid w:val="008E2FE6"/>
    <w:rsid w:val="008E7BD9"/>
    <w:rsid w:val="008F0108"/>
    <w:rsid w:val="008F2B16"/>
    <w:rsid w:val="00903B37"/>
    <w:rsid w:val="0092038B"/>
    <w:rsid w:val="0093335C"/>
    <w:rsid w:val="009479D5"/>
    <w:rsid w:val="00967710"/>
    <w:rsid w:val="009815FC"/>
    <w:rsid w:val="009A62E3"/>
    <w:rsid w:val="009B044D"/>
    <w:rsid w:val="009B1D22"/>
    <w:rsid w:val="009C13F9"/>
    <w:rsid w:val="009C40B9"/>
    <w:rsid w:val="009D0413"/>
    <w:rsid w:val="009D0CE1"/>
    <w:rsid w:val="009D4957"/>
    <w:rsid w:val="009E0B60"/>
    <w:rsid w:val="00A12AA4"/>
    <w:rsid w:val="00A20B54"/>
    <w:rsid w:val="00A20F54"/>
    <w:rsid w:val="00A2138A"/>
    <w:rsid w:val="00A224EA"/>
    <w:rsid w:val="00A664F6"/>
    <w:rsid w:val="00A72790"/>
    <w:rsid w:val="00A750B9"/>
    <w:rsid w:val="00A851FD"/>
    <w:rsid w:val="00A87208"/>
    <w:rsid w:val="00AB3682"/>
    <w:rsid w:val="00AC0D74"/>
    <w:rsid w:val="00AF1BCB"/>
    <w:rsid w:val="00B02D5B"/>
    <w:rsid w:val="00B54BEB"/>
    <w:rsid w:val="00B60E90"/>
    <w:rsid w:val="00B77CC7"/>
    <w:rsid w:val="00B8181A"/>
    <w:rsid w:val="00BA0611"/>
    <w:rsid w:val="00BA1164"/>
    <w:rsid w:val="00BA66AA"/>
    <w:rsid w:val="00BE3C5A"/>
    <w:rsid w:val="00BF50A7"/>
    <w:rsid w:val="00C1162E"/>
    <w:rsid w:val="00C33FBE"/>
    <w:rsid w:val="00C43BF7"/>
    <w:rsid w:val="00C60665"/>
    <w:rsid w:val="00C7308B"/>
    <w:rsid w:val="00C963C2"/>
    <w:rsid w:val="00CA244F"/>
    <w:rsid w:val="00CF0C9C"/>
    <w:rsid w:val="00D04583"/>
    <w:rsid w:val="00D12CD9"/>
    <w:rsid w:val="00D924B9"/>
    <w:rsid w:val="00DA26FF"/>
    <w:rsid w:val="00DE4006"/>
    <w:rsid w:val="00E25793"/>
    <w:rsid w:val="00E44CD0"/>
    <w:rsid w:val="00E857CD"/>
    <w:rsid w:val="00ED2BE5"/>
    <w:rsid w:val="00ED5D7F"/>
    <w:rsid w:val="00EF4E59"/>
    <w:rsid w:val="00F22B21"/>
    <w:rsid w:val="00F23C19"/>
    <w:rsid w:val="00F32B08"/>
    <w:rsid w:val="00F47CF1"/>
    <w:rsid w:val="00F56A94"/>
    <w:rsid w:val="00F66E6D"/>
    <w:rsid w:val="00F86904"/>
    <w:rsid w:val="00F92193"/>
    <w:rsid w:val="00F934B2"/>
    <w:rsid w:val="00F93A7B"/>
    <w:rsid w:val="00FC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styleId="a9">
    <w:name w:val="Normal (Web)"/>
    <w:basedOn w:val="a"/>
    <w:link w:val="aa"/>
    <w:uiPriority w:val="99"/>
    <w:unhideWhenUsed/>
    <w:rsid w:val="00A20F54"/>
    <w:pPr>
      <w:spacing w:before="100" w:beforeAutospacing="1" w:after="100" w:afterAutospacing="1"/>
    </w:pPr>
  </w:style>
  <w:style w:type="character" w:customStyle="1" w:styleId="aa">
    <w:name w:val="Обычный (веб) Знак"/>
    <w:basedOn w:val="a0"/>
    <w:link w:val="a9"/>
    <w:uiPriority w:val="99"/>
    <w:rsid w:val="00A20F5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Microsoft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subject/>
  <dc:creator>Саночистка4</dc:creator>
  <cp:keywords/>
  <dc:description/>
  <cp:lastModifiedBy>407402427</cp:lastModifiedBy>
  <cp:revision>14</cp:revision>
  <cp:lastPrinted>2026-03-02T07:39:00Z</cp:lastPrinted>
  <dcterms:created xsi:type="dcterms:W3CDTF">2019-09-18T08:09:00Z</dcterms:created>
  <dcterms:modified xsi:type="dcterms:W3CDTF">2026-05-12T05:57:00Z</dcterms:modified>
</cp:coreProperties>
</file>