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tabs>
          <w:tab w:leader="none" w:pos="3685" w:val="left"/>
        </w:tabs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bookmarkStart w:id="1" w:name="undefined"/>
      <w:bookmarkEnd w:id="1"/>
      <w:r>
        <w:rPr>
          <w:rFonts w:ascii="Times New Roman" w:hAnsi="Times New Roman"/>
          <w:b w:val="0"/>
          <w:i w:val="0"/>
          <w:strike w:val="0"/>
          <w:sz w:val="28"/>
        </w:rPr>
        <w:t>СВОДКА</w:t>
      </w:r>
    </w:p>
    <w:p w14:paraId="06000000">
      <w:pPr>
        <w:pStyle w:val="Style_2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за</w:t>
      </w:r>
      <w:r>
        <w:rPr>
          <w:rFonts w:ascii="Times New Roman" w:hAnsi="Times New Roman"/>
          <w:b w:val="0"/>
          <w:i w:val="0"/>
          <w:strike w:val="0"/>
          <w:sz w:val="28"/>
        </w:rPr>
        <w:t>мечаний и предложений в связи с проведением публичных</w:t>
      </w:r>
    </w:p>
    <w:p w14:paraId="07000000">
      <w:pPr>
        <w:pStyle w:val="Style_2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консультаций по </w:t>
      </w:r>
      <w:r>
        <w:rPr>
          <w:rFonts w:ascii="Times New Roman" w:hAnsi="Times New Roman"/>
          <w:sz w:val="28"/>
          <w:highlight w:val="white"/>
        </w:rPr>
        <w:t>проекту решения Ставропольской городск</w:t>
      </w:r>
      <w:r>
        <w:rPr>
          <w:rFonts w:ascii="Times New Roman" w:hAnsi="Times New Roman"/>
          <w:sz w:val="28"/>
          <w:highlight w:val="white"/>
        </w:rPr>
        <w:t>ой Думы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Схему </w:t>
      </w:r>
      <w:r>
        <w:rPr>
          <w:rFonts w:ascii="Times New Roman" w:hAnsi="Times New Roman"/>
          <w:sz w:val="28"/>
        </w:rPr>
        <w:t xml:space="preserve">размещения рекламных конструкций </w:t>
      </w:r>
      <w:r>
        <w:rPr>
          <w:rFonts w:ascii="Times New Roman" w:hAnsi="Times New Roman"/>
          <w:sz w:val="28"/>
        </w:rPr>
        <w:t>на территории города Ставрополя</w:t>
      </w:r>
      <w:r>
        <w:rPr>
          <w:rFonts w:ascii="Times New Roman" w:hAnsi="Times New Roman"/>
          <w:sz w:val="28"/>
          <w:highlight w:val="white"/>
        </w:rPr>
        <w:t>»</w:t>
      </w:r>
    </w:p>
    <w:p w14:paraId="08000000">
      <w:pPr>
        <w:pStyle w:val="Style_2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ab/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1. Наименование проекта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нормативно правового акта Ставропольской городской Думы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проект решения Ставропольской городской Думы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Схему размещения рекламных конструкций на территории города Ставрополя»</w:t>
      </w:r>
      <w:r>
        <w:rPr>
          <w:rFonts w:ascii="Times New Roman" w:hAnsi="Times New Roman"/>
          <w:sz w:val="28"/>
        </w:rPr>
        <w:t xml:space="preserve"> (далее – проект решения</w:t>
      </w:r>
      <w:r>
        <w:rPr>
          <w:rFonts w:ascii="Times New Roman" w:hAnsi="Times New Roman"/>
          <w:sz w:val="28"/>
        </w:rPr>
        <w:t>).</w:t>
      </w:r>
    </w:p>
    <w:p w14:paraId="0A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 Замечания и пр</w:t>
      </w:r>
      <w:r>
        <w:rPr>
          <w:rFonts w:ascii="Times New Roman" w:hAnsi="Times New Roman"/>
          <w:sz w:val="28"/>
        </w:rPr>
        <w:t xml:space="preserve">едложения по проекту решения принимались уполномоченный органом </w:t>
      </w:r>
      <w:r>
        <w:rPr>
          <w:rFonts w:ascii="Times New Roman" w:hAnsi="Times New Roman"/>
          <w:sz w:val="28"/>
        </w:rPr>
        <w:t>с 22 ноября 2024 г. по 05 декабря 2024 г.</w:t>
      </w:r>
    </w:p>
    <w:p w14:paraId="0B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 целью реализации </w:t>
      </w:r>
      <w:r>
        <w:rPr>
          <w:rFonts w:ascii="Times New Roman" w:hAnsi="Times New Roman"/>
          <w:sz w:val="28"/>
        </w:rPr>
        <w:t>публич</w:t>
      </w:r>
      <w:r>
        <w:rPr>
          <w:rFonts w:ascii="Times New Roman" w:hAnsi="Times New Roman"/>
          <w:sz w:val="28"/>
        </w:rPr>
        <w:t>ных консультаций проект решения</w:t>
      </w:r>
      <w:r>
        <w:rPr>
          <w:rFonts w:ascii="Times New Roman" w:hAnsi="Times New Roman"/>
          <w:sz w:val="28"/>
        </w:rPr>
        <w:t xml:space="preserve"> был</w:t>
      </w:r>
      <w:r>
        <w:rPr>
          <w:rFonts w:ascii="Times New Roman" w:hAnsi="Times New Roman"/>
          <w:sz w:val="28"/>
        </w:rPr>
        <w:t xml:space="preserve"> размещен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официальном сайте администрации города Ставрополя (https://ставрополь.рф.) </w:t>
      </w:r>
      <w:r>
        <w:rPr>
          <w:rFonts w:ascii="Times New Roman" w:hAnsi="Times New Roman"/>
          <w:sz w:val="28"/>
        </w:rPr>
        <w:t xml:space="preserve">в разделе «ФУНКЦИИ» / «Нормотворческая </w:t>
      </w:r>
      <w:r>
        <w:rPr>
          <w:rFonts w:ascii="Times New Roman" w:hAnsi="Times New Roman"/>
          <w:sz w:val="28"/>
        </w:rPr>
        <w:t>деятельность» / «Оценка регулирующего воздействия» / «Публичные консультации» (</w:t>
      </w:r>
      <w:r>
        <w:rPr>
          <w:rFonts w:ascii="Times New Roman" w:hAnsi="Times New Roman"/>
          <w:sz w:val="27"/>
        </w:rPr>
        <w:t>https://ставрополь.рф/regulatory/otsenka-reguliruyushchego-vozdeystviya/pub-kons.php</w:t>
      </w:r>
      <w:r>
        <w:rPr>
          <w:rFonts w:ascii="Times New Roman" w:hAnsi="Times New Roman"/>
          <w:sz w:val="28"/>
        </w:rPr>
        <w:t>).</w:t>
      </w:r>
    </w:p>
    <w:p w14:paraId="0C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Перечень участников </w:t>
      </w:r>
      <w:r>
        <w:rPr>
          <w:rFonts w:ascii="Times New Roman" w:hAnsi="Times New Roman"/>
          <w:sz w:val="28"/>
        </w:rPr>
        <w:t>публичных консультаций</w:t>
      </w:r>
      <w:r>
        <w:rPr>
          <w:rFonts w:ascii="Times New Roman" w:hAnsi="Times New Roman"/>
          <w:sz w:val="28"/>
        </w:rPr>
        <w:t xml:space="preserve">, которым направлены извещения о размещении на официальном сайте администрации города Ставрополя </w:t>
      </w:r>
      <w:r>
        <w:rPr>
          <w:rFonts w:ascii="Times New Roman" w:hAnsi="Times New Roman"/>
          <w:sz w:val="28"/>
        </w:rPr>
        <w:t>проекта решения</w:t>
      </w:r>
      <w:r>
        <w:rPr>
          <w:rFonts w:ascii="Times New Roman" w:hAnsi="Times New Roman"/>
          <w:sz w:val="28"/>
        </w:rPr>
        <w:t>:</w:t>
      </w:r>
    </w:p>
    <w:p w14:paraId="0D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Министерство экономического развития Ставропольского края;</w:t>
      </w:r>
    </w:p>
    <w:p w14:paraId="0E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Уполномоченный по защите прав предпринимателей                                    в Ставропольском крае</w:t>
      </w:r>
      <w:r>
        <w:rPr>
          <w:rFonts w:ascii="Times New Roman" w:hAnsi="Times New Roman"/>
          <w:sz w:val="28"/>
        </w:rPr>
        <w:t>;</w:t>
      </w:r>
    </w:p>
    <w:p w14:paraId="0F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НО «Фонд поддержки предпринимательства </w:t>
      </w:r>
      <w:r>
        <w:rPr>
          <w:rFonts w:ascii="Times New Roman" w:hAnsi="Times New Roman"/>
          <w:sz w:val="28"/>
        </w:rPr>
        <w:t>в Ставропольском крае»</w:t>
      </w:r>
      <w:r>
        <w:rPr>
          <w:rFonts w:ascii="Times New Roman" w:hAnsi="Times New Roman"/>
          <w:sz w:val="28"/>
        </w:rPr>
        <w:t>;</w:t>
      </w:r>
    </w:p>
    <w:p w14:paraId="10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Союз «Торгово-промышленная палата Ставропольского края»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региональное отделение Общероссийской общественной организации «Деловая Россия»</w:t>
      </w:r>
      <w:r>
        <w:rPr>
          <w:rFonts w:ascii="Times New Roman" w:hAnsi="Times New Roman"/>
          <w:sz w:val="28"/>
        </w:rPr>
        <w:t>;</w:t>
      </w:r>
    </w:p>
    <w:p w14:paraId="12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                        от которых поступили замечания и предложения, представлены в таблице:</w:t>
      </w:r>
    </w:p>
    <w:p w14:paraId="14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4"/>
        <w:gridCol w:w="2830"/>
        <w:gridCol w:w="3937"/>
        <w:gridCol w:w="1984"/>
      </w:tblGrid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№ п/п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Организация, представившая замечания и предложения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Содержание замечаний и предложений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Результат рассмотрения замечаний и предложений</w:t>
            </w:r>
          </w:p>
        </w:tc>
      </w:tr>
      <w:tr>
        <w:trPr>
          <w:trHeight w:hRule="atLeast" w:val="53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spacing w:after="0" w:line="238" w:lineRule="exact"/>
              <w:ind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Министерство экономического развития Ставропольского края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spacing w:after="0" w:before="0" w:line="238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21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4"/>
        <w:gridCol w:w="2858"/>
        <w:gridCol w:w="3909"/>
        <w:gridCol w:w="1984"/>
      </w:tblGrid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38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Уполномоченный по защите прав предпринимателей в Ставропольском крае</w:t>
            </w:r>
          </w:p>
          <w:p w14:paraId="2B000000">
            <w:pPr>
              <w:spacing w:after="0" w:line="238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НО «Фонд поддержки предпринимательства</w:t>
            </w:r>
          </w:p>
          <w:p w14:paraId="30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Ставропольском крае»</w:t>
            </w:r>
          </w:p>
          <w:p w14:paraId="31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3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  <w:p w14:paraId="34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Союз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«Торгово-промышленная палата Ставропольского края»</w:t>
            </w:r>
          </w:p>
          <w:p w14:paraId="37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3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региональное отделение Общероссийской общественной организации «Деловая Россия»</w:t>
            </w:r>
          </w:p>
          <w:p w14:paraId="3C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3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2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6.</w:t>
            </w:r>
          </w:p>
        </w:tc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  <w:p w14:paraId="41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3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</w:tbl>
    <w:p w14:paraId="44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4"/>
        <w:gridCol w:w="4393"/>
        <w:gridCol w:w="993"/>
        <w:gridCol w:w="1134"/>
        <w:gridCol w:w="2552"/>
      </w:tblGrid>
      <w:tr>
        <w:trPr>
          <w:trHeight w:hRule="atLeast" w:val="1694"/>
        </w:trPr>
        <w:tc>
          <w:tcPr>
            <w:tcW w:type="dxa" w:w="28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right="-108"/>
              <w:jc w:val="center"/>
            </w:pPr>
          </w:p>
        </w:tc>
        <w:tc>
          <w:tcPr>
            <w:tcW w:type="dxa" w:w="5386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 w:right="-108"/>
              <w:jc w:val="right"/>
              <w:rPr>
                <w:color w:val="FFFFFF"/>
              </w:rPr>
            </w:pPr>
            <w:r>
              <w:rPr>
                <w:i w:val="1"/>
                <w:color w:themeColor="background1" w:val="FFFFFF"/>
              </w:rPr>
              <w:t>Штамп ЭП</w:t>
            </w:r>
            <w:r>
              <w:rPr>
                <w:color w:themeColor="background1" w:val="FFFFFF"/>
              </w:rPr>
              <w:t>!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 w:right="-108"/>
              <w:jc w:val="both"/>
              <w:rPr>
                <w:color w:val="FFFFFF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 w:right="-108"/>
              <w:jc w:val="center"/>
              <w:rPr>
                <w:color w:val="FFFFFF"/>
              </w:rPr>
            </w:pPr>
          </w:p>
        </w:tc>
      </w:tr>
    </w:tbl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85"/>
        <w:gridCol w:w="618"/>
        <w:gridCol w:w="2552"/>
      </w:tblGrid>
      <w:tr>
        <w:trPr>
          <w:trHeight w:hRule="atLeast" w:val="656"/>
        </w:trPr>
        <w:tc>
          <w:tcPr>
            <w:tcW w:type="dxa" w:w="618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заместителя</w:t>
            </w:r>
          </w:p>
          <w:p w14:paraId="4A000000">
            <w:pPr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главы администрации города Ставрополя,</w:t>
            </w:r>
          </w:p>
          <w:p w14:paraId="4B000000">
            <w:pPr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 комитета экономического развития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торговли администрации города Ставрополя</w:t>
            </w:r>
          </w:p>
          <w:p w14:paraId="4C000000">
            <w:pPr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руководителя комитета </w:t>
            </w:r>
            <w:r>
              <w:rPr>
                <w:rFonts w:ascii="Times New Roman" w:hAnsi="Times New Roman"/>
                <w:sz w:val="28"/>
              </w:rPr>
              <w:t xml:space="preserve">экономического развития и торговли </w:t>
            </w: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type="dxa" w:w="6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spacing w:after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К.Э. Никитина</w:t>
            </w:r>
          </w:p>
        </w:tc>
      </w:tr>
    </w:tbl>
    <w:p w14:paraId="4F000000">
      <w:pPr>
        <w:spacing w:line="200" w:lineRule="exact"/>
        <w:ind/>
      </w:pPr>
    </w:p>
    <w:p w14:paraId="50000000">
      <w:pPr>
        <w:spacing w:line="200" w:lineRule="exact"/>
        <w:ind/>
      </w:pPr>
    </w:p>
    <w:p w14:paraId="51000000">
      <w:pPr>
        <w:pStyle w:val="Style_2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2000000">
      <w:pPr>
        <w:pStyle w:val="Style_2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3000000">
      <w:pPr>
        <w:pStyle w:val="Style_2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4000000">
      <w:pPr>
        <w:pStyle w:val="Style_2"/>
        <w:spacing w:after="0" w:before="0" w:line="238" w:lineRule="exact"/>
        <w:ind w:firstLine="0" w:left="0"/>
        <w:jc w:val="both"/>
      </w:pPr>
      <w:r>
        <w:rPr>
          <w:rFonts w:ascii="Times New Roman" w:hAnsi="Times New Roman"/>
          <w:b w:val="0"/>
          <w:i w:val="0"/>
          <w:strike w:val="0"/>
          <w:sz w:val="20"/>
        </w:rPr>
        <w:t>Алексенко</w:t>
      </w:r>
      <w:r>
        <w:rPr>
          <w:rFonts w:ascii="Times New Roman" w:hAnsi="Times New Roman"/>
          <w:b w:val="0"/>
          <w:i w:val="0"/>
          <w:strike w:val="0"/>
          <w:sz w:val="20"/>
        </w:rPr>
        <w:t xml:space="preserve"> В.В.</w:t>
      </w:r>
      <w:r>
        <w:rPr>
          <w:rFonts w:ascii="Times New Roman" w:hAnsi="Times New Roman"/>
          <w:b w:val="0"/>
          <w:i w:val="0"/>
          <w:strike w:val="0"/>
          <w:sz w:val="20"/>
        </w:rPr>
        <w:t>,</w:t>
      </w:r>
    </w:p>
    <w:p w14:paraId="55000000">
      <w:pPr>
        <w:pStyle w:val="Style_2"/>
        <w:spacing w:after="0" w:before="0" w:line="226" w:lineRule="exact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23-04-36, 2047</w:t>
      </w: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680" w:footer="488" w:gutter="0" w:header="709" w:left="1701" w:right="850" w:top="79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line="240" w:lineRule="auto"/>
      <w:ind/>
      <w:contextualSpacing w:val="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4"/>
    <w:next w:val="Style_4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Caption"/>
    <w:basedOn w:val="Style_4"/>
    <w:next w:val="Style_4"/>
    <w:link w:val="Style_11_ch"/>
    <w:pPr>
      <w:spacing w:line="276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4_ch"/>
    <w:link w:val="Style_11"/>
    <w:rPr>
      <w:b w:val="1"/>
      <w:color w:themeColor="accent1" w:val="5B9BD5"/>
      <w:sz w:val="18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Endnote"/>
    <w:basedOn w:val="Style_4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Footer Char"/>
    <w:link w:val="Style_16_ch"/>
  </w:style>
  <w:style w:styleId="Style_16_ch" w:type="character">
    <w:name w:val="Footer Char"/>
    <w:link w:val="Style_16"/>
  </w:style>
  <w:style w:styleId="Style_17" w:type="paragraph">
    <w:name w:val="toc 3"/>
    <w:basedOn w:val="Style_4"/>
    <w:next w:val="Style_4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4_ch"/>
    <w:link w:val="Style_17"/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Intense Quote"/>
    <w:basedOn w:val="Style_4"/>
    <w:next w:val="Style_4"/>
    <w:link w:val="Style_19_ch"/>
    <w:pPr>
      <w:ind w:firstLine="0" w:left="720" w:right="720"/>
      <w:contextualSpacing w:val="0"/>
    </w:pPr>
    <w:rPr>
      <w:i w:val="1"/>
    </w:rPr>
  </w:style>
  <w:style w:styleId="Style_19_ch" w:type="character">
    <w:name w:val="Intense Quote"/>
    <w:basedOn w:val="Style_4_ch"/>
    <w:link w:val="Style_19"/>
    <w:rPr>
      <w:i w:val="1"/>
    </w:rPr>
  </w:style>
  <w:style w:styleId="Style_20" w:type="paragraph">
    <w:name w:val="heading 5"/>
    <w:basedOn w:val="Style_4"/>
    <w:next w:val="Style_4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4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4_ch"/>
    <w:link w:val="Style_21"/>
    <w:rPr>
      <w:rFonts w:ascii="Arial" w:hAnsi="Arial"/>
      <w:sz w:val="40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4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4_ch"/>
    <w:link w:val="Style_23"/>
    <w:rPr>
      <w:sz w:val="18"/>
    </w:rPr>
  </w:style>
  <w:style w:styleId="Style_24" w:type="paragraph">
    <w:name w:val="heading 8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4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4"/>
    <w:next w:val="Style_4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4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basedOn w:val="Style_4"/>
    <w:next w:val="Style_4"/>
    <w:link w:val="Style_27_ch"/>
    <w:uiPriority w:val="39"/>
    <w:pPr>
      <w:spacing w:after="57"/>
      <w:ind w:firstLine="0" w:left="2268" w:right="0"/>
    </w:pPr>
  </w:style>
  <w:style w:styleId="Style_27_ch" w:type="character">
    <w:name w:val="toc 9"/>
    <w:basedOn w:val="Style_4_ch"/>
    <w:link w:val="Style_27"/>
  </w:style>
  <w:style w:styleId="Style_28" w:type="paragraph">
    <w:name w:val="No Spacing"/>
    <w:basedOn w:val="Style_4"/>
    <w:link w:val="Style_28_ch"/>
    <w:pPr>
      <w:spacing w:after="0" w:line="240" w:lineRule="auto"/>
      <w:ind/>
    </w:pPr>
  </w:style>
  <w:style w:styleId="Style_28_ch" w:type="character">
    <w:name w:val="No Spacing"/>
    <w:basedOn w:val="Style_4_ch"/>
    <w:link w:val="Style_28"/>
  </w:style>
  <w:style w:styleId="Style_29" w:type="paragraph">
    <w:name w:val="table of figures"/>
    <w:basedOn w:val="Style_4"/>
    <w:next w:val="Style_4"/>
    <w:link w:val="Style_29_ch"/>
    <w:pPr>
      <w:spacing w:after="0"/>
      <w:ind/>
    </w:pPr>
  </w:style>
  <w:style w:styleId="Style_29_ch" w:type="character">
    <w:name w:val="table of figures"/>
    <w:basedOn w:val="Style_4_ch"/>
    <w:link w:val="Style_29"/>
  </w:style>
  <w:style w:styleId="Style_30" w:type="paragraph">
    <w:name w:val="toc 8"/>
    <w:basedOn w:val="Style_4"/>
    <w:next w:val="Style_4"/>
    <w:link w:val="Style_30_ch"/>
    <w:uiPriority w:val="39"/>
    <w:pPr>
      <w:spacing w:after="57"/>
      <w:ind w:firstLine="0" w:left="1984" w:right="0"/>
    </w:pPr>
  </w:style>
  <w:style w:styleId="Style_30_ch" w:type="character">
    <w:name w:val="toc 8"/>
    <w:basedOn w:val="Style_4_ch"/>
    <w:link w:val="Style_30"/>
  </w:style>
  <w:style w:styleId="Style_31" w:type="paragraph">
    <w:name w:val="toc 5"/>
    <w:basedOn w:val="Style_4"/>
    <w:next w:val="Style_4"/>
    <w:link w:val="Style_31_ch"/>
    <w:uiPriority w:val="39"/>
    <w:pPr>
      <w:spacing w:after="57"/>
      <w:ind w:firstLine="0" w:left="1134" w:right="0"/>
    </w:pPr>
  </w:style>
  <w:style w:styleId="Style_31_ch" w:type="character">
    <w:name w:val="toc 5"/>
    <w:basedOn w:val="Style_4_ch"/>
    <w:link w:val="Style_31"/>
  </w:style>
  <w:style w:styleId="Style_2" w:type="paragraph">
    <w:name w:val="       ConsPlusNormal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_ch" w:type="character">
    <w:name w:val="       ConsPlusNormal"/>
    <w:link w:val="Style_2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2" w:type="paragraph">
    <w:name w:val="endnote reference"/>
    <w:link w:val="Style_32_ch"/>
    <w:rPr>
      <w:vertAlign w:val="superscript"/>
    </w:rPr>
  </w:style>
  <w:style w:styleId="Style_32_ch" w:type="character">
    <w:name w:val="endnote reference"/>
    <w:link w:val="Style_32"/>
    <w:rPr>
      <w:vertAlign w:val="superscript"/>
    </w:rPr>
  </w:style>
  <w:style w:styleId="Style_33" w:type="paragraph">
    <w:name w:val="Quote"/>
    <w:basedOn w:val="Style_4"/>
    <w:next w:val="Style_4"/>
    <w:link w:val="Style_33_ch"/>
    <w:pPr>
      <w:ind w:firstLine="0" w:left="720" w:right="720"/>
    </w:pPr>
    <w:rPr>
      <w:i w:val="1"/>
    </w:rPr>
  </w:style>
  <w:style w:styleId="Style_33_ch" w:type="character">
    <w:name w:val="Quote"/>
    <w:basedOn w:val="Style_4_ch"/>
    <w:link w:val="Style_33"/>
    <w:rPr>
      <w:i w:val="1"/>
    </w:rPr>
  </w:style>
  <w:style w:styleId="Style_34" w:type="paragraph">
    <w:name w:val="       ConsPlusNonformat"/>
    <w:link w:val="Style_3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4_ch" w:type="character">
    <w:name w:val="       ConsPlusNonformat"/>
    <w:link w:val="Style_34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5" w:type="paragraph">
    <w:name w:val="Subtitle"/>
    <w:basedOn w:val="Style_4"/>
    <w:next w:val="Style_4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4_ch"/>
    <w:link w:val="Style_35"/>
    <w:rPr>
      <w:sz w:val="24"/>
    </w:rPr>
  </w:style>
  <w:style w:styleId="Style_36" w:type="paragraph">
    <w:name w:val="Title"/>
    <w:basedOn w:val="Style_4"/>
    <w:next w:val="Style_4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4_ch"/>
    <w:link w:val="Style_36"/>
    <w:rPr>
      <w:sz w:val="48"/>
    </w:rPr>
  </w:style>
  <w:style w:styleId="Style_37" w:type="paragraph">
    <w:name w:val="heading 4"/>
    <w:basedOn w:val="Style_4"/>
    <w:next w:val="Style_4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4_ch"/>
    <w:link w:val="Style_37"/>
    <w:rPr>
      <w:rFonts w:ascii="Arial" w:hAnsi="Arial"/>
      <w:b w:val="1"/>
      <w:sz w:val="26"/>
    </w:rPr>
  </w:style>
  <w:style w:styleId="Style_38" w:type="paragraph">
    <w:name w:val="Footer"/>
    <w:basedOn w:val="Style_4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Footer"/>
    <w:basedOn w:val="Style_4_ch"/>
    <w:link w:val="Style_38"/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4_ch"/>
    <w:link w:val="Style_39"/>
    <w:rPr>
      <w:rFonts w:ascii="Arial" w:hAnsi="Arial"/>
      <w:sz w:val="34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heading 6"/>
    <w:basedOn w:val="Style_4"/>
    <w:next w:val="Style_4"/>
    <w:link w:val="Style_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4_ch"/>
    <w:link w:val="Style_41"/>
    <w:rPr>
      <w:rFonts w:ascii="Arial" w:hAnsi="Arial"/>
      <w:b w:val="1"/>
      <w:sz w:val="22"/>
    </w:rPr>
  </w:style>
  <w:style w:styleId="Style_42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4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2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3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4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5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6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8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1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2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3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64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5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66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8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9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7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8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4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7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90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1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3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95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7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8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9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0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1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6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1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1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5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1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2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1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2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3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8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1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3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4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6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7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1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42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3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4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6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8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9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3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7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2024-12-05T13:29:21Z</dcterms:modified>
</cp:coreProperties>
</file>