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ЗАМЕЧАНИЯ И ПРЕДЛОЖЕНИЯ</w:t>
      </w:r>
    </w:p>
    <w:p>
      <w:pPr>
        <w:pStyle w:val="Normal"/>
        <w:spacing w:lineRule="exact" w:line="283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в связи с проведением публичных консультаций по проекту</w:t>
      </w:r>
    </w:p>
    <w:p>
      <w:pPr>
        <w:pStyle w:val="Normal"/>
        <w:spacing w:lineRule="exact" w:line="283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нормативного правового акта главы города Ставрополя,</w:t>
      </w:r>
    </w:p>
    <w:p>
      <w:pPr>
        <w:pStyle w:val="Normal"/>
        <w:spacing w:lineRule="exact" w:line="283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 Ставрополя</w:t>
      </w:r>
    </w:p>
    <w:p>
      <w:pPr>
        <w:pStyle w:val="Normal"/>
        <w:spacing w:lineRule="atLeast" w:line="283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83" w:before="0" w:after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  <w:t>1. Наименование участника публичных консультаций, вносящего замечания и предложения в связи с проведением публичных консультаций по проекту нормативного правового акта главы города Ставрополя, администрации города Ставрополя, разработанному отраслевым (функциональным) органом администрации города Ставрополя - разработчиком проекта нормативного правового акта главы города Ставрополя, администрации города Ставрополя (далее соответственно - замечания и предложения, разработчик проекта правового акта, проект правового акта)</w:t>
      </w:r>
    </w:p>
    <w:p>
      <w:pPr>
        <w:pStyle w:val="Normal"/>
        <w:spacing w:lineRule="atLeast" w:line="283" w:before="0" w:after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Наименование проекта правового акта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 Срок, установленный разработчиком проекта правового акта для направления замечаний и предложений с </w:t>
      </w:r>
      <w:r>
        <w:rPr>
          <w:rFonts w:cs="Times New Roman" w:ascii="Times New Roman" w:hAnsi="Times New Roman"/>
          <w:sz w:val="28"/>
          <w:szCs w:val="28"/>
        </w:rPr>
        <w:t>30</w:t>
      </w:r>
      <w:r>
        <w:rPr>
          <w:rFonts w:cs="Times New Roman" w:ascii="Times New Roman" w:hAnsi="Times New Roman"/>
          <w:sz w:val="28"/>
          <w:szCs w:val="28"/>
        </w:rPr>
        <w:t xml:space="preserve">.10.2025 г. по </w:t>
      </w:r>
      <w:r>
        <w:rPr>
          <w:rFonts w:cs="Times New Roman" w:ascii="Times New Roman" w:hAnsi="Times New Roman"/>
          <w:sz w:val="28"/>
          <w:szCs w:val="28"/>
        </w:rPr>
        <w:t>14</w:t>
      </w:r>
      <w:r>
        <w:rPr>
          <w:rFonts w:cs="Times New Roman" w:ascii="Times New Roman" w:hAnsi="Times New Roman"/>
          <w:sz w:val="28"/>
          <w:szCs w:val="28"/>
        </w:rPr>
        <w:t>.11.2025 г.</w:t>
      </w:r>
    </w:p>
    <w:p>
      <w:pPr>
        <w:pStyle w:val="Normal"/>
        <w:spacing w:lineRule="atLeast" w:line="283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4. Насколько корректно разработчиком проекта правового акта определены те факторы, которые обуславливают необходимость правового регулирования?_______________________________________________________________________________________________________________________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5. Является ли выбранный вариант решения проблемы оптимальным (в том числе с точки зрения общественных выгод и издержек)?_________________________________________________________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Существуют ли иные варианты достижения целей правового регулирования?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Если да, приведите те, которые были бы менее затратны и (или) более эффективны 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6. Какие группы субъектов предпринимательской, инвестиционной и иной экономической деятельности затронет нормативное правовое регулирование, предлагаемое проектом правового акта ?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7. Если какие-либо положения проекта правового акта негативно отразятся на субъектах предпринимательской, инвестиционной и иной экономической деятельности, укажите такие положения и оцените это влияние количественно (в денежных средствах или часах, потраченных на выполнение требований)____________________________________________________________________________________________________________________________________________________________________________________________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8. Оцените предполагаемые издержки и выгоды субъектов предпринимательской, инвестиционной и иной экономической деятельности, возникающие при введении предлагаемого правового регулирования________________________________________________________________________________________________________________________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9. Считаете нормы проекта правового акта ясными и однозначными для понимания?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Считаете, что нормы проекта правового акта не соответствуют или противоречат иным действующим нормативным правовым актам? Укажите нормы и такие нормативные правовые акты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10. Какой переходный период необходим для вступления в силу проекта правового акта ?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/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11. Какие исключения по введению предлагаемого правового регулирования целесообразно применить в отношении отдельных групп лиц?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Приведите соответствующее обоснование</w:t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/>
      </w:pPr>
      <w:r>
        <w:rPr/>
      </w:r>
    </w:p>
    <w:p>
      <w:pPr>
        <w:pStyle w:val="Normal"/>
        <w:spacing w:lineRule="atLeast" w:line="283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12. Иные замечания и предложения по проекту правового акта_____________________________________________________________________________________________________________________________________________________________________________________________________________________________________________________________________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tLeast" w:line="283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Должность __________Подпись ________расшифровка подписи__________</w:t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>(участник публичных консультаций)</w:t>
      </w:r>
    </w:p>
    <w:p>
      <w:pPr>
        <w:pStyle w:val="Normal"/>
        <w:spacing w:lineRule="exact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spacing w:lineRule="exact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w="11906" w:h="16838"/>
      <w:pgMar w:left="1985" w:right="567" w:gutter="0" w:header="0" w:top="1418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Arial" w:cs="Arial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uiPriority w:val="9"/>
    <w:unhideWhenUsed/>
    <w:qFormat/>
    <w:pPr>
      <w:keepNext w:val="true"/>
      <w:keepLines/>
      <w:spacing w:before="200" w:after="0"/>
      <w:outlineLvl w:val="1"/>
    </w:pPr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rPr>
      <w:color w:val="0000FF"/>
      <w:u w:val="single"/>
    </w:rPr>
  </w:style>
  <w:style w:type="character" w:styleId="21" w:customStyle="1">
    <w:name w:val="Заголовок 2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14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5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 w:hanging="0"/>
    </w:pPr>
    <w:rPr>
      <w:i/>
    </w:rPr>
  </w:style>
  <w:style w:type="paragraph" w:styleId="Style16">
    <w:name w:val="Колонтитул"/>
    <w:basedOn w:val="Normal"/>
    <w:qFormat/>
    <w:pPr/>
    <w:rPr/>
  </w:style>
  <w:style w:type="paragraph" w:styleId="Style17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8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9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0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1">
    <w:name w:val="Index Heading"/>
    <w:basedOn w:val="Style9"/>
    <w:pPr/>
    <w:rPr/>
  </w:style>
  <w:style w:type="paragraph" w:styleId="Style22">
    <w:name w:val="TOC Heading"/>
    <w:uiPriority w:val="39"/>
    <w:unhideWhenUsed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LibreOffice/7.5.8.2$Linux_X86_64 LibreOffice_project/50$Build-2</Application>
  <AppVersion>15.0000</AppVersion>
  <Pages>2</Pages>
  <Words>314</Words>
  <Characters>4256</Characters>
  <CharactersWithSpaces>4547</CharactersWithSpaces>
  <Paragraphs>28</Paragraphs>
  <Company>КМЗиТ г. Ставрополь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2015-05-06T14:01:00Z</dcterms:created>
  <dc:creator>NI.Mikheeva</dc:creator>
  <dc:description/>
  <dc:language>ru-RU</dc:language>
  <cp:lastModifiedBy/>
  <cp:lastPrinted>2023-12-19T17:42:47Z</cp:lastPrinted>
  <dcterms:modified xsi:type="dcterms:W3CDTF">2025-11-05T16:09:30Z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