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A4F" w:rsidRPr="004504AE" w:rsidRDefault="00A40A4F" w:rsidP="00A40A4F">
      <w:pPr>
        <w:pStyle w:val="a5"/>
        <w:rPr>
          <w:b w:val="0"/>
          <w:color w:val="FFFFFF"/>
          <w:sz w:val="36"/>
          <w:szCs w:val="36"/>
        </w:rPr>
      </w:pPr>
      <w:r w:rsidRPr="004504AE">
        <w:rPr>
          <w:b w:val="0"/>
          <w:color w:val="FFFFFF"/>
          <w:sz w:val="36"/>
          <w:szCs w:val="36"/>
        </w:rPr>
        <w:t>П О С Т А Н О В Л Е Н И Е</w:t>
      </w:r>
    </w:p>
    <w:p w:rsidR="00A40A4F" w:rsidRPr="004504AE" w:rsidRDefault="00A40A4F" w:rsidP="00A40A4F">
      <w:pPr>
        <w:jc w:val="center"/>
        <w:rPr>
          <w:rFonts w:eastAsia="Arial Unicode MS"/>
          <w:color w:val="FFFFFF"/>
          <w:spacing w:val="30"/>
          <w:sz w:val="32"/>
        </w:rPr>
      </w:pPr>
      <w:r w:rsidRPr="004504AE">
        <w:rPr>
          <w:rFonts w:eastAsia="Arial Unicode MS"/>
          <w:color w:val="FFFFFF"/>
          <w:spacing w:val="30"/>
          <w:sz w:val="32"/>
        </w:rPr>
        <w:t>АДМИНИСТРАЦИИ ГОРОДА СТАВРОПОЛЯ</w:t>
      </w:r>
    </w:p>
    <w:p w:rsidR="00A40A4F" w:rsidRPr="004504AE" w:rsidRDefault="00A40A4F" w:rsidP="00A40A4F">
      <w:pPr>
        <w:jc w:val="center"/>
        <w:rPr>
          <w:rFonts w:eastAsia="Arial Unicode MS"/>
          <w:color w:val="FFFFFF"/>
          <w:spacing w:val="30"/>
          <w:sz w:val="32"/>
        </w:rPr>
      </w:pPr>
      <w:r w:rsidRPr="004504AE">
        <w:rPr>
          <w:rFonts w:eastAsia="Arial Unicode MS"/>
          <w:color w:val="FFFFFF"/>
          <w:spacing w:val="30"/>
          <w:sz w:val="32"/>
        </w:rPr>
        <w:t>СТАВРОПОЛЬСКОГО КРАЯ</w:t>
      </w:r>
    </w:p>
    <w:p w:rsidR="00A40A4F" w:rsidRPr="004504AE" w:rsidRDefault="00A40A4F" w:rsidP="00A40A4F">
      <w:pPr>
        <w:jc w:val="both"/>
        <w:rPr>
          <w:rFonts w:eastAsia="Arial Unicode MS"/>
          <w:color w:val="FFFFFF"/>
          <w:spacing w:val="30"/>
          <w:sz w:val="32"/>
        </w:rPr>
      </w:pPr>
    </w:p>
    <w:p w:rsidR="00A40A4F" w:rsidRPr="004504AE" w:rsidRDefault="00A40A4F" w:rsidP="00A40A4F">
      <w:pPr>
        <w:jc w:val="both"/>
        <w:rPr>
          <w:rFonts w:eastAsia="Arial Unicode MS"/>
          <w:color w:val="FFFFFF"/>
          <w:spacing w:val="30"/>
          <w:sz w:val="32"/>
        </w:rPr>
      </w:pPr>
      <w:r w:rsidRPr="004504AE">
        <w:rPr>
          <w:rFonts w:eastAsia="Arial Unicode MS"/>
          <w:color w:val="FFFFFF"/>
          <w:spacing w:val="30"/>
          <w:sz w:val="32"/>
        </w:rPr>
        <w:t xml:space="preserve">13.11.2015                г. Ставрополь                  № 2563 </w:t>
      </w:r>
    </w:p>
    <w:p w:rsidR="00E6753B" w:rsidRDefault="00E6753B" w:rsidP="00E6753B">
      <w:pPr>
        <w:pStyle w:val="a5"/>
        <w:spacing w:line="240" w:lineRule="exact"/>
        <w:jc w:val="both"/>
        <w:rPr>
          <w:b w:val="0"/>
          <w:sz w:val="28"/>
          <w:szCs w:val="28"/>
        </w:rPr>
      </w:pPr>
    </w:p>
    <w:p w:rsidR="00C702F9" w:rsidRDefault="00C702F9" w:rsidP="00E6753B">
      <w:pPr>
        <w:pStyle w:val="a5"/>
        <w:spacing w:line="240" w:lineRule="exact"/>
        <w:jc w:val="both"/>
        <w:rPr>
          <w:b w:val="0"/>
          <w:sz w:val="28"/>
          <w:szCs w:val="28"/>
        </w:rPr>
      </w:pPr>
    </w:p>
    <w:p w:rsidR="00E6753B" w:rsidRPr="00ED01B5" w:rsidRDefault="00E6753B" w:rsidP="00E6753B">
      <w:pPr>
        <w:pStyle w:val="a5"/>
        <w:spacing w:line="240" w:lineRule="exact"/>
        <w:jc w:val="both"/>
        <w:rPr>
          <w:b w:val="0"/>
          <w:sz w:val="28"/>
          <w:szCs w:val="28"/>
        </w:rPr>
      </w:pPr>
      <w:r w:rsidRPr="00ED01B5">
        <w:rPr>
          <w:b w:val="0"/>
          <w:sz w:val="28"/>
          <w:szCs w:val="28"/>
        </w:rPr>
        <w:t xml:space="preserve">О внесении изменений в </w:t>
      </w:r>
      <w:r w:rsidR="00C23098">
        <w:rPr>
          <w:b w:val="0"/>
          <w:sz w:val="28"/>
          <w:szCs w:val="28"/>
        </w:rPr>
        <w:t xml:space="preserve">постановление </w:t>
      </w:r>
      <w:r w:rsidR="000312DD">
        <w:rPr>
          <w:b w:val="0"/>
          <w:sz w:val="28"/>
          <w:szCs w:val="28"/>
        </w:rPr>
        <w:t>администрации города Ставрополя</w:t>
      </w:r>
      <w:r w:rsidR="000312DD">
        <w:rPr>
          <w:b w:val="0"/>
          <w:sz w:val="28"/>
          <w:szCs w:val="28"/>
        </w:rPr>
        <w:br/>
      </w:r>
      <w:r w:rsidR="00C23098">
        <w:rPr>
          <w:b w:val="0"/>
          <w:sz w:val="28"/>
          <w:szCs w:val="28"/>
        </w:rPr>
        <w:t xml:space="preserve">от </w:t>
      </w:r>
      <w:r w:rsidR="002A1C8E">
        <w:rPr>
          <w:b w:val="0"/>
          <w:sz w:val="28"/>
          <w:szCs w:val="28"/>
        </w:rPr>
        <w:t>15</w:t>
      </w:r>
      <w:r w:rsidR="00C23098">
        <w:rPr>
          <w:b w:val="0"/>
          <w:sz w:val="28"/>
          <w:szCs w:val="28"/>
        </w:rPr>
        <w:t>.11.201</w:t>
      </w:r>
      <w:r w:rsidR="002A1C8E">
        <w:rPr>
          <w:b w:val="0"/>
          <w:sz w:val="28"/>
          <w:szCs w:val="28"/>
        </w:rPr>
        <w:t>9</w:t>
      </w:r>
      <w:r w:rsidR="00C23098">
        <w:rPr>
          <w:b w:val="0"/>
          <w:sz w:val="28"/>
          <w:szCs w:val="28"/>
        </w:rPr>
        <w:t xml:space="preserve"> № </w:t>
      </w:r>
      <w:r w:rsidR="002A1C8E">
        <w:rPr>
          <w:b w:val="0"/>
          <w:sz w:val="28"/>
          <w:szCs w:val="28"/>
        </w:rPr>
        <w:t>3256</w:t>
      </w:r>
      <w:r w:rsidR="00C23098">
        <w:rPr>
          <w:b w:val="0"/>
          <w:sz w:val="28"/>
          <w:szCs w:val="28"/>
        </w:rPr>
        <w:t xml:space="preserve"> «Об утверждении муниципальной программы</w:t>
      </w:r>
      <w:r w:rsidR="00984234">
        <w:rPr>
          <w:b w:val="0"/>
          <w:sz w:val="28"/>
          <w:szCs w:val="28"/>
        </w:rPr>
        <w:t xml:space="preserve"> «Обеспечение жильем молодых семей в городе Ставрополе»</w:t>
      </w:r>
    </w:p>
    <w:p w:rsidR="00E6753B" w:rsidRDefault="00E6753B" w:rsidP="00E6753B">
      <w:pPr>
        <w:pStyle w:val="a3"/>
        <w:spacing w:line="240" w:lineRule="exact"/>
      </w:pPr>
    </w:p>
    <w:p w:rsidR="00E6753B" w:rsidRDefault="00E6753B" w:rsidP="00E6753B">
      <w:pPr>
        <w:jc w:val="both"/>
        <w:rPr>
          <w:sz w:val="28"/>
          <w:szCs w:val="28"/>
        </w:rPr>
      </w:pPr>
    </w:p>
    <w:p w:rsidR="004504AE" w:rsidRPr="00E03A81" w:rsidRDefault="004504AE" w:rsidP="004504AE">
      <w:pPr>
        <w:pStyle w:val="ab"/>
        <w:ind w:firstLine="709"/>
        <w:jc w:val="both"/>
        <w:rPr>
          <w:b w:val="0"/>
          <w:sz w:val="28"/>
        </w:rPr>
      </w:pPr>
      <w:r w:rsidRPr="00E03A81">
        <w:rPr>
          <w:b w:val="0"/>
          <w:sz w:val="28"/>
        </w:rPr>
        <w:t xml:space="preserve">В соответствии с </w:t>
      </w:r>
      <w:r>
        <w:rPr>
          <w:b w:val="0"/>
          <w:sz w:val="28"/>
        </w:rPr>
        <w:t xml:space="preserve">Бюджетным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28 июня 2014 г. № </w:t>
      </w:r>
      <w:r w:rsidR="00AB6BE9">
        <w:rPr>
          <w:b w:val="0"/>
          <w:sz w:val="28"/>
        </w:rPr>
        <w:t xml:space="preserve">172-ФЗ </w:t>
      </w:r>
      <w:r>
        <w:rPr>
          <w:b w:val="0"/>
          <w:sz w:val="28"/>
        </w:rPr>
        <w:t xml:space="preserve">«О стратегическом планировании в Российской Федерации», </w:t>
      </w:r>
      <w:r w:rsidRPr="00E03A81">
        <w:rPr>
          <w:b w:val="0"/>
          <w:sz w:val="28"/>
        </w:rPr>
        <w:t>постановлением администрации города Ставрополя</w:t>
      </w:r>
      <w:r>
        <w:rPr>
          <w:b w:val="0"/>
          <w:sz w:val="28"/>
        </w:rPr>
        <w:br/>
      </w:r>
      <w:r w:rsidRPr="00E03A81">
        <w:rPr>
          <w:b w:val="0"/>
          <w:sz w:val="28"/>
        </w:rPr>
        <w:t xml:space="preserve">от </w:t>
      </w:r>
      <w:r w:rsidR="002A1C8E">
        <w:rPr>
          <w:b w:val="0"/>
          <w:sz w:val="28"/>
        </w:rPr>
        <w:t>26</w:t>
      </w:r>
      <w:r w:rsidRPr="00E03A81">
        <w:rPr>
          <w:b w:val="0"/>
          <w:sz w:val="28"/>
        </w:rPr>
        <w:t>.</w:t>
      </w:r>
      <w:r w:rsidR="002A1C8E">
        <w:rPr>
          <w:b w:val="0"/>
          <w:sz w:val="28"/>
        </w:rPr>
        <w:t>08</w:t>
      </w:r>
      <w:r w:rsidRPr="00E03A81">
        <w:rPr>
          <w:b w:val="0"/>
          <w:sz w:val="28"/>
        </w:rPr>
        <w:t>.201</w:t>
      </w:r>
      <w:r w:rsidR="002A1C8E">
        <w:rPr>
          <w:b w:val="0"/>
          <w:sz w:val="28"/>
        </w:rPr>
        <w:t>9</w:t>
      </w:r>
      <w:r w:rsidRPr="00E03A81">
        <w:rPr>
          <w:b w:val="0"/>
          <w:sz w:val="28"/>
        </w:rPr>
        <w:t xml:space="preserve"> № </w:t>
      </w:r>
      <w:r w:rsidR="002A1C8E">
        <w:rPr>
          <w:b w:val="0"/>
          <w:sz w:val="28"/>
        </w:rPr>
        <w:t>2382</w:t>
      </w:r>
      <w:r w:rsidRPr="00E03A81">
        <w:rPr>
          <w:b w:val="0"/>
          <w:sz w:val="28"/>
        </w:rPr>
        <w:t xml:space="preserve"> «О Порядке </w:t>
      </w:r>
      <w:r w:rsidR="002A1C8E">
        <w:rPr>
          <w:b w:val="0"/>
          <w:sz w:val="28"/>
        </w:rPr>
        <w:t xml:space="preserve">принятия решения о </w:t>
      </w:r>
      <w:r w:rsidRPr="00E03A81">
        <w:rPr>
          <w:b w:val="0"/>
          <w:sz w:val="28"/>
        </w:rPr>
        <w:t>разработк</w:t>
      </w:r>
      <w:r w:rsidR="002A1C8E">
        <w:rPr>
          <w:b w:val="0"/>
          <w:sz w:val="28"/>
        </w:rPr>
        <w:t>е</w:t>
      </w:r>
      <w:r w:rsidRPr="00E03A81">
        <w:rPr>
          <w:b w:val="0"/>
          <w:sz w:val="28"/>
        </w:rPr>
        <w:t xml:space="preserve"> муниципальных программ,</w:t>
      </w:r>
      <w:r w:rsidR="002A1C8E">
        <w:rPr>
          <w:b w:val="0"/>
          <w:sz w:val="28"/>
        </w:rPr>
        <w:t xml:space="preserve"> </w:t>
      </w:r>
      <w:r w:rsidRPr="00E03A81">
        <w:rPr>
          <w:b w:val="0"/>
          <w:sz w:val="28"/>
        </w:rPr>
        <w:t>их формирования и реализации»</w:t>
      </w:r>
    </w:p>
    <w:p w:rsidR="004504AE" w:rsidRPr="00E03A81" w:rsidRDefault="004504AE" w:rsidP="004504AE">
      <w:pPr>
        <w:jc w:val="both"/>
        <w:outlineLvl w:val="0"/>
        <w:rPr>
          <w:sz w:val="26"/>
          <w:szCs w:val="26"/>
        </w:rPr>
      </w:pPr>
    </w:p>
    <w:p w:rsidR="004504AE" w:rsidRPr="00E03A81" w:rsidRDefault="004504AE" w:rsidP="004504AE">
      <w:pPr>
        <w:jc w:val="both"/>
        <w:rPr>
          <w:sz w:val="28"/>
          <w:szCs w:val="28"/>
        </w:rPr>
      </w:pPr>
      <w:r w:rsidRPr="00E03A81">
        <w:rPr>
          <w:sz w:val="28"/>
          <w:szCs w:val="28"/>
        </w:rPr>
        <w:t>ПОСТАНОВЛЯЮ:</w:t>
      </w:r>
    </w:p>
    <w:p w:rsidR="004504AE" w:rsidRPr="00E03A81" w:rsidRDefault="004504AE" w:rsidP="004504AE">
      <w:pPr>
        <w:jc w:val="both"/>
        <w:rPr>
          <w:sz w:val="26"/>
          <w:szCs w:val="26"/>
        </w:rPr>
      </w:pPr>
    </w:p>
    <w:p w:rsidR="004504AE" w:rsidRPr="00E03A81" w:rsidRDefault="00696E22" w:rsidP="00696E22">
      <w:pPr>
        <w:pStyle w:val="ab"/>
        <w:ind w:firstLine="709"/>
        <w:jc w:val="both"/>
        <w:rPr>
          <w:b w:val="0"/>
          <w:sz w:val="28"/>
        </w:rPr>
      </w:pPr>
      <w:r>
        <w:rPr>
          <w:b w:val="0"/>
          <w:sz w:val="28"/>
          <w:szCs w:val="28"/>
        </w:rPr>
        <w:t xml:space="preserve">1. </w:t>
      </w:r>
      <w:r w:rsidR="004504AE" w:rsidRPr="00E03A81">
        <w:rPr>
          <w:b w:val="0"/>
          <w:sz w:val="28"/>
          <w:szCs w:val="28"/>
        </w:rPr>
        <w:t xml:space="preserve">Внести в </w:t>
      </w:r>
      <w:r w:rsidR="00C23098">
        <w:rPr>
          <w:b w:val="0"/>
          <w:sz w:val="28"/>
          <w:szCs w:val="28"/>
        </w:rPr>
        <w:t>постановление администрации города Ставрополя</w:t>
      </w:r>
      <w:r w:rsidR="00C23098">
        <w:rPr>
          <w:b w:val="0"/>
          <w:sz w:val="28"/>
          <w:szCs w:val="28"/>
        </w:rPr>
        <w:br/>
      </w:r>
      <w:r w:rsidR="004504AE" w:rsidRPr="00E03A81">
        <w:rPr>
          <w:b w:val="0"/>
          <w:sz w:val="28"/>
          <w:szCs w:val="28"/>
        </w:rPr>
        <w:t xml:space="preserve">от </w:t>
      </w:r>
      <w:r w:rsidR="002A1C8E">
        <w:rPr>
          <w:b w:val="0"/>
          <w:sz w:val="28"/>
          <w:szCs w:val="28"/>
        </w:rPr>
        <w:t>15</w:t>
      </w:r>
      <w:r w:rsidR="004504AE" w:rsidRPr="00E03A81">
        <w:rPr>
          <w:b w:val="0"/>
          <w:sz w:val="28"/>
          <w:szCs w:val="28"/>
        </w:rPr>
        <w:t>.11.201</w:t>
      </w:r>
      <w:r w:rsidR="002A1C8E">
        <w:rPr>
          <w:b w:val="0"/>
          <w:sz w:val="28"/>
          <w:szCs w:val="28"/>
        </w:rPr>
        <w:t>9</w:t>
      </w:r>
      <w:r w:rsidR="004504AE" w:rsidRPr="00E03A81">
        <w:rPr>
          <w:b w:val="0"/>
          <w:sz w:val="28"/>
          <w:szCs w:val="28"/>
        </w:rPr>
        <w:t xml:space="preserve"> № </w:t>
      </w:r>
      <w:r w:rsidR="002A1C8E">
        <w:rPr>
          <w:b w:val="0"/>
          <w:sz w:val="28"/>
          <w:szCs w:val="28"/>
        </w:rPr>
        <w:t>3256</w:t>
      </w:r>
      <w:r w:rsidR="004504AE" w:rsidRPr="00E03A81">
        <w:rPr>
          <w:b w:val="0"/>
          <w:sz w:val="28"/>
          <w:szCs w:val="28"/>
        </w:rPr>
        <w:t xml:space="preserve"> «Об утверждении муниципальной программы «Обеспечение жильем молодых семей в городе Ставрополе» (далее – П</w:t>
      </w:r>
      <w:r w:rsidR="00C23098">
        <w:rPr>
          <w:b w:val="0"/>
          <w:sz w:val="28"/>
          <w:szCs w:val="28"/>
        </w:rPr>
        <w:t>остановление</w:t>
      </w:r>
      <w:r w:rsidR="008A3286">
        <w:rPr>
          <w:b w:val="0"/>
          <w:sz w:val="28"/>
          <w:szCs w:val="28"/>
        </w:rPr>
        <w:t>)</w:t>
      </w:r>
      <w:r w:rsidR="004504AE" w:rsidRPr="00E03A81">
        <w:rPr>
          <w:b w:val="0"/>
          <w:sz w:val="28"/>
          <w:szCs w:val="28"/>
        </w:rPr>
        <w:t xml:space="preserve"> следующие изменения:</w:t>
      </w:r>
    </w:p>
    <w:p w:rsidR="004504AE" w:rsidRPr="00E03A81" w:rsidRDefault="004504AE" w:rsidP="00696E22">
      <w:pPr>
        <w:ind w:firstLine="709"/>
        <w:jc w:val="both"/>
        <w:rPr>
          <w:rFonts w:eastAsia="Calibri"/>
          <w:sz w:val="28"/>
          <w:szCs w:val="28"/>
          <w:lang w:eastAsia="en-US"/>
        </w:rPr>
      </w:pPr>
      <w:r w:rsidRPr="00E03A81">
        <w:rPr>
          <w:spacing w:val="-2"/>
          <w:sz w:val="28"/>
        </w:rPr>
        <w:t xml:space="preserve">1) </w:t>
      </w:r>
      <w:r w:rsidR="00C23098">
        <w:rPr>
          <w:spacing w:val="-2"/>
          <w:sz w:val="28"/>
        </w:rPr>
        <w:t xml:space="preserve">в </w:t>
      </w:r>
      <w:r>
        <w:rPr>
          <w:spacing w:val="-2"/>
          <w:sz w:val="28"/>
        </w:rPr>
        <w:t>наименовани</w:t>
      </w:r>
      <w:r w:rsidR="00C23098">
        <w:rPr>
          <w:spacing w:val="-2"/>
          <w:sz w:val="28"/>
        </w:rPr>
        <w:t>и</w:t>
      </w:r>
      <w:r>
        <w:rPr>
          <w:spacing w:val="-2"/>
          <w:sz w:val="28"/>
        </w:rPr>
        <w:t xml:space="preserve"> </w:t>
      </w:r>
      <w:r w:rsidR="00C23098">
        <w:rPr>
          <w:spacing w:val="-2"/>
          <w:sz w:val="28"/>
        </w:rPr>
        <w:t>слова «Обеспечение жильем молодых семей в городе Ставрополе» заменить словами «Обеспечение жильем населения города Ставрополя»</w:t>
      </w:r>
      <w:r w:rsidRPr="00E03A81">
        <w:rPr>
          <w:sz w:val="28"/>
          <w:szCs w:val="28"/>
        </w:rPr>
        <w:t>;</w:t>
      </w:r>
    </w:p>
    <w:p w:rsidR="00C23098" w:rsidRPr="00E03A81" w:rsidRDefault="004504AE" w:rsidP="00696E22">
      <w:pPr>
        <w:ind w:firstLine="709"/>
        <w:jc w:val="both"/>
        <w:rPr>
          <w:rFonts w:eastAsia="Calibri"/>
          <w:sz w:val="28"/>
          <w:szCs w:val="28"/>
          <w:lang w:eastAsia="en-US"/>
        </w:rPr>
      </w:pPr>
      <w:r w:rsidRPr="00E03A81">
        <w:rPr>
          <w:sz w:val="28"/>
          <w:szCs w:val="28"/>
        </w:rPr>
        <w:t xml:space="preserve">2) </w:t>
      </w:r>
      <w:r w:rsidR="00C23098">
        <w:rPr>
          <w:sz w:val="28"/>
          <w:szCs w:val="28"/>
        </w:rPr>
        <w:t xml:space="preserve">в пункте 1 слова </w:t>
      </w:r>
      <w:r w:rsidR="00C23098">
        <w:rPr>
          <w:spacing w:val="-2"/>
          <w:sz w:val="28"/>
        </w:rPr>
        <w:t>«Обеспечение жильем молодых семей в городе Ставрополе» заменить словами «Обеспечение жильем населения города Ставрополя»</w:t>
      </w:r>
      <w:r w:rsidR="00C23098" w:rsidRPr="00E03A81">
        <w:rPr>
          <w:sz w:val="28"/>
          <w:szCs w:val="28"/>
        </w:rPr>
        <w:t>;</w:t>
      </w:r>
    </w:p>
    <w:p w:rsidR="004504AE" w:rsidRDefault="004817CE" w:rsidP="004504AE">
      <w:pPr>
        <w:autoSpaceDE w:val="0"/>
        <w:autoSpaceDN w:val="0"/>
        <w:adjustRightInd w:val="0"/>
        <w:ind w:firstLine="709"/>
        <w:jc w:val="both"/>
        <w:rPr>
          <w:sz w:val="28"/>
          <w:szCs w:val="28"/>
        </w:rPr>
      </w:pPr>
      <w:r>
        <w:rPr>
          <w:sz w:val="28"/>
          <w:szCs w:val="28"/>
        </w:rPr>
        <w:t xml:space="preserve">3) приложение «Муниципальная программа </w:t>
      </w:r>
      <w:r>
        <w:rPr>
          <w:spacing w:val="-2"/>
          <w:sz w:val="28"/>
        </w:rPr>
        <w:t>«Обеспечение жильем молодых семей в городе Ставрополе</w:t>
      </w:r>
      <w:r>
        <w:rPr>
          <w:sz w:val="28"/>
          <w:szCs w:val="28"/>
        </w:rPr>
        <w:t xml:space="preserve">» к Постановлению изложить в </w:t>
      </w:r>
      <w:r w:rsidR="004504AE">
        <w:rPr>
          <w:sz w:val="28"/>
          <w:szCs w:val="28"/>
        </w:rPr>
        <w:t>новой редакции согласно приложению.</w:t>
      </w:r>
    </w:p>
    <w:p w:rsidR="002A1C8E" w:rsidRDefault="002A1C8E" w:rsidP="002A1C8E">
      <w:pPr>
        <w:ind w:firstLine="709"/>
        <w:jc w:val="both"/>
        <w:rPr>
          <w:rFonts w:eastAsia="Arial Unicode MS"/>
          <w:sz w:val="28"/>
          <w:szCs w:val="28"/>
        </w:rPr>
      </w:pPr>
      <w:r w:rsidRPr="00504F47">
        <w:rPr>
          <w:rFonts w:eastAsia="Arial Unicode MS"/>
          <w:sz w:val="28"/>
          <w:szCs w:val="28"/>
        </w:rPr>
        <w:t>2. Признать утратившим</w:t>
      </w:r>
      <w:r>
        <w:rPr>
          <w:rFonts w:eastAsia="Arial Unicode MS"/>
          <w:sz w:val="28"/>
          <w:szCs w:val="28"/>
        </w:rPr>
        <w:t>и</w:t>
      </w:r>
      <w:r w:rsidRPr="00504F47">
        <w:rPr>
          <w:rFonts w:eastAsia="Arial Unicode MS"/>
          <w:sz w:val="28"/>
          <w:szCs w:val="28"/>
        </w:rPr>
        <w:t xml:space="preserve"> силу</w:t>
      </w:r>
      <w:r>
        <w:rPr>
          <w:rFonts w:eastAsia="Arial Unicode MS"/>
          <w:sz w:val="28"/>
          <w:szCs w:val="28"/>
        </w:rPr>
        <w:t>:</w:t>
      </w:r>
    </w:p>
    <w:p w:rsidR="00696E22" w:rsidRDefault="00696E22" w:rsidP="00696E22">
      <w:pPr>
        <w:ind w:firstLine="709"/>
        <w:jc w:val="both"/>
        <w:rPr>
          <w:rFonts w:eastAsia="Arial Unicode MS"/>
          <w:sz w:val="28"/>
          <w:szCs w:val="28"/>
        </w:rPr>
      </w:pPr>
      <w:r w:rsidRPr="00504F47">
        <w:rPr>
          <w:rFonts w:eastAsia="Arial Unicode MS"/>
          <w:sz w:val="28"/>
          <w:szCs w:val="28"/>
        </w:rPr>
        <w:t xml:space="preserve">постановление администрации города Ставрополя от </w:t>
      </w:r>
      <w:r>
        <w:rPr>
          <w:rFonts w:eastAsia="Arial Unicode MS"/>
          <w:sz w:val="28"/>
          <w:szCs w:val="28"/>
        </w:rPr>
        <w:t>30</w:t>
      </w:r>
      <w:r w:rsidRPr="00504F47">
        <w:rPr>
          <w:rFonts w:eastAsia="Arial Unicode MS"/>
          <w:sz w:val="28"/>
          <w:szCs w:val="28"/>
        </w:rPr>
        <w:t>.</w:t>
      </w:r>
      <w:r>
        <w:rPr>
          <w:rFonts w:eastAsia="Arial Unicode MS"/>
          <w:sz w:val="28"/>
          <w:szCs w:val="28"/>
        </w:rPr>
        <w:t>11</w:t>
      </w:r>
      <w:r w:rsidRPr="00504F47">
        <w:rPr>
          <w:rFonts w:eastAsia="Arial Unicode MS"/>
          <w:sz w:val="28"/>
          <w:szCs w:val="28"/>
        </w:rPr>
        <w:t>.201</w:t>
      </w:r>
      <w:r>
        <w:rPr>
          <w:rFonts w:eastAsia="Arial Unicode MS"/>
          <w:sz w:val="28"/>
          <w:szCs w:val="28"/>
        </w:rPr>
        <w:t>6</w:t>
      </w:r>
      <w:r w:rsidRPr="00504F47">
        <w:rPr>
          <w:rFonts w:eastAsia="Arial Unicode MS"/>
          <w:sz w:val="28"/>
          <w:szCs w:val="28"/>
        </w:rPr>
        <w:t xml:space="preserve"> № </w:t>
      </w:r>
      <w:r>
        <w:rPr>
          <w:rFonts w:eastAsia="Arial Unicode MS"/>
          <w:sz w:val="28"/>
          <w:szCs w:val="28"/>
        </w:rPr>
        <w:t>2713</w:t>
      </w:r>
      <w:r w:rsidRPr="00504F47">
        <w:rPr>
          <w:rFonts w:eastAsia="Arial Unicode MS"/>
          <w:sz w:val="28"/>
          <w:szCs w:val="28"/>
        </w:rPr>
        <w:t xml:space="preserve"> «Об утверждении муниципальной</w:t>
      </w:r>
      <w:r>
        <w:rPr>
          <w:rFonts w:eastAsia="Arial Unicode MS"/>
          <w:sz w:val="28"/>
          <w:szCs w:val="28"/>
        </w:rPr>
        <w:t xml:space="preserve"> </w:t>
      </w:r>
      <w:r w:rsidRPr="00504F47">
        <w:rPr>
          <w:rFonts w:eastAsia="Arial Unicode MS"/>
          <w:sz w:val="28"/>
          <w:szCs w:val="28"/>
        </w:rPr>
        <w:t>программ</w:t>
      </w:r>
      <w:r>
        <w:rPr>
          <w:rFonts w:eastAsia="Arial Unicode MS"/>
          <w:sz w:val="28"/>
          <w:szCs w:val="28"/>
        </w:rPr>
        <w:t>ы</w:t>
      </w:r>
      <w:r w:rsidRPr="00504F47">
        <w:rPr>
          <w:rFonts w:eastAsia="Arial Unicode MS"/>
          <w:sz w:val="28"/>
          <w:szCs w:val="28"/>
        </w:rPr>
        <w:t xml:space="preserve"> «Обеспечение жильем молоды</w:t>
      </w:r>
      <w:r>
        <w:rPr>
          <w:rFonts w:eastAsia="Arial Unicode MS"/>
          <w:sz w:val="28"/>
          <w:szCs w:val="28"/>
        </w:rPr>
        <w:t>х семей в городе Ставрополе»;</w:t>
      </w:r>
    </w:p>
    <w:p w:rsidR="00696E22" w:rsidRDefault="00696E22" w:rsidP="00696E22">
      <w:pPr>
        <w:ind w:firstLine="709"/>
        <w:jc w:val="both"/>
        <w:rPr>
          <w:rFonts w:eastAsia="Arial Unicode MS"/>
          <w:sz w:val="28"/>
          <w:szCs w:val="28"/>
        </w:rPr>
      </w:pPr>
      <w:r w:rsidRPr="00504F47">
        <w:rPr>
          <w:rFonts w:eastAsia="Arial Unicode MS"/>
          <w:sz w:val="28"/>
          <w:szCs w:val="28"/>
        </w:rPr>
        <w:t xml:space="preserve">постановление администрации города Ставрополя от </w:t>
      </w:r>
      <w:r>
        <w:rPr>
          <w:rFonts w:eastAsia="Arial Unicode MS"/>
          <w:sz w:val="28"/>
          <w:szCs w:val="28"/>
        </w:rPr>
        <w:t>13</w:t>
      </w:r>
      <w:r w:rsidRPr="00504F47">
        <w:rPr>
          <w:rFonts w:eastAsia="Arial Unicode MS"/>
          <w:sz w:val="28"/>
          <w:szCs w:val="28"/>
        </w:rPr>
        <w:t>.</w:t>
      </w:r>
      <w:r>
        <w:rPr>
          <w:rFonts w:eastAsia="Arial Unicode MS"/>
          <w:sz w:val="28"/>
          <w:szCs w:val="28"/>
        </w:rPr>
        <w:t>11</w:t>
      </w:r>
      <w:r w:rsidRPr="00504F47">
        <w:rPr>
          <w:rFonts w:eastAsia="Arial Unicode MS"/>
          <w:sz w:val="28"/>
          <w:szCs w:val="28"/>
        </w:rPr>
        <w:t>.201</w:t>
      </w:r>
      <w:r>
        <w:rPr>
          <w:rFonts w:eastAsia="Arial Unicode MS"/>
          <w:sz w:val="28"/>
          <w:szCs w:val="28"/>
        </w:rPr>
        <w:t>7</w:t>
      </w:r>
      <w:r w:rsidRPr="00504F47">
        <w:rPr>
          <w:rFonts w:eastAsia="Arial Unicode MS"/>
          <w:sz w:val="28"/>
          <w:szCs w:val="28"/>
        </w:rPr>
        <w:t xml:space="preserve"> № </w:t>
      </w:r>
      <w:r>
        <w:rPr>
          <w:rFonts w:eastAsia="Arial Unicode MS"/>
          <w:sz w:val="28"/>
          <w:szCs w:val="28"/>
        </w:rPr>
        <w:t>2132</w:t>
      </w:r>
      <w:r w:rsidRPr="00504F47">
        <w:rPr>
          <w:rFonts w:eastAsia="Arial Unicode MS"/>
          <w:sz w:val="28"/>
          <w:szCs w:val="28"/>
        </w:rPr>
        <w:t xml:space="preserve"> «</w:t>
      </w:r>
      <w:r>
        <w:rPr>
          <w:rFonts w:eastAsia="Arial Unicode MS"/>
          <w:sz w:val="28"/>
          <w:szCs w:val="28"/>
        </w:rPr>
        <w:t>О внесении изменений в муниципальную программу «Обеспечение жильем молодых семей в городе Ставрополе», утвержденную постановлением администрации города Ставрополя от 30.11.2016 № 2713;</w:t>
      </w:r>
    </w:p>
    <w:p w:rsidR="00696E22" w:rsidRDefault="00696E22" w:rsidP="00696E22">
      <w:pPr>
        <w:ind w:firstLine="709"/>
        <w:jc w:val="both"/>
        <w:rPr>
          <w:rFonts w:eastAsia="Arial Unicode MS"/>
          <w:sz w:val="28"/>
          <w:szCs w:val="28"/>
        </w:rPr>
      </w:pPr>
      <w:r w:rsidRPr="00504F47">
        <w:rPr>
          <w:rFonts w:eastAsia="Arial Unicode MS"/>
          <w:sz w:val="28"/>
          <w:szCs w:val="28"/>
        </w:rPr>
        <w:t xml:space="preserve">постановление администрации города Ставрополя от </w:t>
      </w:r>
      <w:r>
        <w:rPr>
          <w:rFonts w:eastAsia="Arial Unicode MS"/>
          <w:sz w:val="28"/>
          <w:szCs w:val="28"/>
        </w:rPr>
        <w:t>29</w:t>
      </w:r>
      <w:r w:rsidRPr="00504F47">
        <w:rPr>
          <w:rFonts w:eastAsia="Arial Unicode MS"/>
          <w:sz w:val="28"/>
          <w:szCs w:val="28"/>
        </w:rPr>
        <w:t>.</w:t>
      </w:r>
      <w:r>
        <w:rPr>
          <w:rFonts w:eastAsia="Arial Unicode MS"/>
          <w:sz w:val="28"/>
          <w:szCs w:val="28"/>
        </w:rPr>
        <w:t>12</w:t>
      </w:r>
      <w:r w:rsidRPr="00504F47">
        <w:rPr>
          <w:rFonts w:eastAsia="Arial Unicode MS"/>
          <w:sz w:val="28"/>
          <w:szCs w:val="28"/>
        </w:rPr>
        <w:t>.201</w:t>
      </w:r>
      <w:r>
        <w:rPr>
          <w:rFonts w:eastAsia="Arial Unicode MS"/>
          <w:sz w:val="28"/>
          <w:szCs w:val="28"/>
        </w:rPr>
        <w:t>7</w:t>
      </w:r>
      <w:r w:rsidRPr="00504F47">
        <w:rPr>
          <w:rFonts w:eastAsia="Arial Unicode MS"/>
          <w:sz w:val="28"/>
          <w:szCs w:val="28"/>
        </w:rPr>
        <w:t xml:space="preserve"> № </w:t>
      </w:r>
      <w:r>
        <w:rPr>
          <w:rFonts w:eastAsia="Arial Unicode MS"/>
          <w:sz w:val="28"/>
          <w:szCs w:val="28"/>
        </w:rPr>
        <w:t>2529</w:t>
      </w:r>
      <w:r w:rsidRPr="00504F47">
        <w:rPr>
          <w:rFonts w:eastAsia="Arial Unicode MS"/>
          <w:sz w:val="28"/>
          <w:szCs w:val="28"/>
        </w:rPr>
        <w:t xml:space="preserve"> «</w:t>
      </w:r>
      <w:r>
        <w:rPr>
          <w:rFonts w:eastAsia="Arial Unicode MS"/>
          <w:sz w:val="28"/>
          <w:szCs w:val="28"/>
        </w:rPr>
        <w:t xml:space="preserve">О внесении изменений в муниципальную программу «Обеспечение жильем </w:t>
      </w:r>
      <w:r>
        <w:rPr>
          <w:rFonts w:eastAsia="Arial Unicode MS"/>
          <w:sz w:val="28"/>
          <w:szCs w:val="28"/>
        </w:rPr>
        <w:lastRenderedPageBreak/>
        <w:t>молодых семей в городе Ставрополе», утвержденную постановлением администрации города Ставрополя от 30.11.2016 № 2713;</w:t>
      </w:r>
    </w:p>
    <w:p w:rsidR="00696E22" w:rsidRDefault="00696E22" w:rsidP="00696E22">
      <w:pPr>
        <w:ind w:firstLine="709"/>
        <w:jc w:val="both"/>
        <w:rPr>
          <w:rFonts w:eastAsia="Arial Unicode MS"/>
          <w:sz w:val="28"/>
          <w:szCs w:val="28"/>
        </w:rPr>
      </w:pPr>
      <w:r w:rsidRPr="00504F47">
        <w:rPr>
          <w:rFonts w:eastAsia="Arial Unicode MS"/>
          <w:sz w:val="28"/>
          <w:szCs w:val="28"/>
        </w:rPr>
        <w:t xml:space="preserve">постановление администрации города Ставрополя от </w:t>
      </w:r>
      <w:r>
        <w:rPr>
          <w:rFonts w:eastAsia="Arial Unicode MS"/>
          <w:sz w:val="28"/>
          <w:szCs w:val="28"/>
        </w:rPr>
        <w:t>11</w:t>
      </w:r>
      <w:r w:rsidRPr="00504F47">
        <w:rPr>
          <w:rFonts w:eastAsia="Arial Unicode MS"/>
          <w:sz w:val="28"/>
          <w:szCs w:val="28"/>
        </w:rPr>
        <w:t>.</w:t>
      </w:r>
      <w:r>
        <w:rPr>
          <w:rFonts w:eastAsia="Arial Unicode MS"/>
          <w:sz w:val="28"/>
          <w:szCs w:val="28"/>
        </w:rPr>
        <w:t>09</w:t>
      </w:r>
      <w:r w:rsidRPr="00504F47">
        <w:rPr>
          <w:rFonts w:eastAsia="Arial Unicode MS"/>
          <w:sz w:val="28"/>
          <w:szCs w:val="28"/>
        </w:rPr>
        <w:t>.201</w:t>
      </w:r>
      <w:r>
        <w:rPr>
          <w:rFonts w:eastAsia="Arial Unicode MS"/>
          <w:sz w:val="28"/>
          <w:szCs w:val="28"/>
        </w:rPr>
        <w:t>8</w:t>
      </w:r>
      <w:r w:rsidRPr="00504F47">
        <w:rPr>
          <w:rFonts w:eastAsia="Arial Unicode MS"/>
          <w:sz w:val="28"/>
          <w:szCs w:val="28"/>
        </w:rPr>
        <w:t xml:space="preserve"> № </w:t>
      </w:r>
      <w:r>
        <w:rPr>
          <w:rFonts w:eastAsia="Arial Unicode MS"/>
          <w:sz w:val="28"/>
          <w:szCs w:val="28"/>
        </w:rPr>
        <w:t>1852</w:t>
      </w:r>
      <w:r w:rsidRPr="00504F47">
        <w:rPr>
          <w:rFonts w:eastAsia="Arial Unicode MS"/>
          <w:sz w:val="28"/>
          <w:szCs w:val="28"/>
        </w:rPr>
        <w:t xml:space="preserve"> «</w:t>
      </w:r>
      <w:r>
        <w:rPr>
          <w:rFonts w:eastAsia="Arial Unicode MS"/>
          <w:sz w:val="28"/>
          <w:szCs w:val="28"/>
        </w:rPr>
        <w:t>О внесении изменений в муниципальную программу «Обеспечение жильем молодых семей в городе Ставрополе», утвержденную постановлением администрации города Ставрополя от 30.11.2016 № 2713;</w:t>
      </w:r>
    </w:p>
    <w:p w:rsidR="00696E22" w:rsidRDefault="00696E22" w:rsidP="00696E22">
      <w:pPr>
        <w:ind w:firstLine="709"/>
        <w:jc w:val="both"/>
        <w:rPr>
          <w:rFonts w:eastAsia="Arial Unicode MS"/>
          <w:sz w:val="28"/>
          <w:szCs w:val="28"/>
        </w:rPr>
      </w:pPr>
      <w:r w:rsidRPr="00504F47">
        <w:rPr>
          <w:rFonts w:eastAsia="Arial Unicode MS"/>
          <w:sz w:val="28"/>
          <w:szCs w:val="28"/>
        </w:rPr>
        <w:t xml:space="preserve">постановление администрации города Ставрополя от </w:t>
      </w:r>
      <w:r>
        <w:rPr>
          <w:rFonts w:eastAsia="Arial Unicode MS"/>
          <w:sz w:val="28"/>
          <w:szCs w:val="28"/>
        </w:rPr>
        <w:t>26</w:t>
      </w:r>
      <w:r w:rsidRPr="00504F47">
        <w:rPr>
          <w:rFonts w:eastAsia="Arial Unicode MS"/>
          <w:sz w:val="28"/>
          <w:szCs w:val="28"/>
        </w:rPr>
        <w:t>.</w:t>
      </w:r>
      <w:r>
        <w:rPr>
          <w:rFonts w:eastAsia="Arial Unicode MS"/>
          <w:sz w:val="28"/>
          <w:szCs w:val="28"/>
        </w:rPr>
        <w:t>12</w:t>
      </w:r>
      <w:r w:rsidRPr="00504F47">
        <w:rPr>
          <w:rFonts w:eastAsia="Arial Unicode MS"/>
          <w:sz w:val="28"/>
          <w:szCs w:val="28"/>
        </w:rPr>
        <w:t>.201</w:t>
      </w:r>
      <w:r>
        <w:rPr>
          <w:rFonts w:eastAsia="Arial Unicode MS"/>
          <w:sz w:val="28"/>
          <w:szCs w:val="28"/>
        </w:rPr>
        <w:t>8</w:t>
      </w:r>
      <w:r w:rsidRPr="00504F47">
        <w:rPr>
          <w:rFonts w:eastAsia="Arial Unicode MS"/>
          <w:sz w:val="28"/>
          <w:szCs w:val="28"/>
        </w:rPr>
        <w:t xml:space="preserve"> № </w:t>
      </w:r>
      <w:r>
        <w:rPr>
          <w:rFonts w:eastAsia="Arial Unicode MS"/>
          <w:sz w:val="28"/>
          <w:szCs w:val="28"/>
        </w:rPr>
        <w:t>2665</w:t>
      </w:r>
      <w:r w:rsidRPr="00504F47">
        <w:rPr>
          <w:rFonts w:eastAsia="Arial Unicode MS"/>
          <w:sz w:val="28"/>
          <w:szCs w:val="28"/>
        </w:rPr>
        <w:t xml:space="preserve"> «</w:t>
      </w:r>
      <w:r>
        <w:rPr>
          <w:rFonts w:eastAsia="Arial Unicode MS"/>
          <w:sz w:val="28"/>
          <w:szCs w:val="28"/>
        </w:rPr>
        <w:t>О внесении изменений в муниципальную программу «Обеспечение жильем молодых семей в городе Ставрополе», утвержденную постановлением администрации города Ставрополя от 30.11.2016 № 2713;</w:t>
      </w:r>
    </w:p>
    <w:p w:rsidR="00696E22" w:rsidRDefault="00696E22" w:rsidP="00696E22">
      <w:pPr>
        <w:ind w:firstLine="709"/>
        <w:jc w:val="both"/>
        <w:rPr>
          <w:rFonts w:eastAsia="Arial Unicode MS"/>
          <w:sz w:val="28"/>
          <w:szCs w:val="28"/>
        </w:rPr>
      </w:pPr>
      <w:r w:rsidRPr="00504F47">
        <w:rPr>
          <w:rFonts w:eastAsia="Arial Unicode MS"/>
          <w:sz w:val="28"/>
          <w:szCs w:val="28"/>
        </w:rPr>
        <w:t xml:space="preserve">постановление администрации города Ставрополя от </w:t>
      </w:r>
      <w:r>
        <w:rPr>
          <w:rFonts w:eastAsia="Arial Unicode MS"/>
          <w:sz w:val="28"/>
          <w:szCs w:val="28"/>
        </w:rPr>
        <w:t>21</w:t>
      </w:r>
      <w:r w:rsidRPr="00504F47">
        <w:rPr>
          <w:rFonts w:eastAsia="Arial Unicode MS"/>
          <w:sz w:val="28"/>
          <w:szCs w:val="28"/>
        </w:rPr>
        <w:t>.</w:t>
      </w:r>
      <w:r>
        <w:rPr>
          <w:rFonts w:eastAsia="Arial Unicode MS"/>
          <w:sz w:val="28"/>
          <w:szCs w:val="28"/>
        </w:rPr>
        <w:t>08</w:t>
      </w:r>
      <w:r w:rsidRPr="00504F47">
        <w:rPr>
          <w:rFonts w:eastAsia="Arial Unicode MS"/>
          <w:sz w:val="28"/>
          <w:szCs w:val="28"/>
        </w:rPr>
        <w:t>.201</w:t>
      </w:r>
      <w:r>
        <w:rPr>
          <w:rFonts w:eastAsia="Arial Unicode MS"/>
          <w:sz w:val="28"/>
          <w:szCs w:val="28"/>
        </w:rPr>
        <w:t>9</w:t>
      </w:r>
      <w:r w:rsidRPr="00504F47">
        <w:rPr>
          <w:rFonts w:eastAsia="Arial Unicode MS"/>
          <w:sz w:val="28"/>
          <w:szCs w:val="28"/>
        </w:rPr>
        <w:t xml:space="preserve"> № </w:t>
      </w:r>
      <w:r>
        <w:rPr>
          <w:rFonts w:eastAsia="Arial Unicode MS"/>
          <w:sz w:val="28"/>
          <w:szCs w:val="28"/>
        </w:rPr>
        <w:t>2333</w:t>
      </w:r>
      <w:r w:rsidRPr="00504F47">
        <w:rPr>
          <w:rFonts w:eastAsia="Arial Unicode MS"/>
          <w:sz w:val="28"/>
          <w:szCs w:val="28"/>
        </w:rPr>
        <w:t xml:space="preserve"> «</w:t>
      </w:r>
      <w:r>
        <w:rPr>
          <w:rFonts w:eastAsia="Arial Unicode MS"/>
          <w:sz w:val="28"/>
          <w:szCs w:val="28"/>
        </w:rPr>
        <w:t>О внесении изменений в постановление администрации города Ставрополя от 30.11.2016 № 2713 «Об утверждении муниципальной программы «Обеспечение жильем молодых семей в городе Ставрополе»;</w:t>
      </w:r>
    </w:p>
    <w:p w:rsidR="00696E22" w:rsidRDefault="00696E22" w:rsidP="00696E22">
      <w:pPr>
        <w:ind w:firstLine="709"/>
        <w:jc w:val="both"/>
        <w:rPr>
          <w:rFonts w:eastAsia="Arial Unicode MS"/>
          <w:sz w:val="28"/>
          <w:szCs w:val="28"/>
        </w:rPr>
      </w:pPr>
      <w:r w:rsidRPr="00504F47">
        <w:rPr>
          <w:rFonts w:eastAsia="Arial Unicode MS"/>
          <w:sz w:val="28"/>
          <w:szCs w:val="28"/>
        </w:rPr>
        <w:t xml:space="preserve">постановление администрации города Ставрополя от </w:t>
      </w:r>
      <w:r>
        <w:rPr>
          <w:rFonts w:eastAsia="Arial Unicode MS"/>
          <w:sz w:val="28"/>
          <w:szCs w:val="28"/>
        </w:rPr>
        <w:t>06</w:t>
      </w:r>
      <w:r w:rsidRPr="00504F47">
        <w:rPr>
          <w:rFonts w:eastAsia="Arial Unicode MS"/>
          <w:sz w:val="28"/>
          <w:szCs w:val="28"/>
        </w:rPr>
        <w:t>.</w:t>
      </w:r>
      <w:r>
        <w:rPr>
          <w:rFonts w:eastAsia="Arial Unicode MS"/>
          <w:sz w:val="28"/>
          <w:szCs w:val="28"/>
        </w:rPr>
        <w:t>12</w:t>
      </w:r>
      <w:r w:rsidRPr="00504F47">
        <w:rPr>
          <w:rFonts w:eastAsia="Arial Unicode MS"/>
          <w:sz w:val="28"/>
          <w:szCs w:val="28"/>
        </w:rPr>
        <w:t>.201</w:t>
      </w:r>
      <w:r>
        <w:rPr>
          <w:rFonts w:eastAsia="Arial Unicode MS"/>
          <w:sz w:val="28"/>
          <w:szCs w:val="28"/>
        </w:rPr>
        <w:t>9</w:t>
      </w:r>
      <w:r w:rsidRPr="00504F47">
        <w:rPr>
          <w:rFonts w:eastAsia="Arial Unicode MS"/>
          <w:sz w:val="28"/>
          <w:szCs w:val="28"/>
        </w:rPr>
        <w:t xml:space="preserve"> № </w:t>
      </w:r>
      <w:r>
        <w:rPr>
          <w:rFonts w:eastAsia="Arial Unicode MS"/>
          <w:sz w:val="28"/>
          <w:szCs w:val="28"/>
        </w:rPr>
        <w:t>3450</w:t>
      </w:r>
      <w:r w:rsidRPr="00504F47">
        <w:rPr>
          <w:rFonts w:eastAsia="Arial Unicode MS"/>
          <w:sz w:val="28"/>
          <w:szCs w:val="28"/>
        </w:rPr>
        <w:t xml:space="preserve"> «</w:t>
      </w:r>
      <w:r>
        <w:rPr>
          <w:rFonts w:eastAsia="Arial Unicode MS"/>
          <w:sz w:val="28"/>
          <w:szCs w:val="28"/>
        </w:rPr>
        <w:t>О внесении изменений в муниципальную программу «Обеспечение жильем молодых семей в городе Ставрополе», утвержденную постановлением администрации города Ставрополя от 30.11.2016 № 2713;</w:t>
      </w:r>
    </w:p>
    <w:p w:rsidR="00696E22" w:rsidRDefault="00696E22" w:rsidP="00696E22">
      <w:pPr>
        <w:ind w:firstLine="709"/>
        <w:jc w:val="both"/>
        <w:rPr>
          <w:rFonts w:eastAsia="Arial Unicode MS"/>
          <w:sz w:val="28"/>
          <w:szCs w:val="28"/>
        </w:rPr>
      </w:pPr>
      <w:r w:rsidRPr="00504F47">
        <w:rPr>
          <w:rFonts w:eastAsia="Arial Unicode MS"/>
          <w:sz w:val="28"/>
          <w:szCs w:val="28"/>
        </w:rPr>
        <w:t xml:space="preserve">постановление администрации города Ставрополя от </w:t>
      </w:r>
      <w:r>
        <w:rPr>
          <w:rFonts w:eastAsia="Arial Unicode MS"/>
          <w:sz w:val="28"/>
          <w:szCs w:val="28"/>
        </w:rPr>
        <w:t>16</w:t>
      </w:r>
      <w:r w:rsidRPr="00504F47">
        <w:rPr>
          <w:rFonts w:eastAsia="Arial Unicode MS"/>
          <w:sz w:val="28"/>
          <w:szCs w:val="28"/>
        </w:rPr>
        <w:t>.</w:t>
      </w:r>
      <w:r>
        <w:rPr>
          <w:rFonts w:eastAsia="Arial Unicode MS"/>
          <w:sz w:val="28"/>
          <w:szCs w:val="28"/>
        </w:rPr>
        <w:t>12</w:t>
      </w:r>
      <w:r w:rsidRPr="00504F47">
        <w:rPr>
          <w:rFonts w:eastAsia="Arial Unicode MS"/>
          <w:sz w:val="28"/>
          <w:szCs w:val="28"/>
        </w:rPr>
        <w:t>.201</w:t>
      </w:r>
      <w:r>
        <w:rPr>
          <w:rFonts w:eastAsia="Arial Unicode MS"/>
          <w:sz w:val="28"/>
          <w:szCs w:val="28"/>
        </w:rPr>
        <w:t>9</w:t>
      </w:r>
      <w:r w:rsidRPr="00504F47">
        <w:rPr>
          <w:rFonts w:eastAsia="Arial Unicode MS"/>
          <w:sz w:val="28"/>
          <w:szCs w:val="28"/>
        </w:rPr>
        <w:t xml:space="preserve"> № </w:t>
      </w:r>
      <w:r>
        <w:rPr>
          <w:rFonts w:eastAsia="Arial Unicode MS"/>
          <w:sz w:val="28"/>
          <w:szCs w:val="28"/>
        </w:rPr>
        <w:t>3528</w:t>
      </w:r>
      <w:r w:rsidRPr="00504F47">
        <w:rPr>
          <w:rFonts w:eastAsia="Arial Unicode MS"/>
          <w:sz w:val="28"/>
          <w:szCs w:val="28"/>
        </w:rPr>
        <w:t xml:space="preserve"> «</w:t>
      </w:r>
      <w:r>
        <w:rPr>
          <w:rFonts w:eastAsia="Arial Unicode MS"/>
          <w:sz w:val="28"/>
          <w:szCs w:val="28"/>
        </w:rPr>
        <w:t>О внесении изменений в муниципальную программу «Обеспечение жильем молодых семей в городе Ставрополе», утвержденную постановлением администрации города Ставрополя от 30.11.2016 № 2713.</w:t>
      </w:r>
    </w:p>
    <w:p w:rsidR="004504AE" w:rsidRPr="00E03A81" w:rsidRDefault="00696E22" w:rsidP="00696E22">
      <w:pPr>
        <w:pStyle w:val="ab"/>
        <w:ind w:firstLine="709"/>
        <w:jc w:val="both"/>
        <w:rPr>
          <w:b w:val="0"/>
          <w:sz w:val="28"/>
        </w:rPr>
      </w:pPr>
      <w:r>
        <w:rPr>
          <w:b w:val="0"/>
          <w:sz w:val="28"/>
        </w:rPr>
        <w:t xml:space="preserve">3. </w:t>
      </w:r>
      <w:r w:rsidR="004504AE" w:rsidRPr="00E03A81">
        <w:rPr>
          <w:b w:val="0"/>
          <w:sz w:val="28"/>
        </w:rPr>
        <w:t>Настоящее постановление вступает в силу на следующий день после дня его официального опубликования в газете «Вечерний Ставрополь»</w:t>
      </w:r>
      <w:r w:rsidR="0003703B">
        <w:rPr>
          <w:b w:val="0"/>
          <w:sz w:val="28"/>
        </w:rPr>
        <w:t xml:space="preserve"> и распространяется на правоотношения, возникшие с 01 января 2020 года</w:t>
      </w:r>
      <w:r w:rsidR="004504AE" w:rsidRPr="00E03A81">
        <w:rPr>
          <w:b w:val="0"/>
          <w:sz w:val="28"/>
        </w:rPr>
        <w:t>.</w:t>
      </w:r>
    </w:p>
    <w:p w:rsidR="004504AE" w:rsidRPr="00E03A81" w:rsidRDefault="00696E22" w:rsidP="009D28BE">
      <w:pPr>
        <w:pStyle w:val="ab"/>
        <w:ind w:firstLine="709"/>
        <w:jc w:val="both"/>
        <w:rPr>
          <w:b w:val="0"/>
          <w:sz w:val="28"/>
        </w:rPr>
      </w:pPr>
      <w:r>
        <w:rPr>
          <w:b w:val="0"/>
          <w:sz w:val="28"/>
        </w:rPr>
        <w:t xml:space="preserve">4. </w:t>
      </w:r>
      <w:r w:rsidR="004504AE" w:rsidRPr="00E03A81">
        <w:rPr>
          <w:b w:val="0"/>
          <w:sz w:val="28"/>
        </w:rPr>
        <w:t>Разместить</w:t>
      </w:r>
      <w:r w:rsidR="009D28BE">
        <w:rPr>
          <w:b w:val="0"/>
          <w:sz w:val="28"/>
        </w:rPr>
        <w:t xml:space="preserve"> </w:t>
      </w:r>
      <w:r w:rsidR="004504AE" w:rsidRPr="00E03A81">
        <w:rPr>
          <w:b w:val="0"/>
          <w:sz w:val="28"/>
        </w:rPr>
        <w:t>настоящее</w:t>
      </w:r>
      <w:r w:rsidR="009D28BE">
        <w:rPr>
          <w:b w:val="0"/>
          <w:sz w:val="28"/>
        </w:rPr>
        <w:t xml:space="preserve"> </w:t>
      </w:r>
      <w:r w:rsidR="004504AE" w:rsidRPr="00E03A81">
        <w:rPr>
          <w:b w:val="0"/>
          <w:sz w:val="28"/>
        </w:rPr>
        <w:t>постановление</w:t>
      </w:r>
      <w:r w:rsidR="009D28BE">
        <w:rPr>
          <w:b w:val="0"/>
          <w:sz w:val="28"/>
        </w:rPr>
        <w:t xml:space="preserve"> н</w:t>
      </w:r>
      <w:r w:rsidR="004504AE" w:rsidRPr="00E03A81">
        <w:rPr>
          <w:b w:val="0"/>
          <w:sz w:val="28"/>
        </w:rPr>
        <w:t>а</w:t>
      </w:r>
      <w:r w:rsidR="009D28BE">
        <w:rPr>
          <w:b w:val="0"/>
          <w:sz w:val="28"/>
        </w:rPr>
        <w:t xml:space="preserve"> </w:t>
      </w:r>
      <w:r w:rsidR="004504AE" w:rsidRPr="00E03A81">
        <w:rPr>
          <w:b w:val="0"/>
          <w:sz w:val="28"/>
        </w:rPr>
        <w:t>официальном</w:t>
      </w:r>
      <w:r w:rsidR="009D28BE">
        <w:rPr>
          <w:b w:val="0"/>
          <w:sz w:val="28"/>
        </w:rPr>
        <w:t xml:space="preserve"> </w:t>
      </w:r>
      <w:r w:rsidR="004504AE" w:rsidRPr="00E03A81">
        <w:rPr>
          <w:b w:val="0"/>
          <w:sz w:val="28"/>
        </w:rPr>
        <w:t>сайте</w:t>
      </w:r>
      <w:r w:rsidR="009D28BE">
        <w:rPr>
          <w:b w:val="0"/>
          <w:sz w:val="28"/>
        </w:rPr>
        <w:t xml:space="preserve"> </w:t>
      </w:r>
      <w:r w:rsidR="004504AE" w:rsidRPr="00E03A81">
        <w:rPr>
          <w:b w:val="0"/>
          <w:sz w:val="28"/>
        </w:rPr>
        <w:t>администрации</w:t>
      </w:r>
      <w:r w:rsidR="009D28BE">
        <w:rPr>
          <w:b w:val="0"/>
          <w:sz w:val="28"/>
        </w:rPr>
        <w:t xml:space="preserve"> </w:t>
      </w:r>
      <w:r w:rsidR="004504AE" w:rsidRPr="00E03A81">
        <w:rPr>
          <w:b w:val="0"/>
          <w:sz w:val="28"/>
        </w:rPr>
        <w:t>города</w:t>
      </w:r>
      <w:r w:rsidR="009D28BE">
        <w:rPr>
          <w:b w:val="0"/>
          <w:sz w:val="28"/>
        </w:rPr>
        <w:t xml:space="preserve"> </w:t>
      </w:r>
      <w:r w:rsidR="004504AE" w:rsidRPr="00E03A81">
        <w:rPr>
          <w:b w:val="0"/>
          <w:sz w:val="28"/>
        </w:rPr>
        <w:t>Ставрополя</w:t>
      </w:r>
      <w:r w:rsidR="009D28BE">
        <w:rPr>
          <w:b w:val="0"/>
          <w:sz w:val="28"/>
        </w:rPr>
        <w:t xml:space="preserve"> </w:t>
      </w:r>
      <w:r w:rsidR="004504AE" w:rsidRPr="00E03A81">
        <w:rPr>
          <w:b w:val="0"/>
          <w:sz w:val="28"/>
        </w:rPr>
        <w:t>в</w:t>
      </w:r>
      <w:r w:rsidR="009D28BE">
        <w:rPr>
          <w:b w:val="0"/>
          <w:sz w:val="28"/>
        </w:rPr>
        <w:t xml:space="preserve"> </w:t>
      </w:r>
      <w:r w:rsidR="004504AE" w:rsidRPr="00E03A81">
        <w:rPr>
          <w:b w:val="0"/>
          <w:sz w:val="28"/>
        </w:rPr>
        <w:t>информационно-телекоммуникационной сети «Интернет».</w:t>
      </w:r>
    </w:p>
    <w:p w:rsidR="004504AE" w:rsidRPr="00E03A81" w:rsidRDefault="00696E22" w:rsidP="00696E22">
      <w:pPr>
        <w:pStyle w:val="ab"/>
        <w:ind w:firstLine="709"/>
        <w:jc w:val="both"/>
        <w:rPr>
          <w:b w:val="0"/>
          <w:sz w:val="28"/>
        </w:rPr>
      </w:pPr>
      <w:r>
        <w:rPr>
          <w:b w:val="0"/>
          <w:sz w:val="28"/>
          <w:szCs w:val="28"/>
        </w:rPr>
        <w:t xml:space="preserve">5. </w:t>
      </w:r>
      <w:r w:rsidR="004504AE" w:rsidRPr="00E03A81">
        <w:rPr>
          <w:b w:val="0"/>
          <w:sz w:val="28"/>
          <w:szCs w:val="28"/>
        </w:rPr>
        <w:t xml:space="preserve">Контроль исполнения настоящего постановления </w:t>
      </w:r>
      <w:r w:rsidR="009B6A45">
        <w:rPr>
          <w:b w:val="0"/>
          <w:sz w:val="28"/>
          <w:szCs w:val="28"/>
        </w:rPr>
        <w:t>оставляю за собой.</w:t>
      </w:r>
    </w:p>
    <w:p w:rsidR="00E6753B" w:rsidRDefault="00E6753B" w:rsidP="004504AE">
      <w:pPr>
        <w:jc w:val="both"/>
        <w:rPr>
          <w:sz w:val="28"/>
          <w:szCs w:val="28"/>
        </w:rPr>
      </w:pPr>
    </w:p>
    <w:p w:rsidR="009D28BE" w:rsidRDefault="009D28BE" w:rsidP="004504AE">
      <w:pPr>
        <w:jc w:val="both"/>
        <w:rPr>
          <w:sz w:val="28"/>
          <w:szCs w:val="28"/>
        </w:rPr>
      </w:pPr>
    </w:p>
    <w:p w:rsidR="00E6753B" w:rsidRDefault="00E6753B" w:rsidP="004504AE">
      <w:pPr>
        <w:jc w:val="both"/>
        <w:rPr>
          <w:sz w:val="28"/>
          <w:szCs w:val="28"/>
        </w:rPr>
      </w:pPr>
    </w:p>
    <w:p w:rsidR="0089612B" w:rsidRDefault="0089612B" w:rsidP="0089612B">
      <w:pPr>
        <w:spacing w:line="240" w:lineRule="exact"/>
        <w:jc w:val="both"/>
        <w:rPr>
          <w:sz w:val="28"/>
          <w:szCs w:val="28"/>
        </w:rPr>
      </w:pPr>
      <w:bookmarkStart w:id="0" w:name="_GoBack"/>
      <w:r w:rsidRPr="0089612B">
        <w:rPr>
          <w:sz w:val="28"/>
          <w:szCs w:val="28"/>
        </w:rPr>
        <w:t xml:space="preserve">Временно исполняющий полномочия </w:t>
      </w:r>
    </w:p>
    <w:p w:rsidR="0089612B" w:rsidRDefault="0089612B" w:rsidP="0089612B">
      <w:pPr>
        <w:spacing w:line="240" w:lineRule="exact"/>
        <w:jc w:val="both"/>
        <w:rPr>
          <w:sz w:val="28"/>
          <w:szCs w:val="28"/>
        </w:rPr>
      </w:pPr>
      <w:r w:rsidRPr="0089612B">
        <w:rPr>
          <w:sz w:val="28"/>
          <w:szCs w:val="28"/>
        </w:rPr>
        <w:t xml:space="preserve">главы города Ставрополя </w:t>
      </w:r>
    </w:p>
    <w:p w:rsidR="0089612B" w:rsidRDefault="0089612B" w:rsidP="0089612B">
      <w:pPr>
        <w:spacing w:line="240" w:lineRule="exact"/>
        <w:jc w:val="both"/>
        <w:rPr>
          <w:sz w:val="28"/>
          <w:szCs w:val="28"/>
        </w:rPr>
      </w:pPr>
      <w:r w:rsidRPr="0089612B">
        <w:rPr>
          <w:sz w:val="28"/>
          <w:szCs w:val="28"/>
        </w:rPr>
        <w:t xml:space="preserve">глава администрации Промышленного </w:t>
      </w:r>
    </w:p>
    <w:p w:rsidR="00E6753B" w:rsidRDefault="0089612B" w:rsidP="00E6753B">
      <w:pPr>
        <w:spacing w:line="240" w:lineRule="exact"/>
        <w:jc w:val="both"/>
        <w:rPr>
          <w:sz w:val="28"/>
          <w:szCs w:val="28"/>
        </w:rPr>
      </w:pPr>
      <w:r w:rsidRPr="0089612B">
        <w:rPr>
          <w:sz w:val="28"/>
          <w:szCs w:val="28"/>
        </w:rPr>
        <w:t>района города Ставрополя</w:t>
      </w:r>
      <w:r w:rsidR="00E6753B">
        <w:rPr>
          <w:sz w:val="28"/>
          <w:szCs w:val="28"/>
        </w:rPr>
        <w:tab/>
      </w:r>
      <w:r w:rsidR="00E6753B">
        <w:rPr>
          <w:sz w:val="28"/>
          <w:szCs w:val="28"/>
        </w:rPr>
        <w:tab/>
      </w:r>
      <w:r w:rsidR="004504AE">
        <w:rPr>
          <w:sz w:val="28"/>
          <w:szCs w:val="28"/>
        </w:rPr>
        <w:tab/>
      </w:r>
      <w:r w:rsidR="004504AE">
        <w:rPr>
          <w:sz w:val="28"/>
          <w:szCs w:val="28"/>
        </w:rPr>
        <w:tab/>
      </w:r>
      <w:r w:rsidR="004504AE">
        <w:rPr>
          <w:sz w:val="28"/>
          <w:szCs w:val="28"/>
        </w:rPr>
        <w:tab/>
      </w:r>
      <w:r w:rsidR="004504AE">
        <w:rPr>
          <w:sz w:val="28"/>
          <w:szCs w:val="28"/>
        </w:rPr>
        <w:tab/>
        <w:t xml:space="preserve">       </w:t>
      </w:r>
      <w:r>
        <w:rPr>
          <w:sz w:val="28"/>
          <w:szCs w:val="28"/>
        </w:rPr>
        <w:t>Д.Ю. Семенов</w:t>
      </w:r>
    </w:p>
    <w:p w:rsidR="0089612B" w:rsidRDefault="0089612B" w:rsidP="00E6753B">
      <w:pPr>
        <w:spacing w:line="240" w:lineRule="exact"/>
        <w:jc w:val="both"/>
      </w:pPr>
    </w:p>
    <w:bookmarkEnd w:id="0"/>
    <w:p w:rsidR="009D28BE" w:rsidRDefault="009D28BE" w:rsidP="009D28BE">
      <w:pPr>
        <w:rPr>
          <w:sz w:val="28"/>
          <w:szCs w:val="28"/>
        </w:rPr>
      </w:pPr>
      <w:r>
        <w:rPr>
          <w:sz w:val="28"/>
          <w:szCs w:val="28"/>
        </w:rPr>
        <w:br w:type="page"/>
      </w:r>
    </w:p>
    <w:p w:rsidR="0053580C" w:rsidRPr="00074D2E" w:rsidRDefault="0053580C"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r w:rsidRPr="00074D2E">
        <w:rPr>
          <w:rFonts w:ascii="Times New Roman" w:hAnsi="Times New Roman" w:cs="Times New Roman"/>
          <w:sz w:val="28"/>
          <w:szCs w:val="28"/>
        </w:rPr>
        <w:lastRenderedPageBreak/>
        <w:t>Приложение</w:t>
      </w:r>
    </w:p>
    <w:p w:rsidR="00EA5EAA" w:rsidRDefault="00EA5EAA"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p>
    <w:p w:rsidR="0053580C" w:rsidRPr="00074D2E" w:rsidRDefault="0053580C"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r w:rsidRPr="00074D2E">
        <w:rPr>
          <w:rFonts w:ascii="Times New Roman" w:hAnsi="Times New Roman" w:cs="Times New Roman"/>
          <w:sz w:val="28"/>
          <w:szCs w:val="28"/>
        </w:rPr>
        <w:t>к постановлению администрации</w:t>
      </w:r>
    </w:p>
    <w:p w:rsidR="0053580C" w:rsidRPr="00074D2E" w:rsidRDefault="0053580C" w:rsidP="0053580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5387" w:right="-144"/>
        <w:rPr>
          <w:rFonts w:ascii="Times New Roman" w:hAnsi="Times New Roman" w:cs="Times New Roman"/>
          <w:sz w:val="28"/>
          <w:szCs w:val="28"/>
        </w:rPr>
      </w:pPr>
      <w:r w:rsidRPr="00074D2E">
        <w:rPr>
          <w:rFonts w:ascii="Times New Roman" w:hAnsi="Times New Roman" w:cs="Times New Roman"/>
          <w:sz w:val="28"/>
          <w:szCs w:val="28"/>
        </w:rPr>
        <w:t>города Ставрополя</w:t>
      </w:r>
    </w:p>
    <w:p w:rsidR="0053580C" w:rsidRDefault="0053580C" w:rsidP="0053580C">
      <w:pPr>
        <w:spacing w:line="240" w:lineRule="exact"/>
        <w:ind w:left="5387" w:right="-144"/>
        <w:rPr>
          <w:sz w:val="28"/>
          <w:szCs w:val="28"/>
        </w:rPr>
      </w:pPr>
      <w:r w:rsidRPr="00074D2E">
        <w:rPr>
          <w:sz w:val="28"/>
          <w:szCs w:val="28"/>
        </w:rPr>
        <w:t xml:space="preserve">от     </w:t>
      </w:r>
      <w:r w:rsidR="004504AE">
        <w:rPr>
          <w:sz w:val="28"/>
          <w:szCs w:val="28"/>
        </w:rPr>
        <w:t xml:space="preserve">   </w:t>
      </w:r>
      <w:r w:rsidR="00A40A4F">
        <w:rPr>
          <w:sz w:val="28"/>
          <w:szCs w:val="28"/>
        </w:rPr>
        <w:t>.</w:t>
      </w:r>
      <w:r w:rsidR="004504AE">
        <w:rPr>
          <w:sz w:val="28"/>
          <w:szCs w:val="28"/>
        </w:rPr>
        <w:t xml:space="preserve">       </w:t>
      </w:r>
      <w:r w:rsidRPr="00074D2E">
        <w:rPr>
          <w:sz w:val="28"/>
          <w:szCs w:val="28"/>
        </w:rPr>
        <w:t>.20</w:t>
      </w:r>
      <w:r w:rsidR="001E6BB4">
        <w:rPr>
          <w:sz w:val="28"/>
          <w:szCs w:val="28"/>
        </w:rPr>
        <w:t xml:space="preserve">   </w:t>
      </w:r>
      <w:r w:rsidR="00790360">
        <w:rPr>
          <w:sz w:val="28"/>
          <w:szCs w:val="28"/>
        </w:rPr>
        <w:t xml:space="preserve"> </w:t>
      </w:r>
      <w:r w:rsidR="004504AE">
        <w:rPr>
          <w:sz w:val="28"/>
          <w:szCs w:val="28"/>
        </w:rPr>
        <w:t xml:space="preserve">     </w:t>
      </w:r>
      <w:r>
        <w:rPr>
          <w:sz w:val="28"/>
          <w:szCs w:val="28"/>
        </w:rPr>
        <w:t xml:space="preserve">  </w:t>
      </w:r>
      <w:r w:rsidRPr="00074D2E">
        <w:rPr>
          <w:sz w:val="28"/>
          <w:szCs w:val="28"/>
        </w:rPr>
        <w:t>№</w:t>
      </w:r>
      <w:r w:rsidR="00A40A4F">
        <w:rPr>
          <w:sz w:val="28"/>
          <w:szCs w:val="28"/>
        </w:rPr>
        <w:t xml:space="preserve"> </w:t>
      </w:r>
    </w:p>
    <w:p w:rsidR="0053580C" w:rsidRDefault="0053580C" w:rsidP="00CB1BB7">
      <w:pPr>
        <w:pStyle w:val="a7"/>
        <w:spacing w:line="240" w:lineRule="exact"/>
        <w:jc w:val="center"/>
      </w:pPr>
    </w:p>
    <w:p w:rsidR="0053580C" w:rsidRPr="00656601" w:rsidRDefault="0053580C" w:rsidP="0053580C">
      <w:pPr>
        <w:pStyle w:val="a7"/>
        <w:spacing w:line="240" w:lineRule="exact"/>
        <w:jc w:val="center"/>
      </w:pPr>
      <w:r>
        <w:t>МУНИЦИПАЛЬНАЯ ПРОГРАММА</w:t>
      </w:r>
    </w:p>
    <w:p w:rsidR="0053580C" w:rsidRPr="00656601" w:rsidRDefault="0053580C" w:rsidP="0053580C">
      <w:pPr>
        <w:pStyle w:val="a7"/>
        <w:spacing w:line="240" w:lineRule="exact"/>
        <w:jc w:val="center"/>
        <w:outlineLvl w:val="0"/>
      </w:pPr>
      <w:r w:rsidRPr="00656601">
        <w:t>«</w:t>
      </w:r>
      <w:r>
        <w:t>Обеспечение жильем населения города Ставрополя</w:t>
      </w:r>
      <w:r w:rsidRPr="00656601">
        <w:t>»</w:t>
      </w:r>
    </w:p>
    <w:p w:rsidR="0053580C" w:rsidRDefault="0053580C" w:rsidP="0053580C">
      <w:pPr>
        <w:pStyle w:val="a7"/>
        <w:jc w:val="center"/>
      </w:pPr>
    </w:p>
    <w:p w:rsidR="001412C4" w:rsidRDefault="001412C4" w:rsidP="0053580C">
      <w:pPr>
        <w:pStyle w:val="a7"/>
        <w:jc w:val="center"/>
      </w:pPr>
    </w:p>
    <w:p w:rsidR="0053580C" w:rsidRPr="00441256" w:rsidRDefault="0053580C" w:rsidP="0053580C">
      <w:pPr>
        <w:pStyle w:val="a7"/>
        <w:spacing w:line="240" w:lineRule="exact"/>
        <w:jc w:val="center"/>
        <w:outlineLvl w:val="0"/>
      </w:pPr>
      <w:r w:rsidRPr="00441256">
        <w:t>ПАСПОРТ</w:t>
      </w:r>
    </w:p>
    <w:p w:rsidR="0053580C" w:rsidRPr="00441256" w:rsidRDefault="0053580C" w:rsidP="0053580C">
      <w:pPr>
        <w:pStyle w:val="a7"/>
        <w:spacing w:line="240" w:lineRule="exact"/>
        <w:jc w:val="center"/>
      </w:pPr>
      <w:r w:rsidRPr="00441256">
        <w:t xml:space="preserve">муниципальной </w:t>
      </w:r>
      <w:r>
        <w:t>программы</w:t>
      </w:r>
    </w:p>
    <w:p w:rsidR="0053580C" w:rsidRPr="00CF63C8" w:rsidRDefault="0053580C" w:rsidP="0053580C">
      <w:pPr>
        <w:pStyle w:val="a7"/>
        <w:spacing w:line="240" w:lineRule="exact"/>
        <w:jc w:val="center"/>
      </w:pPr>
      <w:r w:rsidRPr="00CF63C8">
        <w:t>«</w:t>
      </w:r>
      <w:r>
        <w:t>Обеспечение жильем населения города Ставрополя</w:t>
      </w:r>
      <w:r w:rsidRPr="00CF63C8">
        <w:t>»</w:t>
      </w:r>
    </w:p>
    <w:p w:rsidR="0053580C" w:rsidRPr="00441256" w:rsidRDefault="0053580C" w:rsidP="0053580C">
      <w:pPr>
        <w:pStyle w:val="a7"/>
        <w:jc w:val="center"/>
      </w:pPr>
    </w:p>
    <w:tbl>
      <w:tblPr>
        <w:tblW w:w="9606" w:type="dxa"/>
        <w:tblLook w:val="04A0" w:firstRow="1" w:lastRow="0" w:firstColumn="1" w:lastColumn="0" w:noHBand="0" w:noVBand="1"/>
      </w:tblPr>
      <w:tblGrid>
        <w:gridCol w:w="3085"/>
        <w:gridCol w:w="310"/>
        <w:gridCol w:w="6211"/>
      </w:tblGrid>
      <w:tr w:rsidR="0053580C" w:rsidRPr="00441256" w:rsidTr="00A429BD">
        <w:tc>
          <w:tcPr>
            <w:tcW w:w="3085" w:type="dxa"/>
          </w:tcPr>
          <w:p w:rsidR="0053580C" w:rsidRPr="00441256" w:rsidRDefault="0053580C" w:rsidP="00A248CB">
            <w:pPr>
              <w:pStyle w:val="a7"/>
            </w:pPr>
            <w:r w:rsidRPr="00441256">
              <w:t xml:space="preserve">Наименование </w:t>
            </w:r>
            <w:r>
              <w:t>муниципальной программы</w:t>
            </w:r>
          </w:p>
        </w:tc>
        <w:tc>
          <w:tcPr>
            <w:tcW w:w="310" w:type="dxa"/>
          </w:tcPr>
          <w:p w:rsidR="0053580C" w:rsidRPr="00441256" w:rsidRDefault="0053580C" w:rsidP="00A248CB">
            <w:pPr>
              <w:pStyle w:val="a7"/>
              <w:jc w:val="center"/>
            </w:pPr>
          </w:p>
        </w:tc>
        <w:tc>
          <w:tcPr>
            <w:tcW w:w="6211" w:type="dxa"/>
          </w:tcPr>
          <w:p w:rsidR="0053580C" w:rsidRPr="00441256" w:rsidRDefault="0053580C" w:rsidP="004504AE">
            <w:pPr>
              <w:pStyle w:val="a7"/>
              <w:jc w:val="both"/>
            </w:pPr>
            <w:r w:rsidRPr="00441256">
              <w:t>«</w:t>
            </w:r>
            <w:r>
              <w:t>Обеспечение жильем населения города Ставрополя» (далее – Программа)</w:t>
            </w:r>
          </w:p>
        </w:tc>
      </w:tr>
      <w:tr w:rsidR="0053580C" w:rsidRPr="00441256" w:rsidTr="00A429BD">
        <w:tc>
          <w:tcPr>
            <w:tcW w:w="3085" w:type="dxa"/>
          </w:tcPr>
          <w:p w:rsidR="0053580C" w:rsidRPr="00441256" w:rsidRDefault="0053580C" w:rsidP="00A248CB">
            <w:pPr>
              <w:pStyle w:val="a7"/>
            </w:pPr>
          </w:p>
        </w:tc>
        <w:tc>
          <w:tcPr>
            <w:tcW w:w="310" w:type="dxa"/>
          </w:tcPr>
          <w:p w:rsidR="0053580C" w:rsidRPr="00441256" w:rsidRDefault="0053580C" w:rsidP="00A248CB">
            <w:pPr>
              <w:pStyle w:val="a7"/>
              <w:jc w:val="center"/>
            </w:pPr>
          </w:p>
        </w:tc>
        <w:tc>
          <w:tcPr>
            <w:tcW w:w="6211" w:type="dxa"/>
          </w:tcPr>
          <w:p w:rsidR="0053580C" w:rsidRPr="00441256" w:rsidRDefault="0053580C" w:rsidP="00A248CB">
            <w:pPr>
              <w:pStyle w:val="a7"/>
              <w:jc w:val="both"/>
            </w:pPr>
          </w:p>
        </w:tc>
      </w:tr>
      <w:tr w:rsidR="0053580C" w:rsidRPr="00656601" w:rsidTr="00A429BD">
        <w:tc>
          <w:tcPr>
            <w:tcW w:w="3085" w:type="dxa"/>
          </w:tcPr>
          <w:p w:rsidR="0053580C" w:rsidRPr="00441256" w:rsidRDefault="0053580C" w:rsidP="00A248CB">
            <w:pPr>
              <w:pStyle w:val="a7"/>
            </w:pPr>
            <w:r>
              <w:t>Ответственный исполнитель Программы</w:t>
            </w:r>
          </w:p>
        </w:tc>
        <w:tc>
          <w:tcPr>
            <w:tcW w:w="310" w:type="dxa"/>
          </w:tcPr>
          <w:p w:rsidR="0053580C" w:rsidRPr="00441256" w:rsidRDefault="0053580C" w:rsidP="00A248CB">
            <w:pPr>
              <w:pStyle w:val="a7"/>
              <w:jc w:val="center"/>
            </w:pPr>
          </w:p>
        </w:tc>
        <w:tc>
          <w:tcPr>
            <w:tcW w:w="6211" w:type="dxa"/>
          </w:tcPr>
          <w:p w:rsidR="0053580C" w:rsidRPr="00441256" w:rsidRDefault="0053580C" w:rsidP="00C244B3">
            <w:pPr>
              <w:pStyle w:val="a7"/>
              <w:jc w:val="both"/>
            </w:pPr>
            <w:r>
              <w:t xml:space="preserve">комитет </w:t>
            </w:r>
            <w:r w:rsidR="00C244B3">
              <w:t xml:space="preserve">по управлению муниципальным имуществом </w:t>
            </w:r>
            <w:r>
              <w:t>города Ставрополя</w:t>
            </w:r>
          </w:p>
        </w:tc>
      </w:tr>
      <w:tr w:rsidR="0053580C" w:rsidRPr="00192E7A" w:rsidTr="00A429BD">
        <w:tc>
          <w:tcPr>
            <w:tcW w:w="3085" w:type="dxa"/>
          </w:tcPr>
          <w:p w:rsidR="0053580C" w:rsidRPr="00441256" w:rsidRDefault="0053580C" w:rsidP="00A248CB">
            <w:pPr>
              <w:pStyle w:val="a7"/>
            </w:pPr>
          </w:p>
        </w:tc>
        <w:tc>
          <w:tcPr>
            <w:tcW w:w="310" w:type="dxa"/>
          </w:tcPr>
          <w:p w:rsidR="0053580C" w:rsidRPr="00441256" w:rsidRDefault="0053580C" w:rsidP="00A248CB">
            <w:pPr>
              <w:pStyle w:val="a7"/>
              <w:jc w:val="center"/>
            </w:pPr>
          </w:p>
        </w:tc>
        <w:tc>
          <w:tcPr>
            <w:tcW w:w="6211" w:type="dxa"/>
          </w:tcPr>
          <w:p w:rsidR="0053580C" w:rsidRPr="00441256" w:rsidRDefault="0053580C" w:rsidP="00A248CB">
            <w:pPr>
              <w:pStyle w:val="a7"/>
              <w:jc w:val="both"/>
            </w:pPr>
          </w:p>
        </w:tc>
      </w:tr>
      <w:tr w:rsidR="001E6BB4" w:rsidRPr="00441256" w:rsidTr="001E6BB4">
        <w:tc>
          <w:tcPr>
            <w:tcW w:w="3085" w:type="dxa"/>
          </w:tcPr>
          <w:p w:rsidR="001E6BB4" w:rsidRDefault="001E6BB4" w:rsidP="001E6BB4">
            <w:pPr>
              <w:pStyle w:val="a7"/>
            </w:pPr>
            <w:r>
              <w:t>Соисполнитель(и)</w:t>
            </w:r>
          </w:p>
          <w:p w:rsidR="001E6BB4" w:rsidRPr="00441256" w:rsidRDefault="001E6BB4" w:rsidP="001E6BB4">
            <w:pPr>
              <w:pStyle w:val="a7"/>
            </w:pPr>
            <w:r>
              <w:t>Программы</w:t>
            </w:r>
          </w:p>
        </w:tc>
        <w:tc>
          <w:tcPr>
            <w:tcW w:w="310" w:type="dxa"/>
          </w:tcPr>
          <w:p w:rsidR="001E6BB4" w:rsidRPr="00441256" w:rsidRDefault="001E6BB4" w:rsidP="001E6BB4">
            <w:pPr>
              <w:pStyle w:val="a7"/>
              <w:jc w:val="center"/>
            </w:pPr>
          </w:p>
        </w:tc>
        <w:tc>
          <w:tcPr>
            <w:tcW w:w="6211" w:type="dxa"/>
          </w:tcPr>
          <w:p w:rsidR="001E6BB4" w:rsidRPr="00441256" w:rsidRDefault="001E6BB4" w:rsidP="001E6BB4">
            <w:pPr>
              <w:pStyle w:val="a7"/>
              <w:jc w:val="both"/>
            </w:pPr>
            <w:r>
              <w:t>отсутствуют</w:t>
            </w:r>
          </w:p>
        </w:tc>
      </w:tr>
      <w:tr w:rsidR="001E6BB4" w:rsidRPr="00574ED5" w:rsidTr="001E6BB4">
        <w:tc>
          <w:tcPr>
            <w:tcW w:w="3085" w:type="dxa"/>
          </w:tcPr>
          <w:p w:rsidR="001E6BB4" w:rsidRPr="00574ED5" w:rsidRDefault="001E6BB4" w:rsidP="001E6BB4">
            <w:pPr>
              <w:pStyle w:val="a7"/>
            </w:pPr>
          </w:p>
        </w:tc>
        <w:tc>
          <w:tcPr>
            <w:tcW w:w="310" w:type="dxa"/>
          </w:tcPr>
          <w:p w:rsidR="001E6BB4" w:rsidRPr="00574ED5" w:rsidRDefault="001E6BB4" w:rsidP="001E6BB4">
            <w:pPr>
              <w:pStyle w:val="a7"/>
              <w:jc w:val="center"/>
            </w:pPr>
          </w:p>
        </w:tc>
        <w:tc>
          <w:tcPr>
            <w:tcW w:w="6211" w:type="dxa"/>
          </w:tcPr>
          <w:p w:rsidR="001E6BB4" w:rsidRPr="00574ED5" w:rsidRDefault="001E6BB4" w:rsidP="001E6BB4">
            <w:pPr>
              <w:pStyle w:val="a7"/>
              <w:jc w:val="both"/>
            </w:pPr>
          </w:p>
        </w:tc>
      </w:tr>
      <w:tr w:rsidR="00F740F5" w:rsidRPr="00441256" w:rsidTr="00506BB9">
        <w:tc>
          <w:tcPr>
            <w:tcW w:w="3085" w:type="dxa"/>
          </w:tcPr>
          <w:p w:rsidR="00F740F5" w:rsidRPr="00441256" w:rsidRDefault="00F740F5" w:rsidP="00506BB9">
            <w:pPr>
              <w:pStyle w:val="a7"/>
            </w:pPr>
            <w:r>
              <w:t>Участники Программы</w:t>
            </w:r>
          </w:p>
        </w:tc>
        <w:tc>
          <w:tcPr>
            <w:tcW w:w="310" w:type="dxa"/>
          </w:tcPr>
          <w:p w:rsidR="00F740F5" w:rsidRPr="00441256" w:rsidRDefault="00F740F5" w:rsidP="00506BB9">
            <w:pPr>
              <w:pStyle w:val="a7"/>
              <w:jc w:val="center"/>
            </w:pPr>
          </w:p>
        </w:tc>
        <w:tc>
          <w:tcPr>
            <w:tcW w:w="6211" w:type="dxa"/>
          </w:tcPr>
          <w:p w:rsidR="00F740F5" w:rsidRPr="00441256" w:rsidRDefault="00F740F5" w:rsidP="00506BB9">
            <w:pPr>
              <w:pStyle w:val="a7"/>
              <w:jc w:val="both"/>
            </w:pPr>
            <w:r>
              <w:t>отсутствуют</w:t>
            </w:r>
          </w:p>
        </w:tc>
      </w:tr>
      <w:tr w:rsidR="00F740F5" w:rsidRPr="00574ED5" w:rsidTr="00506BB9">
        <w:tc>
          <w:tcPr>
            <w:tcW w:w="3085" w:type="dxa"/>
          </w:tcPr>
          <w:p w:rsidR="00F740F5" w:rsidRPr="00574ED5" w:rsidRDefault="00F740F5" w:rsidP="00506BB9">
            <w:pPr>
              <w:pStyle w:val="a7"/>
            </w:pPr>
          </w:p>
        </w:tc>
        <w:tc>
          <w:tcPr>
            <w:tcW w:w="310" w:type="dxa"/>
          </w:tcPr>
          <w:p w:rsidR="00F740F5" w:rsidRPr="00574ED5" w:rsidRDefault="00F740F5" w:rsidP="00506BB9">
            <w:pPr>
              <w:pStyle w:val="a7"/>
              <w:jc w:val="center"/>
            </w:pPr>
          </w:p>
        </w:tc>
        <w:tc>
          <w:tcPr>
            <w:tcW w:w="6211" w:type="dxa"/>
          </w:tcPr>
          <w:p w:rsidR="00F740F5" w:rsidRPr="00574ED5" w:rsidRDefault="00F740F5" w:rsidP="00506BB9">
            <w:pPr>
              <w:pStyle w:val="a7"/>
              <w:jc w:val="both"/>
            </w:pPr>
          </w:p>
        </w:tc>
      </w:tr>
      <w:tr w:rsidR="00F740F5" w:rsidRPr="00441256" w:rsidTr="00506BB9">
        <w:tc>
          <w:tcPr>
            <w:tcW w:w="3085" w:type="dxa"/>
          </w:tcPr>
          <w:p w:rsidR="00F740F5" w:rsidRPr="00972767" w:rsidRDefault="00F740F5" w:rsidP="00506BB9">
            <w:pPr>
              <w:pStyle w:val="a7"/>
              <w:rPr>
                <w:lang w:val="en-US"/>
              </w:rPr>
            </w:pPr>
            <w:r>
              <w:t>Подпрограммы Программы</w:t>
            </w:r>
          </w:p>
        </w:tc>
        <w:tc>
          <w:tcPr>
            <w:tcW w:w="310" w:type="dxa"/>
          </w:tcPr>
          <w:p w:rsidR="00F740F5" w:rsidRPr="00441256" w:rsidRDefault="00F740F5" w:rsidP="00506BB9">
            <w:pPr>
              <w:pStyle w:val="a7"/>
              <w:jc w:val="center"/>
            </w:pPr>
          </w:p>
        </w:tc>
        <w:tc>
          <w:tcPr>
            <w:tcW w:w="6211" w:type="dxa"/>
          </w:tcPr>
          <w:p w:rsidR="008E72B7" w:rsidRDefault="00F740F5" w:rsidP="008E72B7">
            <w:pPr>
              <w:pStyle w:val="a7"/>
              <w:jc w:val="both"/>
              <w:rPr>
                <w:spacing w:val="-6"/>
              </w:rPr>
            </w:pPr>
            <w:r w:rsidRPr="004322D2">
              <w:rPr>
                <w:spacing w:val="-6"/>
              </w:rPr>
              <w:t>подпрограмм</w:t>
            </w:r>
            <w:r>
              <w:rPr>
                <w:spacing w:val="-6"/>
              </w:rPr>
              <w:t>а</w:t>
            </w:r>
            <w:r w:rsidRPr="004322D2">
              <w:rPr>
                <w:spacing w:val="-6"/>
              </w:rPr>
              <w:t xml:space="preserve"> «Обеспечение жильем молодых семей в городе Ставрополе</w:t>
            </w:r>
            <w:r w:rsidRPr="00AB6BE9">
              <w:rPr>
                <w:spacing w:val="-6"/>
              </w:rPr>
              <w:t>» Программы (далее – Подпрограмма 1)</w:t>
            </w:r>
          </w:p>
          <w:p w:rsidR="00F740F5" w:rsidRPr="00441256" w:rsidRDefault="00F740F5" w:rsidP="008E72B7">
            <w:pPr>
              <w:pStyle w:val="a7"/>
              <w:jc w:val="both"/>
            </w:pPr>
            <w:r w:rsidRPr="00AB6BE9">
              <w:rPr>
                <w:spacing w:val="-6"/>
              </w:rPr>
              <w:t>подпрограмм</w:t>
            </w:r>
            <w:r>
              <w:rPr>
                <w:spacing w:val="-6"/>
              </w:rPr>
              <w:t>а</w:t>
            </w:r>
            <w:r w:rsidRPr="00AB6BE9">
              <w:rPr>
                <w:spacing w:val="-6"/>
              </w:rPr>
              <w:t xml:space="preserve"> «Переселение граждан из аварийного жилищного фонда в городе Ставрополе</w:t>
            </w:r>
            <w:r>
              <w:rPr>
                <w:spacing w:val="-6"/>
              </w:rPr>
              <w:t>»</w:t>
            </w:r>
            <w:r w:rsidRPr="00AB6BE9">
              <w:rPr>
                <w:spacing w:val="-6"/>
              </w:rPr>
              <w:t xml:space="preserve"> Программы (далее – Подпрограмма 2)</w:t>
            </w:r>
          </w:p>
        </w:tc>
      </w:tr>
      <w:tr w:rsidR="001E6BB4" w:rsidRPr="00192E7A" w:rsidTr="00DF1438">
        <w:trPr>
          <w:trHeight w:val="2985"/>
        </w:trPr>
        <w:tc>
          <w:tcPr>
            <w:tcW w:w="3085" w:type="dxa"/>
          </w:tcPr>
          <w:p w:rsidR="00F740F5" w:rsidRDefault="00F740F5" w:rsidP="00506BB9">
            <w:pPr>
              <w:pStyle w:val="a7"/>
            </w:pPr>
          </w:p>
          <w:p w:rsidR="001E6BB4" w:rsidRDefault="001E6BB4" w:rsidP="00506BB9">
            <w:pPr>
              <w:pStyle w:val="a7"/>
            </w:pPr>
            <w:r>
              <w:t>Цели</w:t>
            </w:r>
            <w:r w:rsidRPr="00574ED5">
              <w:t xml:space="preserve"> </w:t>
            </w:r>
            <w:r>
              <w:t>Программы</w:t>
            </w:r>
          </w:p>
          <w:p w:rsidR="00741700" w:rsidRDefault="00741700" w:rsidP="00506BB9">
            <w:pPr>
              <w:pStyle w:val="a7"/>
            </w:pPr>
          </w:p>
          <w:p w:rsidR="00741700" w:rsidRDefault="00741700" w:rsidP="00506BB9">
            <w:pPr>
              <w:pStyle w:val="a7"/>
            </w:pPr>
          </w:p>
          <w:p w:rsidR="00741700" w:rsidRDefault="00741700" w:rsidP="00506BB9">
            <w:pPr>
              <w:pStyle w:val="a7"/>
            </w:pPr>
          </w:p>
          <w:p w:rsidR="00741700" w:rsidRDefault="00741700" w:rsidP="00506BB9">
            <w:pPr>
              <w:pStyle w:val="a7"/>
            </w:pPr>
          </w:p>
          <w:p w:rsidR="00741700" w:rsidRDefault="00741700" w:rsidP="00506BB9">
            <w:pPr>
              <w:pStyle w:val="a7"/>
            </w:pPr>
          </w:p>
          <w:p w:rsidR="00741700" w:rsidRDefault="00741700" w:rsidP="00506BB9">
            <w:pPr>
              <w:pStyle w:val="a7"/>
            </w:pPr>
          </w:p>
          <w:p w:rsidR="00741700" w:rsidRDefault="00741700" w:rsidP="00506BB9">
            <w:pPr>
              <w:pStyle w:val="a7"/>
            </w:pPr>
          </w:p>
          <w:p w:rsidR="00741700" w:rsidRDefault="00741700" w:rsidP="00506BB9">
            <w:pPr>
              <w:pStyle w:val="a7"/>
            </w:pPr>
          </w:p>
          <w:p w:rsidR="00741700" w:rsidRDefault="00741700" w:rsidP="00506BB9">
            <w:pPr>
              <w:pStyle w:val="a7"/>
            </w:pPr>
          </w:p>
          <w:p w:rsidR="00741700" w:rsidRDefault="00741700" w:rsidP="00506BB9">
            <w:pPr>
              <w:pStyle w:val="a7"/>
            </w:pPr>
          </w:p>
          <w:p w:rsidR="00741700" w:rsidRDefault="00741700" w:rsidP="00506BB9">
            <w:pPr>
              <w:pStyle w:val="a7"/>
            </w:pPr>
          </w:p>
          <w:p w:rsidR="00E307D3" w:rsidRDefault="00E307D3" w:rsidP="00DF1438">
            <w:pPr>
              <w:pStyle w:val="a7"/>
            </w:pPr>
          </w:p>
          <w:p w:rsidR="00E307D3" w:rsidRDefault="00E307D3" w:rsidP="00DF1438">
            <w:pPr>
              <w:pStyle w:val="a7"/>
            </w:pPr>
          </w:p>
          <w:p w:rsidR="00741700" w:rsidRPr="00574ED5" w:rsidRDefault="00F740F5" w:rsidP="00DF1438">
            <w:pPr>
              <w:pStyle w:val="a7"/>
            </w:pPr>
            <w:r>
              <w:lastRenderedPageBreak/>
              <w:t>Показатели (индикаторы) достижения целей Программы</w:t>
            </w:r>
          </w:p>
        </w:tc>
        <w:tc>
          <w:tcPr>
            <w:tcW w:w="310" w:type="dxa"/>
          </w:tcPr>
          <w:p w:rsidR="001E6BB4" w:rsidRPr="00574ED5" w:rsidRDefault="001E6BB4" w:rsidP="00506BB9">
            <w:pPr>
              <w:pStyle w:val="a7"/>
              <w:jc w:val="center"/>
            </w:pPr>
          </w:p>
        </w:tc>
        <w:tc>
          <w:tcPr>
            <w:tcW w:w="6211" w:type="dxa"/>
          </w:tcPr>
          <w:p w:rsidR="00F740F5" w:rsidRDefault="00F740F5" w:rsidP="00506BB9">
            <w:pPr>
              <w:pStyle w:val="a7"/>
              <w:jc w:val="both"/>
            </w:pPr>
          </w:p>
          <w:p w:rsidR="001E6BB4" w:rsidRDefault="001E6BB4" w:rsidP="00506BB9">
            <w:pPr>
              <w:pStyle w:val="a7"/>
              <w:jc w:val="both"/>
            </w:pPr>
            <w:r>
              <w:t>формирование комфортной городской среды для проживания путем предоставления поддержки в решении жилищной проблемы молодым семьям, признанным нуждающимися в жилых помещениях для участия в Программе (далее – молодые семьи);</w:t>
            </w:r>
          </w:p>
          <w:p w:rsidR="001E6BB4" w:rsidRDefault="001E6BB4" w:rsidP="00506BB9">
            <w:pPr>
              <w:pStyle w:val="a7"/>
              <w:jc w:val="both"/>
            </w:pPr>
            <w:r>
              <w:t>организационное и финансовое обеспечение переселения граждан из многоквартирных домов, признанных в установленном порядке</w:t>
            </w:r>
            <w:r>
              <w:br/>
              <w:t>до 01 января 2017 года аварийными и подлежащими сносу или реконструкции в связи с физическим износом в процессе их эксплуатации (далее – аварийные многоквартирные дома);</w:t>
            </w:r>
          </w:p>
          <w:p w:rsidR="00E307D3" w:rsidRDefault="00E307D3" w:rsidP="00DD5283">
            <w:pPr>
              <w:pStyle w:val="a7"/>
              <w:jc w:val="both"/>
            </w:pPr>
          </w:p>
          <w:p w:rsidR="00DD5283" w:rsidRDefault="00DD5283" w:rsidP="00DD5283">
            <w:pPr>
              <w:pStyle w:val="a7"/>
              <w:jc w:val="both"/>
            </w:pPr>
            <w:r>
              <w:lastRenderedPageBreak/>
              <w:t>количество молодых семей, получивших свидетельства (извещения) о праве на получение социальной выплаты на приобретение жилого помещения или создание объекта индивидуального жилищного строительства;</w:t>
            </w:r>
          </w:p>
          <w:p w:rsidR="00DF1438" w:rsidRDefault="00DD5283" w:rsidP="00DF1438">
            <w:pPr>
              <w:pStyle w:val="a7"/>
              <w:jc w:val="both"/>
            </w:pPr>
            <w:r>
              <w:t>количество граждан, переселенных из а</w:t>
            </w:r>
            <w:r w:rsidR="00DF1438">
              <w:t>варийного многоквартирного дома</w:t>
            </w:r>
          </w:p>
          <w:p w:rsidR="00DF1438" w:rsidRPr="00574ED5" w:rsidRDefault="00DF1438" w:rsidP="00DF1438">
            <w:pPr>
              <w:pStyle w:val="a7"/>
              <w:jc w:val="both"/>
            </w:pPr>
          </w:p>
        </w:tc>
      </w:tr>
      <w:tr w:rsidR="00DF1438" w:rsidRPr="00192E7A" w:rsidTr="00DF1438">
        <w:trPr>
          <w:trHeight w:val="65"/>
        </w:trPr>
        <w:tc>
          <w:tcPr>
            <w:tcW w:w="3085" w:type="dxa"/>
          </w:tcPr>
          <w:p w:rsidR="00DF1438" w:rsidRPr="003B1871" w:rsidRDefault="00DF1438" w:rsidP="00DF1438">
            <w:pPr>
              <w:pStyle w:val="a7"/>
            </w:pPr>
            <w:r w:rsidRPr="003B1871">
              <w:t>Срок</w:t>
            </w:r>
            <w:r>
              <w:t xml:space="preserve">и реализации Программы </w:t>
            </w:r>
          </w:p>
        </w:tc>
        <w:tc>
          <w:tcPr>
            <w:tcW w:w="310" w:type="dxa"/>
          </w:tcPr>
          <w:p w:rsidR="00DF1438" w:rsidRPr="003B1871" w:rsidRDefault="00DF1438" w:rsidP="00DF1438">
            <w:pPr>
              <w:pStyle w:val="a7"/>
              <w:jc w:val="center"/>
            </w:pPr>
          </w:p>
        </w:tc>
        <w:tc>
          <w:tcPr>
            <w:tcW w:w="6211" w:type="dxa"/>
          </w:tcPr>
          <w:p w:rsidR="00DF1438" w:rsidRPr="003B1871" w:rsidRDefault="00DF1438" w:rsidP="00DF1438">
            <w:pPr>
              <w:pStyle w:val="a7"/>
              <w:jc w:val="both"/>
            </w:pPr>
            <w:r>
              <w:t xml:space="preserve">2020 – 2025 </w:t>
            </w:r>
            <w:r w:rsidRPr="003B1871">
              <w:t>год</w:t>
            </w:r>
            <w:r>
              <w:t>ы</w:t>
            </w:r>
          </w:p>
        </w:tc>
      </w:tr>
      <w:tr w:rsidR="00DF1438" w:rsidRPr="00192E7A" w:rsidTr="00A429BD">
        <w:tc>
          <w:tcPr>
            <w:tcW w:w="3085" w:type="dxa"/>
          </w:tcPr>
          <w:p w:rsidR="00DF1438" w:rsidRPr="003B1871" w:rsidRDefault="00DF1438" w:rsidP="00DF1438">
            <w:pPr>
              <w:pStyle w:val="a7"/>
            </w:pPr>
          </w:p>
        </w:tc>
        <w:tc>
          <w:tcPr>
            <w:tcW w:w="310" w:type="dxa"/>
          </w:tcPr>
          <w:p w:rsidR="00DF1438" w:rsidRPr="003B1871" w:rsidRDefault="00DF1438" w:rsidP="00DF1438">
            <w:pPr>
              <w:pStyle w:val="a7"/>
              <w:jc w:val="center"/>
            </w:pPr>
          </w:p>
        </w:tc>
        <w:tc>
          <w:tcPr>
            <w:tcW w:w="6211" w:type="dxa"/>
          </w:tcPr>
          <w:p w:rsidR="00DF1438" w:rsidRDefault="00DF1438" w:rsidP="00DF1438">
            <w:pPr>
              <w:pStyle w:val="a7"/>
              <w:jc w:val="both"/>
            </w:pPr>
          </w:p>
        </w:tc>
      </w:tr>
      <w:tr w:rsidR="00DF1438" w:rsidRPr="00192E7A" w:rsidTr="00A429BD">
        <w:trPr>
          <w:trHeight w:val="730"/>
        </w:trPr>
        <w:tc>
          <w:tcPr>
            <w:tcW w:w="3085" w:type="dxa"/>
          </w:tcPr>
          <w:p w:rsidR="00DF1438" w:rsidRPr="0045602B" w:rsidRDefault="00DF1438" w:rsidP="00DF1438">
            <w:pPr>
              <w:pStyle w:val="a7"/>
            </w:pPr>
            <w:r>
              <w:t xml:space="preserve">Объемы и источники финансового обеспечения Программы </w:t>
            </w:r>
          </w:p>
        </w:tc>
        <w:tc>
          <w:tcPr>
            <w:tcW w:w="310" w:type="dxa"/>
          </w:tcPr>
          <w:p w:rsidR="00DF1438" w:rsidRPr="0045602B" w:rsidRDefault="00DF1438" w:rsidP="00DF1438">
            <w:pPr>
              <w:pStyle w:val="a7"/>
              <w:jc w:val="both"/>
            </w:pPr>
          </w:p>
        </w:tc>
        <w:tc>
          <w:tcPr>
            <w:tcW w:w="6211" w:type="dxa"/>
          </w:tcPr>
          <w:p w:rsidR="006942E4" w:rsidRPr="006942E4" w:rsidRDefault="00DF1438" w:rsidP="006942E4">
            <w:pPr>
              <w:jc w:val="both"/>
              <w:rPr>
                <w:spacing w:val="-10"/>
                <w:sz w:val="28"/>
                <w:szCs w:val="28"/>
              </w:rPr>
            </w:pPr>
            <w:r w:rsidRPr="00AB6BE9">
              <w:rPr>
                <w:spacing w:val="-6"/>
                <w:sz w:val="28"/>
                <w:szCs w:val="28"/>
              </w:rPr>
              <w:t>общий</w:t>
            </w:r>
            <w:r>
              <w:rPr>
                <w:spacing w:val="-6"/>
                <w:sz w:val="28"/>
                <w:szCs w:val="28"/>
              </w:rPr>
              <w:t xml:space="preserve"> объем финансирования Программы                                   </w:t>
            </w:r>
            <w:r w:rsidRPr="00AB6BE9">
              <w:rPr>
                <w:spacing w:val="-6"/>
                <w:sz w:val="28"/>
                <w:szCs w:val="28"/>
              </w:rPr>
              <w:t xml:space="preserve">на </w:t>
            </w:r>
            <w:r w:rsidRPr="004D715E">
              <w:rPr>
                <w:spacing w:val="-6"/>
                <w:sz w:val="28"/>
                <w:szCs w:val="28"/>
              </w:rPr>
              <w:t xml:space="preserve">2020 – 2025 годы </w:t>
            </w:r>
            <w:r w:rsidRPr="004D715E">
              <w:rPr>
                <w:spacing w:val="-10"/>
                <w:sz w:val="28"/>
                <w:szCs w:val="28"/>
              </w:rPr>
              <w:t xml:space="preserve">составляет </w:t>
            </w:r>
            <w:r w:rsidR="006942E4" w:rsidRPr="006942E4">
              <w:rPr>
                <w:spacing w:val="-10"/>
                <w:sz w:val="28"/>
                <w:szCs w:val="28"/>
              </w:rPr>
              <w:t>9</w:t>
            </w:r>
            <w:r w:rsidR="00D225BC">
              <w:rPr>
                <w:spacing w:val="-10"/>
                <w:sz w:val="28"/>
                <w:szCs w:val="28"/>
              </w:rPr>
              <w:t>6</w:t>
            </w:r>
            <w:r w:rsidR="006942E4" w:rsidRPr="006942E4">
              <w:rPr>
                <w:spacing w:val="-10"/>
                <w:sz w:val="28"/>
                <w:szCs w:val="28"/>
              </w:rPr>
              <w:t> </w:t>
            </w:r>
            <w:r w:rsidR="00D225BC">
              <w:rPr>
                <w:spacing w:val="-10"/>
                <w:sz w:val="28"/>
                <w:szCs w:val="28"/>
              </w:rPr>
              <w:t>495</w:t>
            </w:r>
            <w:r w:rsidR="006942E4" w:rsidRPr="006942E4">
              <w:rPr>
                <w:spacing w:val="-10"/>
                <w:sz w:val="28"/>
                <w:szCs w:val="28"/>
              </w:rPr>
              <w:t> </w:t>
            </w:r>
            <w:r w:rsidR="00D225BC">
              <w:rPr>
                <w:spacing w:val="-10"/>
                <w:sz w:val="28"/>
                <w:szCs w:val="28"/>
              </w:rPr>
              <w:t>301</w:t>
            </w:r>
            <w:r w:rsidR="006942E4" w:rsidRPr="006942E4">
              <w:rPr>
                <w:spacing w:val="-10"/>
                <w:sz w:val="28"/>
                <w:szCs w:val="28"/>
              </w:rPr>
              <w:t>,</w:t>
            </w:r>
            <w:r w:rsidR="00D225BC">
              <w:rPr>
                <w:spacing w:val="-10"/>
                <w:sz w:val="28"/>
                <w:szCs w:val="28"/>
              </w:rPr>
              <w:t>8</w:t>
            </w:r>
            <w:r w:rsidR="006942E4" w:rsidRPr="006942E4">
              <w:rPr>
                <w:spacing w:val="-10"/>
                <w:sz w:val="28"/>
                <w:szCs w:val="28"/>
              </w:rPr>
              <w:t>7 рубл</w:t>
            </w:r>
            <w:r w:rsidR="006942E4">
              <w:rPr>
                <w:spacing w:val="-10"/>
                <w:sz w:val="28"/>
                <w:szCs w:val="28"/>
              </w:rPr>
              <w:t>ей</w:t>
            </w:r>
            <w:r w:rsidR="006942E4" w:rsidRPr="006942E4">
              <w:rPr>
                <w:spacing w:val="-10"/>
                <w:sz w:val="28"/>
                <w:szCs w:val="28"/>
              </w:rPr>
              <w:t>, из них 9</w:t>
            </w:r>
            <w:r w:rsidR="00D225BC">
              <w:rPr>
                <w:spacing w:val="-10"/>
                <w:sz w:val="28"/>
                <w:szCs w:val="28"/>
              </w:rPr>
              <w:t>4</w:t>
            </w:r>
            <w:r w:rsidR="006942E4" w:rsidRPr="006942E4">
              <w:rPr>
                <w:spacing w:val="-10"/>
                <w:sz w:val="28"/>
                <w:szCs w:val="28"/>
              </w:rPr>
              <w:t> </w:t>
            </w:r>
            <w:r w:rsidR="00D225BC">
              <w:rPr>
                <w:spacing w:val="-10"/>
                <w:sz w:val="28"/>
                <w:szCs w:val="28"/>
              </w:rPr>
              <w:t>907</w:t>
            </w:r>
            <w:r w:rsidR="006942E4" w:rsidRPr="006942E4">
              <w:rPr>
                <w:spacing w:val="-10"/>
                <w:sz w:val="28"/>
                <w:szCs w:val="28"/>
              </w:rPr>
              <w:t> </w:t>
            </w:r>
            <w:r w:rsidR="00D225BC">
              <w:rPr>
                <w:spacing w:val="-10"/>
                <w:sz w:val="28"/>
                <w:szCs w:val="28"/>
              </w:rPr>
              <w:t>949</w:t>
            </w:r>
            <w:r w:rsidR="006942E4" w:rsidRPr="006942E4">
              <w:rPr>
                <w:spacing w:val="-10"/>
                <w:sz w:val="28"/>
                <w:szCs w:val="28"/>
              </w:rPr>
              <w:t>,</w:t>
            </w:r>
            <w:r w:rsidR="00D225BC">
              <w:rPr>
                <w:spacing w:val="-10"/>
                <w:sz w:val="28"/>
                <w:szCs w:val="28"/>
              </w:rPr>
              <w:t>8</w:t>
            </w:r>
            <w:r w:rsidR="006942E4" w:rsidRPr="006942E4">
              <w:rPr>
                <w:spacing w:val="-10"/>
                <w:sz w:val="28"/>
                <w:szCs w:val="28"/>
              </w:rPr>
              <w:t>7 рублей по подпрограмме «Обеспечение жильем молодых семей в городе Ставрополе» и 1 587 352,00 рубля по Подпрограмме «Переселение граждан из аварийного жилищного фонда в городе Ставрополе» в том числе по годам:</w:t>
            </w:r>
          </w:p>
          <w:p w:rsidR="006942E4" w:rsidRPr="006942E4" w:rsidRDefault="00D225BC" w:rsidP="006942E4">
            <w:pPr>
              <w:jc w:val="both"/>
              <w:rPr>
                <w:spacing w:val="-10"/>
                <w:sz w:val="28"/>
                <w:szCs w:val="28"/>
              </w:rPr>
            </w:pPr>
            <w:r>
              <w:rPr>
                <w:spacing w:val="-10"/>
                <w:sz w:val="28"/>
                <w:szCs w:val="28"/>
              </w:rPr>
              <w:t>2020 год – 47</w:t>
            </w:r>
            <w:r w:rsidR="006942E4" w:rsidRPr="006942E4">
              <w:rPr>
                <w:spacing w:val="-10"/>
                <w:sz w:val="28"/>
                <w:szCs w:val="28"/>
              </w:rPr>
              <w:t> </w:t>
            </w:r>
            <w:r>
              <w:rPr>
                <w:spacing w:val="-10"/>
                <w:sz w:val="28"/>
                <w:szCs w:val="28"/>
              </w:rPr>
              <w:t>602</w:t>
            </w:r>
            <w:r w:rsidR="006942E4" w:rsidRPr="006942E4">
              <w:rPr>
                <w:spacing w:val="-10"/>
                <w:sz w:val="28"/>
                <w:szCs w:val="28"/>
              </w:rPr>
              <w:t> </w:t>
            </w:r>
            <w:r>
              <w:rPr>
                <w:spacing w:val="-10"/>
                <w:sz w:val="28"/>
                <w:szCs w:val="28"/>
              </w:rPr>
              <w:t>182</w:t>
            </w:r>
            <w:r w:rsidR="006942E4" w:rsidRPr="006942E4">
              <w:rPr>
                <w:spacing w:val="-10"/>
                <w:sz w:val="28"/>
                <w:szCs w:val="28"/>
              </w:rPr>
              <w:t>,</w:t>
            </w:r>
            <w:r>
              <w:rPr>
                <w:spacing w:val="-10"/>
                <w:sz w:val="28"/>
                <w:szCs w:val="28"/>
              </w:rPr>
              <w:t>5</w:t>
            </w:r>
            <w:r w:rsidR="006942E4" w:rsidRPr="006942E4">
              <w:rPr>
                <w:spacing w:val="-10"/>
                <w:sz w:val="28"/>
                <w:szCs w:val="28"/>
              </w:rPr>
              <w:t>8 рублей;</w:t>
            </w:r>
          </w:p>
          <w:p w:rsidR="006942E4" w:rsidRPr="006942E4" w:rsidRDefault="006942E4" w:rsidP="006942E4">
            <w:pPr>
              <w:jc w:val="both"/>
              <w:rPr>
                <w:spacing w:val="-10"/>
                <w:sz w:val="28"/>
                <w:szCs w:val="28"/>
              </w:rPr>
            </w:pPr>
            <w:r w:rsidRPr="006942E4">
              <w:rPr>
                <w:spacing w:val="-10"/>
                <w:sz w:val="28"/>
                <w:szCs w:val="28"/>
              </w:rPr>
              <w:t>2021 год – 13 138 914,68 рублей;</w:t>
            </w:r>
          </w:p>
          <w:p w:rsidR="006942E4" w:rsidRPr="006942E4" w:rsidRDefault="006942E4" w:rsidP="006942E4">
            <w:pPr>
              <w:jc w:val="both"/>
              <w:rPr>
                <w:spacing w:val="-10"/>
                <w:sz w:val="28"/>
                <w:szCs w:val="28"/>
              </w:rPr>
            </w:pPr>
            <w:r w:rsidRPr="006942E4">
              <w:rPr>
                <w:spacing w:val="-10"/>
                <w:sz w:val="28"/>
                <w:szCs w:val="28"/>
              </w:rPr>
              <w:t>2022 год – 13 540 314,61 рублей;</w:t>
            </w:r>
          </w:p>
          <w:p w:rsidR="006942E4" w:rsidRPr="006942E4" w:rsidRDefault="006942E4" w:rsidP="006942E4">
            <w:pPr>
              <w:jc w:val="both"/>
              <w:rPr>
                <w:spacing w:val="-10"/>
                <w:sz w:val="28"/>
                <w:szCs w:val="28"/>
              </w:rPr>
            </w:pPr>
            <w:r w:rsidRPr="006942E4">
              <w:rPr>
                <w:spacing w:val="-10"/>
                <w:sz w:val="28"/>
                <w:szCs w:val="28"/>
              </w:rPr>
              <w:t>2023 год – 7 404 630,00 рублей;</w:t>
            </w:r>
          </w:p>
          <w:p w:rsidR="006942E4" w:rsidRPr="006942E4" w:rsidRDefault="006942E4" w:rsidP="006942E4">
            <w:pPr>
              <w:jc w:val="both"/>
              <w:rPr>
                <w:spacing w:val="-10"/>
                <w:sz w:val="28"/>
                <w:szCs w:val="28"/>
              </w:rPr>
            </w:pPr>
            <w:r w:rsidRPr="006942E4">
              <w:rPr>
                <w:spacing w:val="-10"/>
                <w:sz w:val="28"/>
                <w:szCs w:val="28"/>
              </w:rPr>
              <w:t>2024 год – 7 404 630,00 рублей;</w:t>
            </w:r>
          </w:p>
          <w:p w:rsidR="006942E4" w:rsidRPr="006942E4" w:rsidRDefault="006942E4" w:rsidP="006942E4">
            <w:pPr>
              <w:jc w:val="both"/>
              <w:rPr>
                <w:spacing w:val="-10"/>
                <w:sz w:val="28"/>
                <w:szCs w:val="28"/>
              </w:rPr>
            </w:pPr>
            <w:r w:rsidRPr="006942E4">
              <w:rPr>
                <w:spacing w:val="-10"/>
                <w:sz w:val="28"/>
                <w:szCs w:val="28"/>
              </w:rPr>
              <w:t>2025 год – 7 404 630,00 рублей.</w:t>
            </w:r>
          </w:p>
          <w:p w:rsidR="006942E4" w:rsidRPr="006942E4" w:rsidRDefault="006942E4" w:rsidP="006942E4">
            <w:pPr>
              <w:jc w:val="both"/>
              <w:rPr>
                <w:spacing w:val="-10"/>
                <w:sz w:val="28"/>
                <w:szCs w:val="28"/>
              </w:rPr>
            </w:pPr>
            <w:r w:rsidRPr="006942E4">
              <w:rPr>
                <w:spacing w:val="-10"/>
                <w:sz w:val="28"/>
                <w:szCs w:val="28"/>
              </w:rPr>
              <w:t>Из них за счет средств:</w:t>
            </w:r>
          </w:p>
          <w:p w:rsidR="006942E4" w:rsidRPr="006942E4" w:rsidRDefault="006942E4" w:rsidP="006942E4">
            <w:pPr>
              <w:jc w:val="both"/>
              <w:rPr>
                <w:spacing w:val="-10"/>
                <w:sz w:val="28"/>
                <w:szCs w:val="28"/>
              </w:rPr>
            </w:pPr>
            <w:r w:rsidRPr="006942E4">
              <w:rPr>
                <w:spacing w:val="-10"/>
                <w:sz w:val="28"/>
                <w:szCs w:val="28"/>
              </w:rPr>
              <w:t>Фонда содействия реформированию жилищно-коммунального хозяйства в сумме 982 174,05 рубля, в том числе по годам:</w:t>
            </w:r>
          </w:p>
          <w:p w:rsidR="006942E4" w:rsidRPr="006942E4" w:rsidRDefault="006942E4" w:rsidP="006942E4">
            <w:pPr>
              <w:jc w:val="both"/>
              <w:rPr>
                <w:spacing w:val="-10"/>
                <w:sz w:val="28"/>
                <w:szCs w:val="28"/>
              </w:rPr>
            </w:pPr>
            <w:r w:rsidRPr="006942E4">
              <w:rPr>
                <w:spacing w:val="-10"/>
                <w:sz w:val="28"/>
                <w:szCs w:val="28"/>
              </w:rPr>
              <w:t>2020 год – 982 174,05 рубля;</w:t>
            </w:r>
          </w:p>
          <w:p w:rsidR="006942E4" w:rsidRPr="006942E4" w:rsidRDefault="006942E4" w:rsidP="006942E4">
            <w:pPr>
              <w:jc w:val="both"/>
              <w:rPr>
                <w:spacing w:val="-10"/>
                <w:sz w:val="28"/>
                <w:szCs w:val="28"/>
              </w:rPr>
            </w:pPr>
            <w:r w:rsidRPr="006942E4">
              <w:rPr>
                <w:spacing w:val="-10"/>
                <w:sz w:val="28"/>
                <w:szCs w:val="28"/>
              </w:rPr>
              <w:t>2021 год – 0,00 рублей;</w:t>
            </w:r>
          </w:p>
          <w:p w:rsidR="006942E4" w:rsidRPr="006942E4" w:rsidRDefault="006942E4" w:rsidP="006942E4">
            <w:pPr>
              <w:jc w:val="both"/>
              <w:rPr>
                <w:spacing w:val="-10"/>
                <w:sz w:val="28"/>
                <w:szCs w:val="28"/>
              </w:rPr>
            </w:pPr>
            <w:r w:rsidRPr="006942E4">
              <w:rPr>
                <w:spacing w:val="-10"/>
                <w:sz w:val="28"/>
                <w:szCs w:val="28"/>
              </w:rPr>
              <w:t>2022 год – 0,00 рублей;</w:t>
            </w:r>
          </w:p>
          <w:p w:rsidR="006942E4" w:rsidRPr="006942E4" w:rsidRDefault="006942E4" w:rsidP="006942E4">
            <w:pPr>
              <w:jc w:val="both"/>
              <w:rPr>
                <w:spacing w:val="-10"/>
                <w:sz w:val="28"/>
                <w:szCs w:val="28"/>
              </w:rPr>
            </w:pPr>
            <w:r w:rsidRPr="006942E4">
              <w:rPr>
                <w:spacing w:val="-10"/>
                <w:sz w:val="28"/>
                <w:szCs w:val="28"/>
              </w:rPr>
              <w:t>2023 год – 0,00 рублей;</w:t>
            </w:r>
          </w:p>
          <w:p w:rsidR="006942E4" w:rsidRPr="006942E4" w:rsidRDefault="006942E4" w:rsidP="006942E4">
            <w:pPr>
              <w:jc w:val="both"/>
              <w:rPr>
                <w:spacing w:val="-10"/>
                <w:sz w:val="28"/>
                <w:szCs w:val="28"/>
              </w:rPr>
            </w:pPr>
            <w:r w:rsidRPr="006942E4">
              <w:rPr>
                <w:spacing w:val="-10"/>
                <w:sz w:val="28"/>
                <w:szCs w:val="28"/>
              </w:rPr>
              <w:t>2024 год – 0,00 рублей;</w:t>
            </w:r>
          </w:p>
          <w:p w:rsidR="006942E4" w:rsidRPr="006942E4" w:rsidRDefault="006942E4" w:rsidP="006942E4">
            <w:pPr>
              <w:jc w:val="both"/>
              <w:rPr>
                <w:spacing w:val="-10"/>
                <w:sz w:val="28"/>
                <w:szCs w:val="28"/>
              </w:rPr>
            </w:pPr>
            <w:r w:rsidRPr="006942E4">
              <w:rPr>
                <w:spacing w:val="-10"/>
                <w:sz w:val="28"/>
                <w:szCs w:val="28"/>
              </w:rPr>
              <w:t>2025 год – 0,00 рублей;</w:t>
            </w:r>
          </w:p>
          <w:p w:rsidR="006942E4" w:rsidRPr="006942E4" w:rsidRDefault="006942E4" w:rsidP="006942E4">
            <w:pPr>
              <w:jc w:val="both"/>
              <w:rPr>
                <w:spacing w:val="-10"/>
                <w:sz w:val="28"/>
                <w:szCs w:val="28"/>
              </w:rPr>
            </w:pPr>
            <w:r w:rsidRPr="006942E4">
              <w:rPr>
                <w:spacing w:val="-10"/>
                <w:sz w:val="28"/>
                <w:szCs w:val="28"/>
              </w:rPr>
              <w:t>федерального бюджета в сумме 14 399 257,00 рублей, в том числе по годам:</w:t>
            </w:r>
          </w:p>
          <w:p w:rsidR="006942E4" w:rsidRPr="006942E4" w:rsidRDefault="006942E4" w:rsidP="006942E4">
            <w:pPr>
              <w:jc w:val="both"/>
              <w:rPr>
                <w:spacing w:val="-10"/>
                <w:sz w:val="28"/>
                <w:szCs w:val="28"/>
              </w:rPr>
            </w:pPr>
            <w:r w:rsidRPr="006942E4">
              <w:rPr>
                <w:spacing w:val="-10"/>
                <w:sz w:val="28"/>
                <w:szCs w:val="28"/>
              </w:rPr>
              <w:t>2020 год – 4 484 572,34 рубля;</w:t>
            </w:r>
          </w:p>
          <w:p w:rsidR="006942E4" w:rsidRPr="006942E4" w:rsidRDefault="006942E4" w:rsidP="006942E4">
            <w:pPr>
              <w:jc w:val="both"/>
              <w:rPr>
                <w:spacing w:val="-10"/>
                <w:sz w:val="28"/>
                <w:szCs w:val="28"/>
              </w:rPr>
            </w:pPr>
            <w:r w:rsidRPr="006942E4">
              <w:rPr>
                <w:spacing w:val="-10"/>
                <w:sz w:val="28"/>
                <w:szCs w:val="28"/>
              </w:rPr>
              <w:t>2021 год – 4</w:t>
            </w:r>
            <w:r w:rsidRPr="006942E4">
              <w:rPr>
                <w:spacing w:val="-10"/>
                <w:sz w:val="28"/>
                <w:szCs w:val="28"/>
                <w:lang w:val="en-US"/>
              </w:rPr>
              <w:t> </w:t>
            </w:r>
            <w:r w:rsidRPr="006942E4">
              <w:rPr>
                <w:spacing w:val="-10"/>
                <w:sz w:val="28"/>
                <w:szCs w:val="28"/>
              </w:rPr>
              <w:t>905 935,06 рублей;</w:t>
            </w:r>
          </w:p>
          <w:p w:rsidR="006942E4" w:rsidRPr="006942E4" w:rsidRDefault="006942E4" w:rsidP="006942E4">
            <w:pPr>
              <w:jc w:val="both"/>
              <w:rPr>
                <w:spacing w:val="-10"/>
                <w:sz w:val="28"/>
                <w:szCs w:val="28"/>
              </w:rPr>
            </w:pPr>
            <w:r w:rsidRPr="006942E4">
              <w:rPr>
                <w:spacing w:val="-10"/>
                <w:sz w:val="28"/>
                <w:szCs w:val="28"/>
              </w:rPr>
              <w:t>2022 год – 5</w:t>
            </w:r>
            <w:r w:rsidRPr="006942E4">
              <w:rPr>
                <w:spacing w:val="-10"/>
                <w:sz w:val="28"/>
                <w:szCs w:val="28"/>
                <w:lang w:val="en-US"/>
              </w:rPr>
              <w:t> </w:t>
            </w:r>
            <w:r w:rsidRPr="006942E4">
              <w:rPr>
                <w:spacing w:val="-10"/>
                <w:sz w:val="28"/>
                <w:szCs w:val="28"/>
              </w:rPr>
              <w:t>008 749,60 рублей;</w:t>
            </w:r>
          </w:p>
          <w:p w:rsidR="006942E4" w:rsidRPr="006942E4" w:rsidRDefault="006942E4" w:rsidP="006942E4">
            <w:pPr>
              <w:jc w:val="both"/>
              <w:rPr>
                <w:spacing w:val="-10"/>
                <w:sz w:val="28"/>
                <w:szCs w:val="28"/>
              </w:rPr>
            </w:pPr>
            <w:r w:rsidRPr="006942E4">
              <w:rPr>
                <w:spacing w:val="-10"/>
                <w:sz w:val="28"/>
                <w:szCs w:val="28"/>
              </w:rPr>
              <w:t>2023 год – 0,00 рублей;</w:t>
            </w:r>
          </w:p>
          <w:p w:rsidR="006942E4" w:rsidRPr="006942E4" w:rsidRDefault="006942E4" w:rsidP="006942E4">
            <w:pPr>
              <w:jc w:val="both"/>
              <w:rPr>
                <w:spacing w:val="-10"/>
                <w:sz w:val="28"/>
                <w:szCs w:val="28"/>
              </w:rPr>
            </w:pPr>
            <w:r w:rsidRPr="006942E4">
              <w:rPr>
                <w:spacing w:val="-10"/>
                <w:sz w:val="28"/>
                <w:szCs w:val="28"/>
              </w:rPr>
              <w:t>2024 год – 0,00 рублей;</w:t>
            </w:r>
          </w:p>
          <w:p w:rsidR="006942E4" w:rsidRPr="006942E4" w:rsidRDefault="006942E4" w:rsidP="006942E4">
            <w:pPr>
              <w:jc w:val="both"/>
              <w:rPr>
                <w:spacing w:val="-10"/>
                <w:sz w:val="28"/>
                <w:szCs w:val="28"/>
              </w:rPr>
            </w:pPr>
            <w:r w:rsidRPr="006942E4">
              <w:rPr>
                <w:spacing w:val="-10"/>
                <w:sz w:val="28"/>
                <w:szCs w:val="28"/>
              </w:rPr>
              <w:t>2025 год – 0,00 рублей;</w:t>
            </w:r>
          </w:p>
          <w:p w:rsidR="006942E4" w:rsidRPr="006942E4" w:rsidRDefault="006942E4" w:rsidP="006942E4">
            <w:pPr>
              <w:jc w:val="both"/>
              <w:rPr>
                <w:spacing w:val="-10"/>
                <w:sz w:val="28"/>
                <w:szCs w:val="28"/>
              </w:rPr>
            </w:pPr>
            <w:r w:rsidRPr="006942E4">
              <w:rPr>
                <w:spacing w:val="-10"/>
                <w:sz w:val="28"/>
                <w:szCs w:val="28"/>
              </w:rPr>
              <w:t xml:space="preserve">бюджета Ставропольского края в сумме </w:t>
            </w:r>
            <w:r>
              <w:rPr>
                <w:spacing w:val="-10"/>
                <w:sz w:val="28"/>
                <w:szCs w:val="28"/>
              </w:rPr>
              <w:t xml:space="preserve">          </w:t>
            </w:r>
            <w:r w:rsidRPr="006942E4">
              <w:rPr>
                <w:spacing w:val="-10"/>
                <w:sz w:val="28"/>
                <w:szCs w:val="28"/>
              </w:rPr>
              <w:lastRenderedPageBreak/>
              <w:t>36 679 146,15 рублей, в том числе по годам:</w:t>
            </w:r>
          </w:p>
          <w:p w:rsidR="006942E4" w:rsidRPr="006942E4" w:rsidRDefault="006942E4" w:rsidP="006942E4">
            <w:pPr>
              <w:jc w:val="both"/>
              <w:rPr>
                <w:spacing w:val="-10"/>
                <w:sz w:val="28"/>
                <w:szCs w:val="28"/>
              </w:rPr>
            </w:pPr>
            <w:r w:rsidRPr="006942E4">
              <w:rPr>
                <w:spacing w:val="-10"/>
                <w:sz w:val="28"/>
                <w:szCs w:val="28"/>
              </w:rPr>
              <w:t>2020 год – 34 723 861,52 рубль;</w:t>
            </w:r>
          </w:p>
          <w:p w:rsidR="006942E4" w:rsidRPr="006942E4" w:rsidRDefault="006942E4" w:rsidP="006942E4">
            <w:pPr>
              <w:jc w:val="both"/>
              <w:rPr>
                <w:spacing w:val="-10"/>
                <w:sz w:val="28"/>
                <w:szCs w:val="28"/>
              </w:rPr>
            </w:pPr>
            <w:r w:rsidRPr="006942E4">
              <w:rPr>
                <w:spacing w:val="-10"/>
                <w:sz w:val="28"/>
                <w:szCs w:val="28"/>
              </w:rPr>
              <w:t>2021 год – 828</w:t>
            </w:r>
            <w:r w:rsidRPr="006942E4">
              <w:rPr>
                <w:spacing w:val="-10"/>
                <w:sz w:val="28"/>
                <w:szCs w:val="28"/>
                <w:lang w:val="en-US"/>
              </w:rPr>
              <w:t> </w:t>
            </w:r>
            <w:r w:rsidRPr="006942E4">
              <w:rPr>
                <w:spacing w:val="-10"/>
                <w:sz w:val="28"/>
                <w:szCs w:val="28"/>
              </w:rPr>
              <w:t>349,62 рублей;</w:t>
            </w:r>
          </w:p>
          <w:p w:rsidR="006942E4" w:rsidRPr="006942E4" w:rsidRDefault="006942E4" w:rsidP="006942E4">
            <w:pPr>
              <w:jc w:val="both"/>
              <w:rPr>
                <w:spacing w:val="-10"/>
                <w:sz w:val="28"/>
                <w:szCs w:val="28"/>
              </w:rPr>
            </w:pPr>
            <w:r w:rsidRPr="006942E4">
              <w:rPr>
                <w:spacing w:val="-10"/>
                <w:sz w:val="28"/>
                <w:szCs w:val="28"/>
              </w:rPr>
              <w:t>2022 год – 1</w:t>
            </w:r>
            <w:r w:rsidRPr="006942E4">
              <w:rPr>
                <w:spacing w:val="-10"/>
                <w:sz w:val="28"/>
                <w:szCs w:val="28"/>
                <w:lang w:val="en-US"/>
              </w:rPr>
              <w:t> </w:t>
            </w:r>
            <w:r w:rsidRPr="006942E4">
              <w:rPr>
                <w:spacing w:val="-10"/>
                <w:sz w:val="28"/>
                <w:szCs w:val="28"/>
              </w:rPr>
              <w:t>126 935,01 рублей;</w:t>
            </w:r>
          </w:p>
          <w:p w:rsidR="006942E4" w:rsidRPr="006942E4" w:rsidRDefault="006942E4" w:rsidP="006942E4">
            <w:pPr>
              <w:jc w:val="both"/>
              <w:rPr>
                <w:spacing w:val="-10"/>
                <w:sz w:val="28"/>
                <w:szCs w:val="28"/>
              </w:rPr>
            </w:pPr>
            <w:r w:rsidRPr="006942E4">
              <w:rPr>
                <w:spacing w:val="-10"/>
                <w:sz w:val="28"/>
                <w:szCs w:val="28"/>
              </w:rPr>
              <w:t>2023 год – 0,00 рублей;</w:t>
            </w:r>
          </w:p>
          <w:p w:rsidR="006942E4" w:rsidRPr="006942E4" w:rsidRDefault="006942E4" w:rsidP="006942E4">
            <w:pPr>
              <w:jc w:val="both"/>
              <w:rPr>
                <w:spacing w:val="-10"/>
                <w:sz w:val="28"/>
                <w:szCs w:val="28"/>
              </w:rPr>
            </w:pPr>
            <w:r w:rsidRPr="006942E4">
              <w:rPr>
                <w:spacing w:val="-10"/>
                <w:sz w:val="28"/>
                <w:szCs w:val="28"/>
              </w:rPr>
              <w:t>2024 год – 0,00 рублей;</w:t>
            </w:r>
          </w:p>
          <w:p w:rsidR="006942E4" w:rsidRPr="006942E4" w:rsidRDefault="006942E4" w:rsidP="006942E4">
            <w:pPr>
              <w:jc w:val="both"/>
              <w:rPr>
                <w:spacing w:val="-10"/>
                <w:sz w:val="28"/>
                <w:szCs w:val="28"/>
              </w:rPr>
            </w:pPr>
            <w:r w:rsidRPr="006942E4">
              <w:rPr>
                <w:spacing w:val="-10"/>
                <w:sz w:val="28"/>
                <w:szCs w:val="28"/>
              </w:rPr>
              <w:t>2025 год – 0,00 рублей;</w:t>
            </w:r>
          </w:p>
          <w:p w:rsidR="006942E4" w:rsidRPr="006942E4" w:rsidRDefault="006942E4" w:rsidP="006942E4">
            <w:pPr>
              <w:jc w:val="both"/>
              <w:rPr>
                <w:spacing w:val="-10"/>
                <w:sz w:val="28"/>
                <w:szCs w:val="28"/>
              </w:rPr>
            </w:pPr>
            <w:r w:rsidRPr="006942E4">
              <w:rPr>
                <w:spacing w:val="-10"/>
                <w:sz w:val="28"/>
                <w:szCs w:val="28"/>
              </w:rPr>
              <w:t>бюджета города Ставрополя в сумме</w:t>
            </w:r>
            <w:r w:rsidRPr="006942E4">
              <w:rPr>
                <w:spacing w:val="-10"/>
                <w:sz w:val="28"/>
                <w:szCs w:val="28"/>
              </w:rPr>
              <w:br/>
              <w:t>4</w:t>
            </w:r>
            <w:r w:rsidR="00D225BC">
              <w:rPr>
                <w:spacing w:val="-10"/>
                <w:sz w:val="28"/>
                <w:szCs w:val="28"/>
              </w:rPr>
              <w:t>4</w:t>
            </w:r>
            <w:r w:rsidRPr="006942E4">
              <w:rPr>
                <w:spacing w:val="-10"/>
                <w:sz w:val="28"/>
                <w:szCs w:val="28"/>
              </w:rPr>
              <w:t> 4</w:t>
            </w:r>
            <w:r w:rsidR="00D225BC">
              <w:rPr>
                <w:spacing w:val="-10"/>
                <w:sz w:val="28"/>
                <w:szCs w:val="28"/>
              </w:rPr>
              <w:t>34</w:t>
            </w:r>
            <w:r w:rsidRPr="006942E4">
              <w:rPr>
                <w:spacing w:val="-10"/>
                <w:sz w:val="28"/>
                <w:szCs w:val="28"/>
              </w:rPr>
              <w:t xml:space="preserve"> </w:t>
            </w:r>
            <w:r w:rsidR="00D225BC">
              <w:rPr>
                <w:spacing w:val="-10"/>
                <w:sz w:val="28"/>
                <w:szCs w:val="28"/>
              </w:rPr>
              <w:t>724,6</w:t>
            </w:r>
            <w:r w:rsidRPr="006942E4">
              <w:rPr>
                <w:spacing w:val="-10"/>
                <w:sz w:val="28"/>
                <w:szCs w:val="28"/>
              </w:rPr>
              <w:t>7 рубл</w:t>
            </w:r>
            <w:r>
              <w:rPr>
                <w:spacing w:val="-10"/>
                <w:sz w:val="28"/>
                <w:szCs w:val="28"/>
              </w:rPr>
              <w:t>ей</w:t>
            </w:r>
            <w:r w:rsidRPr="006942E4">
              <w:rPr>
                <w:spacing w:val="-10"/>
                <w:sz w:val="28"/>
                <w:szCs w:val="28"/>
              </w:rPr>
              <w:t>, в том числе по годам:</w:t>
            </w:r>
          </w:p>
          <w:p w:rsidR="006942E4" w:rsidRPr="006942E4" w:rsidRDefault="006942E4" w:rsidP="006942E4">
            <w:pPr>
              <w:jc w:val="both"/>
              <w:rPr>
                <w:spacing w:val="-10"/>
                <w:sz w:val="28"/>
                <w:szCs w:val="28"/>
              </w:rPr>
            </w:pPr>
            <w:r w:rsidRPr="006942E4">
              <w:rPr>
                <w:spacing w:val="-10"/>
                <w:sz w:val="28"/>
                <w:szCs w:val="28"/>
              </w:rPr>
              <w:t xml:space="preserve">2020 год – </w:t>
            </w:r>
            <w:r w:rsidR="00D225BC">
              <w:rPr>
                <w:spacing w:val="-10"/>
                <w:sz w:val="28"/>
                <w:szCs w:val="28"/>
              </w:rPr>
              <w:t>7 411 574,67</w:t>
            </w:r>
            <w:r w:rsidRPr="006942E4">
              <w:rPr>
                <w:spacing w:val="-10"/>
                <w:sz w:val="28"/>
                <w:szCs w:val="28"/>
              </w:rPr>
              <w:t xml:space="preserve"> рубл</w:t>
            </w:r>
            <w:r>
              <w:rPr>
                <w:spacing w:val="-10"/>
                <w:sz w:val="28"/>
                <w:szCs w:val="28"/>
              </w:rPr>
              <w:t>ей</w:t>
            </w:r>
            <w:r w:rsidRPr="006942E4">
              <w:rPr>
                <w:spacing w:val="-10"/>
                <w:sz w:val="28"/>
                <w:szCs w:val="28"/>
              </w:rPr>
              <w:t>;</w:t>
            </w:r>
          </w:p>
          <w:p w:rsidR="006942E4" w:rsidRPr="006942E4" w:rsidRDefault="006942E4" w:rsidP="006942E4">
            <w:pPr>
              <w:jc w:val="both"/>
              <w:rPr>
                <w:spacing w:val="-10"/>
                <w:sz w:val="28"/>
                <w:szCs w:val="28"/>
              </w:rPr>
            </w:pPr>
            <w:r w:rsidRPr="006942E4">
              <w:rPr>
                <w:spacing w:val="-10"/>
                <w:sz w:val="28"/>
                <w:szCs w:val="28"/>
              </w:rPr>
              <w:t>2021 год – 7 404 630,00 рублей;</w:t>
            </w:r>
          </w:p>
          <w:p w:rsidR="006942E4" w:rsidRPr="006942E4" w:rsidRDefault="006942E4" w:rsidP="006942E4">
            <w:pPr>
              <w:jc w:val="both"/>
              <w:rPr>
                <w:spacing w:val="-10"/>
                <w:sz w:val="28"/>
                <w:szCs w:val="28"/>
              </w:rPr>
            </w:pPr>
            <w:r w:rsidRPr="006942E4">
              <w:rPr>
                <w:spacing w:val="-10"/>
                <w:sz w:val="28"/>
                <w:szCs w:val="28"/>
              </w:rPr>
              <w:t>2022 год – 7 404 630,00 рублей;</w:t>
            </w:r>
          </w:p>
          <w:p w:rsidR="006942E4" w:rsidRPr="006942E4" w:rsidRDefault="006942E4" w:rsidP="006942E4">
            <w:pPr>
              <w:jc w:val="both"/>
              <w:rPr>
                <w:spacing w:val="-10"/>
                <w:sz w:val="28"/>
                <w:szCs w:val="28"/>
              </w:rPr>
            </w:pPr>
            <w:r w:rsidRPr="006942E4">
              <w:rPr>
                <w:spacing w:val="-10"/>
                <w:sz w:val="28"/>
                <w:szCs w:val="28"/>
              </w:rPr>
              <w:t>2023 год – 7 404 630,00 рублей;</w:t>
            </w:r>
          </w:p>
          <w:p w:rsidR="006942E4" w:rsidRPr="006942E4" w:rsidRDefault="006942E4" w:rsidP="006942E4">
            <w:pPr>
              <w:jc w:val="both"/>
              <w:rPr>
                <w:spacing w:val="-10"/>
                <w:sz w:val="28"/>
                <w:szCs w:val="28"/>
              </w:rPr>
            </w:pPr>
            <w:r w:rsidRPr="006942E4">
              <w:rPr>
                <w:spacing w:val="-10"/>
                <w:sz w:val="28"/>
                <w:szCs w:val="28"/>
              </w:rPr>
              <w:t>2024 год – 7 404 630,00 рублей;</w:t>
            </w:r>
          </w:p>
          <w:p w:rsidR="006942E4" w:rsidRPr="006942E4" w:rsidRDefault="006942E4" w:rsidP="006942E4">
            <w:pPr>
              <w:jc w:val="both"/>
              <w:rPr>
                <w:spacing w:val="-10"/>
                <w:sz w:val="28"/>
                <w:szCs w:val="28"/>
              </w:rPr>
            </w:pPr>
            <w:r w:rsidRPr="006942E4">
              <w:rPr>
                <w:spacing w:val="-10"/>
                <w:sz w:val="28"/>
                <w:szCs w:val="28"/>
              </w:rPr>
              <w:t>2025 год – 7 404 630,00 рублей;</w:t>
            </w:r>
          </w:p>
          <w:p w:rsidR="00DF1438" w:rsidRPr="00DA6323" w:rsidRDefault="006942E4" w:rsidP="006942E4">
            <w:pPr>
              <w:jc w:val="both"/>
            </w:pPr>
            <w:r w:rsidRPr="006942E4">
              <w:rPr>
                <w:spacing w:val="-10"/>
                <w:sz w:val="28"/>
                <w:szCs w:val="28"/>
              </w:rPr>
              <w:t>собственных и заемных средств молодых семей, используемых для частичной оплаты стоимости приобретаемого жилья или строительства жилого дома.</w:t>
            </w:r>
          </w:p>
        </w:tc>
      </w:tr>
      <w:tr w:rsidR="00DF1438" w:rsidRPr="00192E7A" w:rsidTr="00A429BD">
        <w:trPr>
          <w:trHeight w:val="241"/>
        </w:trPr>
        <w:tc>
          <w:tcPr>
            <w:tcW w:w="3085" w:type="dxa"/>
          </w:tcPr>
          <w:p w:rsidR="00DF1438" w:rsidRDefault="00DF1438" w:rsidP="00DF1438">
            <w:pPr>
              <w:pStyle w:val="a7"/>
            </w:pPr>
          </w:p>
        </w:tc>
        <w:tc>
          <w:tcPr>
            <w:tcW w:w="310" w:type="dxa"/>
          </w:tcPr>
          <w:p w:rsidR="00DF1438" w:rsidRPr="0045602B" w:rsidRDefault="00DF1438" w:rsidP="00DF1438">
            <w:pPr>
              <w:pStyle w:val="a7"/>
              <w:jc w:val="both"/>
            </w:pPr>
          </w:p>
        </w:tc>
        <w:tc>
          <w:tcPr>
            <w:tcW w:w="6211" w:type="dxa"/>
          </w:tcPr>
          <w:p w:rsidR="00DF1438" w:rsidRPr="00192DD9" w:rsidRDefault="00DF1438" w:rsidP="00DF1438">
            <w:pPr>
              <w:contextualSpacing/>
              <w:jc w:val="both"/>
              <w:rPr>
                <w:sz w:val="28"/>
                <w:szCs w:val="28"/>
              </w:rPr>
            </w:pPr>
          </w:p>
        </w:tc>
      </w:tr>
      <w:tr w:rsidR="00DF1438" w:rsidRPr="00192E7A" w:rsidTr="00A429BD">
        <w:tc>
          <w:tcPr>
            <w:tcW w:w="3085" w:type="dxa"/>
          </w:tcPr>
          <w:p w:rsidR="00DF1438" w:rsidRPr="003B1871" w:rsidRDefault="00DF1438" w:rsidP="00DF1438">
            <w:pPr>
              <w:pStyle w:val="a7"/>
            </w:pPr>
            <w:r>
              <w:t xml:space="preserve">Ожидаемые конечные результаты реализации Программы </w:t>
            </w:r>
          </w:p>
        </w:tc>
        <w:tc>
          <w:tcPr>
            <w:tcW w:w="310" w:type="dxa"/>
          </w:tcPr>
          <w:p w:rsidR="00DF1438" w:rsidRPr="003B1871" w:rsidRDefault="00DF1438" w:rsidP="00DF1438">
            <w:pPr>
              <w:pStyle w:val="a7"/>
            </w:pPr>
          </w:p>
        </w:tc>
        <w:tc>
          <w:tcPr>
            <w:tcW w:w="6211" w:type="dxa"/>
          </w:tcPr>
          <w:p w:rsidR="00DF1438" w:rsidRPr="001277DF" w:rsidRDefault="00DF1438" w:rsidP="00DF1438">
            <w:pPr>
              <w:pStyle w:val="a7"/>
              <w:jc w:val="both"/>
            </w:pPr>
            <w:r>
              <w:t>улучшение жилищных условий 60 молодых семей;</w:t>
            </w:r>
          </w:p>
          <w:p w:rsidR="00DF1438" w:rsidRPr="001277DF" w:rsidRDefault="00DF1438" w:rsidP="00DF1438">
            <w:pPr>
              <w:pStyle w:val="a7"/>
              <w:jc w:val="both"/>
            </w:pPr>
            <w:r>
              <w:t>переселение 2 граждан из 1 жилого помещения, расположенного в аварийном многоквартирном доме</w:t>
            </w:r>
          </w:p>
        </w:tc>
      </w:tr>
    </w:tbl>
    <w:p w:rsidR="002827AB" w:rsidRDefault="002827AB" w:rsidP="0053580C">
      <w:pPr>
        <w:pStyle w:val="a7"/>
        <w:contextualSpacing/>
        <w:jc w:val="center"/>
      </w:pPr>
    </w:p>
    <w:p w:rsidR="00E13A4A" w:rsidRDefault="00B5669A" w:rsidP="0053580C">
      <w:pPr>
        <w:pStyle w:val="a7"/>
        <w:contextualSpacing/>
        <w:jc w:val="center"/>
      </w:pPr>
      <w:r>
        <w:t xml:space="preserve">1. </w:t>
      </w:r>
      <w:r w:rsidR="0053580C">
        <w:t>Общая характеристика текущего состо</w:t>
      </w:r>
      <w:r w:rsidR="00E13A4A">
        <w:t>яния сферы реализации Программы</w:t>
      </w:r>
    </w:p>
    <w:p w:rsidR="0053580C" w:rsidRPr="002968FE" w:rsidRDefault="0053580C" w:rsidP="0053580C">
      <w:pPr>
        <w:pStyle w:val="a7"/>
        <w:contextualSpacing/>
        <w:jc w:val="center"/>
      </w:pPr>
      <w:r>
        <w:t>и прогноз ее развития</w:t>
      </w:r>
    </w:p>
    <w:p w:rsidR="0053580C" w:rsidRPr="002968FE" w:rsidRDefault="0053580C" w:rsidP="0053580C">
      <w:pPr>
        <w:pStyle w:val="a7"/>
        <w:spacing w:line="228" w:lineRule="auto"/>
        <w:contextualSpacing/>
        <w:jc w:val="both"/>
      </w:pPr>
    </w:p>
    <w:p w:rsidR="00524D1B" w:rsidRPr="007251B6" w:rsidRDefault="00524D1B" w:rsidP="00524D1B">
      <w:pPr>
        <w:autoSpaceDE w:val="0"/>
        <w:autoSpaceDN w:val="0"/>
        <w:adjustRightInd w:val="0"/>
        <w:ind w:firstLine="709"/>
        <w:jc w:val="both"/>
        <w:rPr>
          <w:sz w:val="28"/>
          <w:szCs w:val="28"/>
        </w:rPr>
      </w:pPr>
      <w:r>
        <w:rPr>
          <w:sz w:val="28"/>
          <w:szCs w:val="28"/>
        </w:rPr>
        <w:t>Жилищная проблема является одной из наиболее значимых проблем для населения города Ставрополя</w:t>
      </w:r>
      <w:r w:rsidRPr="00017DC2">
        <w:rPr>
          <w:rFonts w:eastAsia="Calibri"/>
          <w:sz w:val="28"/>
          <w:szCs w:val="28"/>
          <w:lang w:eastAsia="en-US"/>
        </w:rPr>
        <w:t xml:space="preserve"> в связи с низкой доступностью жилья и ипотечных жилищных кредитов (займов)</w:t>
      </w:r>
      <w:r>
        <w:rPr>
          <w:rFonts w:eastAsia="Calibri"/>
          <w:sz w:val="28"/>
          <w:szCs w:val="28"/>
          <w:lang w:eastAsia="en-US"/>
        </w:rPr>
        <w:t>,</w:t>
      </w:r>
      <w:r>
        <w:rPr>
          <w:sz w:val="28"/>
          <w:szCs w:val="28"/>
        </w:rPr>
        <w:t xml:space="preserve"> дефицитом средств, выделяемых на </w:t>
      </w:r>
      <w:r w:rsidRPr="007251B6">
        <w:rPr>
          <w:sz w:val="28"/>
          <w:szCs w:val="28"/>
        </w:rPr>
        <w:t>содержание и ремонт муниципального жилищного фонда, низким уровнем доходов граждан. Данные обстоятельства делают невозможным приобретение жилья гражданами за счет собственных средств.</w:t>
      </w:r>
    </w:p>
    <w:p w:rsidR="00524D1B" w:rsidRPr="00017DC2" w:rsidRDefault="00524D1B" w:rsidP="005952C9">
      <w:pPr>
        <w:autoSpaceDE w:val="0"/>
        <w:autoSpaceDN w:val="0"/>
        <w:adjustRightInd w:val="0"/>
        <w:ind w:firstLine="708"/>
        <w:jc w:val="both"/>
        <w:rPr>
          <w:rFonts w:eastAsia="Calibri"/>
          <w:sz w:val="28"/>
          <w:szCs w:val="28"/>
          <w:lang w:eastAsia="en-US"/>
        </w:rPr>
      </w:pPr>
      <w:r w:rsidRPr="007251B6">
        <w:rPr>
          <w:sz w:val="28"/>
          <w:szCs w:val="28"/>
        </w:rPr>
        <w:t>Особенно актуальной данная проблема является для молодых семей. Как правило, молодые семьи не могут получить доступ на рынок жилья. Имея достаточный уровень</w:t>
      </w:r>
      <w:r w:rsidRPr="005B540C">
        <w:rPr>
          <w:sz w:val="28"/>
          <w:szCs w:val="28"/>
        </w:rPr>
        <w:t xml:space="preserve"> дохода для получения ипотечного жилищного кредита (займа), молодые семьи не могут оплатить первоначальный взнос при получении кредита (займа). Молодые семьи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w:t>
      </w:r>
      <w:r>
        <w:rPr>
          <w:sz w:val="28"/>
          <w:szCs w:val="28"/>
        </w:rPr>
        <w:t>ного жилищного кредита (займа).</w:t>
      </w:r>
      <w:r w:rsidRPr="00520098">
        <w:rPr>
          <w:rFonts w:eastAsia="Calibri"/>
          <w:sz w:val="28"/>
          <w:szCs w:val="28"/>
          <w:lang w:eastAsia="en-US"/>
        </w:rPr>
        <w:t xml:space="preserve"> </w:t>
      </w:r>
      <w:r w:rsidRPr="00017DC2">
        <w:rPr>
          <w:rFonts w:eastAsia="Calibri"/>
          <w:sz w:val="28"/>
          <w:szCs w:val="28"/>
          <w:lang w:eastAsia="en-US"/>
        </w:rPr>
        <w:t xml:space="preserve">Для решения </w:t>
      </w:r>
      <w:r>
        <w:rPr>
          <w:rFonts w:eastAsia="Calibri"/>
          <w:sz w:val="28"/>
          <w:szCs w:val="28"/>
          <w:lang w:eastAsia="en-US"/>
        </w:rPr>
        <w:t>указанной</w:t>
      </w:r>
      <w:r w:rsidRPr="00017DC2">
        <w:rPr>
          <w:rFonts w:eastAsia="Calibri"/>
          <w:sz w:val="28"/>
          <w:szCs w:val="28"/>
          <w:lang w:eastAsia="en-US"/>
        </w:rPr>
        <w:t xml:space="preserve"> проблемы требуется участие и взаимодействие</w:t>
      </w:r>
      <w:r>
        <w:rPr>
          <w:rFonts w:eastAsia="Calibri"/>
          <w:sz w:val="28"/>
          <w:szCs w:val="28"/>
          <w:lang w:eastAsia="en-US"/>
        </w:rPr>
        <w:t xml:space="preserve"> органов государственной власти,</w:t>
      </w:r>
      <w:r w:rsidRPr="00017DC2">
        <w:rPr>
          <w:rFonts w:eastAsia="Calibri"/>
          <w:sz w:val="28"/>
          <w:szCs w:val="28"/>
          <w:lang w:eastAsia="en-US"/>
        </w:rPr>
        <w:t xml:space="preserve"> </w:t>
      </w:r>
      <w:r>
        <w:rPr>
          <w:rFonts w:eastAsia="Calibri"/>
          <w:sz w:val="28"/>
          <w:szCs w:val="28"/>
          <w:lang w:eastAsia="en-US"/>
        </w:rPr>
        <w:t>органов</w:t>
      </w:r>
      <w:r w:rsidR="005952C9">
        <w:rPr>
          <w:rFonts w:eastAsia="Calibri"/>
          <w:sz w:val="28"/>
          <w:szCs w:val="28"/>
          <w:lang w:eastAsia="en-US"/>
        </w:rPr>
        <w:t xml:space="preserve"> </w:t>
      </w:r>
      <w:r>
        <w:rPr>
          <w:rFonts w:eastAsia="Calibri"/>
          <w:sz w:val="28"/>
          <w:szCs w:val="28"/>
          <w:lang w:eastAsia="en-US"/>
        </w:rPr>
        <w:t xml:space="preserve">местного   </w:t>
      </w:r>
      <w:r>
        <w:rPr>
          <w:rFonts w:eastAsia="Calibri"/>
          <w:sz w:val="28"/>
          <w:szCs w:val="28"/>
          <w:lang w:eastAsia="en-US"/>
        </w:rPr>
        <w:lastRenderedPageBreak/>
        <w:t xml:space="preserve">самоуправления, </w:t>
      </w:r>
      <w:r w:rsidRPr="00017DC2">
        <w:rPr>
          <w:rFonts w:eastAsia="Calibri"/>
          <w:sz w:val="28"/>
          <w:szCs w:val="28"/>
          <w:lang w:eastAsia="en-US"/>
        </w:rPr>
        <w:t>организаций,</w:t>
      </w:r>
      <w:r>
        <w:rPr>
          <w:rFonts w:eastAsia="Calibri"/>
          <w:sz w:val="28"/>
          <w:szCs w:val="28"/>
          <w:lang w:eastAsia="en-US"/>
        </w:rPr>
        <w:t xml:space="preserve"> </w:t>
      </w:r>
      <w:r w:rsidRPr="00017DC2">
        <w:rPr>
          <w:rFonts w:eastAsia="Calibri"/>
          <w:sz w:val="28"/>
          <w:szCs w:val="28"/>
          <w:lang w:eastAsia="en-US"/>
        </w:rPr>
        <w:t xml:space="preserve">предоставляющих </w:t>
      </w:r>
      <w:r>
        <w:rPr>
          <w:rFonts w:eastAsia="Calibri"/>
          <w:sz w:val="28"/>
          <w:szCs w:val="28"/>
          <w:lang w:eastAsia="en-US"/>
        </w:rPr>
        <w:t>ипотечные</w:t>
      </w:r>
      <w:r w:rsidR="005952C9">
        <w:rPr>
          <w:rFonts w:eastAsia="Calibri"/>
          <w:sz w:val="28"/>
          <w:szCs w:val="28"/>
          <w:lang w:eastAsia="en-US"/>
        </w:rPr>
        <w:t xml:space="preserve"> </w:t>
      </w:r>
      <w:r>
        <w:rPr>
          <w:rFonts w:eastAsia="Calibri"/>
          <w:sz w:val="28"/>
          <w:szCs w:val="28"/>
          <w:lang w:eastAsia="en-US"/>
        </w:rPr>
        <w:t>жилищные кредиты (займы)</w:t>
      </w:r>
      <w:r w:rsidRPr="00017DC2">
        <w:rPr>
          <w:rFonts w:eastAsia="Calibri"/>
          <w:sz w:val="28"/>
          <w:szCs w:val="28"/>
          <w:lang w:eastAsia="en-US"/>
        </w:rPr>
        <w:t>.</w:t>
      </w:r>
    </w:p>
    <w:p w:rsidR="00524D1B" w:rsidRPr="005B540C" w:rsidRDefault="00524D1B" w:rsidP="00524D1B">
      <w:pPr>
        <w:autoSpaceDE w:val="0"/>
        <w:autoSpaceDN w:val="0"/>
        <w:adjustRightInd w:val="0"/>
        <w:ind w:firstLine="708"/>
        <w:jc w:val="both"/>
        <w:rPr>
          <w:sz w:val="28"/>
          <w:szCs w:val="28"/>
        </w:rPr>
      </w:pPr>
      <w:r>
        <w:rPr>
          <w:sz w:val="28"/>
          <w:szCs w:val="28"/>
        </w:rPr>
        <w:t>С 2006 года по настоящее время город Ставрополь участвует в реализации федеральных и краевых программ по обеспечению жильем молодых семей.</w:t>
      </w:r>
    </w:p>
    <w:p w:rsidR="00524D1B" w:rsidRDefault="00524D1B" w:rsidP="00524D1B">
      <w:pPr>
        <w:autoSpaceDE w:val="0"/>
        <w:autoSpaceDN w:val="0"/>
        <w:adjustRightInd w:val="0"/>
        <w:ind w:firstLine="709"/>
        <w:jc w:val="both"/>
        <w:rPr>
          <w:sz w:val="28"/>
          <w:szCs w:val="28"/>
        </w:rPr>
      </w:pPr>
      <w:r>
        <w:rPr>
          <w:sz w:val="28"/>
          <w:szCs w:val="28"/>
        </w:rPr>
        <w:t xml:space="preserve">За период с </w:t>
      </w:r>
      <w:r w:rsidRPr="005B540C">
        <w:rPr>
          <w:sz w:val="28"/>
          <w:szCs w:val="28"/>
        </w:rPr>
        <w:t xml:space="preserve">2006 </w:t>
      </w:r>
      <w:r>
        <w:rPr>
          <w:sz w:val="28"/>
          <w:szCs w:val="28"/>
        </w:rPr>
        <w:t xml:space="preserve">года по настоящее время в рамках участия в муниципальных программах по обеспечению жильем молодых семей при оказании поддержки путем получения социальных выплат, в том числе с использованием ипотечных жилищных кредитов (займов), улучшили жилищные условия более 600 </w:t>
      </w:r>
      <w:r w:rsidRPr="005B540C">
        <w:rPr>
          <w:sz w:val="28"/>
          <w:szCs w:val="28"/>
        </w:rPr>
        <w:t>молодых семей</w:t>
      </w:r>
      <w:r>
        <w:rPr>
          <w:sz w:val="28"/>
          <w:szCs w:val="28"/>
        </w:rPr>
        <w:t>.</w:t>
      </w:r>
    </w:p>
    <w:p w:rsidR="00524D1B" w:rsidRPr="005B540C" w:rsidRDefault="00524D1B" w:rsidP="00524D1B">
      <w:pPr>
        <w:autoSpaceDE w:val="0"/>
        <w:autoSpaceDN w:val="0"/>
        <w:adjustRightInd w:val="0"/>
        <w:ind w:firstLine="709"/>
        <w:jc w:val="both"/>
        <w:rPr>
          <w:sz w:val="28"/>
          <w:szCs w:val="28"/>
        </w:rPr>
      </w:pPr>
      <w:r w:rsidRPr="005B540C">
        <w:rPr>
          <w:sz w:val="28"/>
          <w:szCs w:val="28"/>
        </w:rPr>
        <w:t>Реализация Программы</w:t>
      </w:r>
      <w:r>
        <w:rPr>
          <w:sz w:val="28"/>
          <w:szCs w:val="28"/>
        </w:rPr>
        <w:t xml:space="preserve"> путем</w:t>
      </w:r>
      <w:r w:rsidRPr="005B540C">
        <w:rPr>
          <w:sz w:val="28"/>
          <w:szCs w:val="28"/>
        </w:rPr>
        <w:t xml:space="preserve"> выполнени</w:t>
      </w:r>
      <w:r>
        <w:rPr>
          <w:sz w:val="28"/>
          <w:szCs w:val="28"/>
        </w:rPr>
        <w:t>я</w:t>
      </w:r>
      <w:r w:rsidRPr="005B540C">
        <w:rPr>
          <w:sz w:val="28"/>
          <w:szCs w:val="28"/>
        </w:rPr>
        <w:t xml:space="preserve"> мероприятий</w:t>
      </w:r>
      <w:r w:rsidR="005952C9">
        <w:rPr>
          <w:sz w:val="28"/>
          <w:szCs w:val="28"/>
        </w:rPr>
        <w:t xml:space="preserve">                         </w:t>
      </w:r>
      <w:r>
        <w:rPr>
          <w:sz w:val="28"/>
          <w:szCs w:val="28"/>
        </w:rPr>
        <w:t>Подпрограммы 1</w:t>
      </w:r>
      <w:r w:rsidRPr="005B540C">
        <w:rPr>
          <w:sz w:val="28"/>
          <w:szCs w:val="28"/>
        </w:rPr>
        <w:t xml:space="preserve"> позволит:</w:t>
      </w:r>
    </w:p>
    <w:p w:rsidR="00524D1B" w:rsidRPr="00D259D3" w:rsidRDefault="00524D1B" w:rsidP="00524D1B">
      <w:pPr>
        <w:autoSpaceDE w:val="0"/>
        <w:autoSpaceDN w:val="0"/>
        <w:adjustRightInd w:val="0"/>
        <w:ind w:firstLine="709"/>
        <w:jc w:val="both"/>
        <w:rPr>
          <w:sz w:val="28"/>
          <w:szCs w:val="28"/>
        </w:rPr>
      </w:pPr>
      <w:r w:rsidRPr="005B540C">
        <w:rPr>
          <w:sz w:val="28"/>
          <w:szCs w:val="28"/>
        </w:rPr>
        <w:t xml:space="preserve">улучшить жилищные условия </w:t>
      </w:r>
      <w:r w:rsidR="002D1EB6">
        <w:rPr>
          <w:sz w:val="28"/>
          <w:szCs w:val="28"/>
        </w:rPr>
        <w:t>60</w:t>
      </w:r>
      <w:r w:rsidRPr="005B540C">
        <w:rPr>
          <w:sz w:val="28"/>
          <w:szCs w:val="28"/>
        </w:rPr>
        <w:t xml:space="preserve"> молод</w:t>
      </w:r>
      <w:r>
        <w:rPr>
          <w:sz w:val="28"/>
          <w:szCs w:val="28"/>
        </w:rPr>
        <w:t>ых</w:t>
      </w:r>
      <w:r w:rsidRPr="005B540C">
        <w:rPr>
          <w:sz w:val="28"/>
          <w:szCs w:val="28"/>
        </w:rPr>
        <w:t xml:space="preserve"> сем</w:t>
      </w:r>
      <w:r>
        <w:rPr>
          <w:sz w:val="28"/>
          <w:szCs w:val="28"/>
        </w:rPr>
        <w:t>ей</w:t>
      </w:r>
      <w:r w:rsidRPr="00D259D3">
        <w:rPr>
          <w:sz w:val="28"/>
          <w:szCs w:val="28"/>
        </w:rPr>
        <w:t>;</w:t>
      </w:r>
    </w:p>
    <w:p w:rsidR="00524D1B" w:rsidRDefault="00524D1B" w:rsidP="00524D1B">
      <w:pPr>
        <w:autoSpaceDE w:val="0"/>
        <w:autoSpaceDN w:val="0"/>
        <w:adjustRightInd w:val="0"/>
        <w:ind w:firstLine="709"/>
        <w:jc w:val="both"/>
        <w:rPr>
          <w:sz w:val="28"/>
          <w:szCs w:val="28"/>
        </w:rPr>
      </w:pPr>
      <w:r w:rsidRPr="005B540C">
        <w:rPr>
          <w:sz w:val="28"/>
          <w:szCs w:val="28"/>
        </w:rPr>
        <w:t>привлечь в жилищную сферу дополнительные финансовые средства банков и других организаций, предоставляющих ипотечные жилищные кредиты (займы), а также собственные средств</w:t>
      </w:r>
      <w:r>
        <w:rPr>
          <w:sz w:val="28"/>
          <w:szCs w:val="28"/>
        </w:rPr>
        <w:t>а</w:t>
      </w:r>
      <w:r w:rsidRPr="005B540C">
        <w:rPr>
          <w:sz w:val="28"/>
          <w:szCs w:val="28"/>
        </w:rPr>
        <w:t xml:space="preserve"> молодых семей;</w:t>
      </w:r>
    </w:p>
    <w:p w:rsidR="00524D1B" w:rsidRPr="005B540C" w:rsidRDefault="00524D1B" w:rsidP="00524D1B">
      <w:pPr>
        <w:autoSpaceDE w:val="0"/>
        <w:autoSpaceDN w:val="0"/>
        <w:adjustRightInd w:val="0"/>
        <w:ind w:firstLine="709"/>
        <w:jc w:val="both"/>
        <w:rPr>
          <w:sz w:val="28"/>
          <w:szCs w:val="28"/>
        </w:rPr>
      </w:pPr>
      <w:r w:rsidRPr="005B540C">
        <w:rPr>
          <w:sz w:val="28"/>
          <w:szCs w:val="28"/>
        </w:rPr>
        <w:t>укрепить семейные отношения и улучшить демографическую ситуацию в городе Ставрополе;</w:t>
      </w:r>
    </w:p>
    <w:p w:rsidR="00524D1B" w:rsidRPr="005B540C" w:rsidRDefault="00524D1B" w:rsidP="00524D1B">
      <w:pPr>
        <w:autoSpaceDE w:val="0"/>
        <w:autoSpaceDN w:val="0"/>
        <w:adjustRightInd w:val="0"/>
        <w:ind w:firstLine="709"/>
        <w:jc w:val="both"/>
        <w:rPr>
          <w:sz w:val="28"/>
          <w:szCs w:val="28"/>
        </w:rPr>
      </w:pPr>
      <w:r w:rsidRPr="005B540C">
        <w:rPr>
          <w:sz w:val="28"/>
          <w:szCs w:val="28"/>
        </w:rPr>
        <w:t>создать условия для привлечения молодыми семьями собственных средств, дополнительных финансовых средств кредитных и других организаций, предоставляющих кредиты (займы), в том числе ипотечны</w:t>
      </w:r>
      <w:r>
        <w:rPr>
          <w:sz w:val="28"/>
          <w:szCs w:val="28"/>
        </w:rPr>
        <w:t>е</w:t>
      </w:r>
      <w:r w:rsidRPr="005B540C">
        <w:rPr>
          <w:sz w:val="28"/>
          <w:szCs w:val="28"/>
        </w:rPr>
        <w:t xml:space="preserve"> жилищны</w:t>
      </w:r>
      <w:r>
        <w:rPr>
          <w:sz w:val="28"/>
          <w:szCs w:val="28"/>
        </w:rPr>
        <w:t>е</w:t>
      </w:r>
      <w:r w:rsidRPr="005B540C">
        <w:rPr>
          <w:sz w:val="28"/>
          <w:szCs w:val="28"/>
        </w:rPr>
        <w:t xml:space="preserve"> кредит</w:t>
      </w:r>
      <w:r>
        <w:rPr>
          <w:sz w:val="28"/>
          <w:szCs w:val="28"/>
        </w:rPr>
        <w:t>ы</w:t>
      </w:r>
      <w:r w:rsidRPr="005B540C">
        <w:rPr>
          <w:sz w:val="28"/>
          <w:szCs w:val="28"/>
        </w:rPr>
        <w:t xml:space="preserve"> (займ</w:t>
      </w:r>
      <w:r>
        <w:rPr>
          <w:sz w:val="28"/>
          <w:szCs w:val="28"/>
        </w:rPr>
        <w:t>ы</w:t>
      </w:r>
      <w:r w:rsidRPr="005B540C">
        <w:rPr>
          <w:sz w:val="28"/>
          <w:szCs w:val="28"/>
        </w:rPr>
        <w:t>), на приобретение жилья или строительство жилого дома.</w:t>
      </w:r>
    </w:p>
    <w:p w:rsidR="0053580C" w:rsidRDefault="0053580C" w:rsidP="001412C4">
      <w:pPr>
        <w:pStyle w:val="a7"/>
        <w:ind w:firstLine="709"/>
        <w:contextualSpacing/>
        <w:jc w:val="both"/>
      </w:pPr>
      <w:r>
        <w:t>Решением проблемы аварийного жилищного фонда</w:t>
      </w:r>
      <w:r w:rsidRPr="00CC5879">
        <w:t xml:space="preserve"> </w:t>
      </w:r>
      <w:r>
        <w:t>является выделение бюджетных средств всех уровней на переселение граждан из аварийного жилья, поскольку большинство проживающих в аварийных домах граждан не в состоянии в настоящее время самостоятельно приобрести или получить на условиях найма жилье удовлетворительного качества.</w:t>
      </w:r>
      <w:r w:rsidRPr="002048CC">
        <w:t xml:space="preserve"> </w:t>
      </w:r>
      <w:r w:rsidRPr="00C14983">
        <w:t>Граждане, проживающие в аварийном жилищном фонде, по</w:t>
      </w:r>
      <w:r>
        <w:t>стоянно подвергаются опасности. А</w:t>
      </w:r>
      <w:r w:rsidRPr="00C14983">
        <w:t xml:space="preserve">варийный жилищный фонд ухудшает внешний облик </w:t>
      </w:r>
      <w:r>
        <w:t>города Ставрополя</w:t>
      </w:r>
      <w:r w:rsidRPr="00C14983">
        <w:t xml:space="preserve">, сдерживает развитие </w:t>
      </w:r>
      <w:r>
        <w:t xml:space="preserve">его </w:t>
      </w:r>
      <w:r w:rsidRPr="00C14983">
        <w:t>инженерной инфраструктуры, снижает инвестиционную привлекательность города Ставрополя.</w:t>
      </w:r>
    </w:p>
    <w:p w:rsidR="0053580C" w:rsidRDefault="0053580C" w:rsidP="001412C4">
      <w:pPr>
        <w:autoSpaceDE w:val="0"/>
        <w:autoSpaceDN w:val="0"/>
        <w:adjustRightInd w:val="0"/>
        <w:ind w:firstLine="709"/>
        <w:jc w:val="both"/>
        <w:rPr>
          <w:sz w:val="28"/>
          <w:szCs w:val="28"/>
        </w:rPr>
      </w:pPr>
      <w:r>
        <w:rPr>
          <w:sz w:val="28"/>
          <w:szCs w:val="28"/>
        </w:rPr>
        <w:t>Г</w:t>
      </w:r>
      <w:r w:rsidRPr="00C14983">
        <w:rPr>
          <w:sz w:val="28"/>
          <w:szCs w:val="28"/>
        </w:rPr>
        <w:t>ород Ставропол</w:t>
      </w:r>
      <w:r>
        <w:rPr>
          <w:sz w:val="28"/>
          <w:szCs w:val="28"/>
        </w:rPr>
        <w:t>ь</w:t>
      </w:r>
      <w:r w:rsidRPr="00C14983">
        <w:rPr>
          <w:sz w:val="28"/>
          <w:szCs w:val="28"/>
        </w:rPr>
        <w:t xml:space="preserve"> не имеет финансовой возможности решить проблему переселения граждан из аварийного жилищного фонда без привлечения дополнительных средств.</w:t>
      </w:r>
    </w:p>
    <w:p w:rsidR="0053580C" w:rsidRDefault="0053580C" w:rsidP="001412C4">
      <w:pPr>
        <w:autoSpaceDE w:val="0"/>
        <w:autoSpaceDN w:val="0"/>
        <w:adjustRightInd w:val="0"/>
        <w:ind w:firstLine="709"/>
        <w:jc w:val="both"/>
        <w:rPr>
          <w:sz w:val="28"/>
          <w:szCs w:val="28"/>
        </w:rPr>
      </w:pPr>
      <w:r>
        <w:rPr>
          <w:sz w:val="28"/>
          <w:szCs w:val="28"/>
        </w:rPr>
        <w:t>В городе Ставрополе на протяжении нескольких последних лет ведется планомерная последовательная работа по ликвидации аварийного жилищного фонда путем участия в краевых адресных программах и реализации муниципальных программ по переселению граждан, в результате деятельности которых оказалось возможным пересел</w:t>
      </w:r>
      <w:r w:rsidR="00F53692">
        <w:rPr>
          <w:sz w:val="28"/>
          <w:szCs w:val="28"/>
        </w:rPr>
        <w:t>ение</w:t>
      </w:r>
      <w:r>
        <w:rPr>
          <w:sz w:val="28"/>
          <w:szCs w:val="28"/>
        </w:rPr>
        <w:t xml:space="preserve"> граждан</w:t>
      </w:r>
      <w:r w:rsidR="00F53692">
        <w:rPr>
          <w:sz w:val="28"/>
          <w:szCs w:val="28"/>
        </w:rPr>
        <w:t xml:space="preserve"> </w:t>
      </w:r>
      <w:r>
        <w:rPr>
          <w:sz w:val="28"/>
          <w:szCs w:val="28"/>
        </w:rPr>
        <w:t>из</w:t>
      </w:r>
      <w:r w:rsidR="00F53692">
        <w:rPr>
          <w:sz w:val="28"/>
          <w:szCs w:val="28"/>
        </w:rPr>
        <w:t xml:space="preserve"> </w:t>
      </w:r>
      <w:r>
        <w:rPr>
          <w:sz w:val="28"/>
          <w:szCs w:val="28"/>
        </w:rPr>
        <w:t>аварийных многоквартирных домов, расположенных на территории города Ставрополя.</w:t>
      </w:r>
    </w:p>
    <w:p w:rsidR="0053580C" w:rsidRDefault="0053580C" w:rsidP="001412C4">
      <w:pPr>
        <w:autoSpaceDE w:val="0"/>
        <w:autoSpaceDN w:val="0"/>
        <w:adjustRightInd w:val="0"/>
        <w:ind w:firstLine="709"/>
        <w:jc w:val="both"/>
        <w:rPr>
          <w:sz w:val="28"/>
          <w:szCs w:val="28"/>
        </w:rPr>
      </w:pPr>
      <w:r>
        <w:rPr>
          <w:sz w:val="28"/>
          <w:szCs w:val="28"/>
        </w:rPr>
        <w:t>В ходе реализации Подпрограммы 2 будет осуществляться работа по ликвидации аварийного жилищного фонда на территории города Ставрополя.</w:t>
      </w:r>
    </w:p>
    <w:p w:rsidR="0053580C" w:rsidRDefault="005F416E" w:rsidP="001412C4">
      <w:pPr>
        <w:autoSpaceDE w:val="0"/>
        <w:autoSpaceDN w:val="0"/>
        <w:adjustRightInd w:val="0"/>
        <w:ind w:firstLine="708"/>
        <w:contextualSpacing/>
        <w:jc w:val="both"/>
        <w:rPr>
          <w:sz w:val="28"/>
          <w:szCs w:val="28"/>
        </w:rPr>
      </w:pPr>
      <w:r>
        <w:rPr>
          <w:sz w:val="28"/>
          <w:szCs w:val="28"/>
        </w:rPr>
        <w:lastRenderedPageBreak/>
        <w:t>С</w:t>
      </w:r>
      <w:r w:rsidR="0053580C" w:rsidRPr="00C90EC6">
        <w:rPr>
          <w:sz w:val="28"/>
          <w:szCs w:val="28"/>
        </w:rPr>
        <w:t xml:space="preserve"> учетом возможности финансирования за счет средств бюджетов Ставропольского края </w:t>
      </w:r>
      <w:r w:rsidR="0053580C">
        <w:rPr>
          <w:sz w:val="28"/>
          <w:szCs w:val="28"/>
        </w:rPr>
        <w:t xml:space="preserve">и </w:t>
      </w:r>
      <w:r w:rsidR="0053580C" w:rsidRPr="00C90EC6">
        <w:rPr>
          <w:sz w:val="28"/>
          <w:szCs w:val="28"/>
        </w:rPr>
        <w:t xml:space="preserve">города Ставрополя, а также за счет </w:t>
      </w:r>
      <w:r w:rsidR="0053580C">
        <w:rPr>
          <w:sz w:val="28"/>
          <w:szCs w:val="28"/>
        </w:rPr>
        <w:t>сред</w:t>
      </w:r>
      <w:r w:rsidR="00F96BC4">
        <w:rPr>
          <w:sz w:val="28"/>
          <w:szCs w:val="28"/>
        </w:rPr>
        <w:t>ств</w:t>
      </w:r>
      <w:r w:rsidR="0053580C">
        <w:rPr>
          <w:sz w:val="28"/>
          <w:szCs w:val="28"/>
        </w:rPr>
        <w:t xml:space="preserve"> </w:t>
      </w:r>
      <w:r w:rsidR="0053580C" w:rsidRPr="00C90EC6">
        <w:rPr>
          <w:sz w:val="28"/>
          <w:szCs w:val="28"/>
        </w:rPr>
        <w:t>Фонда</w:t>
      </w:r>
      <w:r w:rsidR="0053580C">
        <w:rPr>
          <w:sz w:val="28"/>
          <w:szCs w:val="28"/>
        </w:rPr>
        <w:t xml:space="preserve"> содействия реформированию жилищно-коммунального хозяйства </w:t>
      </w:r>
      <w:r>
        <w:rPr>
          <w:sz w:val="28"/>
          <w:szCs w:val="28"/>
        </w:rPr>
        <w:t xml:space="preserve">Подпрограмма 2 </w:t>
      </w:r>
      <w:r w:rsidRPr="00C90EC6">
        <w:rPr>
          <w:sz w:val="28"/>
          <w:szCs w:val="28"/>
        </w:rPr>
        <w:t xml:space="preserve">предусматривает решение проблемы </w:t>
      </w:r>
      <w:r>
        <w:rPr>
          <w:sz w:val="28"/>
          <w:szCs w:val="28"/>
        </w:rPr>
        <w:t>переселения граждан из аварийн</w:t>
      </w:r>
      <w:r w:rsidR="00F53692">
        <w:rPr>
          <w:sz w:val="28"/>
          <w:szCs w:val="28"/>
        </w:rPr>
        <w:t>ого</w:t>
      </w:r>
      <w:r>
        <w:rPr>
          <w:sz w:val="28"/>
          <w:szCs w:val="28"/>
        </w:rPr>
        <w:t xml:space="preserve"> многоквартирн</w:t>
      </w:r>
      <w:r w:rsidR="00F53692">
        <w:rPr>
          <w:sz w:val="28"/>
          <w:szCs w:val="28"/>
        </w:rPr>
        <w:t>ого</w:t>
      </w:r>
      <w:r>
        <w:rPr>
          <w:sz w:val="28"/>
          <w:szCs w:val="28"/>
        </w:rPr>
        <w:t xml:space="preserve"> дом</w:t>
      </w:r>
      <w:r w:rsidR="00F53692">
        <w:rPr>
          <w:sz w:val="28"/>
          <w:szCs w:val="28"/>
        </w:rPr>
        <w:t>а</w:t>
      </w:r>
      <w:r w:rsidR="0053580C">
        <w:rPr>
          <w:sz w:val="28"/>
          <w:szCs w:val="28"/>
        </w:rPr>
        <w:t>, что</w:t>
      </w:r>
      <w:r w:rsidR="0053580C" w:rsidRPr="0031364B">
        <w:rPr>
          <w:sz w:val="28"/>
          <w:szCs w:val="28"/>
        </w:rPr>
        <w:t xml:space="preserve"> позволит:</w:t>
      </w:r>
    </w:p>
    <w:p w:rsidR="0053580C" w:rsidRPr="003A428D" w:rsidRDefault="0053580C" w:rsidP="001412C4">
      <w:pPr>
        <w:pStyle w:val="a7"/>
        <w:ind w:firstLine="708"/>
        <w:jc w:val="both"/>
      </w:pPr>
      <w:r w:rsidRPr="003A428D">
        <w:t xml:space="preserve">переселить </w:t>
      </w:r>
      <w:r w:rsidR="00524D1B">
        <w:t>2</w:t>
      </w:r>
      <w:r w:rsidRPr="003A428D">
        <w:t xml:space="preserve"> граждан</w:t>
      </w:r>
      <w:r w:rsidR="00524D1B">
        <w:t xml:space="preserve"> </w:t>
      </w:r>
      <w:r w:rsidRPr="003A428D">
        <w:t>из</w:t>
      </w:r>
      <w:r>
        <w:t xml:space="preserve"> </w:t>
      </w:r>
      <w:r w:rsidR="00524D1B">
        <w:t xml:space="preserve">1 </w:t>
      </w:r>
      <w:r>
        <w:t>жил</w:t>
      </w:r>
      <w:r w:rsidR="00524D1B">
        <w:t>ого</w:t>
      </w:r>
      <w:r>
        <w:t xml:space="preserve"> помещени</w:t>
      </w:r>
      <w:r w:rsidR="00524D1B">
        <w:t>я, общей площадью</w:t>
      </w:r>
      <w:r w:rsidR="005952C9">
        <w:t xml:space="preserve">                   </w:t>
      </w:r>
      <w:r w:rsidR="00524D1B">
        <w:t>32,5</w:t>
      </w:r>
      <w:r w:rsidRPr="003A428D">
        <w:t xml:space="preserve"> </w:t>
      </w:r>
      <w:r w:rsidR="00524D1B">
        <w:t xml:space="preserve">кв. м, </w:t>
      </w:r>
      <w:r w:rsidRPr="003A428D">
        <w:t>аварийн</w:t>
      </w:r>
      <w:r w:rsidR="00F53692">
        <w:t>ого</w:t>
      </w:r>
      <w:r w:rsidRPr="003A428D">
        <w:t xml:space="preserve"> многоквартирн</w:t>
      </w:r>
      <w:r w:rsidR="00F53692">
        <w:t>ого</w:t>
      </w:r>
      <w:r w:rsidRPr="003A428D">
        <w:t xml:space="preserve"> дом</w:t>
      </w:r>
      <w:r w:rsidR="00F53692">
        <w:t>а</w:t>
      </w:r>
      <w:r w:rsidRPr="003A428D">
        <w:t xml:space="preserve"> общей площадью </w:t>
      </w:r>
      <w:r w:rsidR="00F53692">
        <w:t>541</w:t>
      </w:r>
      <w:r>
        <w:t>,</w:t>
      </w:r>
      <w:r w:rsidR="00F53692">
        <w:t>0</w:t>
      </w:r>
      <w:r w:rsidRPr="003A428D">
        <w:t xml:space="preserve"> кв. м;</w:t>
      </w:r>
    </w:p>
    <w:p w:rsidR="0053580C" w:rsidRDefault="0053580C" w:rsidP="001412C4">
      <w:pPr>
        <w:pStyle w:val="a7"/>
        <w:ind w:firstLine="708"/>
        <w:jc w:val="both"/>
      </w:pPr>
      <w:r>
        <w:t>улучшить внешний облик города Ставрополя;</w:t>
      </w:r>
    </w:p>
    <w:p w:rsidR="0053580C" w:rsidRDefault="0053580C" w:rsidP="001412C4">
      <w:pPr>
        <w:pStyle w:val="a7"/>
        <w:ind w:firstLine="708"/>
        <w:jc w:val="both"/>
      </w:pPr>
      <w:r>
        <w:t>повысить инвестиционную привлекательность города Ставрополя.</w:t>
      </w:r>
    </w:p>
    <w:p w:rsidR="0053580C" w:rsidRDefault="0053580C" w:rsidP="001412C4">
      <w:pPr>
        <w:pStyle w:val="a7"/>
        <w:ind w:firstLine="709"/>
        <w:contextualSpacing/>
        <w:jc w:val="both"/>
      </w:pPr>
      <w:r>
        <w:t>Программа направлена на обеспечение конституционных и гражданских прав в области жилищного законодательства молодых семей, граждан, проживающих в аварийн</w:t>
      </w:r>
      <w:r w:rsidR="00F53692">
        <w:t>ом</w:t>
      </w:r>
      <w:r>
        <w:t xml:space="preserve"> многоквартирн</w:t>
      </w:r>
      <w:r w:rsidR="00F53692">
        <w:t>ом</w:t>
      </w:r>
      <w:r>
        <w:t xml:space="preserve"> дом</w:t>
      </w:r>
      <w:r w:rsidR="00F53692">
        <w:t>е</w:t>
      </w:r>
      <w:r>
        <w:t>,</w:t>
      </w:r>
      <w:r w:rsidRPr="005E7412">
        <w:t xml:space="preserve"> </w:t>
      </w:r>
      <w:r>
        <w:t xml:space="preserve">создание благоприятных и безопасных условий проживания, улучшающих качество и повышающих уровень жизни </w:t>
      </w:r>
      <w:r w:rsidR="0037658F">
        <w:t>указанных</w:t>
      </w:r>
      <w:r>
        <w:t xml:space="preserve"> слоев населения города Ставрополя, стабилизацию демографической ситуации.</w:t>
      </w:r>
    </w:p>
    <w:p w:rsidR="00524D1B" w:rsidRDefault="00524D1B" w:rsidP="00524D1B">
      <w:pPr>
        <w:pStyle w:val="a7"/>
        <w:ind w:firstLine="708"/>
        <w:jc w:val="both"/>
      </w:pPr>
      <w:r>
        <w:t>В случае изменения состояния сферы реализации Программы в связи с изменением действующего жилищного законодательства Российской Федерации, уменьшением объемов финансирования, реализация Программы обретет социальные, финансово-экономические и прочие риски, выражающиеся в невыполнении мероприятий Программы и недостижении ожидаемых результатов.</w:t>
      </w:r>
    </w:p>
    <w:p w:rsidR="0053580C" w:rsidRDefault="0053580C" w:rsidP="0053580C">
      <w:pPr>
        <w:pStyle w:val="a7"/>
      </w:pPr>
    </w:p>
    <w:p w:rsidR="0053580C" w:rsidRPr="00C90EC6" w:rsidRDefault="00524D1B" w:rsidP="0053580C">
      <w:pPr>
        <w:pStyle w:val="a7"/>
        <w:contextualSpacing/>
        <w:jc w:val="center"/>
      </w:pPr>
      <w:r>
        <w:t xml:space="preserve">2. </w:t>
      </w:r>
      <w:r w:rsidR="0053580C">
        <w:t>Ц</w:t>
      </w:r>
      <w:r w:rsidR="0053580C" w:rsidRPr="00C90EC6">
        <w:t xml:space="preserve">ели </w:t>
      </w:r>
      <w:r w:rsidR="0053580C">
        <w:t>Программы</w:t>
      </w:r>
    </w:p>
    <w:p w:rsidR="0053580C" w:rsidRDefault="0053580C" w:rsidP="0053580C">
      <w:pPr>
        <w:pStyle w:val="a7"/>
        <w:contextualSpacing/>
        <w:jc w:val="both"/>
      </w:pPr>
    </w:p>
    <w:p w:rsidR="0053580C" w:rsidRDefault="0053580C" w:rsidP="0053580C">
      <w:pPr>
        <w:pStyle w:val="a7"/>
        <w:ind w:firstLine="708"/>
        <w:contextualSpacing/>
        <w:jc w:val="both"/>
      </w:pPr>
      <w:r>
        <w:t>Ц</w:t>
      </w:r>
      <w:r w:rsidRPr="00C90EC6">
        <w:t xml:space="preserve">елями </w:t>
      </w:r>
      <w:r>
        <w:t>Программы являются:</w:t>
      </w:r>
    </w:p>
    <w:p w:rsidR="003115A6" w:rsidRDefault="003115A6" w:rsidP="003115A6">
      <w:pPr>
        <w:pStyle w:val="a7"/>
        <w:ind w:firstLine="709"/>
        <w:jc w:val="both"/>
      </w:pPr>
      <w:r>
        <w:t xml:space="preserve">формирование комфортной городской среды для проживания </w:t>
      </w:r>
      <w:r w:rsidR="0037658F">
        <w:t xml:space="preserve">граждан </w:t>
      </w:r>
      <w:r>
        <w:t>путем предоставления поддержки в решении жилищной проблемы молодым семьям;</w:t>
      </w:r>
    </w:p>
    <w:p w:rsidR="0053580C" w:rsidRDefault="003115A6" w:rsidP="003115A6">
      <w:pPr>
        <w:pStyle w:val="a7"/>
        <w:ind w:firstLine="709"/>
        <w:jc w:val="both"/>
      </w:pPr>
      <w:r>
        <w:t>организационное и финансовое обеспечение переселения граждан из аварийных многоквартирных домов.</w:t>
      </w:r>
    </w:p>
    <w:p w:rsidR="0053580C" w:rsidRDefault="0053580C" w:rsidP="0053580C">
      <w:pPr>
        <w:pStyle w:val="a7"/>
        <w:contextualSpacing/>
        <w:jc w:val="center"/>
      </w:pPr>
    </w:p>
    <w:p w:rsidR="0053580C" w:rsidRPr="006D7800" w:rsidRDefault="00524D1B" w:rsidP="0053580C">
      <w:pPr>
        <w:pStyle w:val="a7"/>
        <w:contextualSpacing/>
        <w:jc w:val="center"/>
      </w:pPr>
      <w:r>
        <w:t xml:space="preserve">3. </w:t>
      </w:r>
      <w:r w:rsidR="0053580C" w:rsidRPr="006D7800">
        <w:t>Срок</w:t>
      </w:r>
      <w:r w:rsidR="0053580C">
        <w:t>и</w:t>
      </w:r>
      <w:r w:rsidR="0053580C" w:rsidRPr="006D7800">
        <w:t xml:space="preserve"> реализации </w:t>
      </w:r>
      <w:r w:rsidR="0053580C">
        <w:t>Программы</w:t>
      </w:r>
    </w:p>
    <w:p w:rsidR="0053580C" w:rsidRPr="006D7800" w:rsidRDefault="0053580C" w:rsidP="0053580C">
      <w:pPr>
        <w:pStyle w:val="a7"/>
        <w:contextualSpacing/>
        <w:jc w:val="both"/>
      </w:pPr>
    </w:p>
    <w:p w:rsidR="0053580C" w:rsidRPr="006D7800" w:rsidRDefault="0053580C" w:rsidP="0053580C">
      <w:pPr>
        <w:pStyle w:val="a7"/>
        <w:ind w:firstLine="708"/>
        <w:contextualSpacing/>
        <w:jc w:val="both"/>
      </w:pPr>
      <w:r>
        <w:t xml:space="preserve">Реализация Программы рассчитана на </w:t>
      </w:r>
      <w:r w:rsidR="00F53692">
        <w:t>6</w:t>
      </w:r>
      <w:r>
        <w:t xml:space="preserve"> лет, с 20</w:t>
      </w:r>
      <w:r w:rsidR="00524D1B">
        <w:t>20</w:t>
      </w:r>
      <w:r>
        <w:t xml:space="preserve"> года по 20</w:t>
      </w:r>
      <w:r w:rsidR="00F53692">
        <w:t>2</w:t>
      </w:r>
      <w:r w:rsidR="00524D1B">
        <w:t>5</w:t>
      </w:r>
      <w:r>
        <w:t xml:space="preserve"> </w:t>
      </w:r>
      <w:r w:rsidRPr="006D7800">
        <w:t>год</w:t>
      </w:r>
      <w:r>
        <w:t xml:space="preserve"> включительно.</w:t>
      </w:r>
    </w:p>
    <w:p w:rsidR="00D13C9B" w:rsidRDefault="00D13C9B" w:rsidP="0053580C">
      <w:pPr>
        <w:autoSpaceDE w:val="0"/>
        <w:autoSpaceDN w:val="0"/>
        <w:adjustRightInd w:val="0"/>
        <w:contextualSpacing/>
        <w:jc w:val="center"/>
        <w:outlineLvl w:val="1"/>
        <w:rPr>
          <w:sz w:val="28"/>
          <w:szCs w:val="28"/>
        </w:rPr>
      </w:pPr>
    </w:p>
    <w:p w:rsidR="0053580C" w:rsidRDefault="00524D1B" w:rsidP="0053580C">
      <w:pPr>
        <w:autoSpaceDE w:val="0"/>
        <w:autoSpaceDN w:val="0"/>
        <w:adjustRightInd w:val="0"/>
        <w:contextualSpacing/>
        <w:jc w:val="center"/>
        <w:outlineLvl w:val="1"/>
        <w:rPr>
          <w:sz w:val="28"/>
          <w:szCs w:val="28"/>
        </w:rPr>
      </w:pPr>
      <w:r>
        <w:rPr>
          <w:sz w:val="28"/>
          <w:szCs w:val="28"/>
        </w:rPr>
        <w:t xml:space="preserve">4. </w:t>
      </w:r>
      <w:r w:rsidR="0053580C">
        <w:rPr>
          <w:sz w:val="28"/>
          <w:szCs w:val="28"/>
        </w:rPr>
        <w:t xml:space="preserve">Перечень и общая характеристика </w:t>
      </w:r>
      <w:r>
        <w:rPr>
          <w:sz w:val="28"/>
          <w:szCs w:val="28"/>
        </w:rPr>
        <w:t xml:space="preserve">мероприятий </w:t>
      </w:r>
      <w:r w:rsidR="005F416E">
        <w:rPr>
          <w:sz w:val="28"/>
          <w:szCs w:val="28"/>
        </w:rPr>
        <w:t>Программы</w:t>
      </w:r>
    </w:p>
    <w:p w:rsidR="00DD6271" w:rsidRDefault="00DD6271" w:rsidP="00524D1B">
      <w:pPr>
        <w:autoSpaceDE w:val="0"/>
        <w:autoSpaceDN w:val="0"/>
        <w:adjustRightInd w:val="0"/>
        <w:ind w:firstLine="709"/>
        <w:jc w:val="both"/>
        <w:rPr>
          <w:rFonts w:eastAsia="Calibri"/>
          <w:sz w:val="28"/>
          <w:szCs w:val="28"/>
          <w:lang w:eastAsia="en-US"/>
        </w:rPr>
      </w:pPr>
    </w:p>
    <w:p w:rsidR="00DD6271" w:rsidRDefault="00524D1B" w:rsidP="00524D1B">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Перечень и общая характеристика мероприятий Программы приведены </w:t>
      </w:r>
    </w:p>
    <w:p w:rsidR="00524D1B" w:rsidRDefault="00524D1B" w:rsidP="00DD6271">
      <w:pPr>
        <w:autoSpaceDE w:val="0"/>
        <w:autoSpaceDN w:val="0"/>
        <w:adjustRightInd w:val="0"/>
        <w:jc w:val="both"/>
        <w:rPr>
          <w:rFonts w:eastAsia="Calibri"/>
          <w:sz w:val="28"/>
          <w:szCs w:val="28"/>
          <w:lang w:eastAsia="en-US"/>
        </w:rPr>
      </w:pPr>
      <w:r>
        <w:rPr>
          <w:rFonts w:eastAsia="Calibri"/>
          <w:sz w:val="28"/>
          <w:szCs w:val="28"/>
          <w:lang w:eastAsia="en-US"/>
        </w:rPr>
        <w:t xml:space="preserve">в приложении </w:t>
      </w:r>
      <w:r w:rsidR="004D715E">
        <w:rPr>
          <w:rFonts w:eastAsia="Calibri"/>
          <w:sz w:val="28"/>
          <w:szCs w:val="28"/>
          <w:lang w:eastAsia="en-US"/>
        </w:rPr>
        <w:t>3</w:t>
      </w:r>
      <w:r>
        <w:rPr>
          <w:rFonts w:eastAsia="Calibri"/>
          <w:sz w:val="28"/>
          <w:szCs w:val="28"/>
          <w:lang w:eastAsia="en-US"/>
        </w:rPr>
        <w:t xml:space="preserve"> к Программе.</w:t>
      </w:r>
    </w:p>
    <w:p w:rsidR="006942E4" w:rsidRPr="00287032" w:rsidRDefault="006942E4" w:rsidP="0053580C">
      <w:pPr>
        <w:pStyle w:val="a7"/>
        <w:ind w:firstLine="708"/>
        <w:jc w:val="both"/>
        <w:rPr>
          <w:sz w:val="24"/>
          <w:szCs w:val="24"/>
        </w:rPr>
      </w:pPr>
    </w:p>
    <w:p w:rsidR="0053580C" w:rsidRPr="006D7800" w:rsidRDefault="004D715E" w:rsidP="0053580C">
      <w:pPr>
        <w:autoSpaceDE w:val="0"/>
        <w:autoSpaceDN w:val="0"/>
        <w:adjustRightInd w:val="0"/>
        <w:jc w:val="center"/>
        <w:outlineLvl w:val="1"/>
        <w:rPr>
          <w:sz w:val="28"/>
          <w:szCs w:val="28"/>
        </w:rPr>
      </w:pPr>
      <w:r>
        <w:rPr>
          <w:sz w:val="28"/>
          <w:szCs w:val="28"/>
        </w:rPr>
        <w:t>5</w:t>
      </w:r>
      <w:r w:rsidR="00506BB9">
        <w:rPr>
          <w:sz w:val="28"/>
          <w:szCs w:val="28"/>
        </w:rPr>
        <w:t xml:space="preserve">. </w:t>
      </w:r>
      <w:r w:rsidR="0053580C" w:rsidRPr="006D7800">
        <w:rPr>
          <w:sz w:val="28"/>
          <w:szCs w:val="28"/>
        </w:rPr>
        <w:t xml:space="preserve">Ресурсное обеспечение </w:t>
      </w:r>
      <w:r w:rsidR="0053580C">
        <w:rPr>
          <w:sz w:val="28"/>
          <w:szCs w:val="28"/>
        </w:rPr>
        <w:t>Программы</w:t>
      </w:r>
    </w:p>
    <w:p w:rsidR="00240762" w:rsidRPr="00287032" w:rsidRDefault="00240762" w:rsidP="00506BB9">
      <w:pPr>
        <w:ind w:firstLine="709"/>
        <w:contextualSpacing/>
        <w:jc w:val="both"/>
      </w:pPr>
    </w:p>
    <w:p w:rsidR="00D225BC" w:rsidRPr="00D225BC" w:rsidRDefault="00D225BC" w:rsidP="00D225BC">
      <w:pPr>
        <w:pStyle w:val="a7"/>
        <w:tabs>
          <w:tab w:val="left" w:pos="5995"/>
        </w:tabs>
        <w:ind w:firstLine="709"/>
        <w:jc w:val="both"/>
      </w:pPr>
      <w:r w:rsidRPr="00D225BC">
        <w:t xml:space="preserve">общий </w:t>
      </w:r>
      <w:r>
        <w:t>объем финансирования Программы</w:t>
      </w:r>
      <w:r w:rsidRPr="00D225BC">
        <w:t xml:space="preserve"> на 2020 – 2025 годы составляет 96 495 301,87 рублей, из них 94 907 949,87 рублей по </w:t>
      </w:r>
      <w:r w:rsidRPr="00D225BC">
        <w:lastRenderedPageBreak/>
        <w:t>подпрограмме «Обеспечение жильем молодых семей в городе Ставрополе» и 1 587 352,00 рубля по Подпрограмме «Переселение граждан из аварийного жилищного фонда в городе Ставрополе» в том числе по годам:</w:t>
      </w:r>
    </w:p>
    <w:p w:rsidR="00D225BC" w:rsidRPr="00D225BC" w:rsidRDefault="00D225BC" w:rsidP="00D225BC">
      <w:pPr>
        <w:pStyle w:val="a7"/>
        <w:tabs>
          <w:tab w:val="left" w:pos="5995"/>
        </w:tabs>
        <w:ind w:firstLine="709"/>
      </w:pPr>
      <w:r w:rsidRPr="00D225BC">
        <w:t>2020 год – 47 602 182,58 рублей;</w:t>
      </w:r>
    </w:p>
    <w:p w:rsidR="00D225BC" w:rsidRPr="00D225BC" w:rsidRDefault="00D225BC" w:rsidP="00D225BC">
      <w:pPr>
        <w:pStyle w:val="a7"/>
        <w:tabs>
          <w:tab w:val="left" w:pos="5995"/>
        </w:tabs>
        <w:ind w:firstLine="709"/>
      </w:pPr>
      <w:r w:rsidRPr="00D225BC">
        <w:t>2021 год – 13 138 914,68 рублей;</w:t>
      </w:r>
    </w:p>
    <w:p w:rsidR="00D225BC" w:rsidRPr="00D225BC" w:rsidRDefault="00D225BC" w:rsidP="00D225BC">
      <w:pPr>
        <w:pStyle w:val="a7"/>
        <w:tabs>
          <w:tab w:val="left" w:pos="5995"/>
        </w:tabs>
        <w:ind w:firstLine="709"/>
      </w:pPr>
      <w:r w:rsidRPr="00D225BC">
        <w:t>2022 год – 13 540 314,61 рублей;</w:t>
      </w:r>
    </w:p>
    <w:p w:rsidR="00D225BC" w:rsidRPr="00D225BC" w:rsidRDefault="00D225BC" w:rsidP="00D225BC">
      <w:pPr>
        <w:pStyle w:val="a7"/>
        <w:tabs>
          <w:tab w:val="left" w:pos="5995"/>
        </w:tabs>
        <w:ind w:firstLine="709"/>
      </w:pPr>
      <w:r w:rsidRPr="00D225BC">
        <w:t>2023 год – 7 404 630,00 рублей;</w:t>
      </w:r>
    </w:p>
    <w:p w:rsidR="00D225BC" w:rsidRPr="00D225BC" w:rsidRDefault="00D225BC" w:rsidP="00D225BC">
      <w:pPr>
        <w:pStyle w:val="a7"/>
        <w:tabs>
          <w:tab w:val="left" w:pos="5995"/>
        </w:tabs>
        <w:ind w:firstLine="709"/>
      </w:pPr>
      <w:r w:rsidRPr="00D225BC">
        <w:t>2024 год – 7 404 630,00 рублей;</w:t>
      </w:r>
    </w:p>
    <w:p w:rsidR="00D225BC" w:rsidRPr="00D225BC" w:rsidRDefault="00D225BC" w:rsidP="00D225BC">
      <w:pPr>
        <w:pStyle w:val="a7"/>
        <w:tabs>
          <w:tab w:val="left" w:pos="5995"/>
        </w:tabs>
        <w:ind w:firstLine="709"/>
      </w:pPr>
      <w:r w:rsidRPr="00D225BC">
        <w:t>2025 год – 7 404 630,00 рублей.</w:t>
      </w:r>
    </w:p>
    <w:p w:rsidR="00D225BC" w:rsidRPr="00D225BC" w:rsidRDefault="00D225BC" w:rsidP="00D225BC">
      <w:pPr>
        <w:pStyle w:val="a7"/>
        <w:tabs>
          <w:tab w:val="left" w:pos="5995"/>
        </w:tabs>
        <w:ind w:firstLine="709"/>
      </w:pPr>
      <w:r w:rsidRPr="00D225BC">
        <w:t>Из них за счет средств:</w:t>
      </w:r>
    </w:p>
    <w:p w:rsidR="00D225BC" w:rsidRPr="00D225BC" w:rsidRDefault="00D225BC" w:rsidP="00D225BC">
      <w:pPr>
        <w:pStyle w:val="a7"/>
        <w:tabs>
          <w:tab w:val="left" w:pos="5995"/>
        </w:tabs>
        <w:ind w:firstLine="709"/>
        <w:jc w:val="both"/>
      </w:pPr>
      <w:r w:rsidRPr="00D225BC">
        <w:t xml:space="preserve">Фонда содействия реформированию жилищно-коммунального </w:t>
      </w:r>
      <w:r>
        <w:t>х</w:t>
      </w:r>
      <w:r w:rsidRPr="00D225BC">
        <w:t>озяйства в сумме 982 174,05 рубля, в том числе по годам:</w:t>
      </w:r>
    </w:p>
    <w:p w:rsidR="00D225BC" w:rsidRPr="00D225BC" w:rsidRDefault="00D225BC" w:rsidP="00D225BC">
      <w:pPr>
        <w:pStyle w:val="a7"/>
        <w:tabs>
          <w:tab w:val="left" w:pos="5995"/>
        </w:tabs>
        <w:ind w:firstLine="709"/>
      </w:pPr>
      <w:r w:rsidRPr="00D225BC">
        <w:t>2020 год – 982 174,05 рубля;</w:t>
      </w:r>
    </w:p>
    <w:p w:rsidR="00D225BC" w:rsidRPr="00D225BC" w:rsidRDefault="00D225BC" w:rsidP="00D225BC">
      <w:pPr>
        <w:pStyle w:val="a7"/>
        <w:tabs>
          <w:tab w:val="left" w:pos="5995"/>
        </w:tabs>
        <w:ind w:firstLine="709"/>
      </w:pPr>
      <w:r w:rsidRPr="00D225BC">
        <w:t>2021 год – 0,00 рублей;</w:t>
      </w:r>
    </w:p>
    <w:p w:rsidR="00D225BC" w:rsidRPr="00D225BC" w:rsidRDefault="00D225BC" w:rsidP="00D225BC">
      <w:pPr>
        <w:pStyle w:val="a7"/>
        <w:tabs>
          <w:tab w:val="left" w:pos="5995"/>
        </w:tabs>
        <w:ind w:firstLine="709"/>
      </w:pPr>
      <w:r w:rsidRPr="00D225BC">
        <w:t>2022 год – 0,00 рублей;</w:t>
      </w:r>
    </w:p>
    <w:p w:rsidR="00D225BC" w:rsidRPr="00D225BC" w:rsidRDefault="00D225BC" w:rsidP="00D225BC">
      <w:pPr>
        <w:pStyle w:val="a7"/>
        <w:tabs>
          <w:tab w:val="left" w:pos="5995"/>
        </w:tabs>
        <w:ind w:firstLine="709"/>
      </w:pPr>
      <w:r w:rsidRPr="00D225BC">
        <w:t>2023 год – 0,00 рублей;</w:t>
      </w:r>
    </w:p>
    <w:p w:rsidR="00D225BC" w:rsidRPr="00D225BC" w:rsidRDefault="00D225BC" w:rsidP="00D225BC">
      <w:pPr>
        <w:pStyle w:val="a7"/>
        <w:tabs>
          <w:tab w:val="left" w:pos="5995"/>
        </w:tabs>
        <w:ind w:firstLine="709"/>
      </w:pPr>
      <w:r w:rsidRPr="00D225BC">
        <w:t>2024 год – 0,00 рублей;</w:t>
      </w:r>
    </w:p>
    <w:p w:rsidR="00D225BC" w:rsidRPr="00D225BC" w:rsidRDefault="00D225BC" w:rsidP="00D225BC">
      <w:pPr>
        <w:pStyle w:val="a7"/>
        <w:tabs>
          <w:tab w:val="left" w:pos="5995"/>
        </w:tabs>
        <w:ind w:firstLine="709"/>
      </w:pPr>
      <w:r w:rsidRPr="00D225BC">
        <w:t>2025 год – 0,00 рублей;</w:t>
      </w:r>
    </w:p>
    <w:p w:rsidR="00D225BC" w:rsidRPr="00D225BC" w:rsidRDefault="00D225BC" w:rsidP="00D225BC">
      <w:pPr>
        <w:pStyle w:val="a7"/>
        <w:tabs>
          <w:tab w:val="left" w:pos="5995"/>
        </w:tabs>
        <w:ind w:firstLine="709"/>
        <w:jc w:val="both"/>
      </w:pPr>
      <w:r w:rsidRPr="00D225BC">
        <w:t>федерального бюджета в сумме 14 399 257,00 рублей, в том числе по годам:</w:t>
      </w:r>
    </w:p>
    <w:p w:rsidR="00D225BC" w:rsidRPr="00D225BC" w:rsidRDefault="00D225BC" w:rsidP="00D225BC">
      <w:pPr>
        <w:pStyle w:val="a7"/>
        <w:tabs>
          <w:tab w:val="left" w:pos="5995"/>
        </w:tabs>
        <w:ind w:firstLine="709"/>
      </w:pPr>
      <w:r w:rsidRPr="00D225BC">
        <w:t>2020 год – 4 484 572,34 рубля;</w:t>
      </w:r>
    </w:p>
    <w:p w:rsidR="00D225BC" w:rsidRPr="00D225BC" w:rsidRDefault="00D225BC" w:rsidP="00D225BC">
      <w:pPr>
        <w:pStyle w:val="a7"/>
        <w:tabs>
          <w:tab w:val="left" w:pos="5995"/>
        </w:tabs>
        <w:ind w:firstLine="709"/>
      </w:pPr>
      <w:r w:rsidRPr="00D225BC">
        <w:t>2021 год – 4</w:t>
      </w:r>
      <w:r w:rsidRPr="00D225BC">
        <w:rPr>
          <w:lang w:val="en-US"/>
        </w:rPr>
        <w:t> </w:t>
      </w:r>
      <w:r w:rsidRPr="00D225BC">
        <w:t>905 935,06 рублей;</w:t>
      </w:r>
    </w:p>
    <w:p w:rsidR="00D225BC" w:rsidRPr="00D225BC" w:rsidRDefault="00D225BC" w:rsidP="00D225BC">
      <w:pPr>
        <w:pStyle w:val="a7"/>
        <w:tabs>
          <w:tab w:val="left" w:pos="5995"/>
        </w:tabs>
        <w:ind w:firstLine="709"/>
      </w:pPr>
      <w:r w:rsidRPr="00D225BC">
        <w:t>2022 год – 5</w:t>
      </w:r>
      <w:r w:rsidRPr="00D225BC">
        <w:rPr>
          <w:lang w:val="en-US"/>
        </w:rPr>
        <w:t> </w:t>
      </w:r>
      <w:r w:rsidRPr="00D225BC">
        <w:t>008 749,60 рублей;</w:t>
      </w:r>
    </w:p>
    <w:p w:rsidR="00D225BC" w:rsidRPr="00D225BC" w:rsidRDefault="00D225BC" w:rsidP="00D225BC">
      <w:pPr>
        <w:pStyle w:val="a7"/>
        <w:tabs>
          <w:tab w:val="left" w:pos="5995"/>
        </w:tabs>
        <w:ind w:firstLine="709"/>
      </w:pPr>
      <w:r w:rsidRPr="00D225BC">
        <w:t>2023 год – 0,00 рублей;</w:t>
      </w:r>
    </w:p>
    <w:p w:rsidR="00D225BC" w:rsidRPr="00D225BC" w:rsidRDefault="00D225BC" w:rsidP="00D225BC">
      <w:pPr>
        <w:pStyle w:val="a7"/>
        <w:tabs>
          <w:tab w:val="left" w:pos="5995"/>
        </w:tabs>
        <w:ind w:firstLine="709"/>
      </w:pPr>
      <w:r w:rsidRPr="00D225BC">
        <w:t>2024 год – 0,00 рублей;</w:t>
      </w:r>
    </w:p>
    <w:p w:rsidR="00D225BC" w:rsidRPr="00D225BC" w:rsidRDefault="00D225BC" w:rsidP="00D225BC">
      <w:pPr>
        <w:pStyle w:val="a7"/>
        <w:tabs>
          <w:tab w:val="left" w:pos="5995"/>
        </w:tabs>
        <w:ind w:firstLine="709"/>
      </w:pPr>
      <w:r w:rsidRPr="00D225BC">
        <w:t>2025 год – 0,00 рублей;</w:t>
      </w:r>
    </w:p>
    <w:p w:rsidR="00D225BC" w:rsidRPr="00D225BC" w:rsidRDefault="00D225BC" w:rsidP="00D225BC">
      <w:pPr>
        <w:pStyle w:val="a7"/>
        <w:tabs>
          <w:tab w:val="left" w:pos="5995"/>
        </w:tabs>
        <w:ind w:firstLine="709"/>
        <w:jc w:val="both"/>
      </w:pPr>
      <w:r w:rsidRPr="00D225BC">
        <w:t>бюджета Ставропольского края в сумме 36 679 146,15 рублей, в том числе по годам:</w:t>
      </w:r>
    </w:p>
    <w:p w:rsidR="00D225BC" w:rsidRPr="00D225BC" w:rsidRDefault="00D225BC" w:rsidP="00D225BC">
      <w:pPr>
        <w:pStyle w:val="a7"/>
        <w:tabs>
          <w:tab w:val="left" w:pos="5995"/>
        </w:tabs>
        <w:ind w:firstLine="709"/>
      </w:pPr>
      <w:r w:rsidRPr="00D225BC">
        <w:t>2020 год – 34 723 861,52 рубль;</w:t>
      </w:r>
    </w:p>
    <w:p w:rsidR="00D225BC" w:rsidRPr="00D225BC" w:rsidRDefault="00D225BC" w:rsidP="00D225BC">
      <w:pPr>
        <w:pStyle w:val="a7"/>
        <w:tabs>
          <w:tab w:val="left" w:pos="5995"/>
        </w:tabs>
        <w:ind w:firstLine="709"/>
      </w:pPr>
      <w:r w:rsidRPr="00D225BC">
        <w:t>2021 год – 828</w:t>
      </w:r>
      <w:r w:rsidRPr="00D225BC">
        <w:rPr>
          <w:lang w:val="en-US"/>
        </w:rPr>
        <w:t> </w:t>
      </w:r>
      <w:r w:rsidRPr="00D225BC">
        <w:t>349,62 рублей;</w:t>
      </w:r>
    </w:p>
    <w:p w:rsidR="00D225BC" w:rsidRPr="00D225BC" w:rsidRDefault="00D225BC" w:rsidP="00D225BC">
      <w:pPr>
        <w:pStyle w:val="a7"/>
        <w:tabs>
          <w:tab w:val="left" w:pos="5995"/>
        </w:tabs>
        <w:ind w:firstLine="709"/>
      </w:pPr>
      <w:r w:rsidRPr="00D225BC">
        <w:t>2022 год – 1</w:t>
      </w:r>
      <w:r w:rsidRPr="00D225BC">
        <w:rPr>
          <w:lang w:val="en-US"/>
        </w:rPr>
        <w:t> </w:t>
      </w:r>
      <w:r w:rsidRPr="00D225BC">
        <w:t>126 935,01 рублей;</w:t>
      </w:r>
    </w:p>
    <w:p w:rsidR="00D225BC" w:rsidRPr="00D225BC" w:rsidRDefault="00D225BC" w:rsidP="00D225BC">
      <w:pPr>
        <w:pStyle w:val="a7"/>
        <w:tabs>
          <w:tab w:val="left" w:pos="5995"/>
        </w:tabs>
        <w:ind w:firstLine="709"/>
      </w:pPr>
      <w:r w:rsidRPr="00D225BC">
        <w:t>2023 год – 0,00 рублей;</w:t>
      </w:r>
    </w:p>
    <w:p w:rsidR="00D225BC" w:rsidRPr="00D225BC" w:rsidRDefault="00D225BC" w:rsidP="00D225BC">
      <w:pPr>
        <w:pStyle w:val="a7"/>
        <w:tabs>
          <w:tab w:val="left" w:pos="5995"/>
        </w:tabs>
        <w:ind w:firstLine="709"/>
      </w:pPr>
      <w:r w:rsidRPr="00D225BC">
        <w:t>2024 год – 0,00 рублей;</w:t>
      </w:r>
    </w:p>
    <w:p w:rsidR="00D225BC" w:rsidRPr="00D225BC" w:rsidRDefault="00D225BC" w:rsidP="00D225BC">
      <w:pPr>
        <w:pStyle w:val="a7"/>
        <w:tabs>
          <w:tab w:val="left" w:pos="5995"/>
        </w:tabs>
        <w:ind w:firstLine="709"/>
      </w:pPr>
      <w:r w:rsidRPr="00D225BC">
        <w:t>2025 год – 0,00 рублей;</w:t>
      </w:r>
    </w:p>
    <w:p w:rsidR="00D225BC" w:rsidRPr="00D225BC" w:rsidRDefault="00D225BC" w:rsidP="00D225BC">
      <w:pPr>
        <w:pStyle w:val="a7"/>
        <w:tabs>
          <w:tab w:val="left" w:pos="5995"/>
        </w:tabs>
        <w:ind w:firstLine="709"/>
      </w:pPr>
      <w:r w:rsidRPr="00D225BC">
        <w:t>бюджета города Ставрополя в сумме</w:t>
      </w:r>
      <w:r w:rsidRPr="00D225BC">
        <w:br/>
        <w:t>44 434 724,67 рублей, в том числе по годам:</w:t>
      </w:r>
    </w:p>
    <w:p w:rsidR="00D225BC" w:rsidRPr="00D225BC" w:rsidRDefault="00D225BC" w:rsidP="00D225BC">
      <w:pPr>
        <w:pStyle w:val="a7"/>
        <w:tabs>
          <w:tab w:val="left" w:pos="5995"/>
        </w:tabs>
        <w:ind w:firstLine="709"/>
      </w:pPr>
      <w:r w:rsidRPr="00D225BC">
        <w:t>2020 год – 7 411 574,67 рублей;</w:t>
      </w:r>
    </w:p>
    <w:p w:rsidR="00D225BC" w:rsidRPr="00D225BC" w:rsidRDefault="00D225BC" w:rsidP="00D225BC">
      <w:pPr>
        <w:pStyle w:val="a7"/>
        <w:tabs>
          <w:tab w:val="left" w:pos="5995"/>
        </w:tabs>
        <w:ind w:firstLine="709"/>
      </w:pPr>
      <w:r w:rsidRPr="00D225BC">
        <w:t>2021 год – 7 404 630,00 рублей;</w:t>
      </w:r>
    </w:p>
    <w:p w:rsidR="00D225BC" w:rsidRPr="00D225BC" w:rsidRDefault="00D225BC" w:rsidP="00D225BC">
      <w:pPr>
        <w:pStyle w:val="a7"/>
        <w:tabs>
          <w:tab w:val="left" w:pos="5995"/>
        </w:tabs>
        <w:ind w:firstLine="709"/>
      </w:pPr>
      <w:r w:rsidRPr="00D225BC">
        <w:t>2022 год – 7 404 630,00 рублей;</w:t>
      </w:r>
    </w:p>
    <w:p w:rsidR="00D225BC" w:rsidRPr="00D225BC" w:rsidRDefault="00D225BC" w:rsidP="00D225BC">
      <w:pPr>
        <w:pStyle w:val="a7"/>
        <w:tabs>
          <w:tab w:val="left" w:pos="5995"/>
        </w:tabs>
        <w:ind w:firstLine="709"/>
      </w:pPr>
      <w:r w:rsidRPr="00D225BC">
        <w:t>2023 год – 7 404 630,00 рублей;</w:t>
      </w:r>
    </w:p>
    <w:p w:rsidR="00D225BC" w:rsidRPr="00D225BC" w:rsidRDefault="00D225BC" w:rsidP="00D225BC">
      <w:pPr>
        <w:pStyle w:val="a7"/>
        <w:tabs>
          <w:tab w:val="left" w:pos="5995"/>
        </w:tabs>
        <w:ind w:firstLine="709"/>
      </w:pPr>
      <w:r w:rsidRPr="00D225BC">
        <w:t>2024 год – 7 404 630,00 рублей;</w:t>
      </w:r>
    </w:p>
    <w:p w:rsidR="00D225BC" w:rsidRPr="00D225BC" w:rsidRDefault="00D225BC" w:rsidP="00D225BC">
      <w:pPr>
        <w:pStyle w:val="a7"/>
        <w:tabs>
          <w:tab w:val="left" w:pos="5995"/>
        </w:tabs>
        <w:ind w:firstLine="709"/>
      </w:pPr>
      <w:r w:rsidRPr="00D225BC">
        <w:t>2025 год – 7 404 630,00 рублей;</w:t>
      </w:r>
    </w:p>
    <w:p w:rsidR="00D225BC" w:rsidRDefault="00D225BC" w:rsidP="00D225BC">
      <w:pPr>
        <w:pStyle w:val="a7"/>
        <w:tabs>
          <w:tab w:val="left" w:pos="5995"/>
        </w:tabs>
        <w:ind w:firstLine="709"/>
        <w:jc w:val="both"/>
        <w:rPr>
          <w:rFonts w:eastAsia="Times New Roman"/>
          <w:lang w:eastAsia="ru-RU"/>
        </w:rPr>
      </w:pPr>
      <w:r w:rsidRPr="00D225BC">
        <w:rPr>
          <w:rFonts w:eastAsia="Times New Roman"/>
          <w:lang w:eastAsia="ru-RU"/>
        </w:rPr>
        <w:t>собственных и заемных средств молодых семей, используемых для частичной оплаты стоимости приобретаемого жилья или строительства жилого дома.</w:t>
      </w:r>
    </w:p>
    <w:p w:rsidR="00F231BA" w:rsidRPr="00F231BA" w:rsidRDefault="00F231BA" w:rsidP="00D225BC">
      <w:pPr>
        <w:pStyle w:val="a7"/>
        <w:tabs>
          <w:tab w:val="left" w:pos="5995"/>
        </w:tabs>
        <w:ind w:firstLine="709"/>
        <w:jc w:val="both"/>
      </w:pPr>
      <w:r w:rsidRPr="00F231BA">
        <w:lastRenderedPageBreak/>
        <w:t>Средства Фонда содействия реформированию жилищно-коммунального хозяйства и бюджета Ставропольского края предусмотрены в соответствии</w:t>
      </w:r>
      <w:r w:rsidR="005952C9">
        <w:t xml:space="preserve"> </w:t>
      </w:r>
      <w:r w:rsidRPr="00F231BA">
        <w:t>с Федеральным законом от 21 июля 2007 г. № 185-ФЗ «О Фонде содействия реформированию жилищно-коммунального хозяйства», постановлением Правительства Ставропольского края от 01 апреля 2019 г. № 126-п</w:t>
      </w:r>
      <w:r w:rsidR="005952C9">
        <w:t xml:space="preserve">                      </w:t>
      </w:r>
      <w:proofErr w:type="gramStart"/>
      <w:r w:rsidR="005952C9">
        <w:t xml:space="preserve">   </w:t>
      </w:r>
      <w:r w:rsidRPr="00F231BA">
        <w:t>«</w:t>
      </w:r>
      <w:proofErr w:type="gramEnd"/>
      <w:r w:rsidRPr="00F231BA">
        <w:t>О</w:t>
      </w:r>
      <w:r w:rsidR="003115A6">
        <w:t>б утверждении</w:t>
      </w:r>
      <w:r w:rsidRPr="00F231BA">
        <w:t xml:space="preserve"> краевой адресной программ</w:t>
      </w:r>
      <w:r w:rsidR="003115A6">
        <w:t>ы</w:t>
      </w:r>
      <w:r w:rsidRPr="00F231BA">
        <w:t xml:space="preserve"> «Переселение граждан из аварийного жилищного фонда в Ставропольском крае в 2019 – 2025 годах».</w:t>
      </w:r>
    </w:p>
    <w:p w:rsidR="00F231BA" w:rsidRPr="00F231BA" w:rsidRDefault="00F231BA" w:rsidP="00F231BA">
      <w:pPr>
        <w:autoSpaceDE w:val="0"/>
        <w:autoSpaceDN w:val="0"/>
        <w:adjustRightInd w:val="0"/>
        <w:ind w:firstLine="709"/>
        <w:jc w:val="both"/>
        <w:rPr>
          <w:rFonts w:eastAsia="Calibri"/>
          <w:sz w:val="28"/>
          <w:szCs w:val="28"/>
          <w:lang w:eastAsia="en-US"/>
        </w:rPr>
      </w:pPr>
      <w:r w:rsidRPr="00F231BA">
        <w:rPr>
          <w:rFonts w:eastAsia="Calibri"/>
          <w:sz w:val="28"/>
          <w:szCs w:val="28"/>
          <w:lang w:eastAsia="en-US"/>
        </w:rPr>
        <w:t xml:space="preserve">В случае предоставления гражданину, переселяемому из аварийного многоквартирного дома, жилого помещения, общая площадь которого превышает общую площадь ранее занимаемого им жилого помещения в аварийном многоквартирном доме, но не более чем на 20 процентов минимального размера площади квартир (равного соответственно </w:t>
      </w:r>
      <w:r w:rsidR="003115A6">
        <w:rPr>
          <w:rFonts w:eastAsia="Calibri"/>
          <w:sz w:val="28"/>
          <w:szCs w:val="28"/>
          <w:lang w:eastAsia="en-US"/>
        </w:rPr>
        <w:t>28</w:t>
      </w:r>
      <w:r w:rsidRPr="00F231BA">
        <w:rPr>
          <w:rFonts w:eastAsia="Calibri"/>
          <w:sz w:val="28"/>
          <w:szCs w:val="28"/>
          <w:lang w:eastAsia="en-US"/>
        </w:rPr>
        <w:t xml:space="preserve"> кв. м – для однокомнатных квартир, </w:t>
      </w:r>
      <w:r w:rsidR="003115A6">
        <w:rPr>
          <w:rFonts w:eastAsia="Calibri"/>
          <w:sz w:val="28"/>
          <w:szCs w:val="28"/>
          <w:lang w:eastAsia="en-US"/>
        </w:rPr>
        <w:t>44</w:t>
      </w:r>
      <w:r w:rsidRPr="00F231BA">
        <w:rPr>
          <w:rFonts w:eastAsia="Calibri"/>
          <w:sz w:val="28"/>
          <w:szCs w:val="28"/>
          <w:lang w:eastAsia="en-US"/>
        </w:rPr>
        <w:t xml:space="preserve"> кв. м – для двухкомнатных квартир,</w:t>
      </w:r>
      <w:r w:rsidR="005952C9">
        <w:rPr>
          <w:rFonts w:eastAsia="Calibri"/>
          <w:sz w:val="28"/>
          <w:szCs w:val="28"/>
          <w:lang w:eastAsia="en-US"/>
        </w:rPr>
        <w:t xml:space="preserve">                             </w:t>
      </w:r>
      <w:r w:rsidR="003115A6">
        <w:rPr>
          <w:rFonts w:eastAsia="Calibri"/>
          <w:sz w:val="28"/>
          <w:szCs w:val="28"/>
          <w:lang w:eastAsia="en-US"/>
        </w:rPr>
        <w:t>56</w:t>
      </w:r>
      <w:r w:rsidRPr="00F231BA">
        <w:rPr>
          <w:rFonts w:eastAsia="Calibri"/>
          <w:sz w:val="28"/>
          <w:szCs w:val="28"/>
          <w:lang w:eastAsia="en-US"/>
        </w:rPr>
        <w:t xml:space="preserve"> кв</w:t>
      </w:r>
      <w:r w:rsidR="00AB6BE9">
        <w:rPr>
          <w:rFonts w:eastAsia="Calibri"/>
          <w:sz w:val="28"/>
          <w:szCs w:val="28"/>
          <w:lang w:eastAsia="en-US"/>
        </w:rPr>
        <w:t>. м – для трехкомнатных квартир</w:t>
      </w:r>
      <w:r w:rsidRPr="00F231BA">
        <w:rPr>
          <w:rFonts w:eastAsia="Calibri"/>
          <w:sz w:val="28"/>
          <w:szCs w:val="28"/>
          <w:lang w:eastAsia="en-US"/>
        </w:rPr>
        <w:t>), финансирование расходов на оплату стоимости такого превышения осуществляется за счет средств бюджета Ставропольского края и (или) бюджета города Ставрополя.</w:t>
      </w:r>
    </w:p>
    <w:p w:rsidR="00F231BA" w:rsidRPr="00F231BA" w:rsidRDefault="00F231BA" w:rsidP="00F231BA">
      <w:pPr>
        <w:autoSpaceDE w:val="0"/>
        <w:autoSpaceDN w:val="0"/>
        <w:adjustRightInd w:val="0"/>
        <w:ind w:firstLine="709"/>
        <w:jc w:val="both"/>
        <w:rPr>
          <w:rFonts w:eastAsia="Calibri"/>
          <w:sz w:val="28"/>
          <w:szCs w:val="28"/>
          <w:lang w:eastAsia="en-US"/>
        </w:rPr>
      </w:pPr>
      <w:r w:rsidRPr="00F231BA">
        <w:rPr>
          <w:rFonts w:eastAsia="Calibri"/>
          <w:sz w:val="28"/>
          <w:szCs w:val="28"/>
          <w:lang w:eastAsia="en-US"/>
        </w:rPr>
        <w:t>В случае предоставления гражданину, переселяемому из аварийного многоквартирного дома, жилого помещения, общая площадь которого превышает общую площадь ранее занимаемого им жилого помещения в аварийном многоквартирном доме более чем на 20 процентов минимального размера</w:t>
      </w:r>
      <w:r w:rsidR="003115A6">
        <w:rPr>
          <w:rFonts w:eastAsia="Calibri"/>
          <w:sz w:val="28"/>
          <w:szCs w:val="28"/>
          <w:lang w:eastAsia="en-US"/>
        </w:rPr>
        <w:t xml:space="preserve"> </w:t>
      </w:r>
      <w:r w:rsidRPr="00F231BA">
        <w:rPr>
          <w:rFonts w:eastAsia="Calibri"/>
          <w:sz w:val="28"/>
          <w:szCs w:val="28"/>
          <w:lang w:eastAsia="en-US"/>
        </w:rPr>
        <w:t>площади квартир, финансирование расходов на оплату стоимости такого превышения осуществляется исключительно за счет средств бюджета города Ставрополя.</w:t>
      </w:r>
    </w:p>
    <w:p w:rsidR="00F231BA" w:rsidRPr="00AF6E68" w:rsidRDefault="00F231BA" w:rsidP="00F231BA">
      <w:pPr>
        <w:autoSpaceDE w:val="0"/>
        <w:autoSpaceDN w:val="0"/>
        <w:adjustRightInd w:val="0"/>
        <w:ind w:firstLine="709"/>
        <w:jc w:val="both"/>
        <w:rPr>
          <w:rFonts w:eastAsia="Calibri"/>
          <w:sz w:val="28"/>
          <w:szCs w:val="28"/>
          <w:lang w:eastAsia="en-US"/>
        </w:rPr>
      </w:pPr>
      <w:r w:rsidRPr="00F231BA">
        <w:rPr>
          <w:sz w:val="28"/>
          <w:szCs w:val="28"/>
        </w:rPr>
        <w:t>В ходе реализации Подпрограммы 2 объемы финансовых средств, направляемых на ее реализацию, могут корректироваться</w:t>
      </w:r>
      <w:r w:rsidRPr="00F231BA">
        <w:rPr>
          <w:rFonts w:eastAsia="Calibri"/>
          <w:color w:val="000000"/>
          <w:sz w:val="28"/>
          <w:szCs w:val="28"/>
        </w:rPr>
        <w:t>.</w:t>
      </w:r>
    </w:p>
    <w:p w:rsidR="0053580C" w:rsidRDefault="0053580C" w:rsidP="0053580C">
      <w:pPr>
        <w:pStyle w:val="a7"/>
        <w:contextualSpacing/>
        <w:jc w:val="center"/>
      </w:pPr>
    </w:p>
    <w:p w:rsidR="0053580C" w:rsidRPr="006D7800" w:rsidRDefault="004D715E" w:rsidP="0053580C">
      <w:pPr>
        <w:pStyle w:val="a7"/>
        <w:contextualSpacing/>
        <w:jc w:val="center"/>
      </w:pPr>
      <w:r>
        <w:t xml:space="preserve">6. </w:t>
      </w:r>
      <w:r w:rsidR="0053580C">
        <w:t>Система управления реализацией Программы</w:t>
      </w:r>
    </w:p>
    <w:p w:rsidR="00C20E8F" w:rsidRDefault="00C20E8F" w:rsidP="00C20E8F">
      <w:pPr>
        <w:autoSpaceDE w:val="0"/>
        <w:autoSpaceDN w:val="0"/>
        <w:adjustRightInd w:val="0"/>
        <w:ind w:firstLine="709"/>
        <w:jc w:val="both"/>
        <w:rPr>
          <w:sz w:val="28"/>
          <w:szCs w:val="28"/>
        </w:rPr>
      </w:pPr>
    </w:p>
    <w:p w:rsidR="00C20E8F" w:rsidRDefault="00C20E8F" w:rsidP="00C20E8F">
      <w:pPr>
        <w:autoSpaceDE w:val="0"/>
        <w:autoSpaceDN w:val="0"/>
        <w:adjustRightInd w:val="0"/>
        <w:ind w:firstLine="709"/>
        <w:jc w:val="both"/>
        <w:rPr>
          <w:rFonts w:eastAsia="Calibri"/>
          <w:sz w:val="28"/>
          <w:szCs w:val="28"/>
          <w:lang w:eastAsia="en-US"/>
        </w:rPr>
      </w:pPr>
      <w:r>
        <w:rPr>
          <w:rFonts w:eastAsia="Calibri"/>
          <w:sz w:val="28"/>
          <w:szCs w:val="28"/>
          <w:lang w:eastAsia="en-US"/>
        </w:rPr>
        <w:t>Текущее управление реализацией и реализация Программы осуществляется комитетом по управлению муниципальным имуществом города Ставрополя, являющимся ответственным исполнителем Программы, в соответствии с детальным планом-графиком реализации Программы на очередной финансовый год (далее – детальный план-график).</w:t>
      </w:r>
    </w:p>
    <w:p w:rsidR="00C20E8F" w:rsidRDefault="00C20E8F" w:rsidP="00C20E8F">
      <w:pPr>
        <w:autoSpaceDE w:val="0"/>
        <w:autoSpaceDN w:val="0"/>
        <w:adjustRightInd w:val="0"/>
        <w:ind w:firstLine="709"/>
        <w:jc w:val="both"/>
        <w:rPr>
          <w:rFonts w:eastAsia="Calibri"/>
          <w:sz w:val="28"/>
          <w:szCs w:val="28"/>
          <w:lang w:eastAsia="en-US"/>
        </w:rPr>
      </w:pPr>
      <w:r>
        <w:rPr>
          <w:rFonts w:eastAsia="Calibri"/>
          <w:sz w:val="28"/>
          <w:szCs w:val="28"/>
          <w:lang w:eastAsia="en-US"/>
        </w:rPr>
        <w:t>Комитет по управлению муниципальным имуществом города Ставрополя:</w:t>
      </w:r>
    </w:p>
    <w:p w:rsidR="00C20E8F" w:rsidRDefault="00C20E8F" w:rsidP="00C20E8F">
      <w:pPr>
        <w:autoSpaceDE w:val="0"/>
        <w:autoSpaceDN w:val="0"/>
        <w:adjustRightInd w:val="0"/>
        <w:ind w:firstLine="709"/>
        <w:jc w:val="both"/>
        <w:rPr>
          <w:rFonts w:eastAsia="Calibri"/>
          <w:sz w:val="28"/>
          <w:szCs w:val="28"/>
          <w:lang w:eastAsia="en-US"/>
        </w:rPr>
      </w:pPr>
      <w:r w:rsidRPr="00C20E8F">
        <w:rPr>
          <w:rFonts w:eastAsia="Calibri"/>
          <w:sz w:val="28"/>
          <w:szCs w:val="28"/>
          <w:lang w:eastAsia="en-US"/>
        </w:rPr>
        <w:t xml:space="preserve">ежегодно разрабатывает детальный план-график по форме согласно приложению </w:t>
      </w:r>
      <w:r w:rsidR="004D715E">
        <w:rPr>
          <w:rFonts w:eastAsia="Calibri"/>
          <w:sz w:val="28"/>
          <w:szCs w:val="28"/>
          <w:lang w:eastAsia="en-US"/>
        </w:rPr>
        <w:t>4</w:t>
      </w:r>
      <w:r>
        <w:rPr>
          <w:rFonts w:eastAsia="Calibri"/>
          <w:sz w:val="28"/>
          <w:szCs w:val="28"/>
          <w:lang w:eastAsia="en-US"/>
        </w:rPr>
        <w:t xml:space="preserve"> к Порядку</w:t>
      </w:r>
      <w:r w:rsidR="005952C9">
        <w:rPr>
          <w:rFonts w:eastAsia="Calibri"/>
          <w:sz w:val="28"/>
          <w:szCs w:val="28"/>
          <w:lang w:eastAsia="en-US"/>
        </w:rPr>
        <w:t xml:space="preserve"> принятия решения о разработке муниципальных программ, их формирования и реализации</w:t>
      </w:r>
      <w:r>
        <w:rPr>
          <w:rFonts w:eastAsia="Calibri"/>
          <w:sz w:val="28"/>
          <w:szCs w:val="28"/>
          <w:lang w:eastAsia="en-US"/>
        </w:rPr>
        <w:t>, утвержденному постановлением администрации города Ставрополя от 2</w:t>
      </w:r>
      <w:r w:rsidR="005952C9">
        <w:rPr>
          <w:rFonts w:eastAsia="Calibri"/>
          <w:sz w:val="28"/>
          <w:szCs w:val="28"/>
          <w:lang w:eastAsia="en-US"/>
        </w:rPr>
        <w:t>6</w:t>
      </w:r>
      <w:r>
        <w:rPr>
          <w:rFonts w:eastAsia="Calibri"/>
          <w:sz w:val="28"/>
          <w:szCs w:val="28"/>
          <w:lang w:eastAsia="en-US"/>
        </w:rPr>
        <w:t>.0</w:t>
      </w:r>
      <w:r w:rsidR="005952C9">
        <w:rPr>
          <w:rFonts w:eastAsia="Calibri"/>
          <w:sz w:val="28"/>
          <w:szCs w:val="28"/>
          <w:lang w:eastAsia="en-US"/>
        </w:rPr>
        <w:t>8</w:t>
      </w:r>
      <w:r>
        <w:rPr>
          <w:rFonts w:eastAsia="Calibri"/>
          <w:sz w:val="28"/>
          <w:szCs w:val="28"/>
          <w:lang w:eastAsia="en-US"/>
        </w:rPr>
        <w:t>.201</w:t>
      </w:r>
      <w:r w:rsidR="005952C9">
        <w:rPr>
          <w:rFonts w:eastAsia="Calibri"/>
          <w:sz w:val="28"/>
          <w:szCs w:val="28"/>
          <w:lang w:eastAsia="en-US"/>
        </w:rPr>
        <w:t>9 № 2382,</w:t>
      </w:r>
      <w:r w:rsidR="005952C9" w:rsidRPr="005952C9">
        <w:t xml:space="preserve"> </w:t>
      </w:r>
      <w:r>
        <w:rPr>
          <w:rFonts w:eastAsia="Calibri"/>
          <w:sz w:val="28"/>
          <w:szCs w:val="28"/>
          <w:lang w:eastAsia="en-US"/>
        </w:rPr>
        <w:t>и направляет его в комитет экономического развития администрации города Ставрополя на согласование не позднее 01 декабря года, предшествующего очередному финансовому году;</w:t>
      </w:r>
    </w:p>
    <w:p w:rsidR="00C20E8F" w:rsidRDefault="00C20E8F" w:rsidP="00C20E8F">
      <w:pPr>
        <w:autoSpaceDE w:val="0"/>
        <w:autoSpaceDN w:val="0"/>
        <w:adjustRightInd w:val="0"/>
        <w:ind w:firstLine="709"/>
        <w:jc w:val="both"/>
        <w:rPr>
          <w:rFonts w:eastAsia="Calibri"/>
          <w:sz w:val="28"/>
          <w:szCs w:val="28"/>
          <w:lang w:eastAsia="en-US"/>
        </w:rPr>
      </w:pPr>
      <w:r>
        <w:rPr>
          <w:rFonts w:eastAsia="Calibri"/>
          <w:sz w:val="28"/>
          <w:szCs w:val="28"/>
          <w:lang w:eastAsia="en-US"/>
        </w:rPr>
        <w:t>ежегодно утверждает детальный план-график, согласованный с комитетом экономического развития администрации города Ставрополя, в срок до 31 декабря года, предшествующего очередному финансовому году;</w:t>
      </w:r>
    </w:p>
    <w:p w:rsidR="00C20E8F" w:rsidRDefault="00C20E8F" w:rsidP="00C20E8F">
      <w:pPr>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 xml:space="preserve">ежегодно представляет в комитет экономического развития администрации города Ставрополя сводный годовой </w:t>
      </w:r>
      <w:r w:rsidRPr="00C20E8F">
        <w:rPr>
          <w:rFonts w:eastAsia="Calibri"/>
          <w:sz w:val="28"/>
          <w:szCs w:val="28"/>
          <w:lang w:eastAsia="en-US"/>
        </w:rPr>
        <w:t xml:space="preserve">отчет о ходе реализации и об оценке эффективности реализации Программы </w:t>
      </w:r>
      <w:r w:rsidR="003115A6">
        <w:rPr>
          <w:rFonts w:eastAsia="Calibri"/>
          <w:sz w:val="28"/>
          <w:szCs w:val="28"/>
          <w:lang w:eastAsia="en-US"/>
        </w:rPr>
        <w:t xml:space="preserve">за отчетный финансовый год </w:t>
      </w:r>
      <w:r w:rsidRPr="00C20E8F">
        <w:rPr>
          <w:rFonts w:eastAsia="Calibri"/>
          <w:sz w:val="28"/>
          <w:szCs w:val="28"/>
          <w:lang w:eastAsia="en-US"/>
        </w:rPr>
        <w:t>по форме согласно приложению к Порядку проведения оценки эффективности</w:t>
      </w:r>
      <w:r>
        <w:rPr>
          <w:rFonts w:eastAsia="Calibri"/>
          <w:sz w:val="28"/>
          <w:szCs w:val="28"/>
          <w:lang w:eastAsia="en-US"/>
        </w:rPr>
        <w:t xml:space="preserve"> реализации муниципальных программ, утвержденному постановлением администрации города Ставрополя от 13.03.2018 № 417, согласованный с комитетом финансов и бюджета администрации города Ставрополя, в срок до 15 февраля года, следующего за отчетным;</w:t>
      </w:r>
    </w:p>
    <w:p w:rsidR="00C20E8F" w:rsidRDefault="00C20E8F" w:rsidP="00C20E8F">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ежеквартально представляет в комитет экономического развития администрации города Ставрополя информацию, необходимую для </w:t>
      </w:r>
      <w:r w:rsidRPr="00C20E8F">
        <w:rPr>
          <w:rFonts w:eastAsia="Calibri"/>
          <w:sz w:val="28"/>
          <w:szCs w:val="28"/>
          <w:lang w:eastAsia="en-US"/>
        </w:rPr>
        <w:t>проведения мониторинга хода реализации Программы по форме согласно приложению к Порядку осуществления мониторинга и контроля реализации документов стратегического</w:t>
      </w:r>
      <w:r>
        <w:rPr>
          <w:rFonts w:eastAsia="Calibri"/>
          <w:sz w:val="28"/>
          <w:szCs w:val="28"/>
          <w:lang w:eastAsia="en-US"/>
        </w:rPr>
        <w:t xml:space="preserve"> планирования, утвержденных администрацией города Ставрополя, утвержденному постановлением администрации города Ставрополя от 11.01.2016 № 9, с приложением пояснительной записки в срок до 15 числа месяца, следующего за отчетным периодом.</w:t>
      </w:r>
    </w:p>
    <w:p w:rsidR="00C20E8F" w:rsidRDefault="00C20E8F" w:rsidP="00C20E8F">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В процессе реализации Программы </w:t>
      </w:r>
      <w:r w:rsidR="006B009F">
        <w:rPr>
          <w:rFonts w:eastAsia="Calibri"/>
          <w:sz w:val="28"/>
          <w:szCs w:val="28"/>
          <w:lang w:eastAsia="en-US"/>
        </w:rPr>
        <w:t>комитет по управлению муниципальным имуществом города Ставрополя</w:t>
      </w:r>
      <w:r>
        <w:rPr>
          <w:rFonts w:eastAsia="Calibri"/>
          <w:sz w:val="28"/>
          <w:szCs w:val="28"/>
          <w:lang w:eastAsia="en-US"/>
        </w:rPr>
        <w:t xml:space="preserve"> готовит проект изменений в Программу по следующим основаниям:</w:t>
      </w:r>
    </w:p>
    <w:p w:rsidR="00C20E8F" w:rsidRDefault="00C20E8F" w:rsidP="00C20E8F">
      <w:pPr>
        <w:autoSpaceDE w:val="0"/>
        <w:autoSpaceDN w:val="0"/>
        <w:adjustRightInd w:val="0"/>
        <w:ind w:firstLine="709"/>
        <w:jc w:val="both"/>
        <w:rPr>
          <w:rFonts w:eastAsia="Calibri"/>
          <w:sz w:val="28"/>
          <w:szCs w:val="28"/>
          <w:lang w:eastAsia="en-US"/>
        </w:rPr>
      </w:pPr>
      <w:r>
        <w:rPr>
          <w:rFonts w:eastAsia="Calibri"/>
          <w:sz w:val="28"/>
          <w:szCs w:val="28"/>
          <w:lang w:eastAsia="en-US"/>
        </w:rPr>
        <w:t>приведение Программы в соответствие с решением о бюджете города Ставрополя на очередной финансовый год и плановый период;</w:t>
      </w:r>
    </w:p>
    <w:p w:rsidR="00C20E8F" w:rsidRDefault="00C20E8F" w:rsidP="00C20E8F">
      <w:pPr>
        <w:autoSpaceDE w:val="0"/>
        <w:autoSpaceDN w:val="0"/>
        <w:adjustRightInd w:val="0"/>
        <w:ind w:firstLine="709"/>
        <w:jc w:val="both"/>
        <w:rPr>
          <w:rFonts w:eastAsia="Calibri"/>
          <w:sz w:val="28"/>
          <w:szCs w:val="28"/>
          <w:lang w:eastAsia="en-US"/>
        </w:rPr>
      </w:pPr>
      <w:r>
        <w:rPr>
          <w:rFonts w:eastAsia="Calibri"/>
          <w:sz w:val="28"/>
          <w:szCs w:val="28"/>
          <w:lang w:eastAsia="en-US"/>
        </w:rPr>
        <w:t>изменение законодательства;</w:t>
      </w:r>
    </w:p>
    <w:p w:rsidR="00C20E8F" w:rsidRDefault="00C20E8F" w:rsidP="00C20E8F">
      <w:pPr>
        <w:autoSpaceDE w:val="0"/>
        <w:autoSpaceDN w:val="0"/>
        <w:adjustRightInd w:val="0"/>
        <w:ind w:firstLine="709"/>
        <w:jc w:val="both"/>
        <w:rPr>
          <w:rFonts w:eastAsia="Calibri"/>
          <w:sz w:val="28"/>
          <w:szCs w:val="28"/>
          <w:lang w:eastAsia="en-US"/>
        </w:rPr>
      </w:pPr>
      <w:r>
        <w:rPr>
          <w:rFonts w:eastAsia="Calibri"/>
          <w:sz w:val="28"/>
          <w:szCs w:val="28"/>
          <w:lang w:eastAsia="en-US"/>
        </w:rPr>
        <w:t>реализация решений администрации города Ставрополя по результатам оценки эффективности реализации;</w:t>
      </w:r>
    </w:p>
    <w:p w:rsidR="00C20E8F" w:rsidRDefault="00C20E8F" w:rsidP="00C20E8F">
      <w:pPr>
        <w:autoSpaceDE w:val="0"/>
        <w:autoSpaceDN w:val="0"/>
        <w:adjustRightInd w:val="0"/>
        <w:ind w:firstLine="709"/>
        <w:jc w:val="both"/>
        <w:rPr>
          <w:rFonts w:eastAsia="Calibri"/>
          <w:sz w:val="28"/>
          <w:szCs w:val="28"/>
          <w:lang w:eastAsia="en-US"/>
        </w:rPr>
      </w:pPr>
      <w:r>
        <w:rPr>
          <w:rFonts w:eastAsia="Calibri"/>
          <w:sz w:val="28"/>
          <w:szCs w:val="28"/>
          <w:lang w:eastAsia="en-US"/>
        </w:rPr>
        <w:t>выполнение условий предоставления межбюджетных трансфертов из федерального бюджета и бюджета Ставропольского края;</w:t>
      </w:r>
    </w:p>
    <w:p w:rsidR="00C20E8F" w:rsidRDefault="00C20E8F" w:rsidP="00C20E8F">
      <w:pPr>
        <w:autoSpaceDE w:val="0"/>
        <w:autoSpaceDN w:val="0"/>
        <w:adjustRightInd w:val="0"/>
        <w:ind w:firstLine="709"/>
        <w:jc w:val="both"/>
        <w:rPr>
          <w:rFonts w:eastAsia="Calibri"/>
          <w:sz w:val="28"/>
          <w:szCs w:val="28"/>
          <w:lang w:eastAsia="en-US"/>
        </w:rPr>
      </w:pPr>
      <w:r>
        <w:rPr>
          <w:rFonts w:eastAsia="Calibri"/>
          <w:sz w:val="28"/>
          <w:szCs w:val="28"/>
          <w:lang w:eastAsia="en-US"/>
        </w:rPr>
        <w:t>включение в Программу новых расходных обязательств города Ставрополя;</w:t>
      </w:r>
    </w:p>
    <w:p w:rsidR="00C20E8F" w:rsidRDefault="00C20E8F" w:rsidP="00C20E8F">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уточнение показателей (индикаторов) Программы, механизма реализации Программы, перечня и состава основных мероприятий (мероприятий) Программы, сроков их реализации с учетом выделяемых на реализацию Программы </w:t>
      </w:r>
      <w:r w:rsidR="006B009F">
        <w:rPr>
          <w:rFonts w:eastAsia="Calibri"/>
          <w:sz w:val="28"/>
          <w:szCs w:val="28"/>
          <w:lang w:eastAsia="en-US"/>
        </w:rPr>
        <w:t>финансовых средств</w:t>
      </w:r>
      <w:r>
        <w:rPr>
          <w:rFonts w:eastAsia="Calibri"/>
          <w:sz w:val="28"/>
          <w:szCs w:val="28"/>
          <w:lang w:eastAsia="en-US"/>
        </w:rPr>
        <w:t>.</w:t>
      </w:r>
    </w:p>
    <w:p w:rsidR="00C20E8F" w:rsidRDefault="00C20E8F" w:rsidP="00C20E8F">
      <w:pPr>
        <w:autoSpaceDE w:val="0"/>
        <w:autoSpaceDN w:val="0"/>
        <w:adjustRightInd w:val="0"/>
        <w:ind w:firstLine="709"/>
        <w:jc w:val="both"/>
        <w:rPr>
          <w:rFonts w:eastAsia="Calibri"/>
          <w:sz w:val="28"/>
          <w:szCs w:val="28"/>
          <w:lang w:eastAsia="en-US"/>
        </w:rPr>
      </w:pPr>
      <w:r>
        <w:rPr>
          <w:rFonts w:eastAsia="Calibri"/>
          <w:sz w:val="28"/>
          <w:szCs w:val="28"/>
          <w:lang w:eastAsia="en-US"/>
        </w:rPr>
        <w:t>Мониторинг</w:t>
      </w:r>
      <w:r w:rsidR="006B009F">
        <w:rPr>
          <w:rFonts w:eastAsia="Calibri"/>
          <w:sz w:val="28"/>
          <w:szCs w:val="28"/>
          <w:lang w:eastAsia="en-US"/>
        </w:rPr>
        <w:t xml:space="preserve"> </w:t>
      </w:r>
      <w:r>
        <w:rPr>
          <w:rFonts w:eastAsia="Calibri"/>
          <w:sz w:val="28"/>
          <w:szCs w:val="28"/>
          <w:lang w:eastAsia="en-US"/>
        </w:rPr>
        <w:t>реализации Программы осуществля</w:t>
      </w:r>
      <w:r w:rsidR="00E26FE3">
        <w:rPr>
          <w:rFonts w:eastAsia="Calibri"/>
          <w:sz w:val="28"/>
          <w:szCs w:val="28"/>
          <w:lang w:eastAsia="en-US"/>
        </w:rPr>
        <w:t>е</w:t>
      </w:r>
      <w:r>
        <w:rPr>
          <w:rFonts w:eastAsia="Calibri"/>
          <w:sz w:val="28"/>
          <w:szCs w:val="28"/>
          <w:lang w:eastAsia="en-US"/>
        </w:rPr>
        <w:t>тся комитетом экономического развития администрации города Ставрополя ежеквартально на основании детального плана-графика, разрабатываемого в порядке, установленном постановлением администрации города Ставрополя.</w:t>
      </w:r>
    </w:p>
    <w:p w:rsidR="006942E4" w:rsidRDefault="006942E4" w:rsidP="0053580C">
      <w:pPr>
        <w:widowControl w:val="0"/>
        <w:tabs>
          <w:tab w:val="left" w:pos="90"/>
          <w:tab w:val="left" w:pos="6803"/>
        </w:tabs>
        <w:autoSpaceDE w:val="0"/>
        <w:autoSpaceDN w:val="0"/>
        <w:adjustRightInd w:val="0"/>
        <w:spacing w:line="240" w:lineRule="exact"/>
        <w:contextualSpacing/>
        <w:rPr>
          <w:rFonts w:eastAsia="Calibri"/>
          <w:sz w:val="28"/>
          <w:szCs w:val="28"/>
          <w:lang w:eastAsia="en-US"/>
        </w:rPr>
      </w:pPr>
    </w:p>
    <w:p w:rsidR="006942E4" w:rsidRDefault="006942E4" w:rsidP="0053580C">
      <w:pPr>
        <w:widowControl w:val="0"/>
        <w:tabs>
          <w:tab w:val="left" w:pos="90"/>
          <w:tab w:val="left" w:pos="6803"/>
        </w:tabs>
        <w:autoSpaceDE w:val="0"/>
        <w:autoSpaceDN w:val="0"/>
        <w:adjustRightInd w:val="0"/>
        <w:spacing w:line="240" w:lineRule="exact"/>
        <w:contextualSpacing/>
        <w:rPr>
          <w:rFonts w:eastAsia="Calibri"/>
          <w:sz w:val="28"/>
          <w:szCs w:val="28"/>
          <w:lang w:eastAsia="en-US"/>
        </w:rPr>
      </w:pPr>
    </w:p>
    <w:p w:rsidR="006942E4" w:rsidRDefault="006942E4" w:rsidP="0053580C">
      <w:pPr>
        <w:widowControl w:val="0"/>
        <w:tabs>
          <w:tab w:val="left" w:pos="90"/>
          <w:tab w:val="left" w:pos="6803"/>
        </w:tabs>
        <w:autoSpaceDE w:val="0"/>
        <w:autoSpaceDN w:val="0"/>
        <w:adjustRightInd w:val="0"/>
        <w:spacing w:line="240" w:lineRule="exact"/>
        <w:contextualSpacing/>
        <w:rPr>
          <w:rFonts w:eastAsia="Calibri"/>
          <w:sz w:val="28"/>
          <w:szCs w:val="28"/>
          <w:lang w:eastAsia="en-US"/>
        </w:rPr>
      </w:pPr>
    </w:p>
    <w:p w:rsidR="0053580C" w:rsidRDefault="00AB6BE9" w:rsidP="0053580C">
      <w:pPr>
        <w:widowControl w:val="0"/>
        <w:tabs>
          <w:tab w:val="left" w:pos="90"/>
          <w:tab w:val="left" w:pos="6803"/>
        </w:tabs>
        <w:autoSpaceDE w:val="0"/>
        <w:autoSpaceDN w:val="0"/>
        <w:adjustRightInd w:val="0"/>
        <w:spacing w:line="240" w:lineRule="exact"/>
        <w:contextualSpacing/>
        <w:rPr>
          <w:color w:val="000000"/>
          <w:sz w:val="28"/>
          <w:szCs w:val="28"/>
        </w:rPr>
      </w:pPr>
      <w:r>
        <w:rPr>
          <w:color w:val="000000"/>
          <w:sz w:val="28"/>
          <w:szCs w:val="28"/>
        </w:rPr>
        <w:t>Первый з</w:t>
      </w:r>
      <w:r w:rsidR="0053580C">
        <w:rPr>
          <w:color w:val="000000"/>
          <w:sz w:val="28"/>
          <w:szCs w:val="28"/>
        </w:rPr>
        <w:t>аместитель главы</w:t>
      </w:r>
    </w:p>
    <w:p w:rsidR="00E6753B" w:rsidRDefault="0053580C" w:rsidP="001412C4">
      <w:pPr>
        <w:widowControl w:val="0"/>
        <w:tabs>
          <w:tab w:val="left" w:pos="90"/>
          <w:tab w:val="left" w:pos="9353"/>
        </w:tabs>
        <w:autoSpaceDE w:val="0"/>
        <w:autoSpaceDN w:val="0"/>
        <w:adjustRightInd w:val="0"/>
        <w:spacing w:line="240" w:lineRule="exact"/>
        <w:contextualSpacing/>
        <w:rPr>
          <w:color w:val="000000"/>
          <w:sz w:val="28"/>
          <w:szCs w:val="28"/>
        </w:rPr>
      </w:pPr>
      <w:r>
        <w:rPr>
          <w:color w:val="000000"/>
          <w:sz w:val="28"/>
          <w:szCs w:val="28"/>
        </w:rPr>
        <w:t xml:space="preserve">администрации города Ставрополя                    </w:t>
      </w:r>
      <w:r w:rsidR="00AB6BE9">
        <w:rPr>
          <w:color w:val="000000"/>
          <w:sz w:val="28"/>
          <w:szCs w:val="28"/>
        </w:rPr>
        <w:t xml:space="preserve">                     </w:t>
      </w:r>
      <w:r>
        <w:rPr>
          <w:color w:val="000000"/>
          <w:sz w:val="28"/>
          <w:szCs w:val="28"/>
        </w:rPr>
        <w:t xml:space="preserve"> </w:t>
      </w:r>
      <w:r w:rsidR="00AB6BE9">
        <w:rPr>
          <w:color w:val="000000"/>
          <w:sz w:val="28"/>
          <w:szCs w:val="28"/>
        </w:rPr>
        <w:t>Ю</w:t>
      </w:r>
      <w:r>
        <w:rPr>
          <w:color w:val="000000"/>
          <w:sz w:val="28"/>
          <w:szCs w:val="28"/>
        </w:rPr>
        <w:t xml:space="preserve">.В. </w:t>
      </w:r>
      <w:r w:rsidR="00AB6BE9">
        <w:rPr>
          <w:color w:val="000000"/>
          <w:sz w:val="28"/>
          <w:szCs w:val="28"/>
        </w:rPr>
        <w:t>Белолапенко</w:t>
      </w:r>
    </w:p>
    <w:p w:rsidR="006942E4" w:rsidRDefault="006942E4" w:rsidP="005952C9">
      <w:pPr>
        <w:widowControl w:val="0"/>
        <w:tabs>
          <w:tab w:val="left" w:pos="90"/>
          <w:tab w:val="left" w:pos="9353"/>
        </w:tabs>
        <w:autoSpaceDE w:val="0"/>
        <w:autoSpaceDN w:val="0"/>
        <w:adjustRightInd w:val="0"/>
        <w:spacing w:line="240" w:lineRule="exact"/>
        <w:contextualSpacing/>
        <w:jc w:val="right"/>
        <w:rPr>
          <w:color w:val="000000"/>
          <w:sz w:val="28"/>
          <w:szCs w:val="28"/>
        </w:rPr>
      </w:pPr>
    </w:p>
    <w:p w:rsidR="006942E4" w:rsidRDefault="006942E4" w:rsidP="005952C9">
      <w:pPr>
        <w:widowControl w:val="0"/>
        <w:tabs>
          <w:tab w:val="left" w:pos="90"/>
          <w:tab w:val="left" w:pos="9353"/>
        </w:tabs>
        <w:autoSpaceDE w:val="0"/>
        <w:autoSpaceDN w:val="0"/>
        <w:adjustRightInd w:val="0"/>
        <w:spacing w:line="240" w:lineRule="exact"/>
        <w:contextualSpacing/>
        <w:jc w:val="right"/>
        <w:rPr>
          <w:color w:val="000000"/>
          <w:sz w:val="28"/>
          <w:szCs w:val="28"/>
        </w:rPr>
      </w:pPr>
    </w:p>
    <w:p w:rsidR="006942E4" w:rsidRDefault="006942E4" w:rsidP="005952C9">
      <w:pPr>
        <w:widowControl w:val="0"/>
        <w:tabs>
          <w:tab w:val="left" w:pos="90"/>
          <w:tab w:val="left" w:pos="9353"/>
        </w:tabs>
        <w:autoSpaceDE w:val="0"/>
        <w:autoSpaceDN w:val="0"/>
        <w:adjustRightInd w:val="0"/>
        <w:spacing w:line="240" w:lineRule="exact"/>
        <w:contextualSpacing/>
        <w:jc w:val="right"/>
        <w:rPr>
          <w:color w:val="000000"/>
          <w:sz w:val="28"/>
          <w:szCs w:val="28"/>
        </w:rPr>
      </w:pPr>
    </w:p>
    <w:p w:rsidR="006942E4" w:rsidRDefault="006942E4" w:rsidP="005952C9">
      <w:pPr>
        <w:widowControl w:val="0"/>
        <w:tabs>
          <w:tab w:val="left" w:pos="90"/>
          <w:tab w:val="left" w:pos="9353"/>
        </w:tabs>
        <w:autoSpaceDE w:val="0"/>
        <w:autoSpaceDN w:val="0"/>
        <w:adjustRightInd w:val="0"/>
        <w:spacing w:line="240" w:lineRule="exact"/>
        <w:contextualSpacing/>
        <w:jc w:val="right"/>
        <w:rPr>
          <w:color w:val="000000"/>
          <w:sz w:val="28"/>
          <w:szCs w:val="28"/>
        </w:rPr>
      </w:pPr>
    </w:p>
    <w:p w:rsidR="006942E4" w:rsidRDefault="006942E4" w:rsidP="005952C9">
      <w:pPr>
        <w:widowControl w:val="0"/>
        <w:tabs>
          <w:tab w:val="left" w:pos="90"/>
          <w:tab w:val="left" w:pos="9353"/>
        </w:tabs>
        <w:autoSpaceDE w:val="0"/>
        <w:autoSpaceDN w:val="0"/>
        <w:adjustRightInd w:val="0"/>
        <w:spacing w:line="240" w:lineRule="exact"/>
        <w:contextualSpacing/>
        <w:jc w:val="right"/>
        <w:rPr>
          <w:color w:val="000000"/>
          <w:sz w:val="28"/>
          <w:szCs w:val="28"/>
        </w:rPr>
      </w:pPr>
    </w:p>
    <w:p w:rsidR="006942E4" w:rsidRDefault="006942E4" w:rsidP="005952C9">
      <w:pPr>
        <w:widowControl w:val="0"/>
        <w:tabs>
          <w:tab w:val="left" w:pos="90"/>
          <w:tab w:val="left" w:pos="9353"/>
        </w:tabs>
        <w:autoSpaceDE w:val="0"/>
        <w:autoSpaceDN w:val="0"/>
        <w:adjustRightInd w:val="0"/>
        <w:spacing w:line="240" w:lineRule="exact"/>
        <w:contextualSpacing/>
        <w:jc w:val="right"/>
        <w:rPr>
          <w:color w:val="000000"/>
          <w:sz w:val="28"/>
          <w:szCs w:val="28"/>
        </w:rPr>
      </w:pPr>
    </w:p>
    <w:p w:rsidR="006942E4" w:rsidRDefault="006942E4" w:rsidP="005952C9">
      <w:pPr>
        <w:widowControl w:val="0"/>
        <w:tabs>
          <w:tab w:val="left" w:pos="90"/>
          <w:tab w:val="left" w:pos="9353"/>
        </w:tabs>
        <w:autoSpaceDE w:val="0"/>
        <w:autoSpaceDN w:val="0"/>
        <w:adjustRightInd w:val="0"/>
        <w:spacing w:line="240" w:lineRule="exact"/>
        <w:contextualSpacing/>
        <w:jc w:val="right"/>
        <w:rPr>
          <w:color w:val="000000"/>
          <w:sz w:val="28"/>
          <w:szCs w:val="28"/>
        </w:rPr>
      </w:pPr>
    </w:p>
    <w:p w:rsidR="005952C9" w:rsidRPr="005952C9" w:rsidRDefault="005952C9" w:rsidP="005952C9">
      <w:pPr>
        <w:widowControl w:val="0"/>
        <w:tabs>
          <w:tab w:val="left" w:pos="90"/>
          <w:tab w:val="left" w:pos="9353"/>
        </w:tabs>
        <w:autoSpaceDE w:val="0"/>
        <w:autoSpaceDN w:val="0"/>
        <w:adjustRightInd w:val="0"/>
        <w:spacing w:line="240" w:lineRule="exact"/>
        <w:contextualSpacing/>
        <w:jc w:val="right"/>
        <w:rPr>
          <w:color w:val="000000"/>
          <w:sz w:val="28"/>
          <w:szCs w:val="28"/>
        </w:rPr>
      </w:pPr>
      <w:r w:rsidRPr="005952C9">
        <w:rPr>
          <w:color w:val="000000"/>
          <w:sz w:val="28"/>
          <w:szCs w:val="28"/>
        </w:rPr>
        <w:lastRenderedPageBreak/>
        <w:t>Приложение 1</w:t>
      </w:r>
    </w:p>
    <w:p w:rsidR="005952C9" w:rsidRPr="005952C9" w:rsidRDefault="005952C9" w:rsidP="005952C9">
      <w:pPr>
        <w:widowControl w:val="0"/>
        <w:tabs>
          <w:tab w:val="left" w:pos="90"/>
          <w:tab w:val="left" w:pos="9353"/>
        </w:tabs>
        <w:autoSpaceDE w:val="0"/>
        <w:autoSpaceDN w:val="0"/>
        <w:adjustRightInd w:val="0"/>
        <w:spacing w:line="240" w:lineRule="exact"/>
        <w:contextualSpacing/>
        <w:jc w:val="right"/>
        <w:rPr>
          <w:color w:val="000000"/>
          <w:sz w:val="28"/>
          <w:szCs w:val="28"/>
        </w:rPr>
      </w:pPr>
    </w:p>
    <w:p w:rsidR="005952C9" w:rsidRDefault="005952C9" w:rsidP="005952C9">
      <w:pPr>
        <w:widowControl w:val="0"/>
        <w:tabs>
          <w:tab w:val="left" w:pos="90"/>
          <w:tab w:val="left" w:pos="9353"/>
        </w:tabs>
        <w:autoSpaceDE w:val="0"/>
        <w:autoSpaceDN w:val="0"/>
        <w:adjustRightInd w:val="0"/>
        <w:spacing w:line="240" w:lineRule="exact"/>
        <w:contextualSpacing/>
        <w:jc w:val="right"/>
        <w:rPr>
          <w:color w:val="000000"/>
          <w:sz w:val="28"/>
          <w:szCs w:val="28"/>
        </w:rPr>
      </w:pPr>
      <w:r w:rsidRPr="005952C9">
        <w:rPr>
          <w:color w:val="000000"/>
          <w:sz w:val="28"/>
          <w:szCs w:val="28"/>
        </w:rPr>
        <w:t xml:space="preserve">к муниципальной программе </w:t>
      </w:r>
    </w:p>
    <w:p w:rsidR="00196B51" w:rsidRDefault="005952C9" w:rsidP="005952C9">
      <w:pPr>
        <w:widowControl w:val="0"/>
        <w:tabs>
          <w:tab w:val="left" w:pos="90"/>
          <w:tab w:val="left" w:pos="9353"/>
        </w:tabs>
        <w:autoSpaceDE w:val="0"/>
        <w:autoSpaceDN w:val="0"/>
        <w:adjustRightInd w:val="0"/>
        <w:spacing w:line="240" w:lineRule="exact"/>
        <w:contextualSpacing/>
        <w:jc w:val="right"/>
        <w:rPr>
          <w:color w:val="000000"/>
          <w:sz w:val="28"/>
          <w:szCs w:val="28"/>
        </w:rPr>
      </w:pPr>
      <w:r w:rsidRPr="005952C9">
        <w:rPr>
          <w:color w:val="000000"/>
          <w:sz w:val="28"/>
          <w:szCs w:val="28"/>
        </w:rPr>
        <w:t xml:space="preserve">«Обеспечение жильем </w:t>
      </w:r>
    </w:p>
    <w:p w:rsidR="005952C9" w:rsidRPr="005952C9" w:rsidRDefault="005952C9" w:rsidP="005952C9">
      <w:pPr>
        <w:widowControl w:val="0"/>
        <w:tabs>
          <w:tab w:val="left" w:pos="90"/>
          <w:tab w:val="left" w:pos="9353"/>
        </w:tabs>
        <w:autoSpaceDE w:val="0"/>
        <w:autoSpaceDN w:val="0"/>
        <w:adjustRightInd w:val="0"/>
        <w:spacing w:line="240" w:lineRule="exact"/>
        <w:contextualSpacing/>
        <w:jc w:val="right"/>
        <w:rPr>
          <w:color w:val="000000"/>
          <w:sz w:val="28"/>
          <w:szCs w:val="28"/>
        </w:rPr>
      </w:pPr>
      <w:r w:rsidRPr="005952C9">
        <w:rPr>
          <w:color w:val="000000"/>
          <w:sz w:val="28"/>
          <w:szCs w:val="28"/>
        </w:rPr>
        <w:t>населения города Ставрополя»</w:t>
      </w:r>
    </w:p>
    <w:p w:rsidR="005952C9" w:rsidRDefault="005952C9" w:rsidP="001412C4">
      <w:pPr>
        <w:widowControl w:val="0"/>
        <w:tabs>
          <w:tab w:val="left" w:pos="90"/>
          <w:tab w:val="left" w:pos="9353"/>
        </w:tabs>
        <w:autoSpaceDE w:val="0"/>
        <w:autoSpaceDN w:val="0"/>
        <w:adjustRightInd w:val="0"/>
        <w:spacing w:line="240" w:lineRule="exact"/>
        <w:contextualSpacing/>
        <w:rPr>
          <w:color w:val="000000"/>
          <w:sz w:val="28"/>
          <w:szCs w:val="28"/>
        </w:rPr>
      </w:pPr>
    </w:p>
    <w:p w:rsidR="003C24F1" w:rsidRDefault="003C24F1" w:rsidP="001412C4">
      <w:pPr>
        <w:widowControl w:val="0"/>
        <w:tabs>
          <w:tab w:val="left" w:pos="90"/>
          <w:tab w:val="left" w:pos="9353"/>
        </w:tabs>
        <w:autoSpaceDE w:val="0"/>
        <w:autoSpaceDN w:val="0"/>
        <w:adjustRightInd w:val="0"/>
        <w:spacing w:line="240" w:lineRule="exact"/>
        <w:contextualSpacing/>
        <w:rPr>
          <w:color w:val="000000"/>
          <w:sz w:val="28"/>
          <w:szCs w:val="28"/>
        </w:rPr>
      </w:pPr>
    </w:p>
    <w:p w:rsidR="003C24F1" w:rsidRDefault="003C24F1" w:rsidP="001412C4">
      <w:pPr>
        <w:widowControl w:val="0"/>
        <w:tabs>
          <w:tab w:val="left" w:pos="90"/>
          <w:tab w:val="left" w:pos="9353"/>
        </w:tabs>
        <w:autoSpaceDE w:val="0"/>
        <w:autoSpaceDN w:val="0"/>
        <w:adjustRightInd w:val="0"/>
        <w:spacing w:line="240" w:lineRule="exact"/>
        <w:contextualSpacing/>
        <w:rPr>
          <w:color w:val="000000"/>
          <w:sz w:val="28"/>
          <w:szCs w:val="28"/>
        </w:rPr>
      </w:pPr>
    </w:p>
    <w:p w:rsidR="005952C9" w:rsidRDefault="005952C9" w:rsidP="005952C9">
      <w:pPr>
        <w:pStyle w:val="a7"/>
        <w:spacing w:line="240" w:lineRule="exact"/>
        <w:jc w:val="center"/>
      </w:pPr>
      <w:r>
        <w:t>ПОДПРОГРАММА</w:t>
      </w:r>
    </w:p>
    <w:p w:rsidR="005952C9" w:rsidRDefault="005952C9" w:rsidP="005952C9">
      <w:pPr>
        <w:pStyle w:val="a7"/>
        <w:spacing w:line="240" w:lineRule="exact"/>
        <w:jc w:val="center"/>
        <w:outlineLvl w:val="0"/>
      </w:pPr>
      <w:r>
        <w:t xml:space="preserve">«Обеспечение жильем молодых семей </w:t>
      </w:r>
    </w:p>
    <w:p w:rsidR="005952C9" w:rsidRDefault="005952C9" w:rsidP="005952C9">
      <w:pPr>
        <w:pStyle w:val="a7"/>
        <w:spacing w:line="240" w:lineRule="exact"/>
        <w:jc w:val="center"/>
        <w:outlineLvl w:val="0"/>
      </w:pPr>
      <w:r>
        <w:t>в городе Ставрополе»</w:t>
      </w:r>
    </w:p>
    <w:p w:rsidR="005952C9" w:rsidRDefault="005952C9" w:rsidP="005952C9">
      <w:pPr>
        <w:pStyle w:val="a7"/>
        <w:jc w:val="center"/>
        <w:outlineLvl w:val="0"/>
      </w:pPr>
    </w:p>
    <w:p w:rsidR="005952C9" w:rsidRDefault="005952C9" w:rsidP="005952C9">
      <w:pPr>
        <w:pStyle w:val="a7"/>
        <w:spacing w:line="240" w:lineRule="exact"/>
        <w:jc w:val="center"/>
        <w:outlineLvl w:val="0"/>
      </w:pPr>
      <w:r>
        <w:t>ПАСПОРТ</w:t>
      </w:r>
    </w:p>
    <w:p w:rsidR="005952C9" w:rsidRDefault="005952C9" w:rsidP="005952C9">
      <w:pPr>
        <w:pStyle w:val="a7"/>
        <w:spacing w:line="240" w:lineRule="exact"/>
        <w:jc w:val="center"/>
      </w:pPr>
      <w:r>
        <w:t>подпрограммы</w:t>
      </w:r>
    </w:p>
    <w:p w:rsidR="005952C9" w:rsidRDefault="005952C9" w:rsidP="005952C9">
      <w:pPr>
        <w:pStyle w:val="a7"/>
        <w:spacing w:line="240" w:lineRule="exact"/>
        <w:jc w:val="center"/>
        <w:outlineLvl w:val="0"/>
      </w:pPr>
      <w:r>
        <w:t>«Обеспечение жильем молодых семей</w:t>
      </w:r>
    </w:p>
    <w:p w:rsidR="005952C9" w:rsidRDefault="005952C9" w:rsidP="005952C9">
      <w:pPr>
        <w:pStyle w:val="a7"/>
        <w:spacing w:line="240" w:lineRule="exact"/>
        <w:jc w:val="center"/>
        <w:outlineLvl w:val="0"/>
      </w:pPr>
      <w:r>
        <w:t>в городе Ставрополе»</w:t>
      </w:r>
    </w:p>
    <w:p w:rsidR="005952C9" w:rsidRDefault="005952C9" w:rsidP="005952C9">
      <w:pPr>
        <w:pStyle w:val="a7"/>
        <w:jc w:val="center"/>
        <w:outlineLvl w:val="0"/>
      </w:pPr>
    </w:p>
    <w:tbl>
      <w:tblPr>
        <w:tblW w:w="9606" w:type="dxa"/>
        <w:tblLook w:val="00A0" w:firstRow="1" w:lastRow="0" w:firstColumn="1" w:lastColumn="0" w:noHBand="0" w:noVBand="0"/>
      </w:tblPr>
      <w:tblGrid>
        <w:gridCol w:w="3085"/>
        <w:gridCol w:w="310"/>
        <w:gridCol w:w="6211"/>
      </w:tblGrid>
      <w:tr w:rsidR="005952C9" w:rsidRPr="00E01BF1" w:rsidTr="00FE270B">
        <w:tc>
          <w:tcPr>
            <w:tcW w:w="3085" w:type="dxa"/>
          </w:tcPr>
          <w:p w:rsidR="005952C9" w:rsidRPr="00E01BF1" w:rsidRDefault="005952C9" w:rsidP="00FE270B">
            <w:pPr>
              <w:pStyle w:val="a7"/>
            </w:pPr>
            <w:r w:rsidRPr="00E01BF1">
              <w:t>Наименование Подпрограммы</w:t>
            </w:r>
          </w:p>
        </w:tc>
        <w:tc>
          <w:tcPr>
            <w:tcW w:w="310" w:type="dxa"/>
          </w:tcPr>
          <w:p w:rsidR="005952C9" w:rsidRPr="00E01BF1" w:rsidRDefault="005952C9" w:rsidP="00FE270B">
            <w:pPr>
              <w:pStyle w:val="a7"/>
            </w:pPr>
          </w:p>
        </w:tc>
        <w:tc>
          <w:tcPr>
            <w:tcW w:w="6211" w:type="dxa"/>
          </w:tcPr>
          <w:p w:rsidR="00930155" w:rsidRPr="00E01BF1" w:rsidRDefault="005952C9" w:rsidP="00FE270B">
            <w:pPr>
              <w:pStyle w:val="a7"/>
              <w:jc w:val="both"/>
            </w:pPr>
            <w:r w:rsidRPr="00E01BF1">
              <w:t>«Обеспечение жильем молодых семей в городе Ставрополе» (далее – Подпрограмма)</w:t>
            </w:r>
          </w:p>
        </w:tc>
      </w:tr>
      <w:tr w:rsidR="005952C9" w:rsidRPr="00E01BF1" w:rsidTr="00FE270B">
        <w:tc>
          <w:tcPr>
            <w:tcW w:w="3085" w:type="dxa"/>
          </w:tcPr>
          <w:p w:rsidR="005952C9" w:rsidRPr="00E01BF1" w:rsidRDefault="005952C9" w:rsidP="00FE270B">
            <w:pPr>
              <w:pStyle w:val="a7"/>
            </w:pPr>
          </w:p>
        </w:tc>
        <w:tc>
          <w:tcPr>
            <w:tcW w:w="310" w:type="dxa"/>
          </w:tcPr>
          <w:p w:rsidR="005952C9" w:rsidRPr="00E01BF1" w:rsidRDefault="005952C9" w:rsidP="00FE270B">
            <w:pPr>
              <w:pStyle w:val="a7"/>
            </w:pPr>
          </w:p>
        </w:tc>
        <w:tc>
          <w:tcPr>
            <w:tcW w:w="6211" w:type="dxa"/>
          </w:tcPr>
          <w:p w:rsidR="005952C9" w:rsidRPr="00E01BF1" w:rsidRDefault="005952C9" w:rsidP="00FE270B">
            <w:pPr>
              <w:pStyle w:val="a7"/>
            </w:pPr>
          </w:p>
        </w:tc>
      </w:tr>
      <w:tr w:rsidR="005952C9" w:rsidRPr="00E01BF1" w:rsidTr="00FE270B">
        <w:tc>
          <w:tcPr>
            <w:tcW w:w="3085" w:type="dxa"/>
          </w:tcPr>
          <w:p w:rsidR="005952C9" w:rsidRPr="00E01BF1" w:rsidRDefault="005952C9" w:rsidP="00FE270B">
            <w:pPr>
              <w:pStyle w:val="a7"/>
            </w:pPr>
            <w:r w:rsidRPr="00E01BF1">
              <w:t>Ответственный исполнитель Подпрограммы</w:t>
            </w:r>
          </w:p>
        </w:tc>
        <w:tc>
          <w:tcPr>
            <w:tcW w:w="310" w:type="dxa"/>
          </w:tcPr>
          <w:p w:rsidR="005952C9" w:rsidRPr="00E01BF1" w:rsidRDefault="005952C9" w:rsidP="00FE270B">
            <w:pPr>
              <w:pStyle w:val="a7"/>
            </w:pPr>
          </w:p>
        </w:tc>
        <w:tc>
          <w:tcPr>
            <w:tcW w:w="6211" w:type="dxa"/>
          </w:tcPr>
          <w:p w:rsidR="005952C9" w:rsidRPr="00E01BF1" w:rsidRDefault="005952C9" w:rsidP="00FE270B">
            <w:pPr>
              <w:pStyle w:val="a7"/>
              <w:ind w:right="-3"/>
              <w:jc w:val="both"/>
            </w:pPr>
            <w:r w:rsidRPr="00E01BF1">
              <w:t xml:space="preserve">комитет </w:t>
            </w:r>
            <w:r>
              <w:t>по управлению муниципальным имущество</w:t>
            </w:r>
            <w:r w:rsidRPr="00E01BF1">
              <w:t xml:space="preserve"> города Ставрополя</w:t>
            </w:r>
          </w:p>
        </w:tc>
      </w:tr>
      <w:tr w:rsidR="005952C9" w:rsidRPr="00E01BF1" w:rsidTr="00FE270B">
        <w:tc>
          <w:tcPr>
            <w:tcW w:w="3085" w:type="dxa"/>
          </w:tcPr>
          <w:p w:rsidR="005952C9" w:rsidRPr="00E01BF1" w:rsidRDefault="005952C9" w:rsidP="00FE270B">
            <w:pPr>
              <w:pStyle w:val="a7"/>
            </w:pPr>
          </w:p>
        </w:tc>
        <w:tc>
          <w:tcPr>
            <w:tcW w:w="310" w:type="dxa"/>
          </w:tcPr>
          <w:p w:rsidR="005952C9" w:rsidRPr="00E01BF1" w:rsidRDefault="005952C9" w:rsidP="00FE270B">
            <w:pPr>
              <w:pStyle w:val="a7"/>
            </w:pPr>
          </w:p>
        </w:tc>
        <w:tc>
          <w:tcPr>
            <w:tcW w:w="6211" w:type="dxa"/>
          </w:tcPr>
          <w:p w:rsidR="005952C9" w:rsidRPr="00E01BF1" w:rsidRDefault="005952C9" w:rsidP="00FE270B">
            <w:pPr>
              <w:pStyle w:val="a7"/>
            </w:pPr>
          </w:p>
        </w:tc>
      </w:tr>
      <w:tr w:rsidR="005952C9" w:rsidRPr="00E01BF1" w:rsidTr="00FE270B">
        <w:tc>
          <w:tcPr>
            <w:tcW w:w="3085" w:type="dxa"/>
          </w:tcPr>
          <w:p w:rsidR="005952C9" w:rsidRPr="00E01BF1" w:rsidRDefault="005952C9" w:rsidP="00FE270B">
            <w:pPr>
              <w:pStyle w:val="a7"/>
            </w:pPr>
            <w:r w:rsidRPr="00E01BF1">
              <w:t>Соисполнител</w:t>
            </w:r>
            <w:r>
              <w:t>ь(и)</w:t>
            </w:r>
          </w:p>
          <w:p w:rsidR="005952C9" w:rsidRPr="00E01BF1" w:rsidRDefault="005952C9" w:rsidP="00FE270B">
            <w:pPr>
              <w:pStyle w:val="a7"/>
            </w:pPr>
            <w:r w:rsidRPr="00E01BF1">
              <w:t>Подпрограммы</w:t>
            </w:r>
          </w:p>
        </w:tc>
        <w:tc>
          <w:tcPr>
            <w:tcW w:w="310" w:type="dxa"/>
          </w:tcPr>
          <w:p w:rsidR="005952C9" w:rsidRPr="00E01BF1" w:rsidRDefault="005952C9" w:rsidP="00FE270B">
            <w:pPr>
              <w:pStyle w:val="a7"/>
            </w:pPr>
          </w:p>
        </w:tc>
        <w:tc>
          <w:tcPr>
            <w:tcW w:w="6211" w:type="dxa"/>
          </w:tcPr>
          <w:p w:rsidR="005952C9" w:rsidRPr="00E01BF1" w:rsidRDefault="005952C9" w:rsidP="00FE270B">
            <w:pPr>
              <w:pStyle w:val="a7"/>
            </w:pPr>
            <w:r w:rsidRPr="00E01BF1">
              <w:t>не предусмотрены</w:t>
            </w:r>
          </w:p>
        </w:tc>
      </w:tr>
      <w:tr w:rsidR="005952C9" w:rsidRPr="00E01BF1" w:rsidTr="00FE270B">
        <w:tc>
          <w:tcPr>
            <w:tcW w:w="3085" w:type="dxa"/>
          </w:tcPr>
          <w:p w:rsidR="005952C9" w:rsidRDefault="005952C9" w:rsidP="00FE270B">
            <w:pPr>
              <w:pStyle w:val="a7"/>
            </w:pPr>
          </w:p>
          <w:p w:rsidR="00196B51" w:rsidRPr="00196B51" w:rsidRDefault="00196B51" w:rsidP="00196B51">
            <w:pPr>
              <w:pStyle w:val="a7"/>
            </w:pPr>
            <w:r>
              <w:t>Участники</w:t>
            </w:r>
          </w:p>
          <w:p w:rsidR="00196B51" w:rsidRDefault="00196B51" w:rsidP="00196B51">
            <w:pPr>
              <w:pStyle w:val="a7"/>
            </w:pPr>
            <w:r w:rsidRPr="00196B51">
              <w:t>Подпрограммы</w:t>
            </w:r>
          </w:p>
          <w:p w:rsidR="00196B51" w:rsidRPr="00E01BF1" w:rsidRDefault="00196B51" w:rsidP="00196B51">
            <w:pPr>
              <w:pStyle w:val="a7"/>
            </w:pPr>
          </w:p>
        </w:tc>
        <w:tc>
          <w:tcPr>
            <w:tcW w:w="310" w:type="dxa"/>
          </w:tcPr>
          <w:p w:rsidR="005952C9" w:rsidRPr="00E01BF1" w:rsidRDefault="005952C9" w:rsidP="00FE270B">
            <w:pPr>
              <w:pStyle w:val="a7"/>
            </w:pPr>
          </w:p>
        </w:tc>
        <w:tc>
          <w:tcPr>
            <w:tcW w:w="6211" w:type="dxa"/>
          </w:tcPr>
          <w:p w:rsidR="005952C9" w:rsidRDefault="005952C9" w:rsidP="00FE270B">
            <w:pPr>
              <w:pStyle w:val="a7"/>
            </w:pPr>
          </w:p>
          <w:p w:rsidR="00196B51" w:rsidRPr="00E01BF1" w:rsidRDefault="00196B51" w:rsidP="00FE270B">
            <w:pPr>
              <w:pStyle w:val="a7"/>
            </w:pPr>
            <w:r>
              <w:t>нет</w:t>
            </w:r>
          </w:p>
        </w:tc>
      </w:tr>
      <w:tr w:rsidR="005952C9" w:rsidRPr="00E01BF1" w:rsidTr="00FE270B">
        <w:tc>
          <w:tcPr>
            <w:tcW w:w="3085" w:type="dxa"/>
          </w:tcPr>
          <w:p w:rsidR="005952C9" w:rsidRPr="00E01BF1" w:rsidRDefault="00930155" w:rsidP="00FE270B">
            <w:pPr>
              <w:pStyle w:val="a7"/>
            </w:pPr>
            <w:r>
              <w:t>З</w:t>
            </w:r>
            <w:r w:rsidR="005952C9" w:rsidRPr="00E01BF1">
              <w:t>адачи Подпрограммы</w:t>
            </w:r>
          </w:p>
        </w:tc>
        <w:tc>
          <w:tcPr>
            <w:tcW w:w="310" w:type="dxa"/>
          </w:tcPr>
          <w:p w:rsidR="005952C9" w:rsidRPr="00E01BF1" w:rsidRDefault="005952C9" w:rsidP="00FE270B">
            <w:pPr>
              <w:pStyle w:val="a7"/>
            </w:pPr>
          </w:p>
        </w:tc>
        <w:tc>
          <w:tcPr>
            <w:tcW w:w="6211" w:type="dxa"/>
          </w:tcPr>
          <w:p w:rsidR="005952C9" w:rsidRDefault="005952C9" w:rsidP="00FE270B">
            <w:pPr>
              <w:pStyle w:val="a7"/>
              <w:spacing w:line="228" w:lineRule="auto"/>
              <w:jc w:val="both"/>
            </w:pPr>
            <w:r>
              <w:t xml:space="preserve">предоставление молодым семьям, признанным участниками </w:t>
            </w:r>
            <w:r w:rsidRPr="00EB2F66">
              <w:t>П</w:t>
            </w:r>
            <w:r w:rsidR="00041FB7" w:rsidRPr="00EB2F66">
              <w:t>одп</w:t>
            </w:r>
            <w:r w:rsidRPr="00EB2F66">
              <w:t>рограммы,</w:t>
            </w:r>
            <w:r>
              <w:t xml:space="preserve"> социальных выплат на приобретение жилого помещения или создание объекта индивидуального жилищного строительства (далее – социальные выплаты);</w:t>
            </w:r>
          </w:p>
          <w:p w:rsidR="005952C9" w:rsidRPr="00E01BF1" w:rsidRDefault="005952C9" w:rsidP="00FE270B">
            <w:pPr>
              <w:pStyle w:val="a7"/>
              <w:spacing w:line="228" w:lineRule="auto"/>
              <w:jc w:val="both"/>
            </w:pPr>
            <w: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жилого помещения или создания объекта индивидуального жилищного строительства</w:t>
            </w:r>
          </w:p>
        </w:tc>
      </w:tr>
      <w:tr w:rsidR="005952C9" w:rsidRPr="00E01BF1" w:rsidTr="00FE270B">
        <w:tc>
          <w:tcPr>
            <w:tcW w:w="3085" w:type="dxa"/>
          </w:tcPr>
          <w:p w:rsidR="005952C9" w:rsidRPr="00141CC2" w:rsidRDefault="005952C9" w:rsidP="00FE270B">
            <w:pPr>
              <w:pStyle w:val="a7"/>
            </w:pPr>
          </w:p>
          <w:p w:rsidR="00196B51" w:rsidRPr="00141CC2" w:rsidRDefault="00196B51" w:rsidP="00FE270B">
            <w:pPr>
              <w:pStyle w:val="a7"/>
            </w:pPr>
            <w:r w:rsidRPr="00141CC2">
              <w:t>Показатели решения задач Подпрограммы</w:t>
            </w:r>
          </w:p>
          <w:p w:rsidR="00196B51" w:rsidRPr="00141CC2" w:rsidRDefault="00196B51" w:rsidP="00FE270B">
            <w:pPr>
              <w:pStyle w:val="a7"/>
            </w:pPr>
          </w:p>
        </w:tc>
        <w:tc>
          <w:tcPr>
            <w:tcW w:w="310" w:type="dxa"/>
          </w:tcPr>
          <w:p w:rsidR="005952C9" w:rsidRPr="00E01BF1" w:rsidRDefault="005952C9" w:rsidP="00FE270B">
            <w:pPr>
              <w:pStyle w:val="a7"/>
            </w:pPr>
          </w:p>
        </w:tc>
        <w:tc>
          <w:tcPr>
            <w:tcW w:w="6211" w:type="dxa"/>
          </w:tcPr>
          <w:p w:rsidR="005952C9" w:rsidRDefault="005952C9" w:rsidP="00FE270B">
            <w:pPr>
              <w:pStyle w:val="a7"/>
            </w:pPr>
          </w:p>
          <w:p w:rsidR="00EB7EDF" w:rsidRPr="00EB7EDF" w:rsidRDefault="00DF1438" w:rsidP="00141CC2">
            <w:pPr>
              <w:pStyle w:val="a7"/>
              <w:jc w:val="both"/>
            </w:pPr>
            <w:r>
              <w:t>доля</w:t>
            </w:r>
            <w:r w:rsidR="00EB7EDF" w:rsidRPr="00EB7EDF">
              <w:t xml:space="preserve"> молодых семей, улучшивших жилищные условия</w:t>
            </w:r>
            <w:r>
              <w:t>, в общем количестве молодых семей, нуждающихся в улучшении жилищных условий в городе Ставрополе</w:t>
            </w:r>
          </w:p>
          <w:p w:rsidR="00196B51" w:rsidRPr="00E01BF1" w:rsidRDefault="00196B51" w:rsidP="00FE270B">
            <w:pPr>
              <w:pStyle w:val="a7"/>
            </w:pPr>
          </w:p>
        </w:tc>
      </w:tr>
      <w:tr w:rsidR="005952C9" w:rsidRPr="00E01BF1" w:rsidTr="00FE270B">
        <w:tc>
          <w:tcPr>
            <w:tcW w:w="3085" w:type="dxa"/>
          </w:tcPr>
          <w:p w:rsidR="005952C9" w:rsidRPr="00E01BF1" w:rsidRDefault="005952C9" w:rsidP="00FE270B">
            <w:pPr>
              <w:pStyle w:val="a7"/>
            </w:pPr>
            <w:r w:rsidRPr="00E01BF1">
              <w:lastRenderedPageBreak/>
              <w:t>Сроки реализации Подпрограммы</w:t>
            </w:r>
          </w:p>
        </w:tc>
        <w:tc>
          <w:tcPr>
            <w:tcW w:w="310" w:type="dxa"/>
          </w:tcPr>
          <w:p w:rsidR="005952C9" w:rsidRPr="00E01BF1" w:rsidRDefault="005952C9" w:rsidP="00FE270B">
            <w:pPr>
              <w:pStyle w:val="a7"/>
            </w:pPr>
          </w:p>
        </w:tc>
        <w:tc>
          <w:tcPr>
            <w:tcW w:w="6211" w:type="dxa"/>
          </w:tcPr>
          <w:p w:rsidR="005952C9" w:rsidRPr="00E01BF1" w:rsidRDefault="005952C9" w:rsidP="00FE270B">
            <w:pPr>
              <w:pStyle w:val="a7"/>
            </w:pPr>
            <w:r w:rsidRPr="00E01BF1">
              <w:t>20</w:t>
            </w:r>
            <w:r>
              <w:t>20</w:t>
            </w:r>
            <w:r w:rsidRPr="00E01BF1">
              <w:t xml:space="preserve"> – 20</w:t>
            </w:r>
            <w:r>
              <w:t>25</w:t>
            </w:r>
            <w:r w:rsidRPr="00E01BF1">
              <w:t xml:space="preserve"> годы</w:t>
            </w:r>
          </w:p>
        </w:tc>
      </w:tr>
      <w:tr w:rsidR="005952C9" w:rsidRPr="00E01BF1" w:rsidTr="00FE270B">
        <w:tc>
          <w:tcPr>
            <w:tcW w:w="3085" w:type="dxa"/>
          </w:tcPr>
          <w:p w:rsidR="005952C9" w:rsidRPr="00E01BF1" w:rsidRDefault="005952C9" w:rsidP="00FE270B">
            <w:pPr>
              <w:pStyle w:val="a7"/>
            </w:pPr>
          </w:p>
        </w:tc>
        <w:tc>
          <w:tcPr>
            <w:tcW w:w="310" w:type="dxa"/>
          </w:tcPr>
          <w:p w:rsidR="005952C9" w:rsidRPr="00E01BF1" w:rsidRDefault="005952C9" w:rsidP="00FE270B">
            <w:pPr>
              <w:pStyle w:val="a7"/>
            </w:pPr>
          </w:p>
        </w:tc>
        <w:tc>
          <w:tcPr>
            <w:tcW w:w="6211" w:type="dxa"/>
          </w:tcPr>
          <w:p w:rsidR="005952C9" w:rsidRPr="00E01BF1" w:rsidRDefault="005952C9" w:rsidP="00FE270B">
            <w:pPr>
              <w:pStyle w:val="a7"/>
            </w:pPr>
          </w:p>
        </w:tc>
      </w:tr>
      <w:tr w:rsidR="005952C9" w:rsidRPr="00E01BF1" w:rsidTr="00FE270B">
        <w:tc>
          <w:tcPr>
            <w:tcW w:w="3085" w:type="dxa"/>
          </w:tcPr>
          <w:p w:rsidR="005952C9" w:rsidRDefault="00E178EA" w:rsidP="00E178EA">
            <w:pPr>
              <w:pStyle w:val="a7"/>
            </w:pPr>
            <w:r>
              <w:t xml:space="preserve">Объемы и источники финансового обеспечения </w:t>
            </w:r>
            <w:r w:rsidR="005952C9" w:rsidRPr="00E01BF1">
              <w:t>Подпрограммы</w:t>
            </w: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Default="00E178EA" w:rsidP="00E178EA">
            <w:pPr>
              <w:pStyle w:val="a7"/>
            </w:pPr>
          </w:p>
          <w:p w:rsidR="00E178EA" w:rsidRPr="00E01BF1" w:rsidRDefault="00E178EA" w:rsidP="00E178EA">
            <w:pPr>
              <w:pStyle w:val="a7"/>
            </w:pPr>
            <w:r w:rsidRPr="00972767">
              <w:t xml:space="preserve">Ожидаемые </w:t>
            </w:r>
            <w:r w:rsidR="00041FB7">
              <w:t xml:space="preserve">конечные результаты реализации </w:t>
            </w:r>
            <w:r w:rsidR="00041FB7" w:rsidRPr="00EB2F66">
              <w:t>П</w:t>
            </w:r>
            <w:r w:rsidRPr="00EB2F66">
              <w:t>одпрограммы</w:t>
            </w:r>
          </w:p>
        </w:tc>
        <w:tc>
          <w:tcPr>
            <w:tcW w:w="310" w:type="dxa"/>
          </w:tcPr>
          <w:p w:rsidR="005952C9" w:rsidRPr="00E01BF1" w:rsidRDefault="005952C9" w:rsidP="00FE270B">
            <w:pPr>
              <w:pStyle w:val="a7"/>
            </w:pPr>
          </w:p>
        </w:tc>
        <w:tc>
          <w:tcPr>
            <w:tcW w:w="6211" w:type="dxa"/>
          </w:tcPr>
          <w:p w:rsidR="006942E4" w:rsidRPr="006942E4" w:rsidRDefault="005952C9" w:rsidP="006942E4">
            <w:pPr>
              <w:contextualSpacing/>
              <w:jc w:val="both"/>
              <w:rPr>
                <w:sz w:val="28"/>
                <w:szCs w:val="28"/>
              </w:rPr>
            </w:pPr>
            <w:r w:rsidRPr="004D2AFC">
              <w:rPr>
                <w:sz w:val="28"/>
                <w:szCs w:val="28"/>
              </w:rPr>
              <w:t xml:space="preserve">Финансирование </w:t>
            </w:r>
            <w:r w:rsidR="00F36F31" w:rsidRPr="00EB2F66">
              <w:rPr>
                <w:sz w:val="28"/>
                <w:szCs w:val="28"/>
              </w:rPr>
              <w:t>Подпрограммы</w:t>
            </w:r>
            <w:r w:rsidR="00F36F31">
              <w:rPr>
                <w:sz w:val="28"/>
                <w:szCs w:val="28"/>
              </w:rPr>
              <w:t xml:space="preserve"> </w:t>
            </w:r>
            <w:r w:rsidRPr="004D2AFC">
              <w:rPr>
                <w:sz w:val="28"/>
                <w:szCs w:val="28"/>
              </w:rPr>
              <w:t xml:space="preserve">составляет </w:t>
            </w:r>
            <w:r w:rsidR="006942E4" w:rsidRPr="006942E4">
              <w:rPr>
                <w:sz w:val="28"/>
                <w:szCs w:val="28"/>
              </w:rPr>
              <w:t>9</w:t>
            </w:r>
            <w:r w:rsidR="00D225BC">
              <w:rPr>
                <w:sz w:val="28"/>
                <w:szCs w:val="28"/>
              </w:rPr>
              <w:t>4</w:t>
            </w:r>
            <w:r w:rsidR="006942E4" w:rsidRPr="006942E4">
              <w:rPr>
                <w:sz w:val="28"/>
                <w:szCs w:val="28"/>
              </w:rPr>
              <w:t> </w:t>
            </w:r>
            <w:r w:rsidR="00D225BC">
              <w:rPr>
                <w:sz w:val="28"/>
                <w:szCs w:val="28"/>
              </w:rPr>
              <w:t>907</w:t>
            </w:r>
            <w:r w:rsidR="006942E4" w:rsidRPr="006942E4">
              <w:rPr>
                <w:sz w:val="28"/>
                <w:szCs w:val="28"/>
              </w:rPr>
              <w:t> </w:t>
            </w:r>
            <w:r w:rsidR="00D225BC">
              <w:rPr>
                <w:sz w:val="28"/>
                <w:szCs w:val="28"/>
              </w:rPr>
              <w:t>949</w:t>
            </w:r>
            <w:r w:rsidR="006942E4" w:rsidRPr="006942E4">
              <w:rPr>
                <w:sz w:val="28"/>
                <w:szCs w:val="28"/>
              </w:rPr>
              <w:t>,</w:t>
            </w:r>
            <w:r w:rsidR="00D225BC">
              <w:rPr>
                <w:sz w:val="28"/>
                <w:szCs w:val="28"/>
              </w:rPr>
              <w:t>8</w:t>
            </w:r>
            <w:r w:rsidR="006942E4" w:rsidRPr="006942E4">
              <w:rPr>
                <w:sz w:val="28"/>
                <w:szCs w:val="28"/>
              </w:rPr>
              <w:t>7 рублей, в том числе</w:t>
            </w:r>
            <w:r w:rsidR="006942E4" w:rsidRPr="006942E4">
              <w:rPr>
                <w:sz w:val="28"/>
                <w:szCs w:val="28"/>
              </w:rPr>
              <w:br/>
              <w:t>по годам:</w:t>
            </w:r>
          </w:p>
          <w:p w:rsidR="006942E4" w:rsidRPr="006942E4" w:rsidRDefault="006942E4" w:rsidP="006942E4">
            <w:pPr>
              <w:contextualSpacing/>
              <w:jc w:val="both"/>
              <w:rPr>
                <w:sz w:val="28"/>
                <w:szCs w:val="28"/>
              </w:rPr>
            </w:pPr>
            <w:r w:rsidRPr="006942E4">
              <w:rPr>
                <w:sz w:val="28"/>
                <w:szCs w:val="28"/>
              </w:rPr>
              <w:t>2020 год – 4</w:t>
            </w:r>
            <w:r w:rsidR="00D225BC">
              <w:rPr>
                <w:sz w:val="28"/>
                <w:szCs w:val="28"/>
              </w:rPr>
              <w:t>6</w:t>
            </w:r>
            <w:r w:rsidRPr="006942E4">
              <w:rPr>
                <w:sz w:val="28"/>
                <w:szCs w:val="28"/>
              </w:rPr>
              <w:t> 0</w:t>
            </w:r>
            <w:r w:rsidR="00D225BC">
              <w:rPr>
                <w:sz w:val="28"/>
                <w:szCs w:val="28"/>
              </w:rPr>
              <w:t>14</w:t>
            </w:r>
            <w:r w:rsidRPr="006942E4">
              <w:rPr>
                <w:sz w:val="28"/>
                <w:szCs w:val="28"/>
              </w:rPr>
              <w:t> </w:t>
            </w:r>
            <w:r w:rsidR="00D225BC">
              <w:rPr>
                <w:sz w:val="28"/>
                <w:szCs w:val="28"/>
              </w:rPr>
              <w:t>830</w:t>
            </w:r>
            <w:r w:rsidRPr="006942E4">
              <w:rPr>
                <w:sz w:val="28"/>
                <w:szCs w:val="28"/>
              </w:rPr>
              <w:t>,</w:t>
            </w:r>
            <w:r w:rsidR="00D225BC">
              <w:rPr>
                <w:sz w:val="28"/>
                <w:szCs w:val="28"/>
              </w:rPr>
              <w:t>58</w:t>
            </w:r>
            <w:r w:rsidRPr="006942E4">
              <w:rPr>
                <w:sz w:val="28"/>
                <w:szCs w:val="28"/>
              </w:rPr>
              <w:t>рублей;</w:t>
            </w:r>
          </w:p>
          <w:p w:rsidR="006942E4" w:rsidRPr="006942E4" w:rsidRDefault="006942E4" w:rsidP="006942E4">
            <w:pPr>
              <w:contextualSpacing/>
              <w:jc w:val="both"/>
              <w:rPr>
                <w:sz w:val="28"/>
                <w:szCs w:val="28"/>
              </w:rPr>
            </w:pPr>
            <w:r w:rsidRPr="006942E4">
              <w:rPr>
                <w:sz w:val="28"/>
                <w:szCs w:val="28"/>
              </w:rPr>
              <w:t>2021 год – 13 138 914,68 рубл</w:t>
            </w:r>
            <w:r>
              <w:rPr>
                <w:sz w:val="28"/>
                <w:szCs w:val="28"/>
              </w:rPr>
              <w:t>ей</w:t>
            </w:r>
            <w:r w:rsidRPr="006942E4">
              <w:rPr>
                <w:sz w:val="28"/>
                <w:szCs w:val="28"/>
              </w:rPr>
              <w:t>;</w:t>
            </w:r>
          </w:p>
          <w:p w:rsidR="006942E4" w:rsidRPr="006942E4" w:rsidRDefault="006942E4" w:rsidP="006942E4">
            <w:pPr>
              <w:contextualSpacing/>
              <w:jc w:val="both"/>
              <w:rPr>
                <w:sz w:val="28"/>
                <w:szCs w:val="28"/>
              </w:rPr>
            </w:pPr>
            <w:r w:rsidRPr="006942E4">
              <w:rPr>
                <w:sz w:val="28"/>
                <w:szCs w:val="28"/>
              </w:rPr>
              <w:t>2022 год – 13 540 314,61 рублей;</w:t>
            </w:r>
          </w:p>
          <w:p w:rsidR="006942E4" w:rsidRPr="006942E4" w:rsidRDefault="006942E4" w:rsidP="006942E4">
            <w:pPr>
              <w:contextualSpacing/>
              <w:jc w:val="both"/>
              <w:rPr>
                <w:sz w:val="28"/>
                <w:szCs w:val="28"/>
              </w:rPr>
            </w:pPr>
            <w:r w:rsidRPr="006942E4">
              <w:rPr>
                <w:sz w:val="28"/>
                <w:szCs w:val="28"/>
              </w:rPr>
              <w:t>2023 год – 7 404 630,00 рублей;</w:t>
            </w:r>
          </w:p>
          <w:p w:rsidR="006942E4" w:rsidRPr="006942E4" w:rsidRDefault="006942E4" w:rsidP="006942E4">
            <w:pPr>
              <w:contextualSpacing/>
              <w:jc w:val="both"/>
              <w:rPr>
                <w:sz w:val="28"/>
                <w:szCs w:val="28"/>
              </w:rPr>
            </w:pPr>
            <w:r w:rsidRPr="006942E4">
              <w:rPr>
                <w:sz w:val="28"/>
                <w:szCs w:val="28"/>
              </w:rPr>
              <w:t>2024 год – 7 404 630,00 рублей;</w:t>
            </w:r>
          </w:p>
          <w:p w:rsidR="006942E4" w:rsidRPr="006942E4" w:rsidRDefault="006942E4" w:rsidP="006942E4">
            <w:pPr>
              <w:contextualSpacing/>
              <w:jc w:val="both"/>
              <w:rPr>
                <w:sz w:val="28"/>
                <w:szCs w:val="28"/>
              </w:rPr>
            </w:pPr>
            <w:r w:rsidRPr="006942E4">
              <w:rPr>
                <w:sz w:val="28"/>
                <w:szCs w:val="28"/>
              </w:rPr>
              <w:t>2025 год – 7 404 630,00 рублей.</w:t>
            </w:r>
          </w:p>
          <w:p w:rsidR="006942E4" w:rsidRPr="006942E4" w:rsidRDefault="006942E4" w:rsidP="006942E4">
            <w:pPr>
              <w:contextualSpacing/>
              <w:jc w:val="both"/>
              <w:rPr>
                <w:sz w:val="28"/>
                <w:szCs w:val="28"/>
              </w:rPr>
            </w:pPr>
            <w:r w:rsidRPr="006942E4">
              <w:rPr>
                <w:sz w:val="28"/>
                <w:szCs w:val="28"/>
              </w:rPr>
              <w:t>Из них за счет средств:</w:t>
            </w:r>
          </w:p>
          <w:p w:rsidR="006942E4" w:rsidRPr="006942E4" w:rsidRDefault="006942E4" w:rsidP="006942E4">
            <w:pPr>
              <w:contextualSpacing/>
              <w:jc w:val="both"/>
              <w:rPr>
                <w:sz w:val="28"/>
                <w:szCs w:val="28"/>
              </w:rPr>
            </w:pPr>
            <w:r w:rsidRPr="006942E4">
              <w:rPr>
                <w:sz w:val="28"/>
                <w:szCs w:val="28"/>
              </w:rPr>
              <w:t xml:space="preserve">федерального бюджета в сумме </w:t>
            </w:r>
            <w:r>
              <w:rPr>
                <w:sz w:val="28"/>
                <w:szCs w:val="28"/>
              </w:rPr>
              <w:t xml:space="preserve">                    </w:t>
            </w:r>
            <w:r w:rsidRPr="006942E4">
              <w:rPr>
                <w:sz w:val="28"/>
                <w:szCs w:val="28"/>
              </w:rPr>
              <w:t>14 399 257,00 рублей, в том числе по годам:</w:t>
            </w:r>
          </w:p>
          <w:p w:rsidR="006942E4" w:rsidRPr="006942E4" w:rsidRDefault="006942E4" w:rsidP="006942E4">
            <w:pPr>
              <w:contextualSpacing/>
              <w:jc w:val="both"/>
              <w:rPr>
                <w:sz w:val="28"/>
                <w:szCs w:val="28"/>
              </w:rPr>
            </w:pPr>
            <w:r w:rsidRPr="006942E4">
              <w:rPr>
                <w:sz w:val="28"/>
                <w:szCs w:val="28"/>
              </w:rPr>
              <w:t>2020 год – 4 484 572,34 рубля;</w:t>
            </w:r>
          </w:p>
          <w:p w:rsidR="006942E4" w:rsidRPr="006942E4" w:rsidRDefault="006942E4" w:rsidP="006942E4">
            <w:pPr>
              <w:contextualSpacing/>
              <w:jc w:val="both"/>
              <w:rPr>
                <w:sz w:val="28"/>
                <w:szCs w:val="28"/>
              </w:rPr>
            </w:pPr>
            <w:r w:rsidRPr="006942E4">
              <w:rPr>
                <w:sz w:val="28"/>
                <w:szCs w:val="28"/>
              </w:rPr>
              <w:t>2021 год – 4</w:t>
            </w:r>
            <w:r w:rsidRPr="006942E4">
              <w:rPr>
                <w:sz w:val="28"/>
                <w:szCs w:val="28"/>
                <w:lang w:val="en-US"/>
              </w:rPr>
              <w:t> </w:t>
            </w:r>
            <w:r w:rsidRPr="006942E4">
              <w:rPr>
                <w:sz w:val="28"/>
                <w:szCs w:val="28"/>
              </w:rPr>
              <w:t>905</w:t>
            </w:r>
            <w:r w:rsidRPr="006942E4">
              <w:rPr>
                <w:sz w:val="28"/>
                <w:szCs w:val="28"/>
                <w:lang w:val="en-US"/>
              </w:rPr>
              <w:t> </w:t>
            </w:r>
            <w:r w:rsidRPr="006942E4">
              <w:rPr>
                <w:sz w:val="28"/>
                <w:szCs w:val="28"/>
              </w:rPr>
              <w:t>935,06 рублей;</w:t>
            </w:r>
          </w:p>
          <w:p w:rsidR="006942E4" w:rsidRPr="006942E4" w:rsidRDefault="006942E4" w:rsidP="006942E4">
            <w:pPr>
              <w:contextualSpacing/>
              <w:jc w:val="both"/>
              <w:rPr>
                <w:sz w:val="28"/>
                <w:szCs w:val="28"/>
              </w:rPr>
            </w:pPr>
            <w:r w:rsidRPr="006942E4">
              <w:rPr>
                <w:sz w:val="28"/>
                <w:szCs w:val="28"/>
              </w:rPr>
              <w:t>2022 год – 5 008 749,60 рублей;</w:t>
            </w:r>
          </w:p>
          <w:p w:rsidR="006942E4" w:rsidRPr="006942E4" w:rsidRDefault="006942E4" w:rsidP="006942E4">
            <w:pPr>
              <w:contextualSpacing/>
              <w:jc w:val="both"/>
              <w:rPr>
                <w:sz w:val="28"/>
                <w:szCs w:val="28"/>
              </w:rPr>
            </w:pPr>
            <w:r w:rsidRPr="006942E4">
              <w:rPr>
                <w:sz w:val="28"/>
                <w:szCs w:val="28"/>
              </w:rPr>
              <w:t>2023 год – 0,00 рублей;</w:t>
            </w:r>
          </w:p>
          <w:p w:rsidR="006942E4" w:rsidRPr="006942E4" w:rsidRDefault="006942E4" w:rsidP="006942E4">
            <w:pPr>
              <w:contextualSpacing/>
              <w:jc w:val="both"/>
              <w:rPr>
                <w:sz w:val="28"/>
                <w:szCs w:val="28"/>
              </w:rPr>
            </w:pPr>
            <w:r w:rsidRPr="006942E4">
              <w:rPr>
                <w:sz w:val="28"/>
                <w:szCs w:val="28"/>
              </w:rPr>
              <w:t>2024 год – 0,00 рублей;</w:t>
            </w:r>
          </w:p>
          <w:p w:rsidR="006942E4" w:rsidRPr="006942E4" w:rsidRDefault="006942E4" w:rsidP="006942E4">
            <w:pPr>
              <w:contextualSpacing/>
              <w:jc w:val="both"/>
              <w:rPr>
                <w:sz w:val="28"/>
                <w:szCs w:val="28"/>
              </w:rPr>
            </w:pPr>
            <w:r w:rsidRPr="006942E4">
              <w:rPr>
                <w:sz w:val="28"/>
                <w:szCs w:val="28"/>
              </w:rPr>
              <w:t>2025 год – 0,00 рублей;</w:t>
            </w:r>
          </w:p>
          <w:p w:rsidR="006942E4" w:rsidRPr="006942E4" w:rsidRDefault="006942E4" w:rsidP="006942E4">
            <w:pPr>
              <w:contextualSpacing/>
              <w:jc w:val="both"/>
              <w:rPr>
                <w:sz w:val="28"/>
                <w:szCs w:val="28"/>
              </w:rPr>
            </w:pPr>
            <w:r w:rsidRPr="006942E4">
              <w:rPr>
                <w:sz w:val="28"/>
                <w:szCs w:val="28"/>
              </w:rPr>
              <w:t>бюджета Ставропольского края в сумме 36 080 912,87 рубля, в том числе по годам:</w:t>
            </w:r>
          </w:p>
          <w:p w:rsidR="006942E4" w:rsidRPr="006942E4" w:rsidRDefault="006942E4" w:rsidP="006942E4">
            <w:pPr>
              <w:contextualSpacing/>
              <w:jc w:val="both"/>
              <w:rPr>
                <w:sz w:val="28"/>
                <w:szCs w:val="28"/>
              </w:rPr>
            </w:pPr>
            <w:r w:rsidRPr="006942E4">
              <w:rPr>
                <w:sz w:val="28"/>
                <w:szCs w:val="28"/>
              </w:rPr>
              <w:t>2020 год – 34 125 628,24 рублей;</w:t>
            </w:r>
          </w:p>
          <w:p w:rsidR="006942E4" w:rsidRPr="006942E4" w:rsidRDefault="006942E4" w:rsidP="006942E4">
            <w:pPr>
              <w:contextualSpacing/>
              <w:jc w:val="both"/>
              <w:rPr>
                <w:sz w:val="28"/>
                <w:szCs w:val="28"/>
              </w:rPr>
            </w:pPr>
            <w:r w:rsidRPr="006942E4">
              <w:rPr>
                <w:sz w:val="28"/>
                <w:szCs w:val="28"/>
              </w:rPr>
              <w:t>2021 год – 828 349,62 рублей;</w:t>
            </w:r>
          </w:p>
          <w:p w:rsidR="006942E4" w:rsidRPr="006942E4" w:rsidRDefault="006942E4" w:rsidP="006942E4">
            <w:pPr>
              <w:contextualSpacing/>
              <w:jc w:val="both"/>
              <w:rPr>
                <w:sz w:val="28"/>
                <w:szCs w:val="28"/>
              </w:rPr>
            </w:pPr>
            <w:r w:rsidRPr="006942E4">
              <w:rPr>
                <w:sz w:val="28"/>
                <w:szCs w:val="28"/>
              </w:rPr>
              <w:t>2022 год – 1 126 935,01 рублей;</w:t>
            </w:r>
          </w:p>
          <w:p w:rsidR="006942E4" w:rsidRPr="006942E4" w:rsidRDefault="006942E4" w:rsidP="006942E4">
            <w:pPr>
              <w:contextualSpacing/>
              <w:jc w:val="both"/>
              <w:rPr>
                <w:sz w:val="28"/>
                <w:szCs w:val="28"/>
              </w:rPr>
            </w:pPr>
            <w:r w:rsidRPr="006942E4">
              <w:rPr>
                <w:sz w:val="28"/>
                <w:szCs w:val="28"/>
              </w:rPr>
              <w:t>2023 год – 0,00 рублей;</w:t>
            </w:r>
          </w:p>
          <w:p w:rsidR="006942E4" w:rsidRPr="006942E4" w:rsidRDefault="006942E4" w:rsidP="006942E4">
            <w:pPr>
              <w:contextualSpacing/>
              <w:jc w:val="both"/>
              <w:rPr>
                <w:sz w:val="28"/>
                <w:szCs w:val="28"/>
              </w:rPr>
            </w:pPr>
            <w:r w:rsidRPr="006942E4">
              <w:rPr>
                <w:sz w:val="28"/>
                <w:szCs w:val="28"/>
              </w:rPr>
              <w:t>2024 год – 0,00 рублей;</w:t>
            </w:r>
          </w:p>
          <w:p w:rsidR="006942E4" w:rsidRPr="006942E4" w:rsidRDefault="006942E4" w:rsidP="006942E4">
            <w:pPr>
              <w:contextualSpacing/>
              <w:jc w:val="both"/>
              <w:rPr>
                <w:sz w:val="28"/>
                <w:szCs w:val="28"/>
              </w:rPr>
            </w:pPr>
            <w:r w:rsidRPr="006942E4">
              <w:rPr>
                <w:sz w:val="28"/>
                <w:szCs w:val="28"/>
              </w:rPr>
              <w:t>2025 год – 0,00 рублей;</w:t>
            </w:r>
          </w:p>
          <w:p w:rsidR="006942E4" w:rsidRPr="006942E4" w:rsidRDefault="006942E4" w:rsidP="006942E4">
            <w:pPr>
              <w:contextualSpacing/>
              <w:jc w:val="both"/>
              <w:rPr>
                <w:sz w:val="28"/>
                <w:szCs w:val="28"/>
              </w:rPr>
            </w:pPr>
            <w:r w:rsidRPr="006942E4">
              <w:rPr>
                <w:sz w:val="28"/>
                <w:szCs w:val="28"/>
              </w:rPr>
              <w:t>бюджета города Ставрополя в сумме                                                            4</w:t>
            </w:r>
            <w:r w:rsidR="00D225BC">
              <w:rPr>
                <w:sz w:val="28"/>
                <w:szCs w:val="28"/>
              </w:rPr>
              <w:t>4</w:t>
            </w:r>
            <w:r w:rsidRPr="006942E4">
              <w:rPr>
                <w:sz w:val="28"/>
                <w:szCs w:val="28"/>
              </w:rPr>
              <w:t> </w:t>
            </w:r>
            <w:r w:rsidR="00D225BC">
              <w:rPr>
                <w:sz w:val="28"/>
                <w:szCs w:val="28"/>
              </w:rPr>
              <w:t>427</w:t>
            </w:r>
            <w:r w:rsidRPr="006942E4">
              <w:rPr>
                <w:sz w:val="28"/>
                <w:szCs w:val="28"/>
              </w:rPr>
              <w:t> </w:t>
            </w:r>
            <w:r w:rsidR="00D225BC">
              <w:rPr>
                <w:sz w:val="28"/>
                <w:szCs w:val="28"/>
              </w:rPr>
              <w:t>780</w:t>
            </w:r>
            <w:r w:rsidRPr="006942E4">
              <w:rPr>
                <w:sz w:val="28"/>
                <w:szCs w:val="28"/>
              </w:rPr>
              <w:t>,</w:t>
            </w:r>
            <w:r w:rsidR="00D225BC">
              <w:rPr>
                <w:sz w:val="28"/>
                <w:szCs w:val="28"/>
              </w:rPr>
              <w:t>0</w:t>
            </w:r>
            <w:r w:rsidRPr="006942E4">
              <w:rPr>
                <w:sz w:val="28"/>
                <w:szCs w:val="28"/>
              </w:rPr>
              <w:t>0 рублей, в том числе по годам:</w:t>
            </w:r>
          </w:p>
          <w:p w:rsidR="006942E4" w:rsidRPr="006942E4" w:rsidRDefault="006942E4" w:rsidP="006942E4">
            <w:pPr>
              <w:contextualSpacing/>
              <w:jc w:val="both"/>
              <w:rPr>
                <w:sz w:val="28"/>
                <w:szCs w:val="28"/>
              </w:rPr>
            </w:pPr>
            <w:r w:rsidRPr="006942E4">
              <w:rPr>
                <w:sz w:val="28"/>
                <w:szCs w:val="28"/>
              </w:rPr>
              <w:t xml:space="preserve">2020 год – </w:t>
            </w:r>
            <w:r w:rsidR="00D225BC">
              <w:rPr>
                <w:sz w:val="28"/>
                <w:szCs w:val="28"/>
              </w:rPr>
              <w:t>7 404 630,00</w:t>
            </w:r>
            <w:r w:rsidRPr="006942E4">
              <w:rPr>
                <w:sz w:val="28"/>
                <w:szCs w:val="28"/>
              </w:rPr>
              <w:t xml:space="preserve"> рублей;</w:t>
            </w:r>
          </w:p>
          <w:p w:rsidR="006942E4" w:rsidRPr="006942E4" w:rsidRDefault="006942E4" w:rsidP="006942E4">
            <w:pPr>
              <w:contextualSpacing/>
              <w:jc w:val="both"/>
              <w:rPr>
                <w:sz w:val="28"/>
                <w:szCs w:val="28"/>
              </w:rPr>
            </w:pPr>
            <w:r w:rsidRPr="006942E4">
              <w:rPr>
                <w:sz w:val="28"/>
                <w:szCs w:val="28"/>
              </w:rPr>
              <w:t>2021 год – 7 404 630,00 рублей;</w:t>
            </w:r>
          </w:p>
          <w:p w:rsidR="006942E4" w:rsidRPr="006942E4" w:rsidRDefault="006942E4" w:rsidP="006942E4">
            <w:pPr>
              <w:contextualSpacing/>
              <w:jc w:val="both"/>
              <w:rPr>
                <w:sz w:val="28"/>
                <w:szCs w:val="28"/>
              </w:rPr>
            </w:pPr>
            <w:r w:rsidRPr="006942E4">
              <w:rPr>
                <w:sz w:val="28"/>
                <w:szCs w:val="28"/>
              </w:rPr>
              <w:t>2022 год – 7 404 630,00 рублей;</w:t>
            </w:r>
          </w:p>
          <w:p w:rsidR="006942E4" w:rsidRPr="006942E4" w:rsidRDefault="006942E4" w:rsidP="006942E4">
            <w:pPr>
              <w:contextualSpacing/>
              <w:jc w:val="both"/>
              <w:rPr>
                <w:sz w:val="28"/>
                <w:szCs w:val="28"/>
              </w:rPr>
            </w:pPr>
            <w:r w:rsidRPr="006942E4">
              <w:rPr>
                <w:sz w:val="28"/>
                <w:szCs w:val="28"/>
              </w:rPr>
              <w:t>2023 год – 7 404 630,00 рублей;</w:t>
            </w:r>
          </w:p>
          <w:p w:rsidR="006942E4" w:rsidRPr="006942E4" w:rsidRDefault="006942E4" w:rsidP="006942E4">
            <w:pPr>
              <w:contextualSpacing/>
              <w:jc w:val="both"/>
              <w:rPr>
                <w:sz w:val="28"/>
                <w:szCs w:val="28"/>
              </w:rPr>
            </w:pPr>
            <w:r w:rsidRPr="006942E4">
              <w:rPr>
                <w:sz w:val="28"/>
                <w:szCs w:val="28"/>
              </w:rPr>
              <w:t>2024 год – 7 404 630,00 рублей;</w:t>
            </w:r>
          </w:p>
          <w:p w:rsidR="006942E4" w:rsidRPr="006942E4" w:rsidRDefault="006942E4" w:rsidP="006942E4">
            <w:pPr>
              <w:contextualSpacing/>
              <w:jc w:val="both"/>
              <w:rPr>
                <w:sz w:val="28"/>
                <w:szCs w:val="28"/>
              </w:rPr>
            </w:pPr>
            <w:r w:rsidRPr="006942E4">
              <w:rPr>
                <w:sz w:val="28"/>
                <w:szCs w:val="28"/>
              </w:rPr>
              <w:t xml:space="preserve">2025 год – 7 404 630,00 рублей; </w:t>
            </w:r>
          </w:p>
          <w:p w:rsidR="006942E4" w:rsidRPr="006942E4" w:rsidRDefault="006942E4" w:rsidP="006942E4">
            <w:pPr>
              <w:contextualSpacing/>
              <w:jc w:val="both"/>
              <w:rPr>
                <w:sz w:val="28"/>
                <w:szCs w:val="28"/>
              </w:rPr>
            </w:pPr>
            <w:r w:rsidRPr="006942E4">
              <w:rPr>
                <w:sz w:val="28"/>
                <w:szCs w:val="28"/>
              </w:rPr>
              <w:t>собственных и заемных средств молодых семей, используемых для частичной оплаты стоимости приобретаемого жилья или строительства жилого дома.</w:t>
            </w:r>
          </w:p>
          <w:p w:rsidR="005952C9" w:rsidRDefault="005952C9" w:rsidP="00930155">
            <w:pPr>
              <w:contextualSpacing/>
              <w:jc w:val="both"/>
              <w:rPr>
                <w:sz w:val="28"/>
                <w:szCs w:val="28"/>
              </w:rPr>
            </w:pPr>
          </w:p>
          <w:p w:rsidR="00972767" w:rsidRDefault="00972767" w:rsidP="00972767">
            <w:pPr>
              <w:pStyle w:val="a7"/>
              <w:jc w:val="both"/>
            </w:pPr>
          </w:p>
          <w:p w:rsidR="00DF1438" w:rsidRPr="00DF1438" w:rsidRDefault="003C24F1" w:rsidP="00DF1438">
            <w:pPr>
              <w:pStyle w:val="a7"/>
            </w:pPr>
            <w:r>
              <w:t>увеличение доли</w:t>
            </w:r>
            <w:r w:rsidR="00DF1438" w:rsidRPr="00DF1438">
              <w:t xml:space="preserve"> молодых семей, улучшивших жилищные условия, в общем количестве </w:t>
            </w:r>
            <w:r w:rsidR="00DF1438" w:rsidRPr="00DF1438">
              <w:lastRenderedPageBreak/>
              <w:t>молодых семей, нуждающихся в улучшении жилищных условий в городе Ставрополе</w:t>
            </w:r>
            <w:r w:rsidR="008864F0">
              <w:t>, на 2% ежегодно с 2020 г. по 2025 г.</w:t>
            </w:r>
          </w:p>
          <w:p w:rsidR="00E178EA" w:rsidRPr="008D0B15" w:rsidRDefault="00E178EA" w:rsidP="00930155">
            <w:pPr>
              <w:contextualSpacing/>
              <w:jc w:val="both"/>
            </w:pPr>
          </w:p>
        </w:tc>
      </w:tr>
      <w:tr w:rsidR="005952C9" w:rsidRPr="00E01BF1" w:rsidTr="00FE270B">
        <w:tc>
          <w:tcPr>
            <w:tcW w:w="3085" w:type="dxa"/>
          </w:tcPr>
          <w:p w:rsidR="005952C9" w:rsidRPr="00E01BF1" w:rsidRDefault="005952C9" w:rsidP="00FE270B">
            <w:pPr>
              <w:pStyle w:val="a7"/>
            </w:pPr>
          </w:p>
        </w:tc>
        <w:tc>
          <w:tcPr>
            <w:tcW w:w="310" w:type="dxa"/>
          </w:tcPr>
          <w:p w:rsidR="005952C9" w:rsidRPr="00E01BF1" w:rsidRDefault="005952C9" w:rsidP="00FE270B">
            <w:pPr>
              <w:pStyle w:val="a7"/>
            </w:pPr>
          </w:p>
        </w:tc>
        <w:tc>
          <w:tcPr>
            <w:tcW w:w="6211" w:type="dxa"/>
          </w:tcPr>
          <w:p w:rsidR="00DD6271" w:rsidRPr="008D0B15" w:rsidRDefault="00DD6271" w:rsidP="00FE270B">
            <w:pPr>
              <w:pStyle w:val="a7"/>
            </w:pPr>
          </w:p>
        </w:tc>
      </w:tr>
    </w:tbl>
    <w:p w:rsidR="005952C9" w:rsidRDefault="005952C9" w:rsidP="00930155">
      <w:pPr>
        <w:pStyle w:val="a7"/>
        <w:numPr>
          <w:ilvl w:val="0"/>
          <w:numId w:val="16"/>
        </w:numPr>
        <w:contextualSpacing/>
        <w:jc w:val="center"/>
      </w:pPr>
      <w:r>
        <w:t>Общая характеристика текущего состояния сферы реализации</w:t>
      </w:r>
    </w:p>
    <w:p w:rsidR="005952C9" w:rsidRPr="002968FE" w:rsidRDefault="005952C9" w:rsidP="005952C9">
      <w:pPr>
        <w:pStyle w:val="a7"/>
        <w:contextualSpacing/>
        <w:jc w:val="center"/>
      </w:pPr>
      <w:r>
        <w:t>Подпрограммы и прогноз ее развития</w:t>
      </w:r>
    </w:p>
    <w:p w:rsidR="005952C9" w:rsidRPr="0033252C" w:rsidRDefault="005952C9" w:rsidP="005952C9">
      <w:pPr>
        <w:pStyle w:val="a7"/>
        <w:jc w:val="both"/>
      </w:pPr>
    </w:p>
    <w:p w:rsidR="005952C9" w:rsidRPr="007525E5" w:rsidRDefault="005952C9" w:rsidP="005952C9">
      <w:pPr>
        <w:autoSpaceDE w:val="0"/>
        <w:autoSpaceDN w:val="0"/>
        <w:adjustRightInd w:val="0"/>
        <w:ind w:firstLine="708"/>
        <w:jc w:val="both"/>
        <w:rPr>
          <w:rFonts w:eastAsia="Calibri"/>
          <w:sz w:val="28"/>
          <w:szCs w:val="28"/>
          <w:lang w:eastAsia="en-US"/>
        </w:rPr>
      </w:pPr>
      <w:r w:rsidRPr="00B71DD1">
        <w:rPr>
          <w:rFonts w:eastAsia="Calibri"/>
          <w:sz w:val="28"/>
          <w:szCs w:val="28"/>
          <w:lang w:eastAsia="en-US"/>
        </w:rPr>
        <w:t xml:space="preserve">Жилищная проблема является одной из наиболее </w:t>
      </w:r>
      <w:r>
        <w:rPr>
          <w:rFonts w:eastAsia="Calibri"/>
          <w:sz w:val="28"/>
          <w:szCs w:val="28"/>
          <w:lang w:eastAsia="en-US"/>
        </w:rPr>
        <w:t>значимых</w:t>
      </w:r>
      <w:r w:rsidRPr="00B71DD1">
        <w:rPr>
          <w:rFonts w:eastAsia="Calibri"/>
          <w:sz w:val="28"/>
          <w:szCs w:val="28"/>
          <w:lang w:eastAsia="en-US"/>
        </w:rPr>
        <w:t xml:space="preserve"> для населения города Ставрополя в связи с низкой доступностью жилья и ипотечных </w:t>
      </w:r>
      <w:r w:rsidRPr="007525E5">
        <w:rPr>
          <w:rFonts w:eastAsia="Calibri"/>
          <w:sz w:val="28"/>
          <w:szCs w:val="28"/>
          <w:lang w:eastAsia="en-US"/>
        </w:rPr>
        <w:t>жилищных кредитов (займов).</w:t>
      </w:r>
    </w:p>
    <w:p w:rsidR="005952C9" w:rsidRDefault="005952C9" w:rsidP="005952C9">
      <w:pPr>
        <w:autoSpaceDE w:val="0"/>
        <w:autoSpaceDN w:val="0"/>
        <w:adjustRightInd w:val="0"/>
        <w:ind w:firstLine="708"/>
        <w:jc w:val="both"/>
        <w:rPr>
          <w:rFonts w:eastAsia="Calibri"/>
          <w:sz w:val="28"/>
          <w:szCs w:val="28"/>
          <w:lang w:eastAsia="en-US"/>
        </w:rPr>
      </w:pPr>
      <w:r w:rsidRPr="007525E5">
        <w:rPr>
          <w:rFonts w:eastAsia="Calibri"/>
          <w:sz w:val="28"/>
          <w:szCs w:val="28"/>
          <w:lang w:eastAsia="en-US"/>
        </w:rPr>
        <w:t>Особенно актуальной данная проблема является для молодых семей. Как правило, молодые семьи не могут получить доступ на рынок жилья. Имея достаточный уровень</w:t>
      </w:r>
      <w:r w:rsidRPr="00B71DD1">
        <w:rPr>
          <w:rFonts w:eastAsia="Calibri"/>
          <w:sz w:val="28"/>
          <w:szCs w:val="28"/>
          <w:lang w:eastAsia="en-US"/>
        </w:rPr>
        <w:t xml:space="preserve"> дохода для получения ипотечного жилищного кредита (займа), молодые семьи не могут оплатить первоначальный взнос при получении кредита (займа). Молодые семьи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(займа). Для решения </w:t>
      </w:r>
      <w:r>
        <w:rPr>
          <w:rFonts w:eastAsia="Calibri"/>
          <w:sz w:val="28"/>
          <w:szCs w:val="28"/>
          <w:lang w:eastAsia="en-US"/>
        </w:rPr>
        <w:t>указанной</w:t>
      </w:r>
      <w:r w:rsidRPr="00B71DD1">
        <w:rPr>
          <w:rFonts w:eastAsia="Calibri"/>
          <w:sz w:val="28"/>
          <w:szCs w:val="28"/>
          <w:lang w:eastAsia="en-US"/>
        </w:rPr>
        <w:t xml:space="preserve"> проблемы требуется участие и взаимодействие органов государственной власти, органов местного самоуправления, организаций, предоставляющих ипотечные жилищные кредиты (займы).</w:t>
      </w:r>
    </w:p>
    <w:p w:rsidR="005952C9" w:rsidRPr="00B71DD1" w:rsidRDefault="005952C9" w:rsidP="00930155">
      <w:pPr>
        <w:autoSpaceDE w:val="0"/>
        <w:autoSpaceDN w:val="0"/>
        <w:adjustRightInd w:val="0"/>
        <w:ind w:firstLine="708"/>
        <w:jc w:val="both"/>
        <w:rPr>
          <w:rFonts w:eastAsia="Calibri"/>
          <w:sz w:val="28"/>
          <w:szCs w:val="28"/>
          <w:lang w:eastAsia="en-US"/>
        </w:rPr>
      </w:pPr>
      <w:r w:rsidRPr="00B71DD1">
        <w:rPr>
          <w:rFonts w:eastAsia="Calibri"/>
          <w:sz w:val="28"/>
          <w:szCs w:val="28"/>
          <w:lang w:eastAsia="en-US"/>
        </w:rPr>
        <w:t>С</w:t>
      </w:r>
      <w:r>
        <w:rPr>
          <w:rFonts w:eastAsia="Calibri"/>
          <w:sz w:val="28"/>
          <w:szCs w:val="28"/>
          <w:lang w:eastAsia="en-US"/>
        </w:rPr>
        <w:t xml:space="preserve"> </w:t>
      </w:r>
      <w:r w:rsidRPr="00B71DD1">
        <w:rPr>
          <w:rFonts w:eastAsia="Calibri"/>
          <w:sz w:val="28"/>
          <w:szCs w:val="28"/>
          <w:lang w:eastAsia="en-US"/>
        </w:rPr>
        <w:t>2006 года</w:t>
      </w:r>
      <w:r>
        <w:rPr>
          <w:rFonts w:eastAsia="Calibri"/>
          <w:sz w:val="28"/>
          <w:szCs w:val="28"/>
          <w:lang w:eastAsia="en-US"/>
        </w:rPr>
        <w:t xml:space="preserve"> </w:t>
      </w:r>
      <w:r w:rsidRPr="00B71DD1">
        <w:rPr>
          <w:rFonts w:eastAsia="Calibri"/>
          <w:sz w:val="28"/>
          <w:szCs w:val="28"/>
          <w:lang w:eastAsia="en-US"/>
        </w:rPr>
        <w:t>по настоящее</w:t>
      </w:r>
      <w:r>
        <w:rPr>
          <w:rFonts w:eastAsia="Calibri"/>
          <w:sz w:val="28"/>
          <w:szCs w:val="28"/>
          <w:lang w:eastAsia="en-US"/>
        </w:rPr>
        <w:t xml:space="preserve"> </w:t>
      </w:r>
      <w:r w:rsidRPr="00B71DD1">
        <w:rPr>
          <w:rFonts w:eastAsia="Calibri"/>
          <w:sz w:val="28"/>
          <w:szCs w:val="28"/>
          <w:lang w:eastAsia="en-US"/>
        </w:rPr>
        <w:t>время город Ставрополь</w:t>
      </w:r>
      <w:r>
        <w:rPr>
          <w:rFonts w:eastAsia="Calibri"/>
          <w:sz w:val="28"/>
          <w:szCs w:val="28"/>
          <w:lang w:eastAsia="en-US"/>
        </w:rPr>
        <w:t xml:space="preserve"> </w:t>
      </w:r>
      <w:r w:rsidR="00930155" w:rsidRPr="00B71DD1">
        <w:rPr>
          <w:rFonts w:eastAsia="Calibri"/>
          <w:sz w:val="28"/>
          <w:szCs w:val="28"/>
          <w:lang w:eastAsia="en-US"/>
        </w:rPr>
        <w:t>уча</w:t>
      </w:r>
      <w:r w:rsidR="00930155">
        <w:rPr>
          <w:rFonts w:eastAsia="Calibri"/>
          <w:sz w:val="28"/>
          <w:szCs w:val="28"/>
          <w:lang w:eastAsia="en-US"/>
        </w:rPr>
        <w:t>с</w:t>
      </w:r>
      <w:r w:rsidR="00930155" w:rsidRPr="00B71DD1">
        <w:rPr>
          <w:rFonts w:eastAsia="Calibri"/>
          <w:sz w:val="28"/>
          <w:szCs w:val="28"/>
          <w:lang w:eastAsia="en-US"/>
        </w:rPr>
        <w:t>твует</w:t>
      </w:r>
      <w:r>
        <w:rPr>
          <w:rFonts w:eastAsia="Calibri"/>
          <w:sz w:val="28"/>
          <w:szCs w:val="28"/>
          <w:lang w:eastAsia="en-US"/>
        </w:rPr>
        <w:t xml:space="preserve"> </w:t>
      </w:r>
      <w:r w:rsidRPr="00B71DD1">
        <w:rPr>
          <w:rFonts w:eastAsia="Calibri"/>
          <w:sz w:val="28"/>
          <w:szCs w:val="28"/>
          <w:lang w:eastAsia="en-US"/>
        </w:rPr>
        <w:t>в</w:t>
      </w:r>
      <w:r w:rsidR="00930155">
        <w:rPr>
          <w:rFonts w:eastAsia="Calibri"/>
          <w:sz w:val="28"/>
          <w:szCs w:val="28"/>
          <w:lang w:eastAsia="en-US"/>
        </w:rPr>
        <w:t xml:space="preserve"> </w:t>
      </w:r>
      <w:r w:rsidRPr="00B71DD1">
        <w:rPr>
          <w:rFonts w:eastAsia="Calibri"/>
          <w:sz w:val="28"/>
          <w:szCs w:val="28"/>
          <w:lang w:eastAsia="en-US"/>
        </w:rPr>
        <w:t>реализации федеральных и краевых программ по обеспечению жильем молодых семей.</w:t>
      </w:r>
    </w:p>
    <w:p w:rsidR="005952C9" w:rsidRDefault="005952C9" w:rsidP="005952C9">
      <w:pPr>
        <w:autoSpaceDE w:val="0"/>
        <w:autoSpaceDN w:val="0"/>
        <w:adjustRightInd w:val="0"/>
        <w:ind w:firstLine="709"/>
        <w:jc w:val="both"/>
        <w:rPr>
          <w:sz w:val="28"/>
          <w:szCs w:val="28"/>
        </w:rPr>
      </w:pPr>
      <w:r>
        <w:rPr>
          <w:sz w:val="28"/>
          <w:szCs w:val="28"/>
        </w:rPr>
        <w:t>За период</w:t>
      </w:r>
      <w:r w:rsidRPr="005B540C">
        <w:rPr>
          <w:sz w:val="28"/>
          <w:szCs w:val="28"/>
        </w:rPr>
        <w:t xml:space="preserve"> </w:t>
      </w:r>
      <w:r>
        <w:rPr>
          <w:sz w:val="28"/>
          <w:szCs w:val="28"/>
        </w:rPr>
        <w:t xml:space="preserve">с </w:t>
      </w:r>
      <w:r w:rsidRPr="005B540C">
        <w:rPr>
          <w:sz w:val="28"/>
          <w:szCs w:val="28"/>
        </w:rPr>
        <w:t xml:space="preserve">2006 </w:t>
      </w:r>
      <w:r>
        <w:rPr>
          <w:sz w:val="28"/>
          <w:szCs w:val="28"/>
        </w:rPr>
        <w:t>в рамках участия в муниципальных программах по обеспечению жильем молодых семей при оказании поддержки путем получения социальных выплат, в том числе с использованием ипотечных жилищных кредитов (займов), улучшили жилищные условия более</w:t>
      </w:r>
      <w:r>
        <w:rPr>
          <w:sz w:val="28"/>
          <w:szCs w:val="28"/>
        </w:rPr>
        <w:br/>
        <w:t xml:space="preserve">600 </w:t>
      </w:r>
      <w:r w:rsidRPr="005B540C">
        <w:rPr>
          <w:sz w:val="28"/>
          <w:szCs w:val="28"/>
        </w:rPr>
        <w:t>молодых семей</w:t>
      </w:r>
      <w:r>
        <w:rPr>
          <w:sz w:val="28"/>
          <w:szCs w:val="28"/>
        </w:rPr>
        <w:t>.</w:t>
      </w:r>
    </w:p>
    <w:p w:rsidR="005952C9" w:rsidRPr="00B71DD1" w:rsidRDefault="005952C9" w:rsidP="005952C9">
      <w:pPr>
        <w:autoSpaceDE w:val="0"/>
        <w:autoSpaceDN w:val="0"/>
        <w:adjustRightInd w:val="0"/>
        <w:ind w:firstLine="709"/>
        <w:jc w:val="both"/>
        <w:rPr>
          <w:rFonts w:eastAsia="Calibri"/>
          <w:sz w:val="28"/>
          <w:szCs w:val="28"/>
          <w:lang w:eastAsia="en-US"/>
        </w:rPr>
      </w:pPr>
      <w:r w:rsidRPr="00B71DD1">
        <w:rPr>
          <w:rFonts w:eastAsia="Calibri"/>
          <w:sz w:val="28"/>
          <w:szCs w:val="28"/>
          <w:lang w:eastAsia="en-US"/>
        </w:rPr>
        <w:t>Реализация Подпрограммы и выполнение ее мероприятий позволит:</w:t>
      </w:r>
    </w:p>
    <w:p w:rsidR="005952C9" w:rsidRPr="00B71DD1" w:rsidRDefault="005952C9" w:rsidP="005952C9">
      <w:pPr>
        <w:autoSpaceDE w:val="0"/>
        <w:autoSpaceDN w:val="0"/>
        <w:adjustRightInd w:val="0"/>
        <w:ind w:firstLine="709"/>
        <w:jc w:val="both"/>
        <w:rPr>
          <w:rFonts w:eastAsia="Calibri"/>
          <w:sz w:val="28"/>
          <w:szCs w:val="28"/>
          <w:lang w:eastAsia="en-US"/>
        </w:rPr>
      </w:pPr>
      <w:r w:rsidRPr="00B71DD1">
        <w:rPr>
          <w:rFonts w:eastAsia="Calibri"/>
          <w:sz w:val="28"/>
          <w:szCs w:val="28"/>
          <w:lang w:eastAsia="en-US"/>
        </w:rPr>
        <w:t xml:space="preserve">улучшить жилищные условия </w:t>
      </w:r>
      <w:r w:rsidR="002D1EB6">
        <w:rPr>
          <w:rFonts w:eastAsia="Calibri"/>
          <w:sz w:val="28"/>
          <w:szCs w:val="28"/>
          <w:lang w:eastAsia="en-US"/>
        </w:rPr>
        <w:t>60</w:t>
      </w:r>
      <w:r w:rsidRPr="00B71DD1">
        <w:rPr>
          <w:rFonts w:eastAsia="Calibri"/>
          <w:sz w:val="28"/>
          <w:szCs w:val="28"/>
          <w:lang w:eastAsia="en-US"/>
        </w:rPr>
        <w:t xml:space="preserve"> молодых семей;</w:t>
      </w:r>
    </w:p>
    <w:p w:rsidR="005952C9" w:rsidRPr="00B71DD1" w:rsidRDefault="005952C9" w:rsidP="005952C9">
      <w:pPr>
        <w:autoSpaceDE w:val="0"/>
        <w:autoSpaceDN w:val="0"/>
        <w:adjustRightInd w:val="0"/>
        <w:ind w:firstLine="709"/>
        <w:jc w:val="both"/>
        <w:rPr>
          <w:rFonts w:eastAsia="Calibri"/>
          <w:sz w:val="28"/>
          <w:szCs w:val="28"/>
          <w:lang w:eastAsia="en-US"/>
        </w:rPr>
      </w:pPr>
      <w:r w:rsidRPr="00B71DD1">
        <w:rPr>
          <w:rFonts w:eastAsia="Calibri"/>
          <w:sz w:val="28"/>
          <w:szCs w:val="28"/>
          <w:lang w:eastAsia="en-US"/>
        </w:rPr>
        <w:t>привлечь в жилищную сферу дополнительные финансовые средства банков и других организаций, предоставляющих ипотечные жилищные кредиты (займы), а также собственные средств</w:t>
      </w:r>
      <w:r>
        <w:rPr>
          <w:rFonts w:eastAsia="Calibri"/>
          <w:sz w:val="28"/>
          <w:szCs w:val="28"/>
          <w:lang w:eastAsia="en-US"/>
        </w:rPr>
        <w:t>а</w:t>
      </w:r>
      <w:r w:rsidRPr="00B71DD1">
        <w:rPr>
          <w:rFonts w:eastAsia="Calibri"/>
          <w:sz w:val="28"/>
          <w:szCs w:val="28"/>
          <w:lang w:eastAsia="en-US"/>
        </w:rPr>
        <w:t xml:space="preserve"> молодых семей;</w:t>
      </w:r>
    </w:p>
    <w:p w:rsidR="005952C9" w:rsidRPr="00B71DD1" w:rsidRDefault="005952C9" w:rsidP="005952C9">
      <w:pPr>
        <w:autoSpaceDE w:val="0"/>
        <w:autoSpaceDN w:val="0"/>
        <w:adjustRightInd w:val="0"/>
        <w:ind w:firstLine="709"/>
        <w:jc w:val="both"/>
        <w:rPr>
          <w:rFonts w:eastAsia="Calibri"/>
          <w:sz w:val="28"/>
          <w:szCs w:val="28"/>
          <w:lang w:eastAsia="en-US"/>
        </w:rPr>
      </w:pPr>
      <w:r w:rsidRPr="00B71DD1">
        <w:rPr>
          <w:rFonts w:eastAsia="Calibri"/>
          <w:sz w:val="28"/>
          <w:szCs w:val="28"/>
          <w:lang w:eastAsia="en-US"/>
        </w:rPr>
        <w:t>укрепить семейные отношения и улучшить демографическую ситуацию в городе Ставрополе;</w:t>
      </w:r>
    </w:p>
    <w:p w:rsidR="005952C9" w:rsidRPr="00B71DD1" w:rsidRDefault="005952C9" w:rsidP="005952C9">
      <w:pPr>
        <w:autoSpaceDE w:val="0"/>
        <w:autoSpaceDN w:val="0"/>
        <w:adjustRightInd w:val="0"/>
        <w:ind w:firstLine="709"/>
        <w:jc w:val="both"/>
        <w:rPr>
          <w:rFonts w:eastAsia="Calibri"/>
          <w:sz w:val="28"/>
          <w:szCs w:val="28"/>
          <w:lang w:eastAsia="en-US"/>
        </w:rPr>
      </w:pPr>
      <w:r w:rsidRPr="00B71DD1">
        <w:rPr>
          <w:rFonts w:eastAsia="Calibri"/>
          <w:sz w:val="28"/>
          <w:szCs w:val="28"/>
          <w:lang w:eastAsia="en-US"/>
        </w:rPr>
        <w:t>создать условия для привлечения молодыми семьями собственных средств, дополнительных финансовых средств кредитных и других организаций, предоставляющих кредиты (займы), в том числе ипотечных жилищных кредитов (займов), на приобретение жилья или строительство жилого дома.</w:t>
      </w:r>
    </w:p>
    <w:p w:rsidR="005952C9" w:rsidRDefault="005952C9" w:rsidP="005952C9">
      <w:pPr>
        <w:pStyle w:val="a7"/>
        <w:ind w:firstLine="708"/>
        <w:jc w:val="both"/>
      </w:pPr>
      <w:r>
        <w:t xml:space="preserve">В случае изменения состояния сферы реализации Подпрограммы в связи с изменением действующего жилищного законодательства Российской Федерации, уменьшением объемов финансирования, реализация </w:t>
      </w:r>
      <w:r>
        <w:lastRenderedPageBreak/>
        <w:t>Подпрограммы обретет социальные, финансово-экономические и прочие риски, выражающиеся в невыполнении мероприятий Подпрограммы и недостижении ожидаемых результатов.</w:t>
      </w:r>
    </w:p>
    <w:p w:rsidR="002D1EB6" w:rsidRDefault="002D1EB6" w:rsidP="005952C9">
      <w:pPr>
        <w:pStyle w:val="a7"/>
        <w:ind w:firstLine="708"/>
        <w:jc w:val="both"/>
      </w:pPr>
    </w:p>
    <w:p w:rsidR="005952C9" w:rsidRPr="00C90EC6" w:rsidRDefault="002D1EB6" w:rsidP="00930155">
      <w:pPr>
        <w:pStyle w:val="a7"/>
        <w:numPr>
          <w:ilvl w:val="0"/>
          <w:numId w:val="16"/>
        </w:numPr>
        <w:contextualSpacing/>
        <w:jc w:val="center"/>
      </w:pPr>
      <w:r>
        <w:t>З</w:t>
      </w:r>
      <w:r w:rsidR="005952C9" w:rsidRPr="00C90EC6">
        <w:t>адачи П</w:t>
      </w:r>
      <w:r w:rsidR="005952C9">
        <w:t>одпрограммы</w:t>
      </w:r>
    </w:p>
    <w:p w:rsidR="005952C9" w:rsidRDefault="005952C9" w:rsidP="005952C9">
      <w:pPr>
        <w:pStyle w:val="a7"/>
        <w:jc w:val="both"/>
      </w:pPr>
    </w:p>
    <w:p w:rsidR="005952C9" w:rsidRPr="007525E5" w:rsidRDefault="005952C9" w:rsidP="005952C9">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Задачами </w:t>
      </w:r>
      <w:r w:rsidRPr="007525E5">
        <w:rPr>
          <w:rFonts w:ascii="Times New Roman" w:eastAsia="Calibri" w:hAnsi="Times New Roman" w:cs="Times New Roman"/>
          <w:sz w:val="28"/>
          <w:szCs w:val="28"/>
          <w:lang w:eastAsia="en-US"/>
        </w:rPr>
        <w:t xml:space="preserve">Подпрограммы </w:t>
      </w:r>
      <w:r>
        <w:rPr>
          <w:rFonts w:ascii="Times New Roman" w:eastAsia="Calibri" w:hAnsi="Times New Roman" w:cs="Times New Roman"/>
          <w:sz w:val="28"/>
          <w:szCs w:val="28"/>
          <w:lang w:eastAsia="en-US"/>
        </w:rPr>
        <w:t>являются</w:t>
      </w:r>
      <w:r w:rsidRPr="007525E5">
        <w:rPr>
          <w:rFonts w:ascii="Times New Roman" w:eastAsia="Calibri" w:hAnsi="Times New Roman" w:cs="Times New Roman"/>
          <w:sz w:val="28"/>
          <w:szCs w:val="28"/>
          <w:lang w:eastAsia="en-US"/>
        </w:rPr>
        <w:t>:</w:t>
      </w:r>
    </w:p>
    <w:p w:rsidR="005952C9" w:rsidRPr="00EB2F66" w:rsidRDefault="005952C9" w:rsidP="005952C9">
      <w:pPr>
        <w:pStyle w:val="a7"/>
        <w:spacing w:line="228" w:lineRule="auto"/>
        <w:ind w:firstLine="709"/>
        <w:jc w:val="both"/>
      </w:pPr>
      <w:r>
        <w:t xml:space="preserve">предоставление молодым семьям, признанным участниками </w:t>
      </w:r>
      <w:r w:rsidRPr="00EB2F66">
        <w:t>П</w:t>
      </w:r>
      <w:r w:rsidR="00B32AE7" w:rsidRPr="00EB2F66">
        <w:t>одп</w:t>
      </w:r>
      <w:r w:rsidRPr="00EB2F66">
        <w:t>рограммы, социальных выплат</w:t>
      </w:r>
      <w:r w:rsidR="004E2F60" w:rsidRPr="00EB2F66">
        <w:t xml:space="preserve"> на приобретение жилого помещения или создание объекта индивидуального жилищного строительства</w:t>
      </w:r>
      <w:r w:rsidRPr="00EB2F66">
        <w:t>;</w:t>
      </w:r>
    </w:p>
    <w:p w:rsidR="005952C9" w:rsidRPr="00EB2F66" w:rsidRDefault="005952C9" w:rsidP="005952C9">
      <w:pPr>
        <w:pStyle w:val="a7"/>
        <w:ind w:firstLine="709"/>
        <w:jc w:val="both"/>
      </w:pPr>
      <w:r w:rsidRPr="00EB2F66">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жилого помещения</w:t>
      </w:r>
      <w:r w:rsidR="004E2F60" w:rsidRPr="00EB2F66">
        <w:t xml:space="preserve"> или создания</w:t>
      </w:r>
      <w:r w:rsidRPr="00EB2F66">
        <w:t xml:space="preserve"> объекта индивидуального жилищного строительства.</w:t>
      </w:r>
    </w:p>
    <w:p w:rsidR="005952C9" w:rsidRPr="00EB2F66" w:rsidRDefault="005952C9" w:rsidP="005952C9">
      <w:pPr>
        <w:pStyle w:val="a7"/>
        <w:contextualSpacing/>
        <w:jc w:val="center"/>
      </w:pPr>
    </w:p>
    <w:p w:rsidR="005952C9" w:rsidRPr="00EB2F66" w:rsidRDefault="005952C9" w:rsidP="00930155">
      <w:pPr>
        <w:pStyle w:val="a7"/>
        <w:numPr>
          <w:ilvl w:val="0"/>
          <w:numId w:val="16"/>
        </w:numPr>
        <w:contextualSpacing/>
        <w:jc w:val="center"/>
      </w:pPr>
      <w:r w:rsidRPr="00EB2F66">
        <w:t>Сроки реализации Подпрограммы</w:t>
      </w:r>
    </w:p>
    <w:p w:rsidR="005952C9" w:rsidRPr="00EB2F66" w:rsidRDefault="005952C9" w:rsidP="005952C9">
      <w:pPr>
        <w:pStyle w:val="a7"/>
        <w:jc w:val="both"/>
      </w:pPr>
    </w:p>
    <w:p w:rsidR="005952C9" w:rsidRPr="00EB2F66" w:rsidRDefault="005952C9" w:rsidP="005952C9">
      <w:pPr>
        <w:pStyle w:val="a7"/>
        <w:ind w:firstLine="708"/>
        <w:jc w:val="both"/>
      </w:pPr>
      <w:r w:rsidRPr="00EB2F66">
        <w:t>Реализация Подпрограммы рассчитана на 6 лет, с 2020 года по 2025 год включительно.</w:t>
      </w:r>
    </w:p>
    <w:p w:rsidR="005952C9" w:rsidRPr="00EB2F66" w:rsidRDefault="005952C9" w:rsidP="005952C9">
      <w:pPr>
        <w:pStyle w:val="a7"/>
      </w:pPr>
    </w:p>
    <w:p w:rsidR="005952C9" w:rsidRPr="00EB2F66" w:rsidRDefault="005952C9" w:rsidP="00930155">
      <w:pPr>
        <w:pStyle w:val="aa"/>
        <w:numPr>
          <w:ilvl w:val="0"/>
          <w:numId w:val="16"/>
        </w:numPr>
        <w:autoSpaceDE w:val="0"/>
        <w:autoSpaceDN w:val="0"/>
        <w:adjustRightInd w:val="0"/>
        <w:jc w:val="center"/>
        <w:outlineLvl w:val="1"/>
        <w:rPr>
          <w:rFonts w:eastAsia="Calibri"/>
          <w:sz w:val="28"/>
          <w:szCs w:val="28"/>
          <w:lang w:eastAsia="en-US"/>
        </w:rPr>
      </w:pPr>
      <w:r w:rsidRPr="00EB2F66">
        <w:rPr>
          <w:rFonts w:eastAsia="Calibri"/>
          <w:sz w:val="28"/>
          <w:szCs w:val="28"/>
          <w:lang w:eastAsia="en-US"/>
        </w:rPr>
        <w:t>Перечень и общая характеристика мероприятий Подпрограммы</w:t>
      </w:r>
    </w:p>
    <w:p w:rsidR="005952C9" w:rsidRPr="00EB2F66" w:rsidRDefault="005952C9" w:rsidP="005952C9">
      <w:pPr>
        <w:pStyle w:val="a7"/>
        <w:jc w:val="both"/>
      </w:pPr>
    </w:p>
    <w:p w:rsidR="002D1EB6" w:rsidRDefault="002D1EB6" w:rsidP="005952C9">
      <w:pPr>
        <w:pStyle w:val="ConsPlusNormal"/>
        <w:ind w:firstLine="709"/>
        <w:jc w:val="both"/>
        <w:rPr>
          <w:rFonts w:ascii="Times New Roman" w:eastAsia="Calibri" w:hAnsi="Times New Roman" w:cs="Times New Roman"/>
          <w:sz w:val="28"/>
          <w:szCs w:val="28"/>
          <w:lang w:eastAsia="en-US"/>
        </w:rPr>
      </w:pPr>
      <w:r w:rsidRPr="00EB2F66">
        <w:rPr>
          <w:rFonts w:ascii="Times New Roman" w:eastAsia="Calibri" w:hAnsi="Times New Roman" w:cs="Times New Roman"/>
          <w:sz w:val="28"/>
          <w:szCs w:val="28"/>
          <w:lang w:eastAsia="en-US"/>
        </w:rPr>
        <w:t>Перечень и общая характеристика мероприятий П</w:t>
      </w:r>
      <w:r w:rsidR="00B32AE7" w:rsidRPr="00EB2F66">
        <w:rPr>
          <w:rFonts w:ascii="Times New Roman" w:eastAsia="Calibri" w:hAnsi="Times New Roman" w:cs="Times New Roman"/>
          <w:sz w:val="28"/>
          <w:szCs w:val="28"/>
          <w:lang w:eastAsia="en-US"/>
        </w:rPr>
        <w:t>одп</w:t>
      </w:r>
      <w:r w:rsidRPr="00EB2F66">
        <w:rPr>
          <w:rFonts w:ascii="Times New Roman" w:eastAsia="Calibri" w:hAnsi="Times New Roman" w:cs="Times New Roman"/>
          <w:sz w:val="28"/>
          <w:szCs w:val="28"/>
          <w:lang w:eastAsia="en-US"/>
        </w:rPr>
        <w:t>рограммы приведены в приложении 3 к Программе.</w:t>
      </w:r>
    </w:p>
    <w:p w:rsidR="00930155" w:rsidRDefault="00930155" w:rsidP="005952C9">
      <w:pPr>
        <w:autoSpaceDE w:val="0"/>
        <w:autoSpaceDN w:val="0"/>
        <w:adjustRightInd w:val="0"/>
        <w:ind w:firstLine="709"/>
        <w:jc w:val="both"/>
        <w:rPr>
          <w:rFonts w:eastAsia="Calibri"/>
          <w:sz w:val="28"/>
          <w:szCs w:val="28"/>
          <w:lang w:eastAsia="en-US"/>
        </w:rPr>
      </w:pPr>
    </w:p>
    <w:p w:rsidR="005952C9" w:rsidRPr="00930155" w:rsidRDefault="005952C9" w:rsidP="00930155">
      <w:pPr>
        <w:pStyle w:val="aa"/>
        <w:numPr>
          <w:ilvl w:val="0"/>
          <w:numId w:val="16"/>
        </w:numPr>
        <w:autoSpaceDE w:val="0"/>
        <w:autoSpaceDN w:val="0"/>
        <w:adjustRightInd w:val="0"/>
        <w:jc w:val="center"/>
        <w:outlineLvl w:val="1"/>
        <w:rPr>
          <w:rFonts w:eastAsia="Calibri"/>
          <w:sz w:val="28"/>
          <w:szCs w:val="28"/>
          <w:lang w:eastAsia="en-US"/>
        </w:rPr>
      </w:pPr>
      <w:r w:rsidRPr="00930155">
        <w:rPr>
          <w:rFonts w:eastAsia="Calibri"/>
          <w:sz w:val="28"/>
          <w:szCs w:val="28"/>
          <w:lang w:eastAsia="en-US"/>
        </w:rPr>
        <w:t>Ресурсное обеспечение Подпрограммы</w:t>
      </w:r>
    </w:p>
    <w:p w:rsidR="005952C9" w:rsidRPr="00D27A8C" w:rsidRDefault="005952C9" w:rsidP="005952C9">
      <w:pPr>
        <w:ind w:firstLine="709"/>
        <w:contextualSpacing/>
        <w:jc w:val="both"/>
        <w:rPr>
          <w:rFonts w:eastAsia="Calibri"/>
          <w:sz w:val="28"/>
          <w:szCs w:val="28"/>
          <w:lang w:eastAsia="en-US"/>
        </w:rPr>
      </w:pPr>
    </w:p>
    <w:p w:rsidR="00C251A4" w:rsidRPr="00C251A4" w:rsidRDefault="005952C9" w:rsidP="00C251A4">
      <w:pPr>
        <w:ind w:firstLine="709"/>
        <w:contextualSpacing/>
        <w:jc w:val="both"/>
        <w:rPr>
          <w:sz w:val="28"/>
          <w:szCs w:val="28"/>
        </w:rPr>
      </w:pPr>
      <w:r>
        <w:rPr>
          <w:sz w:val="28"/>
          <w:szCs w:val="28"/>
        </w:rPr>
        <w:t xml:space="preserve">Общий объем </w:t>
      </w:r>
      <w:r w:rsidRPr="00D27A8C">
        <w:rPr>
          <w:sz w:val="28"/>
          <w:szCs w:val="28"/>
        </w:rPr>
        <w:t>финансировани</w:t>
      </w:r>
      <w:r>
        <w:rPr>
          <w:sz w:val="28"/>
          <w:szCs w:val="28"/>
        </w:rPr>
        <w:t xml:space="preserve">я </w:t>
      </w:r>
      <w:r w:rsidR="00D81DEB" w:rsidRPr="00EB2F66">
        <w:rPr>
          <w:sz w:val="28"/>
          <w:szCs w:val="28"/>
        </w:rPr>
        <w:t>Подпрограммы</w:t>
      </w:r>
      <w:r w:rsidR="00D81DEB">
        <w:rPr>
          <w:sz w:val="28"/>
          <w:szCs w:val="28"/>
        </w:rPr>
        <w:t xml:space="preserve"> </w:t>
      </w:r>
      <w:r w:rsidRPr="00D27A8C">
        <w:rPr>
          <w:sz w:val="28"/>
          <w:szCs w:val="28"/>
        </w:rPr>
        <w:t>составляет</w:t>
      </w:r>
      <w:r w:rsidRPr="009C4EBE">
        <w:rPr>
          <w:sz w:val="28"/>
          <w:szCs w:val="28"/>
        </w:rPr>
        <w:t xml:space="preserve"> </w:t>
      </w:r>
      <w:r w:rsidR="00D81DEB">
        <w:rPr>
          <w:sz w:val="28"/>
          <w:szCs w:val="28"/>
        </w:rPr>
        <w:t xml:space="preserve">       </w:t>
      </w:r>
      <w:r w:rsidR="00C251A4" w:rsidRPr="00C251A4">
        <w:rPr>
          <w:sz w:val="28"/>
          <w:szCs w:val="28"/>
        </w:rPr>
        <w:t>94 907 949,87 рублей, в том числе</w:t>
      </w:r>
      <w:r w:rsidR="00C251A4">
        <w:rPr>
          <w:sz w:val="28"/>
          <w:szCs w:val="28"/>
        </w:rPr>
        <w:t xml:space="preserve"> </w:t>
      </w:r>
      <w:r w:rsidR="00C251A4" w:rsidRPr="00C251A4">
        <w:rPr>
          <w:sz w:val="28"/>
          <w:szCs w:val="28"/>
        </w:rPr>
        <w:t>по годам:</w:t>
      </w:r>
    </w:p>
    <w:p w:rsidR="00C251A4" w:rsidRPr="00C251A4" w:rsidRDefault="00C251A4" w:rsidP="00C251A4">
      <w:pPr>
        <w:ind w:firstLine="709"/>
        <w:contextualSpacing/>
        <w:jc w:val="both"/>
        <w:rPr>
          <w:sz w:val="28"/>
          <w:szCs w:val="28"/>
        </w:rPr>
      </w:pPr>
      <w:r w:rsidRPr="00C251A4">
        <w:rPr>
          <w:sz w:val="28"/>
          <w:szCs w:val="28"/>
        </w:rPr>
        <w:t>2020 год – 46 014 830,58рублей;</w:t>
      </w:r>
    </w:p>
    <w:p w:rsidR="00C251A4" w:rsidRPr="00C251A4" w:rsidRDefault="00C251A4" w:rsidP="00C251A4">
      <w:pPr>
        <w:ind w:firstLine="709"/>
        <w:contextualSpacing/>
        <w:jc w:val="both"/>
        <w:rPr>
          <w:sz w:val="28"/>
          <w:szCs w:val="28"/>
        </w:rPr>
      </w:pPr>
      <w:r w:rsidRPr="00C251A4">
        <w:rPr>
          <w:sz w:val="28"/>
          <w:szCs w:val="28"/>
        </w:rPr>
        <w:t>2021 год – 13 138 914,68 рублей;</w:t>
      </w:r>
    </w:p>
    <w:p w:rsidR="00C251A4" w:rsidRPr="00C251A4" w:rsidRDefault="00C251A4" w:rsidP="00C251A4">
      <w:pPr>
        <w:ind w:firstLine="709"/>
        <w:contextualSpacing/>
        <w:jc w:val="both"/>
        <w:rPr>
          <w:sz w:val="28"/>
          <w:szCs w:val="28"/>
        </w:rPr>
      </w:pPr>
      <w:r w:rsidRPr="00C251A4">
        <w:rPr>
          <w:sz w:val="28"/>
          <w:szCs w:val="28"/>
        </w:rPr>
        <w:t>2022 год – 13 540 314,61 рублей;</w:t>
      </w:r>
    </w:p>
    <w:p w:rsidR="00C251A4" w:rsidRPr="00C251A4" w:rsidRDefault="00C251A4" w:rsidP="00C251A4">
      <w:pPr>
        <w:ind w:firstLine="709"/>
        <w:contextualSpacing/>
        <w:jc w:val="both"/>
        <w:rPr>
          <w:sz w:val="28"/>
          <w:szCs w:val="28"/>
        </w:rPr>
      </w:pPr>
      <w:r w:rsidRPr="00C251A4">
        <w:rPr>
          <w:sz w:val="28"/>
          <w:szCs w:val="28"/>
        </w:rPr>
        <w:t>2023 год – 7 404 630,00 рублей;</w:t>
      </w:r>
    </w:p>
    <w:p w:rsidR="00C251A4" w:rsidRPr="00C251A4" w:rsidRDefault="00C251A4" w:rsidP="00C251A4">
      <w:pPr>
        <w:ind w:firstLine="709"/>
        <w:contextualSpacing/>
        <w:jc w:val="both"/>
        <w:rPr>
          <w:sz w:val="28"/>
          <w:szCs w:val="28"/>
        </w:rPr>
      </w:pPr>
      <w:r w:rsidRPr="00C251A4">
        <w:rPr>
          <w:sz w:val="28"/>
          <w:szCs w:val="28"/>
        </w:rPr>
        <w:t>2024 год – 7 404 630,00 рублей;</w:t>
      </w:r>
    </w:p>
    <w:p w:rsidR="00C251A4" w:rsidRPr="00C251A4" w:rsidRDefault="00C251A4" w:rsidP="00C251A4">
      <w:pPr>
        <w:ind w:firstLine="709"/>
        <w:contextualSpacing/>
        <w:jc w:val="both"/>
        <w:rPr>
          <w:sz w:val="28"/>
          <w:szCs w:val="28"/>
        </w:rPr>
      </w:pPr>
      <w:r w:rsidRPr="00C251A4">
        <w:rPr>
          <w:sz w:val="28"/>
          <w:szCs w:val="28"/>
        </w:rPr>
        <w:t>2025 год – 7 404 630,00 рублей.</w:t>
      </w:r>
    </w:p>
    <w:p w:rsidR="00C251A4" w:rsidRPr="00C251A4" w:rsidRDefault="00C251A4" w:rsidP="00C251A4">
      <w:pPr>
        <w:ind w:firstLine="709"/>
        <w:contextualSpacing/>
        <w:jc w:val="both"/>
        <w:rPr>
          <w:sz w:val="28"/>
          <w:szCs w:val="28"/>
        </w:rPr>
      </w:pPr>
      <w:r w:rsidRPr="00C251A4">
        <w:rPr>
          <w:sz w:val="28"/>
          <w:szCs w:val="28"/>
        </w:rPr>
        <w:t>Из них за счет средств:</w:t>
      </w:r>
    </w:p>
    <w:p w:rsidR="00C251A4" w:rsidRPr="00C251A4" w:rsidRDefault="00C251A4" w:rsidP="00C251A4">
      <w:pPr>
        <w:ind w:firstLine="709"/>
        <w:contextualSpacing/>
        <w:jc w:val="both"/>
        <w:rPr>
          <w:sz w:val="28"/>
          <w:szCs w:val="28"/>
        </w:rPr>
      </w:pPr>
      <w:r w:rsidRPr="00C251A4">
        <w:rPr>
          <w:sz w:val="28"/>
          <w:szCs w:val="28"/>
        </w:rPr>
        <w:t>федерального бюджета в сумме 14 399 257,00 рублей, в том числе по годам:</w:t>
      </w:r>
    </w:p>
    <w:p w:rsidR="00C251A4" w:rsidRPr="00C251A4" w:rsidRDefault="00C251A4" w:rsidP="00C251A4">
      <w:pPr>
        <w:ind w:firstLine="709"/>
        <w:contextualSpacing/>
        <w:jc w:val="both"/>
        <w:rPr>
          <w:sz w:val="28"/>
          <w:szCs w:val="28"/>
        </w:rPr>
      </w:pPr>
      <w:r w:rsidRPr="00C251A4">
        <w:rPr>
          <w:sz w:val="28"/>
          <w:szCs w:val="28"/>
        </w:rPr>
        <w:t>2020 год – 4 484 572,34 рубля;</w:t>
      </w:r>
    </w:p>
    <w:p w:rsidR="00C251A4" w:rsidRPr="00C251A4" w:rsidRDefault="00C251A4" w:rsidP="00C251A4">
      <w:pPr>
        <w:ind w:firstLine="709"/>
        <w:contextualSpacing/>
        <w:jc w:val="both"/>
        <w:rPr>
          <w:sz w:val="28"/>
          <w:szCs w:val="28"/>
        </w:rPr>
      </w:pPr>
      <w:r w:rsidRPr="00C251A4">
        <w:rPr>
          <w:sz w:val="28"/>
          <w:szCs w:val="28"/>
        </w:rPr>
        <w:t>2021 год – 4</w:t>
      </w:r>
      <w:r w:rsidRPr="00C251A4">
        <w:rPr>
          <w:sz w:val="28"/>
          <w:szCs w:val="28"/>
          <w:lang w:val="en-US"/>
        </w:rPr>
        <w:t> </w:t>
      </w:r>
      <w:r w:rsidRPr="00C251A4">
        <w:rPr>
          <w:sz w:val="28"/>
          <w:szCs w:val="28"/>
        </w:rPr>
        <w:t>905</w:t>
      </w:r>
      <w:r w:rsidRPr="00C251A4">
        <w:rPr>
          <w:sz w:val="28"/>
          <w:szCs w:val="28"/>
          <w:lang w:val="en-US"/>
        </w:rPr>
        <w:t> </w:t>
      </w:r>
      <w:r w:rsidRPr="00C251A4">
        <w:rPr>
          <w:sz w:val="28"/>
          <w:szCs w:val="28"/>
        </w:rPr>
        <w:t>935,06 рублей;</w:t>
      </w:r>
    </w:p>
    <w:p w:rsidR="00C251A4" w:rsidRPr="00C251A4" w:rsidRDefault="00C251A4" w:rsidP="00C251A4">
      <w:pPr>
        <w:ind w:firstLine="709"/>
        <w:contextualSpacing/>
        <w:jc w:val="both"/>
        <w:rPr>
          <w:sz w:val="28"/>
          <w:szCs w:val="28"/>
        </w:rPr>
      </w:pPr>
      <w:r w:rsidRPr="00C251A4">
        <w:rPr>
          <w:sz w:val="28"/>
          <w:szCs w:val="28"/>
        </w:rPr>
        <w:t>2022 год – 5 008 749,60 рублей;</w:t>
      </w:r>
    </w:p>
    <w:p w:rsidR="00C251A4" w:rsidRPr="00C251A4" w:rsidRDefault="00C251A4" w:rsidP="00C251A4">
      <w:pPr>
        <w:ind w:firstLine="709"/>
        <w:contextualSpacing/>
        <w:jc w:val="both"/>
        <w:rPr>
          <w:sz w:val="28"/>
          <w:szCs w:val="28"/>
        </w:rPr>
      </w:pPr>
      <w:r w:rsidRPr="00C251A4">
        <w:rPr>
          <w:sz w:val="28"/>
          <w:szCs w:val="28"/>
        </w:rPr>
        <w:t>2023 год – 0,00 рублей;</w:t>
      </w:r>
    </w:p>
    <w:p w:rsidR="00C251A4" w:rsidRPr="00C251A4" w:rsidRDefault="00C251A4" w:rsidP="00C251A4">
      <w:pPr>
        <w:ind w:firstLine="709"/>
        <w:contextualSpacing/>
        <w:jc w:val="both"/>
        <w:rPr>
          <w:sz w:val="28"/>
          <w:szCs w:val="28"/>
        </w:rPr>
      </w:pPr>
      <w:r w:rsidRPr="00C251A4">
        <w:rPr>
          <w:sz w:val="28"/>
          <w:szCs w:val="28"/>
        </w:rPr>
        <w:t>2024 год – 0,00 рублей;</w:t>
      </w:r>
    </w:p>
    <w:p w:rsidR="00C251A4" w:rsidRPr="00C251A4" w:rsidRDefault="00C251A4" w:rsidP="00C251A4">
      <w:pPr>
        <w:ind w:firstLine="709"/>
        <w:contextualSpacing/>
        <w:jc w:val="both"/>
        <w:rPr>
          <w:sz w:val="28"/>
          <w:szCs w:val="28"/>
        </w:rPr>
      </w:pPr>
      <w:r w:rsidRPr="00C251A4">
        <w:rPr>
          <w:sz w:val="28"/>
          <w:szCs w:val="28"/>
        </w:rPr>
        <w:t>2025 год – 0,00 рублей;</w:t>
      </w:r>
    </w:p>
    <w:p w:rsidR="00C251A4" w:rsidRPr="00C251A4" w:rsidRDefault="00C251A4" w:rsidP="00C251A4">
      <w:pPr>
        <w:ind w:firstLine="709"/>
        <w:contextualSpacing/>
        <w:jc w:val="both"/>
        <w:rPr>
          <w:sz w:val="28"/>
          <w:szCs w:val="28"/>
        </w:rPr>
      </w:pPr>
      <w:r w:rsidRPr="00C251A4">
        <w:rPr>
          <w:sz w:val="28"/>
          <w:szCs w:val="28"/>
        </w:rPr>
        <w:lastRenderedPageBreak/>
        <w:t>бюджета Ставропольского края в сумме 36 080 912,87 рубля, в том числе по годам:</w:t>
      </w:r>
    </w:p>
    <w:p w:rsidR="00C251A4" w:rsidRPr="00C251A4" w:rsidRDefault="00C251A4" w:rsidP="00C251A4">
      <w:pPr>
        <w:ind w:firstLine="709"/>
        <w:contextualSpacing/>
        <w:jc w:val="both"/>
        <w:rPr>
          <w:sz w:val="28"/>
          <w:szCs w:val="28"/>
        </w:rPr>
      </w:pPr>
      <w:r w:rsidRPr="00C251A4">
        <w:rPr>
          <w:sz w:val="28"/>
          <w:szCs w:val="28"/>
        </w:rPr>
        <w:t>2020 год – 34 125 628,24 рублей;</w:t>
      </w:r>
    </w:p>
    <w:p w:rsidR="00C251A4" w:rsidRPr="00C251A4" w:rsidRDefault="00C251A4" w:rsidP="00C251A4">
      <w:pPr>
        <w:ind w:firstLine="709"/>
        <w:contextualSpacing/>
        <w:jc w:val="both"/>
        <w:rPr>
          <w:sz w:val="28"/>
          <w:szCs w:val="28"/>
        </w:rPr>
      </w:pPr>
      <w:r w:rsidRPr="00C251A4">
        <w:rPr>
          <w:sz w:val="28"/>
          <w:szCs w:val="28"/>
        </w:rPr>
        <w:t>2021 год – 828 349,62 рублей;</w:t>
      </w:r>
    </w:p>
    <w:p w:rsidR="00C251A4" w:rsidRPr="00C251A4" w:rsidRDefault="00C251A4" w:rsidP="00C251A4">
      <w:pPr>
        <w:ind w:firstLine="709"/>
        <w:contextualSpacing/>
        <w:jc w:val="both"/>
        <w:rPr>
          <w:sz w:val="28"/>
          <w:szCs w:val="28"/>
        </w:rPr>
      </w:pPr>
      <w:r w:rsidRPr="00C251A4">
        <w:rPr>
          <w:sz w:val="28"/>
          <w:szCs w:val="28"/>
        </w:rPr>
        <w:t>2022 год – 1 126 935,01 рублей;</w:t>
      </w:r>
    </w:p>
    <w:p w:rsidR="00C251A4" w:rsidRPr="00C251A4" w:rsidRDefault="00C251A4" w:rsidP="00C251A4">
      <w:pPr>
        <w:ind w:firstLine="709"/>
        <w:contextualSpacing/>
        <w:jc w:val="both"/>
        <w:rPr>
          <w:sz w:val="28"/>
          <w:szCs w:val="28"/>
        </w:rPr>
      </w:pPr>
      <w:r w:rsidRPr="00C251A4">
        <w:rPr>
          <w:sz w:val="28"/>
          <w:szCs w:val="28"/>
        </w:rPr>
        <w:t>2023 год – 0,00 рублей;</w:t>
      </w:r>
    </w:p>
    <w:p w:rsidR="00C251A4" w:rsidRPr="00C251A4" w:rsidRDefault="00C251A4" w:rsidP="00C251A4">
      <w:pPr>
        <w:ind w:firstLine="709"/>
        <w:contextualSpacing/>
        <w:jc w:val="both"/>
        <w:rPr>
          <w:sz w:val="28"/>
          <w:szCs w:val="28"/>
        </w:rPr>
      </w:pPr>
      <w:r w:rsidRPr="00C251A4">
        <w:rPr>
          <w:sz w:val="28"/>
          <w:szCs w:val="28"/>
        </w:rPr>
        <w:t>2024 год – 0,00 рублей;</w:t>
      </w:r>
    </w:p>
    <w:p w:rsidR="00C251A4" w:rsidRPr="00C251A4" w:rsidRDefault="00C251A4" w:rsidP="00C251A4">
      <w:pPr>
        <w:ind w:firstLine="709"/>
        <w:contextualSpacing/>
        <w:jc w:val="both"/>
        <w:rPr>
          <w:sz w:val="28"/>
          <w:szCs w:val="28"/>
        </w:rPr>
      </w:pPr>
      <w:r w:rsidRPr="00C251A4">
        <w:rPr>
          <w:sz w:val="28"/>
          <w:szCs w:val="28"/>
        </w:rPr>
        <w:t>2025 год – 0,00 рублей;</w:t>
      </w:r>
    </w:p>
    <w:p w:rsidR="00C251A4" w:rsidRPr="00C251A4" w:rsidRDefault="00C251A4" w:rsidP="00C251A4">
      <w:pPr>
        <w:ind w:firstLine="709"/>
        <w:contextualSpacing/>
        <w:jc w:val="both"/>
        <w:rPr>
          <w:sz w:val="28"/>
          <w:szCs w:val="28"/>
        </w:rPr>
      </w:pPr>
      <w:r w:rsidRPr="00C251A4">
        <w:rPr>
          <w:sz w:val="28"/>
          <w:szCs w:val="28"/>
        </w:rPr>
        <w:t>бюджета города Ставрополя в сумме 44 427 780,00 рублей, в том числе по годам:</w:t>
      </w:r>
    </w:p>
    <w:p w:rsidR="00C251A4" w:rsidRPr="00C251A4" w:rsidRDefault="00C251A4" w:rsidP="00C251A4">
      <w:pPr>
        <w:ind w:firstLine="709"/>
        <w:contextualSpacing/>
        <w:jc w:val="both"/>
        <w:rPr>
          <w:sz w:val="28"/>
          <w:szCs w:val="28"/>
        </w:rPr>
      </w:pPr>
      <w:r w:rsidRPr="00C251A4">
        <w:rPr>
          <w:sz w:val="28"/>
          <w:szCs w:val="28"/>
        </w:rPr>
        <w:t>2020 год – 7 404 630,00 рублей;</w:t>
      </w:r>
    </w:p>
    <w:p w:rsidR="00C251A4" w:rsidRPr="00C251A4" w:rsidRDefault="00C251A4" w:rsidP="00C251A4">
      <w:pPr>
        <w:ind w:firstLine="709"/>
        <w:contextualSpacing/>
        <w:jc w:val="both"/>
        <w:rPr>
          <w:sz w:val="28"/>
          <w:szCs w:val="28"/>
        </w:rPr>
      </w:pPr>
      <w:r w:rsidRPr="00C251A4">
        <w:rPr>
          <w:sz w:val="28"/>
          <w:szCs w:val="28"/>
        </w:rPr>
        <w:t>2021 год – 7 404 630,00 рублей;</w:t>
      </w:r>
    </w:p>
    <w:p w:rsidR="00C251A4" w:rsidRPr="00C251A4" w:rsidRDefault="00C251A4" w:rsidP="00C251A4">
      <w:pPr>
        <w:ind w:firstLine="709"/>
        <w:contextualSpacing/>
        <w:jc w:val="both"/>
        <w:rPr>
          <w:sz w:val="28"/>
          <w:szCs w:val="28"/>
        </w:rPr>
      </w:pPr>
      <w:r w:rsidRPr="00C251A4">
        <w:rPr>
          <w:sz w:val="28"/>
          <w:szCs w:val="28"/>
        </w:rPr>
        <w:t>2022 год – 7 404 630,00 рублей;</w:t>
      </w:r>
    </w:p>
    <w:p w:rsidR="00C251A4" w:rsidRPr="00C251A4" w:rsidRDefault="00C251A4" w:rsidP="00C251A4">
      <w:pPr>
        <w:ind w:firstLine="709"/>
        <w:contextualSpacing/>
        <w:jc w:val="both"/>
        <w:rPr>
          <w:sz w:val="28"/>
          <w:szCs w:val="28"/>
        </w:rPr>
      </w:pPr>
      <w:r w:rsidRPr="00C251A4">
        <w:rPr>
          <w:sz w:val="28"/>
          <w:szCs w:val="28"/>
        </w:rPr>
        <w:t>2023 год – 7 404 630,00 рублей;</w:t>
      </w:r>
    </w:p>
    <w:p w:rsidR="00C251A4" w:rsidRPr="00C251A4" w:rsidRDefault="00C251A4" w:rsidP="00C251A4">
      <w:pPr>
        <w:ind w:firstLine="709"/>
        <w:contextualSpacing/>
        <w:jc w:val="both"/>
        <w:rPr>
          <w:sz w:val="28"/>
          <w:szCs w:val="28"/>
        </w:rPr>
      </w:pPr>
      <w:r w:rsidRPr="00C251A4">
        <w:rPr>
          <w:sz w:val="28"/>
          <w:szCs w:val="28"/>
        </w:rPr>
        <w:t>2024 год – 7 404 630,00 рублей;</w:t>
      </w:r>
    </w:p>
    <w:p w:rsidR="00C251A4" w:rsidRPr="00C251A4" w:rsidRDefault="00C251A4" w:rsidP="00C251A4">
      <w:pPr>
        <w:ind w:firstLine="709"/>
        <w:contextualSpacing/>
        <w:jc w:val="both"/>
        <w:rPr>
          <w:sz w:val="28"/>
          <w:szCs w:val="28"/>
        </w:rPr>
      </w:pPr>
      <w:r w:rsidRPr="00C251A4">
        <w:rPr>
          <w:sz w:val="28"/>
          <w:szCs w:val="28"/>
        </w:rPr>
        <w:t xml:space="preserve">2025 год – 7 404 630,00 рублей; </w:t>
      </w:r>
    </w:p>
    <w:p w:rsidR="00C251A4" w:rsidRPr="00C251A4" w:rsidRDefault="00C251A4" w:rsidP="00C251A4">
      <w:pPr>
        <w:ind w:firstLine="709"/>
        <w:contextualSpacing/>
        <w:jc w:val="both"/>
        <w:rPr>
          <w:sz w:val="28"/>
          <w:szCs w:val="28"/>
        </w:rPr>
      </w:pPr>
      <w:r w:rsidRPr="00C251A4">
        <w:rPr>
          <w:sz w:val="28"/>
          <w:szCs w:val="28"/>
        </w:rPr>
        <w:t>собственных и заемных средств молодых семей, используемых для частичной оплаты стоимости приобретаемого жилья или строительства жилого дома.</w:t>
      </w:r>
    </w:p>
    <w:p w:rsidR="005952C9" w:rsidRPr="004512F1" w:rsidRDefault="005952C9" w:rsidP="00C251A4">
      <w:pPr>
        <w:ind w:firstLine="709"/>
        <w:contextualSpacing/>
        <w:jc w:val="both"/>
        <w:rPr>
          <w:rFonts w:eastAsia="Calibri"/>
          <w:sz w:val="28"/>
          <w:szCs w:val="28"/>
          <w:lang w:eastAsia="en-US"/>
        </w:rPr>
      </w:pPr>
      <w:r w:rsidRPr="004512F1">
        <w:rPr>
          <w:rFonts w:eastAsia="Calibri"/>
          <w:sz w:val="28"/>
          <w:szCs w:val="28"/>
          <w:lang w:eastAsia="en-US"/>
        </w:rPr>
        <w:t>Объем средств бюджета города Ставрополя для реализации Подпрограммы может корректироваться в зависимости от объема средств, выделенных из федерального бюджета и бюджета Ставропольского края.</w:t>
      </w:r>
    </w:p>
    <w:p w:rsidR="005952C9" w:rsidRPr="004512F1" w:rsidRDefault="005952C9" w:rsidP="005952C9">
      <w:pPr>
        <w:pStyle w:val="ConsPlusNormal"/>
        <w:ind w:firstLine="709"/>
        <w:jc w:val="both"/>
        <w:rPr>
          <w:rFonts w:ascii="Times New Roman" w:eastAsia="Calibri" w:hAnsi="Times New Roman" w:cs="Times New Roman"/>
          <w:sz w:val="28"/>
          <w:szCs w:val="28"/>
          <w:lang w:eastAsia="en-US"/>
        </w:rPr>
      </w:pPr>
      <w:r w:rsidRPr="004512F1">
        <w:rPr>
          <w:rFonts w:ascii="Times New Roman" w:eastAsia="Calibri" w:hAnsi="Times New Roman" w:cs="Times New Roman"/>
          <w:sz w:val="28"/>
          <w:szCs w:val="28"/>
          <w:lang w:eastAsia="en-US"/>
        </w:rPr>
        <w:t xml:space="preserve">Предоставление финансовых средств муниципальному образованию городу Ставрополю Ставропольского края из федерального бюджета и бюджета Ставропольского края осуществляется в рамках постановления Правительства Российской Федерации от 17 декабря 2010 г. № 1050                                   </w:t>
      </w:r>
      <w:r w:rsidRPr="00D27A8C">
        <w:rPr>
          <w:rFonts w:ascii="Times New Roman" w:eastAsia="Calibri" w:hAnsi="Times New Roman" w:cs="Times New Roman"/>
          <w:sz w:val="28"/>
          <w:szCs w:val="28"/>
          <w:lang w:eastAsia="en-US"/>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постановления Правительства Ставропольского края от 29 декабря 2018</w:t>
      </w:r>
      <w:r>
        <w:rPr>
          <w:rFonts w:ascii="Times New Roman" w:eastAsia="Calibri" w:hAnsi="Times New Roman" w:cs="Times New Roman"/>
          <w:sz w:val="28"/>
          <w:szCs w:val="28"/>
          <w:lang w:eastAsia="en-US"/>
        </w:rPr>
        <w:t xml:space="preserve"> г. № 625-п</w:t>
      </w:r>
      <w:r>
        <w:rPr>
          <w:rFonts w:ascii="Times New Roman" w:eastAsia="Calibri" w:hAnsi="Times New Roman" w:cs="Times New Roman"/>
          <w:sz w:val="28"/>
          <w:szCs w:val="28"/>
          <w:lang w:eastAsia="en-US"/>
        </w:rPr>
        <w:br/>
      </w:r>
      <w:r w:rsidRPr="00D27A8C">
        <w:rPr>
          <w:rFonts w:ascii="Times New Roman" w:eastAsia="Calibri" w:hAnsi="Times New Roman" w:cs="Times New Roman"/>
          <w:sz w:val="28"/>
          <w:szCs w:val="28"/>
          <w:lang w:eastAsia="en-US"/>
        </w:rPr>
        <w:t xml:space="preserve">«Об утверждении государственной программы Ставропольского края «Развитие градостроительства, строительства и архитектуры», </w:t>
      </w:r>
      <w:r w:rsidRPr="004512F1">
        <w:rPr>
          <w:rFonts w:ascii="Times New Roman" w:eastAsia="Calibri" w:hAnsi="Times New Roman" w:cs="Times New Roman"/>
          <w:sz w:val="28"/>
          <w:szCs w:val="28"/>
          <w:lang w:eastAsia="en-US"/>
        </w:rPr>
        <w:t>на основании правовых актов Российской Федерации и Ставропольского края о предоставлении субсидий на софинансирование предоставления социальных выплат.</w:t>
      </w:r>
    </w:p>
    <w:p w:rsidR="005952C9" w:rsidRPr="004512F1" w:rsidRDefault="005952C9" w:rsidP="005952C9">
      <w:pPr>
        <w:autoSpaceDE w:val="0"/>
        <w:autoSpaceDN w:val="0"/>
        <w:adjustRightInd w:val="0"/>
        <w:rPr>
          <w:rFonts w:eastAsia="Calibri"/>
          <w:sz w:val="28"/>
          <w:szCs w:val="28"/>
          <w:lang w:eastAsia="en-US"/>
        </w:rPr>
      </w:pPr>
    </w:p>
    <w:p w:rsidR="005952C9" w:rsidRPr="00930155" w:rsidRDefault="005952C9" w:rsidP="00930155">
      <w:pPr>
        <w:pStyle w:val="aa"/>
        <w:numPr>
          <w:ilvl w:val="0"/>
          <w:numId w:val="16"/>
        </w:numPr>
        <w:autoSpaceDE w:val="0"/>
        <w:autoSpaceDN w:val="0"/>
        <w:adjustRightInd w:val="0"/>
        <w:jc w:val="center"/>
        <w:outlineLvl w:val="1"/>
        <w:rPr>
          <w:rFonts w:eastAsia="Calibri"/>
          <w:sz w:val="28"/>
          <w:szCs w:val="28"/>
          <w:lang w:eastAsia="en-US"/>
        </w:rPr>
      </w:pPr>
      <w:r w:rsidRPr="00930155">
        <w:rPr>
          <w:rFonts w:eastAsia="Calibri"/>
          <w:sz w:val="28"/>
          <w:szCs w:val="28"/>
          <w:lang w:eastAsia="en-US"/>
        </w:rPr>
        <w:t>Система управления реализацией Подпрограммы</w:t>
      </w:r>
    </w:p>
    <w:p w:rsidR="005952C9" w:rsidRDefault="005952C9" w:rsidP="005952C9">
      <w:pPr>
        <w:autoSpaceDE w:val="0"/>
        <w:autoSpaceDN w:val="0"/>
        <w:adjustRightInd w:val="0"/>
        <w:ind w:firstLine="709"/>
        <w:jc w:val="both"/>
        <w:rPr>
          <w:rFonts w:eastAsia="Calibri"/>
          <w:sz w:val="28"/>
          <w:szCs w:val="28"/>
          <w:lang w:eastAsia="en-US"/>
        </w:rPr>
      </w:pP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Механизм реализации П</w:t>
      </w:r>
      <w:r w:rsidR="007C4A78" w:rsidRPr="00EB2F66">
        <w:rPr>
          <w:rFonts w:eastAsia="Calibri"/>
          <w:sz w:val="28"/>
          <w:szCs w:val="28"/>
          <w:lang w:eastAsia="en-US"/>
        </w:rPr>
        <w:t>одп</w:t>
      </w:r>
      <w:r w:rsidRPr="00EB2F66">
        <w:rPr>
          <w:rFonts w:eastAsia="Calibri"/>
          <w:sz w:val="28"/>
          <w:szCs w:val="28"/>
          <w:lang w:eastAsia="en-US"/>
        </w:rPr>
        <w:t>рограммы предполагает оказание поддержки в решении жилищной проблемы молодым семьям – участникам П</w:t>
      </w:r>
      <w:r w:rsidR="007C4A78" w:rsidRPr="00EB2F66">
        <w:rPr>
          <w:rFonts w:eastAsia="Calibri"/>
          <w:sz w:val="28"/>
          <w:szCs w:val="28"/>
          <w:lang w:eastAsia="en-US"/>
        </w:rPr>
        <w:t>одп</w:t>
      </w:r>
      <w:r w:rsidRPr="00EB2F66">
        <w:rPr>
          <w:rFonts w:eastAsia="Calibri"/>
          <w:sz w:val="28"/>
          <w:szCs w:val="28"/>
          <w:lang w:eastAsia="en-US"/>
        </w:rPr>
        <w:t>рограммы путем предоставления им социальных выплат.</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Условием участия в П</w:t>
      </w:r>
      <w:r w:rsidR="007C4A78" w:rsidRPr="00EB2F66">
        <w:rPr>
          <w:rFonts w:eastAsia="Calibri"/>
          <w:sz w:val="28"/>
          <w:szCs w:val="28"/>
          <w:lang w:eastAsia="en-US"/>
        </w:rPr>
        <w:t>одп</w:t>
      </w:r>
      <w:r w:rsidRPr="00EB2F66">
        <w:rPr>
          <w:rFonts w:eastAsia="Calibri"/>
          <w:sz w:val="28"/>
          <w:szCs w:val="28"/>
          <w:lang w:eastAsia="en-US"/>
        </w:rPr>
        <w:t xml:space="preserve">рограмме и предоставления социальной выплаты является согласие совершеннолетних членов молодой семьи на обработку органом местного самоуправления города Ставрополя, органами </w:t>
      </w:r>
      <w:r w:rsidRPr="00EB2F66">
        <w:rPr>
          <w:rFonts w:eastAsia="Calibri"/>
          <w:sz w:val="28"/>
          <w:szCs w:val="28"/>
          <w:lang w:eastAsia="en-US"/>
        </w:rPr>
        <w:lastRenderedPageBreak/>
        <w:t>исполнительной власти Ставропольского края, федеральными органами исполнительной власти персональных данных о членах молодой семьи.</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Согласие на обработку персональных данных должно быть оформлено в соответствии со статьей 9 Федерального закона от 27 июля 2006 г.</w:t>
      </w:r>
      <w:r w:rsidR="008E5641" w:rsidRPr="00EB2F66">
        <w:rPr>
          <w:rFonts w:eastAsia="Calibri"/>
          <w:sz w:val="28"/>
          <w:szCs w:val="28"/>
          <w:lang w:eastAsia="en-US"/>
        </w:rPr>
        <w:t xml:space="preserve">                    </w:t>
      </w:r>
      <w:r w:rsidRPr="00EB2F66">
        <w:rPr>
          <w:rFonts w:eastAsia="Calibri"/>
          <w:sz w:val="28"/>
          <w:szCs w:val="28"/>
          <w:lang w:eastAsia="en-US"/>
        </w:rPr>
        <w:t>№ 152-ФЗ «О персональных данных».</w:t>
      </w:r>
    </w:p>
    <w:p w:rsidR="005952C9"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Участником П</w:t>
      </w:r>
      <w:r w:rsidR="007C4A78" w:rsidRPr="00EB2F66">
        <w:rPr>
          <w:rFonts w:eastAsia="Calibri"/>
          <w:sz w:val="28"/>
          <w:szCs w:val="28"/>
          <w:lang w:eastAsia="en-US"/>
        </w:rPr>
        <w:t>одп</w:t>
      </w:r>
      <w:r w:rsidRPr="00EB2F66">
        <w:rPr>
          <w:rFonts w:eastAsia="Calibri"/>
          <w:sz w:val="28"/>
          <w:szCs w:val="28"/>
          <w:lang w:eastAsia="en-US"/>
        </w:rPr>
        <w:t>рограммы может быть молодая семья, в том числе молодая семья, имеющая одного ребенка</w:t>
      </w:r>
      <w:r>
        <w:rPr>
          <w:rFonts w:eastAsia="Calibri"/>
          <w:sz w:val="28"/>
          <w:szCs w:val="28"/>
          <w:lang w:eastAsia="en-US"/>
        </w:rPr>
        <w:t xml:space="preserve">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постоянно проживающая на территории города Ставрополя (за исключением членов молодой семьи, не являющихся гражданами Российской Федерации), соответствующая следующим требованиям, установленным </w:t>
      </w:r>
      <w:r w:rsidRPr="004F146E">
        <w:rPr>
          <w:sz w:val="28"/>
          <w:szCs w:val="28"/>
        </w:rPr>
        <w:t>Поряд</w:t>
      </w:r>
      <w:r>
        <w:rPr>
          <w:sz w:val="28"/>
          <w:szCs w:val="28"/>
        </w:rPr>
        <w:t>ком</w:t>
      </w:r>
      <w:r w:rsidRPr="004F146E">
        <w:rPr>
          <w:sz w:val="28"/>
          <w:szCs w:val="28"/>
        </w:rPr>
        <w:t xml:space="preserve"> формирования органами местного самоуправления муниципальных образований Ставропольского края списка молодых семей края – участников</w:t>
      </w:r>
      <w:r w:rsidR="00426AC7">
        <w:rPr>
          <w:sz w:val="28"/>
          <w:szCs w:val="28"/>
        </w:rPr>
        <w:t xml:space="preserve"> </w:t>
      </w:r>
      <w:r w:rsidR="00426AC7" w:rsidRPr="00EB2F66">
        <w:rPr>
          <w:sz w:val="28"/>
          <w:szCs w:val="28"/>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 муниципальному образованию Ставропольского края</w:t>
      </w:r>
      <w:r w:rsidRPr="00EB2F66">
        <w:rPr>
          <w:sz w:val="28"/>
          <w:szCs w:val="28"/>
        </w:rPr>
        <w:t xml:space="preserve">, утвержденным приказом министерства строительства и архитектуры Ставропольского края от 18 января 2019 г. № 16 (далее </w:t>
      </w:r>
      <w:r w:rsidR="0037213D" w:rsidRPr="00EB2F66">
        <w:rPr>
          <w:sz w:val="28"/>
          <w:szCs w:val="28"/>
        </w:rPr>
        <w:t xml:space="preserve">соответственно </w:t>
      </w:r>
      <w:r w:rsidRPr="00EB2F66">
        <w:rPr>
          <w:sz w:val="28"/>
          <w:szCs w:val="28"/>
        </w:rPr>
        <w:t>– Порядок 1</w:t>
      </w:r>
      <w:r w:rsidR="0037213D" w:rsidRPr="00EB2F66">
        <w:rPr>
          <w:sz w:val="28"/>
          <w:szCs w:val="28"/>
        </w:rPr>
        <w:t>, мероприятие по обеспечению жильем молодых семей</w:t>
      </w:r>
      <w:r w:rsidRPr="00EB2F66">
        <w:rPr>
          <w:sz w:val="28"/>
          <w:szCs w:val="28"/>
        </w:rPr>
        <w:t>) и Порядком формирования</w:t>
      </w:r>
      <w:r>
        <w:rPr>
          <w:sz w:val="28"/>
          <w:szCs w:val="28"/>
        </w:rPr>
        <w:t xml:space="preserve"> в 2019 году</w:t>
      </w:r>
      <w:r w:rsidRPr="00C04771">
        <w:rPr>
          <w:sz w:val="28"/>
          <w:szCs w:val="28"/>
        </w:rPr>
        <w:t xml:space="preserve"> органами местного самоуправления муниципальных образований Ставропольского края списк</w:t>
      </w:r>
      <w:r>
        <w:rPr>
          <w:sz w:val="28"/>
          <w:szCs w:val="28"/>
        </w:rPr>
        <w:t>а</w:t>
      </w:r>
      <w:r w:rsidRPr="00C04771">
        <w:rPr>
          <w:sz w:val="28"/>
          <w:szCs w:val="28"/>
        </w:rPr>
        <w:t xml:space="preserve"> семей края,</w:t>
      </w:r>
      <w:r>
        <w:rPr>
          <w:sz w:val="28"/>
          <w:szCs w:val="28"/>
        </w:rPr>
        <w:t xml:space="preserve"> </w:t>
      </w:r>
      <w:r w:rsidRPr="0094504E">
        <w:rPr>
          <w:sz w:val="28"/>
          <w:szCs w:val="28"/>
        </w:rPr>
        <w:t>и</w:t>
      </w:r>
      <w:r w:rsidRPr="0094504E">
        <w:rPr>
          <w:bCs/>
          <w:sz w:val="28"/>
          <w:szCs w:val="28"/>
        </w:rPr>
        <w:t xml:space="preserve">сключенных из числа участников </w:t>
      </w:r>
      <w:r w:rsidRPr="0094504E">
        <w:rPr>
          <w:sz w:val="28"/>
          <w:szCs w:val="28"/>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94504E">
        <w:rPr>
          <w:bCs/>
          <w:sz w:val="28"/>
          <w:szCs w:val="28"/>
        </w:rPr>
        <w:t xml:space="preserve"> в связи с превышением </w:t>
      </w:r>
      <w:r w:rsidRPr="0094504E">
        <w:rPr>
          <w:sz w:val="28"/>
          <w:szCs w:val="28"/>
        </w:rPr>
        <w:t xml:space="preserve">одним из супругов либо родителем в неполной семье </w:t>
      </w:r>
      <w:r w:rsidRPr="0094504E">
        <w:rPr>
          <w:bCs/>
          <w:sz w:val="28"/>
          <w:szCs w:val="28"/>
        </w:rPr>
        <w:t>в</w:t>
      </w:r>
      <w:r w:rsidRPr="0094504E">
        <w:rPr>
          <w:sz w:val="28"/>
          <w:szCs w:val="28"/>
        </w:rPr>
        <w:t>озраста</w:t>
      </w:r>
      <w:r>
        <w:rPr>
          <w:sz w:val="28"/>
          <w:szCs w:val="28"/>
        </w:rPr>
        <w:t xml:space="preserve"> </w:t>
      </w:r>
      <w:r w:rsidRPr="0094504E">
        <w:rPr>
          <w:sz w:val="28"/>
          <w:szCs w:val="28"/>
        </w:rPr>
        <w:t>35 лет, и в которых возраст каждого из супругов либо родителя в неполной семье</w:t>
      </w:r>
      <w:r>
        <w:rPr>
          <w:sz w:val="28"/>
          <w:szCs w:val="28"/>
        </w:rPr>
        <w:t xml:space="preserve"> </w:t>
      </w:r>
      <w:r w:rsidRPr="0094504E">
        <w:rPr>
          <w:sz w:val="28"/>
          <w:szCs w:val="28"/>
        </w:rPr>
        <w:t xml:space="preserve">в 2018 году не превысил 39 лет в рамках реализации подпрограммы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w:t>
      </w:r>
      <w:r w:rsidRPr="004F146E">
        <w:rPr>
          <w:sz w:val="28"/>
          <w:szCs w:val="28"/>
        </w:rPr>
        <w:t>строительства и архитектуры», по муниципальному образованию Ставропольского края, утвержденны</w:t>
      </w:r>
      <w:r>
        <w:rPr>
          <w:sz w:val="28"/>
          <w:szCs w:val="28"/>
        </w:rPr>
        <w:t>м</w:t>
      </w:r>
      <w:r w:rsidRPr="004F146E">
        <w:rPr>
          <w:sz w:val="28"/>
          <w:szCs w:val="28"/>
        </w:rPr>
        <w:t xml:space="preserve"> приказом министерства строительства и архитектуры Ставропольского края</w:t>
      </w:r>
      <w:r>
        <w:rPr>
          <w:sz w:val="28"/>
          <w:szCs w:val="28"/>
        </w:rPr>
        <w:t xml:space="preserve"> от 18 января 2019 г.</w:t>
      </w:r>
      <w:r>
        <w:rPr>
          <w:sz w:val="28"/>
          <w:szCs w:val="28"/>
        </w:rPr>
        <w:br/>
        <w:t>№ 18</w:t>
      </w:r>
      <w:r w:rsidRPr="004F146E">
        <w:rPr>
          <w:sz w:val="28"/>
          <w:szCs w:val="28"/>
        </w:rPr>
        <w:t xml:space="preserve"> (далее – Порядок 2).</w:t>
      </w:r>
      <w:r>
        <w:rPr>
          <w:sz w:val="28"/>
          <w:szCs w:val="28"/>
        </w:rPr>
        <w:t xml:space="preserve"> Порядок 2 </w:t>
      </w:r>
      <w:r>
        <w:rPr>
          <w:rFonts w:eastAsia="Calibri"/>
          <w:sz w:val="28"/>
          <w:szCs w:val="28"/>
          <w:lang w:eastAsia="en-US"/>
        </w:rPr>
        <w:t xml:space="preserve">определяет правила формирования и утверждения </w:t>
      </w:r>
      <w:r w:rsidRPr="00BB4411">
        <w:rPr>
          <w:rFonts w:eastAsia="Calibri"/>
          <w:sz w:val="28"/>
          <w:szCs w:val="28"/>
          <w:lang w:eastAsia="en-US"/>
        </w:rPr>
        <w:t xml:space="preserve">в 2019 году списка семей </w:t>
      </w:r>
      <w:r>
        <w:rPr>
          <w:rFonts w:eastAsia="Calibri"/>
          <w:sz w:val="28"/>
          <w:szCs w:val="28"/>
          <w:lang w:eastAsia="en-US"/>
        </w:rPr>
        <w:t xml:space="preserve">Ставропольского </w:t>
      </w:r>
      <w:r w:rsidRPr="00BB4411">
        <w:rPr>
          <w:rFonts w:eastAsia="Calibri"/>
          <w:sz w:val="28"/>
          <w:szCs w:val="28"/>
          <w:lang w:eastAsia="en-US"/>
        </w:rPr>
        <w:t>края, исключенных из числа участников подпрограммы «Обеспечение жильем молодых семей» федеральной целевой программы «Жилище» на 2015 – 2020 годы, утвержденной постановлением Правительства Российской Федерации</w:t>
      </w:r>
      <w:r w:rsidRPr="00BB4411">
        <w:rPr>
          <w:rFonts w:eastAsia="Calibri"/>
          <w:sz w:val="28"/>
          <w:szCs w:val="28"/>
          <w:lang w:eastAsia="en-US"/>
        </w:rPr>
        <w:br/>
        <w:t xml:space="preserve">от 17 декабря 2010 г. № 1050, и основного мероприятия «Обеспечение жильем молодых семей» государственной программы Российской Федерации </w:t>
      </w:r>
      <w:r w:rsidRPr="00BB4411">
        <w:rPr>
          <w:rFonts w:eastAsia="Calibri"/>
          <w:sz w:val="28"/>
          <w:szCs w:val="28"/>
          <w:lang w:eastAsia="en-US"/>
        </w:rPr>
        <w:lastRenderedPageBreak/>
        <w:t xml:space="preserve">«Обеспечение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w:t>
      </w:r>
      <w:r>
        <w:rPr>
          <w:rFonts w:eastAsia="Calibri"/>
          <w:sz w:val="28"/>
          <w:szCs w:val="28"/>
          <w:lang w:eastAsia="en-US"/>
        </w:rPr>
        <w:t>№</w:t>
      </w:r>
      <w:r w:rsidRPr="00BB4411">
        <w:rPr>
          <w:rFonts w:eastAsia="Calibri"/>
          <w:sz w:val="28"/>
          <w:szCs w:val="28"/>
          <w:lang w:eastAsia="en-US"/>
        </w:rPr>
        <w:t xml:space="preserve"> 1710,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в рамках реализации мероприятия «Улучшение жилищных условий молодых семей Ставропольского края» подпрограммы «Создание условий для обеспечения доступным и комфортным жильем граждан Ставропольского края» государственной программы Ставропольского края «</w:t>
      </w:r>
      <w:r>
        <w:rPr>
          <w:rFonts w:eastAsia="Calibri"/>
          <w:sz w:val="28"/>
          <w:szCs w:val="28"/>
          <w:lang w:eastAsia="en-US"/>
        </w:rPr>
        <w:t>Развитие градостроительства, строительства и архитектуры», утвержденной постановлением Правительства Ставропольского края от 29 декабря 2018 г. № 625-п.</w:t>
      </w:r>
    </w:p>
    <w:p w:rsidR="005952C9" w:rsidRDefault="005952C9" w:rsidP="005952C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Под молодыми семьями, нуждающимися в жилых помещениях, понимаются молодые семьи, поставленные на учет в качестве нуждающихся в улучшении жилищных условий до 01 марта 2005 года, а также молодые семьи, признанные органами местного самоуправления города Ставрополя по месту их постоянного жительства нуждающимися в жилых помещениях </w:t>
      </w:r>
      <w:r w:rsidRPr="002A7DEC">
        <w:rPr>
          <w:rFonts w:eastAsia="Calibri"/>
          <w:sz w:val="28"/>
          <w:szCs w:val="28"/>
          <w:lang w:eastAsia="en-US"/>
        </w:rPr>
        <w:t>после 01 марта 2005 года по тем же основаниям, которые установлены статьей 51 Жилищного кодекса Российской Федерации для признания граждан нуждающимися</w:t>
      </w:r>
      <w:r>
        <w:rPr>
          <w:rFonts w:eastAsia="Calibri"/>
          <w:sz w:val="28"/>
          <w:szCs w:val="28"/>
          <w:lang w:eastAsia="en-US"/>
        </w:rPr>
        <w:t xml:space="preserve"> в жилых помещениях, предоставляемых по договорам социального найма, вне зависимости от того, приняты ли они на учет в качестве нуждающихся в жилых помещениях.</w:t>
      </w:r>
    </w:p>
    <w:p w:rsidR="005952C9" w:rsidRDefault="005952C9" w:rsidP="0067191C">
      <w:pPr>
        <w:autoSpaceDE w:val="0"/>
        <w:autoSpaceDN w:val="0"/>
        <w:adjustRightInd w:val="0"/>
        <w:ind w:firstLine="709"/>
        <w:jc w:val="both"/>
        <w:rPr>
          <w:rFonts w:eastAsia="Calibri"/>
          <w:sz w:val="28"/>
          <w:szCs w:val="28"/>
          <w:lang w:eastAsia="en-US"/>
        </w:rPr>
      </w:pPr>
      <w:r>
        <w:rPr>
          <w:rFonts w:eastAsia="Calibri"/>
          <w:sz w:val="28"/>
          <w:szCs w:val="28"/>
          <w:lang w:eastAsia="en-US"/>
        </w:rPr>
        <w:t>При определении</w:t>
      </w:r>
      <w:r w:rsidR="0067191C">
        <w:rPr>
          <w:rFonts w:eastAsia="Calibri"/>
          <w:sz w:val="28"/>
          <w:szCs w:val="28"/>
          <w:lang w:eastAsia="en-US"/>
        </w:rPr>
        <w:t xml:space="preserve"> для </w:t>
      </w:r>
      <w:r>
        <w:rPr>
          <w:rFonts w:eastAsia="Calibri"/>
          <w:sz w:val="28"/>
          <w:szCs w:val="28"/>
          <w:lang w:eastAsia="en-US"/>
        </w:rPr>
        <w:t>молодой семьи уровня обеспеченности общей</w:t>
      </w:r>
      <w:r w:rsidR="0067191C">
        <w:rPr>
          <w:rFonts w:eastAsia="Calibri"/>
          <w:sz w:val="28"/>
          <w:szCs w:val="28"/>
          <w:lang w:eastAsia="en-US"/>
        </w:rPr>
        <w:t xml:space="preserve"> </w:t>
      </w:r>
      <w:r>
        <w:rPr>
          <w:rFonts w:eastAsia="Calibri"/>
          <w:sz w:val="28"/>
          <w:szCs w:val="28"/>
          <w:lang w:eastAsia="en-US"/>
        </w:rPr>
        <w:t>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5952C9" w:rsidRPr="00EB2F66" w:rsidRDefault="005952C9" w:rsidP="005952C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Для признания граждан нуждающимися в жилых помещениях для участия в </w:t>
      </w:r>
      <w:r w:rsidRPr="00EB2F66">
        <w:rPr>
          <w:rFonts w:eastAsia="Calibri"/>
          <w:sz w:val="28"/>
          <w:szCs w:val="28"/>
          <w:lang w:eastAsia="en-US"/>
        </w:rPr>
        <w:t>П</w:t>
      </w:r>
      <w:r w:rsidR="00776101" w:rsidRPr="00EB2F66">
        <w:rPr>
          <w:rFonts w:eastAsia="Calibri"/>
          <w:sz w:val="28"/>
          <w:szCs w:val="28"/>
          <w:lang w:eastAsia="en-US"/>
        </w:rPr>
        <w:t>одп</w:t>
      </w:r>
      <w:r w:rsidRPr="00EB2F66">
        <w:rPr>
          <w:rFonts w:eastAsia="Calibri"/>
          <w:sz w:val="28"/>
          <w:szCs w:val="28"/>
          <w:lang w:eastAsia="en-US"/>
        </w:rPr>
        <w:t>рограмме молодая семья подает в администрацию города Ставрополя заявление и документы, предусмотренные постановлением администрации города Ставрополя от 27.01.2012 № 178.</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В течение 30 рабочих дней со дня предоставления заявления и документов, необходимых для признания граждан нуждающимися в жилых помещениях для участия в П</w:t>
      </w:r>
      <w:r w:rsidR="00F16922" w:rsidRPr="00EB2F66">
        <w:rPr>
          <w:rFonts w:eastAsia="Calibri"/>
          <w:sz w:val="28"/>
          <w:szCs w:val="28"/>
          <w:lang w:eastAsia="en-US"/>
        </w:rPr>
        <w:t>одп</w:t>
      </w:r>
      <w:r w:rsidRPr="00EB2F66">
        <w:rPr>
          <w:rFonts w:eastAsia="Calibri"/>
          <w:sz w:val="28"/>
          <w:szCs w:val="28"/>
          <w:lang w:eastAsia="en-US"/>
        </w:rPr>
        <w:t>рограмме, администрация города Ставрополя принимает решение о признании (об отказе в признании) молодой семьи нуждающейся в жилом помещении для участия в Программе. О принятом решении молодая семья письменно уведомляется комитетом по управлению муниципальным имуществом города Ставрополя в течение 3 дней со дня принятия соответствующего решения по формам, являющимся</w:t>
      </w:r>
      <w:r w:rsidR="0067191C" w:rsidRPr="00EB2F66">
        <w:rPr>
          <w:rFonts w:eastAsia="Calibri"/>
          <w:sz w:val="28"/>
          <w:szCs w:val="28"/>
          <w:lang w:eastAsia="en-US"/>
        </w:rPr>
        <w:t xml:space="preserve">                      </w:t>
      </w:r>
      <w:r w:rsidRPr="00EB2F66">
        <w:rPr>
          <w:rFonts w:eastAsia="Calibri"/>
          <w:sz w:val="28"/>
          <w:szCs w:val="28"/>
          <w:lang w:eastAsia="en-US"/>
        </w:rPr>
        <w:t>приложением 3 к Порядку 1 или приложением 3 к Порядку 2.</w:t>
      </w:r>
    </w:p>
    <w:p w:rsidR="005952C9" w:rsidRPr="00BB4411"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После принятия решения о признании молодой семьи нуждающейся в жилом помещении для участия в П</w:t>
      </w:r>
      <w:r w:rsidR="00F16922" w:rsidRPr="00EB2F66">
        <w:rPr>
          <w:rFonts w:eastAsia="Calibri"/>
          <w:sz w:val="28"/>
          <w:szCs w:val="28"/>
          <w:lang w:eastAsia="en-US"/>
        </w:rPr>
        <w:t>одп</w:t>
      </w:r>
      <w:r w:rsidRPr="00EB2F66">
        <w:rPr>
          <w:rFonts w:eastAsia="Calibri"/>
          <w:sz w:val="28"/>
          <w:szCs w:val="28"/>
          <w:lang w:eastAsia="en-US"/>
        </w:rPr>
        <w:t>рограмме</w:t>
      </w:r>
      <w:r w:rsidRPr="00BB4411">
        <w:rPr>
          <w:rFonts w:eastAsia="Calibri"/>
          <w:sz w:val="28"/>
          <w:szCs w:val="28"/>
          <w:lang w:eastAsia="en-US"/>
        </w:rPr>
        <w:t xml:space="preserve"> молодая семья вправе подать в администрацию города Ставрополя заявление о признании ее семьей, имеющей достаточные доходы, по форме, являющейся</w:t>
      </w:r>
      <w:r>
        <w:rPr>
          <w:rFonts w:eastAsia="Calibri"/>
          <w:sz w:val="28"/>
          <w:szCs w:val="28"/>
          <w:lang w:eastAsia="en-US"/>
        </w:rPr>
        <w:t xml:space="preserve"> приложением 2 </w:t>
      </w:r>
      <w:r w:rsidRPr="0036524C">
        <w:rPr>
          <w:rFonts w:eastAsia="Calibri"/>
          <w:sz w:val="28"/>
          <w:szCs w:val="28"/>
          <w:lang w:eastAsia="en-US"/>
        </w:rPr>
        <w:t xml:space="preserve">к </w:t>
      </w:r>
      <w:r w:rsidRPr="0036524C">
        <w:rPr>
          <w:rFonts w:eastAsia="Calibri"/>
          <w:sz w:val="28"/>
          <w:szCs w:val="28"/>
          <w:lang w:eastAsia="en-US"/>
        </w:rPr>
        <w:lastRenderedPageBreak/>
        <w:t>Порядку</w:t>
      </w:r>
      <w:r w:rsidR="00B94377" w:rsidRPr="0036524C">
        <w:rPr>
          <w:rFonts w:eastAsia="Calibri"/>
          <w:sz w:val="28"/>
          <w:szCs w:val="28"/>
          <w:lang w:eastAsia="en-US"/>
        </w:rPr>
        <w:t xml:space="preserve"> </w:t>
      </w:r>
      <w:r w:rsidR="00B94377" w:rsidRPr="00EB2F66">
        <w:rPr>
          <w:rFonts w:eastAsia="Calibri"/>
          <w:sz w:val="28"/>
          <w:szCs w:val="28"/>
        </w:rPr>
        <w:t xml:space="preserve">и условиям признания семьи, проживающей на территории Ставропольского края,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w:t>
      </w:r>
      <w:r w:rsidR="00D75457" w:rsidRPr="00EB2F66">
        <w:rPr>
          <w:rFonts w:eastAsia="Calibri"/>
          <w:sz w:val="28"/>
          <w:szCs w:val="28"/>
        </w:rPr>
        <w:t>социальной выплаты на приобретение (строительство) жилья</w:t>
      </w:r>
      <w:r w:rsidR="00B94377" w:rsidRPr="00EB2F66">
        <w:rPr>
          <w:rFonts w:eastAsia="Calibri"/>
          <w:sz w:val="28"/>
          <w:szCs w:val="28"/>
        </w:rPr>
        <w:t xml:space="preserve">, </w:t>
      </w:r>
      <w:r w:rsidR="00D75457" w:rsidRPr="00EB2F66">
        <w:rPr>
          <w:rFonts w:eastAsia="Calibri"/>
          <w:sz w:val="28"/>
          <w:szCs w:val="28"/>
        </w:rPr>
        <w:t xml:space="preserve">предоставляемой в рамках реализации подпрограммы «Создание условий для обеспечения доступным и комфортным жильем граждан в Ставропольском крае» </w:t>
      </w:r>
      <w:r w:rsidR="0036524C" w:rsidRPr="00EB2F66">
        <w:rPr>
          <w:rFonts w:eastAsia="Calibri"/>
          <w:sz w:val="28"/>
          <w:szCs w:val="28"/>
        </w:rPr>
        <w:t>государственной программы Ставропольского края «Развитие градостроительства</w:t>
      </w:r>
      <w:r w:rsidR="00B94377" w:rsidRPr="00EB2F66">
        <w:rPr>
          <w:rFonts w:eastAsia="Calibri"/>
          <w:sz w:val="28"/>
          <w:szCs w:val="28"/>
        </w:rPr>
        <w:t xml:space="preserve">, </w:t>
      </w:r>
      <w:r w:rsidR="0036524C" w:rsidRPr="00EB2F66">
        <w:rPr>
          <w:rFonts w:eastAsia="Calibri"/>
          <w:sz w:val="28"/>
          <w:szCs w:val="28"/>
        </w:rPr>
        <w:t>строительства и архитектуры», утвержденной постановлением Правительства Ставропольского края от 29 декабря 2018 г. № 625-п (далее – Порядок признания семьей, имеющей достаточные доходы)</w:t>
      </w:r>
      <w:r w:rsidRPr="00EB2F66">
        <w:rPr>
          <w:rFonts w:eastAsia="Calibri"/>
          <w:sz w:val="28"/>
          <w:szCs w:val="28"/>
          <w:lang w:eastAsia="en-US"/>
        </w:rPr>
        <w:t xml:space="preserve">, </w:t>
      </w:r>
      <w:r w:rsidR="00272415" w:rsidRPr="00EB2F66">
        <w:rPr>
          <w:rFonts w:eastAsia="Calibri"/>
          <w:sz w:val="28"/>
          <w:szCs w:val="28"/>
          <w:lang w:eastAsia="en-US"/>
        </w:rPr>
        <w:t xml:space="preserve">и документы, подтверждающие достаточные доходы, </w:t>
      </w:r>
      <w:r w:rsidRPr="00EB2F66">
        <w:rPr>
          <w:rFonts w:eastAsia="Calibri"/>
          <w:sz w:val="28"/>
          <w:szCs w:val="28"/>
          <w:lang w:eastAsia="en-US"/>
        </w:rPr>
        <w:t>предусмотренные</w:t>
      </w:r>
      <w:r w:rsidRPr="001227E4">
        <w:rPr>
          <w:rFonts w:eastAsia="Calibri"/>
          <w:sz w:val="28"/>
          <w:szCs w:val="28"/>
          <w:lang w:eastAsia="en-US"/>
        </w:rPr>
        <w:t xml:space="preserve"> пунктом 4</w:t>
      </w:r>
      <w:r>
        <w:rPr>
          <w:rFonts w:eastAsia="Calibri"/>
          <w:sz w:val="28"/>
          <w:szCs w:val="28"/>
          <w:lang w:eastAsia="en-US"/>
        </w:rPr>
        <w:t xml:space="preserve"> Порядка признания семьей, </w:t>
      </w:r>
      <w:r w:rsidRPr="00BB4411">
        <w:rPr>
          <w:rFonts w:eastAsia="Calibri"/>
          <w:sz w:val="28"/>
          <w:szCs w:val="28"/>
          <w:lang w:eastAsia="en-US"/>
        </w:rPr>
        <w:t>имеющей достаточные доходы.</w:t>
      </w:r>
    </w:p>
    <w:p w:rsidR="00BD71B9" w:rsidRDefault="005952C9" w:rsidP="00BD71B9">
      <w:pPr>
        <w:autoSpaceDE w:val="0"/>
        <w:autoSpaceDN w:val="0"/>
        <w:adjustRightInd w:val="0"/>
        <w:ind w:firstLine="709"/>
        <w:jc w:val="both"/>
        <w:rPr>
          <w:rFonts w:eastAsia="Calibri"/>
          <w:sz w:val="28"/>
          <w:szCs w:val="28"/>
          <w:lang w:eastAsia="en-US"/>
        </w:rPr>
      </w:pPr>
      <w:r w:rsidRPr="00BB4411">
        <w:rPr>
          <w:rFonts w:eastAsia="Calibri"/>
          <w:sz w:val="28"/>
          <w:szCs w:val="28"/>
          <w:lang w:eastAsia="en-US"/>
        </w:rPr>
        <w:t>Признание (отказ в признании) молодой семьи семьей, имеющей достаточные доходы, осуществляется на основании рассмотренного заявления и выданного заключения по форме, являющейся приложением 1 к Порядку признания семьей, имеющей достаточные доходы. О принятом решении молодая семья письменно уведомляется комитетом по управлению муниципальным имуществом города Ставрополя в течение 3 дней со дня принятия соответствующего решения.</w:t>
      </w:r>
    </w:p>
    <w:p w:rsidR="005952C9" w:rsidRPr="00EB2F66" w:rsidRDefault="005952C9" w:rsidP="00BD71B9">
      <w:pPr>
        <w:autoSpaceDE w:val="0"/>
        <w:autoSpaceDN w:val="0"/>
        <w:adjustRightInd w:val="0"/>
        <w:ind w:firstLine="709"/>
        <w:jc w:val="both"/>
        <w:rPr>
          <w:rFonts w:eastAsia="Calibri"/>
          <w:sz w:val="28"/>
          <w:szCs w:val="28"/>
        </w:rPr>
      </w:pPr>
      <w:r w:rsidRPr="00BB4411">
        <w:rPr>
          <w:rFonts w:eastAsia="Calibri"/>
          <w:sz w:val="28"/>
          <w:szCs w:val="28"/>
          <w:lang w:eastAsia="en-US"/>
        </w:rPr>
        <w:t xml:space="preserve">После принятия решения о признании молодой семьи семьей, имеющей достаточные доходы, молодая семья вправе подать в администрацию города Ставрополя заявление об участии </w:t>
      </w:r>
      <w:r w:rsidRPr="00EB2F66">
        <w:rPr>
          <w:rFonts w:eastAsia="Calibri"/>
          <w:sz w:val="28"/>
          <w:szCs w:val="28"/>
          <w:lang w:eastAsia="en-US"/>
        </w:rPr>
        <w:t>в П</w:t>
      </w:r>
      <w:r w:rsidR="00F93234" w:rsidRPr="00EB2F66">
        <w:rPr>
          <w:rFonts w:eastAsia="Calibri"/>
          <w:sz w:val="28"/>
          <w:szCs w:val="28"/>
          <w:lang w:eastAsia="en-US"/>
        </w:rPr>
        <w:t>одп</w:t>
      </w:r>
      <w:r w:rsidRPr="00EB2F66">
        <w:rPr>
          <w:rFonts w:eastAsia="Calibri"/>
          <w:sz w:val="28"/>
          <w:szCs w:val="28"/>
          <w:lang w:eastAsia="en-US"/>
        </w:rPr>
        <w:t>рограмме по форме, являющейся приложением 1 к Порядку 1 и приложением 1 к Порядку 2, и документы, предусмотренные пунктами 18–</w:t>
      </w:r>
      <w:r w:rsidR="00A62CFF" w:rsidRPr="00EB2F66">
        <w:rPr>
          <w:rFonts w:eastAsia="Calibri"/>
          <w:sz w:val="28"/>
          <w:szCs w:val="28"/>
          <w:lang w:eastAsia="en-US"/>
        </w:rPr>
        <w:t xml:space="preserve">19 Правил </w:t>
      </w:r>
      <w:r w:rsidR="002A1B58" w:rsidRPr="00EB2F66">
        <w:rPr>
          <w:rFonts w:eastAsia="Calibri"/>
          <w:sz w:val="28"/>
          <w:szCs w:val="28"/>
          <w:lang w:eastAsia="en-US"/>
        </w:rPr>
        <w:t xml:space="preserve">предоставления молодым семьям социальных выплат на приобретение (строительство) жилья </w:t>
      </w:r>
      <w:r w:rsidR="005F6C06" w:rsidRPr="00EB2F66">
        <w:rPr>
          <w:rFonts w:eastAsia="Calibri"/>
          <w:sz w:val="28"/>
          <w:szCs w:val="28"/>
          <w:lang w:eastAsia="en-US"/>
        </w:rPr>
        <w:t xml:space="preserve">и их использования, являющихся приложением 1 </w:t>
      </w:r>
      <w:r w:rsidR="005F6C06" w:rsidRPr="00EB2F66">
        <w:rPr>
          <w:rFonts w:eastAsia="Calibri"/>
          <w:sz w:val="28"/>
          <w:szCs w:val="28"/>
        </w:rPr>
        <w:t xml:space="preserve">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w:t>
      </w:r>
      <w:r w:rsidR="0015336C" w:rsidRPr="00EB2F66">
        <w:rPr>
          <w:rFonts w:eastAsia="Calibri"/>
          <w:sz w:val="28"/>
          <w:szCs w:val="28"/>
        </w:rPr>
        <w:t>постановлением Правительства Российской Федерации от 17 декабря 2010 года № 1050 «</w:t>
      </w:r>
      <w:r w:rsidR="00FF04BB" w:rsidRPr="00EB2F66">
        <w:rPr>
          <w:rFonts w:eastAsia="Calibri"/>
          <w:sz w:val="28"/>
          <w:szCs w:val="28"/>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В течение 10 дней со дня предоставления молодой семьей документов и заявления для участия в П</w:t>
      </w:r>
      <w:r w:rsidR="00B0295E" w:rsidRPr="00EB2F66">
        <w:rPr>
          <w:rFonts w:eastAsia="Calibri"/>
          <w:sz w:val="28"/>
          <w:szCs w:val="28"/>
          <w:lang w:eastAsia="en-US"/>
        </w:rPr>
        <w:t>одп</w:t>
      </w:r>
      <w:r w:rsidRPr="00EB2F66">
        <w:rPr>
          <w:rFonts w:eastAsia="Calibri"/>
          <w:sz w:val="28"/>
          <w:szCs w:val="28"/>
          <w:lang w:eastAsia="en-US"/>
        </w:rPr>
        <w:t>рограмме администрация города Ставрополя принимает решение о признании (об отказе в признании) молодой семьи участником П</w:t>
      </w:r>
      <w:r w:rsidR="00B0295E" w:rsidRPr="00EB2F66">
        <w:rPr>
          <w:rFonts w:eastAsia="Calibri"/>
          <w:sz w:val="28"/>
          <w:szCs w:val="28"/>
          <w:lang w:eastAsia="en-US"/>
        </w:rPr>
        <w:t>одп</w:t>
      </w:r>
      <w:r w:rsidRPr="00EB2F66">
        <w:rPr>
          <w:rFonts w:eastAsia="Calibri"/>
          <w:sz w:val="28"/>
          <w:szCs w:val="28"/>
          <w:lang w:eastAsia="en-US"/>
        </w:rPr>
        <w:t>рограммы. О принятом решении молодая семья письменно уведомляется комитетом по управлению муниципальным имуществом города Ставрополя в течение 5 дней со дня принятия соответствующего решения по формам, являющимся приложением 3 к Порядку 1 или приложением 3 к Порядку 2.</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Основаниями для отказа в признании молодой семьи участником П</w:t>
      </w:r>
      <w:r w:rsidR="00D12C26" w:rsidRPr="00EB2F66">
        <w:rPr>
          <w:rFonts w:eastAsia="Calibri"/>
          <w:sz w:val="28"/>
          <w:szCs w:val="28"/>
          <w:lang w:eastAsia="en-US"/>
        </w:rPr>
        <w:t>одп</w:t>
      </w:r>
      <w:r w:rsidRPr="00EB2F66">
        <w:rPr>
          <w:rFonts w:eastAsia="Calibri"/>
          <w:sz w:val="28"/>
          <w:szCs w:val="28"/>
          <w:lang w:eastAsia="en-US"/>
        </w:rPr>
        <w:t>рограммы являются:</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lastRenderedPageBreak/>
        <w:t>несоответствие молодой семьи требованиям, предусмотренным настоящим разделом;</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непредставление или представление не в полном объеме документов, предусмотренных пунктами 18, 19 Правил;</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недостоверность сведений, содержащихся в представленных документах;</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Повторное обращение с заявлением об участии в П</w:t>
      </w:r>
      <w:r w:rsidR="00D12C26" w:rsidRPr="00EB2F66">
        <w:rPr>
          <w:rFonts w:eastAsia="Calibri"/>
          <w:sz w:val="28"/>
          <w:szCs w:val="28"/>
          <w:lang w:eastAsia="en-US"/>
        </w:rPr>
        <w:t>одп</w:t>
      </w:r>
      <w:r w:rsidRPr="00EB2F66">
        <w:rPr>
          <w:rFonts w:eastAsia="Calibri"/>
          <w:sz w:val="28"/>
          <w:szCs w:val="28"/>
          <w:lang w:eastAsia="en-US"/>
        </w:rPr>
        <w:t>рограмме допускается после устранения оснований для отказа в признании молодой семьи участником П</w:t>
      </w:r>
      <w:r w:rsidR="00D12C26" w:rsidRPr="00EB2F66">
        <w:rPr>
          <w:rFonts w:eastAsia="Calibri"/>
          <w:sz w:val="28"/>
          <w:szCs w:val="28"/>
          <w:lang w:eastAsia="en-US"/>
        </w:rPr>
        <w:t>одп</w:t>
      </w:r>
      <w:r w:rsidRPr="00EB2F66">
        <w:rPr>
          <w:rFonts w:eastAsia="Calibri"/>
          <w:sz w:val="28"/>
          <w:szCs w:val="28"/>
          <w:lang w:eastAsia="en-US"/>
        </w:rPr>
        <w:t>рограммы.</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Одновременно с выдачей уведомления о признании молодой семьи участником П</w:t>
      </w:r>
      <w:r w:rsidR="00D12C26" w:rsidRPr="00EB2F66">
        <w:rPr>
          <w:rFonts w:eastAsia="Calibri"/>
          <w:sz w:val="28"/>
          <w:szCs w:val="28"/>
          <w:lang w:eastAsia="en-US"/>
        </w:rPr>
        <w:t>одп</w:t>
      </w:r>
      <w:r w:rsidRPr="00EB2F66">
        <w:rPr>
          <w:rFonts w:eastAsia="Calibri"/>
          <w:sz w:val="28"/>
          <w:szCs w:val="28"/>
          <w:lang w:eastAsia="en-US"/>
        </w:rPr>
        <w:t>рограммы молодой семье вручается памятка участника П</w:t>
      </w:r>
      <w:r w:rsidR="00D12C26" w:rsidRPr="00EB2F66">
        <w:rPr>
          <w:rFonts w:eastAsia="Calibri"/>
          <w:sz w:val="28"/>
          <w:szCs w:val="28"/>
          <w:lang w:eastAsia="en-US"/>
        </w:rPr>
        <w:t>одп</w:t>
      </w:r>
      <w:r w:rsidRPr="00EB2F66">
        <w:rPr>
          <w:rFonts w:eastAsia="Calibri"/>
          <w:sz w:val="28"/>
          <w:szCs w:val="28"/>
          <w:lang w:eastAsia="en-US"/>
        </w:rPr>
        <w:t xml:space="preserve">рограммы, которая составляется в двух экземплярах (один экземпляр с отметкой о получении памятки членами молодой семьи или ее представителями остается в учетном деле молодой семьи, второй экземпляр передается молодой семье), соответствующая примерному плану участника основного мероприятия «Улучшение жилищных условий иных категорий граждан» подпрограммы «Создание условий для обеспечения доступным и комфортным жильем граждан </w:t>
      </w:r>
      <w:r w:rsidR="00F42DE8" w:rsidRPr="00EB2F66">
        <w:rPr>
          <w:rFonts w:eastAsia="Calibri"/>
          <w:sz w:val="28"/>
          <w:szCs w:val="28"/>
          <w:lang w:eastAsia="en-US"/>
        </w:rPr>
        <w:t>в Ставропольском крае</w:t>
      </w:r>
      <w:r w:rsidRPr="00EB2F66">
        <w:rPr>
          <w:rFonts w:eastAsia="Calibri"/>
          <w:sz w:val="28"/>
          <w:szCs w:val="28"/>
          <w:lang w:eastAsia="en-US"/>
        </w:rPr>
        <w:t>» государственной программы Ставропольского края «Развитие градостроительства, строительства и архитектуры», являющемуся приложением 4 к Порядку 1 или приложением 4 к Порядку 2.</w:t>
      </w:r>
    </w:p>
    <w:p w:rsidR="005952C9" w:rsidRPr="00EB2F66" w:rsidRDefault="005952C9" w:rsidP="00F42DE8">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В случае признания молодой семьи участником П</w:t>
      </w:r>
      <w:r w:rsidR="00F42DE8" w:rsidRPr="00EB2F66">
        <w:rPr>
          <w:rFonts w:eastAsia="Calibri"/>
          <w:sz w:val="28"/>
          <w:szCs w:val="28"/>
          <w:lang w:eastAsia="en-US"/>
        </w:rPr>
        <w:t>одп</w:t>
      </w:r>
      <w:r w:rsidRPr="00EB2F66">
        <w:rPr>
          <w:rFonts w:eastAsia="Calibri"/>
          <w:sz w:val="28"/>
          <w:szCs w:val="28"/>
          <w:lang w:eastAsia="en-US"/>
        </w:rPr>
        <w:t>рограммы комитет по</w:t>
      </w:r>
      <w:r w:rsidR="00F42DE8" w:rsidRPr="00EB2F66">
        <w:rPr>
          <w:rFonts w:eastAsia="Calibri"/>
          <w:sz w:val="28"/>
          <w:szCs w:val="28"/>
          <w:lang w:eastAsia="en-US"/>
        </w:rPr>
        <w:t xml:space="preserve"> </w:t>
      </w:r>
      <w:r w:rsidRPr="00EB2F66">
        <w:rPr>
          <w:rFonts w:eastAsia="Calibri"/>
          <w:sz w:val="28"/>
          <w:szCs w:val="28"/>
          <w:lang w:eastAsia="en-US"/>
        </w:rPr>
        <w:t>управлению муниципальным имуществом города Ставрополя заводит учетное дело молодой семьи, которое содержит документы, послужившие основанием для принятия такого решения.</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Учетное дело молодой семьи – участника П</w:t>
      </w:r>
      <w:r w:rsidR="00F42DE8" w:rsidRPr="00EB2F66">
        <w:rPr>
          <w:rFonts w:eastAsia="Calibri"/>
          <w:sz w:val="28"/>
          <w:szCs w:val="28"/>
          <w:lang w:eastAsia="en-US"/>
        </w:rPr>
        <w:t>одп</w:t>
      </w:r>
      <w:r w:rsidRPr="00EB2F66">
        <w:rPr>
          <w:rFonts w:eastAsia="Calibri"/>
          <w:sz w:val="28"/>
          <w:szCs w:val="28"/>
          <w:lang w:eastAsia="en-US"/>
        </w:rPr>
        <w:t>рограммы должно также содержать:</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заявления граждан и уведомления, определенные Порядком 1 и Порядком 2, зарегистрированные комитетом по управлению муниципальным имуществом города Ставрополя в Книге регистрации заявлений граждан о признании нуждающимися в жилых помещениях для участия в П</w:t>
      </w:r>
      <w:r w:rsidR="00387451" w:rsidRPr="00EB2F66">
        <w:rPr>
          <w:rFonts w:eastAsia="Calibri"/>
          <w:sz w:val="28"/>
          <w:szCs w:val="28"/>
          <w:lang w:eastAsia="en-US"/>
        </w:rPr>
        <w:t>одп</w:t>
      </w:r>
      <w:r w:rsidRPr="00EB2F66">
        <w:rPr>
          <w:rFonts w:eastAsia="Calibri"/>
          <w:sz w:val="28"/>
          <w:szCs w:val="28"/>
          <w:lang w:eastAsia="en-US"/>
        </w:rPr>
        <w:t>рограмме, Книге регистрации заявлений граждан о признании молодых семей участниками П</w:t>
      </w:r>
      <w:r w:rsidR="008602C1" w:rsidRPr="00EB2F66">
        <w:rPr>
          <w:rFonts w:eastAsia="Calibri"/>
          <w:sz w:val="28"/>
          <w:szCs w:val="28"/>
          <w:lang w:eastAsia="en-US"/>
        </w:rPr>
        <w:t>одп</w:t>
      </w:r>
      <w:r w:rsidRPr="00EB2F66">
        <w:rPr>
          <w:rFonts w:eastAsia="Calibri"/>
          <w:sz w:val="28"/>
          <w:szCs w:val="28"/>
          <w:lang w:eastAsia="en-US"/>
        </w:rPr>
        <w:t>рограммы и, соответственно, в системе автоматизации делопроизводства и электронного документооборота «Дело»;</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копии документов, подтверждающих предоставление социальной выплаты;</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копии документов на жилое помещение, приобретенное (построенное) с использованием социальной выплаты;</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копии документов, подтверждающих перечисление средств из бюджета города Ставрополя для предоставления социальной выплаты молодой семье.</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lastRenderedPageBreak/>
        <w:t>Копии документов, содержащихся в учетных делах молодых семей</w:t>
      </w:r>
      <w:r w:rsidR="008602C1" w:rsidRPr="00EB2F66">
        <w:rPr>
          <w:rFonts w:eastAsia="Calibri"/>
          <w:sz w:val="28"/>
          <w:szCs w:val="28"/>
          <w:lang w:eastAsia="en-US"/>
        </w:rPr>
        <w:t xml:space="preserve"> –</w:t>
      </w:r>
      <w:r w:rsidRPr="00EB2F66">
        <w:rPr>
          <w:rFonts w:eastAsia="Calibri"/>
          <w:sz w:val="28"/>
          <w:szCs w:val="28"/>
          <w:lang w:eastAsia="en-US"/>
        </w:rPr>
        <w:t xml:space="preserve"> участников П</w:t>
      </w:r>
      <w:r w:rsidR="00DF38D3" w:rsidRPr="00EB2F66">
        <w:rPr>
          <w:rFonts w:eastAsia="Calibri"/>
          <w:sz w:val="28"/>
          <w:szCs w:val="28"/>
          <w:lang w:eastAsia="en-US"/>
        </w:rPr>
        <w:t>одп</w:t>
      </w:r>
      <w:r w:rsidRPr="00EB2F66">
        <w:rPr>
          <w:rFonts w:eastAsia="Calibri"/>
          <w:sz w:val="28"/>
          <w:szCs w:val="28"/>
          <w:lang w:eastAsia="en-US"/>
        </w:rPr>
        <w:t>рограммы, должны быть заверены работником комитета по управлению муниципальным имуществом города Ставрополя, на которого возложены соответствующие должностные обязанности, на основании предоставленных молодыми семьями оригиналов документов.</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Список молодых семей – участников П</w:t>
      </w:r>
      <w:r w:rsidR="005955CA" w:rsidRPr="00EB2F66">
        <w:rPr>
          <w:rFonts w:eastAsia="Calibri"/>
          <w:sz w:val="28"/>
          <w:szCs w:val="28"/>
          <w:lang w:eastAsia="en-US"/>
        </w:rPr>
        <w:t>одп</w:t>
      </w:r>
      <w:r w:rsidRPr="00EB2F66">
        <w:rPr>
          <w:rFonts w:eastAsia="Calibri"/>
          <w:sz w:val="28"/>
          <w:szCs w:val="28"/>
          <w:lang w:eastAsia="en-US"/>
        </w:rPr>
        <w:t>рограммы формируется в хронологическом порядке. Граждане, подавшие заявление на участие в П</w:t>
      </w:r>
      <w:r w:rsidR="005955CA" w:rsidRPr="00EB2F66">
        <w:rPr>
          <w:rFonts w:eastAsia="Calibri"/>
          <w:sz w:val="28"/>
          <w:szCs w:val="28"/>
          <w:lang w:eastAsia="en-US"/>
        </w:rPr>
        <w:t>одп</w:t>
      </w:r>
      <w:r w:rsidRPr="00EB2F66">
        <w:rPr>
          <w:rFonts w:eastAsia="Calibri"/>
          <w:sz w:val="28"/>
          <w:szCs w:val="28"/>
          <w:lang w:eastAsia="en-US"/>
        </w:rPr>
        <w:t>рограмме в один и тот же день, включаются в список молодых семей – участников П</w:t>
      </w:r>
      <w:r w:rsidR="005955CA" w:rsidRPr="00EB2F66">
        <w:rPr>
          <w:rFonts w:eastAsia="Calibri"/>
          <w:sz w:val="28"/>
          <w:szCs w:val="28"/>
          <w:lang w:eastAsia="en-US"/>
        </w:rPr>
        <w:t>одп</w:t>
      </w:r>
      <w:r w:rsidRPr="00EB2F66">
        <w:rPr>
          <w:rFonts w:eastAsia="Calibri"/>
          <w:sz w:val="28"/>
          <w:szCs w:val="28"/>
          <w:lang w:eastAsia="en-US"/>
        </w:rPr>
        <w:t>рограммы в алфавитном порядке.</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Не подлежат включению в список молодых семей – участников П</w:t>
      </w:r>
      <w:r w:rsidR="005955CA" w:rsidRPr="00EB2F66">
        <w:rPr>
          <w:rFonts w:eastAsia="Calibri"/>
          <w:sz w:val="28"/>
          <w:szCs w:val="28"/>
          <w:lang w:eastAsia="en-US"/>
        </w:rPr>
        <w:t>одп</w:t>
      </w:r>
      <w:r w:rsidRPr="00EB2F66">
        <w:rPr>
          <w:rFonts w:eastAsia="Calibri"/>
          <w:sz w:val="28"/>
          <w:szCs w:val="28"/>
          <w:lang w:eastAsia="en-US"/>
        </w:rPr>
        <w:t>рограммы (снимаются с учета в качестве участников П</w:t>
      </w:r>
      <w:r w:rsidR="005955CA" w:rsidRPr="00EB2F66">
        <w:rPr>
          <w:rFonts w:eastAsia="Calibri"/>
          <w:sz w:val="28"/>
          <w:szCs w:val="28"/>
          <w:lang w:eastAsia="en-US"/>
        </w:rPr>
        <w:t>одп</w:t>
      </w:r>
      <w:r w:rsidRPr="00EB2F66">
        <w:rPr>
          <w:rFonts w:eastAsia="Calibri"/>
          <w:sz w:val="28"/>
          <w:szCs w:val="28"/>
          <w:lang w:eastAsia="en-US"/>
        </w:rPr>
        <w:t>рограммы) молодые семьи, признанные администрацией города Ставрополя участниками П</w:t>
      </w:r>
      <w:r w:rsidR="00DC1C0B" w:rsidRPr="00EB2F66">
        <w:rPr>
          <w:rFonts w:eastAsia="Calibri"/>
          <w:sz w:val="28"/>
          <w:szCs w:val="28"/>
          <w:lang w:eastAsia="en-US"/>
        </w:rPr>
        <w:t>одп</w:t>
      </w:r>
      <w:r w:rsidRPr="00EB2F66">
        <w:rPr>
          <w:rFonts w:eastAsia="Calibri"/>
          <w:sz w:val="28"/>
          <w:szCs w:val="28"/>
          <w:lang w:eastAsia="en-US"/>
        </w:rPr>
        <w:t>рограммы, в следующих случаях:</w:t>
      </w:r>
    </w:p>
    <w:p w:rsidR="005952C9" w:rsidRPr="00EB2F66" w:rsidRDefault="005952C9" w:rsidP="0037213D">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 xml:space="preserve">если возраст одного из супругов или одного родителя в неполной семье на день принятия министерством </w:t>
      </w:r>
      <w:r w:rsidR="00F24217" w:rsidRPr="00EB2F66">
        <w:rPr>
          <w:rFonts w:eastAsia="Calibri"/>
          <w:sz w:val="28"/>
          <w:szCs w:val="28"/>
          <w:lang w:eastAsia="en-US"/>
        </w:rPr>
        <w:t xml:space="preserve">строительства и архитектуры Ставропольского края </w:t>
      </w:r>
      <w:r w:rsidRPr="00EB2F66">
        <w:rPr>
          <w:rFonts w:eastAsia="Calibri"/>
          <w:sz w:val="28"/>
          <w:szCs w:val="28"/>
          <w:lang w:eastAsia="en-US"/>
        </w:rPr>
        <w:t>решения о включении молодой семьи – участницы</w:t>
      </w:r>
      <w:r w:rsidR="0037213D" w:rsidRPr="00EB2F66">
        <w:rPr>
          <w:rFonts w:eastAsia="Calibri"/>
          <w:sz w:val="28"/>
          <w:szCs w:val="28"/>
          <w:lang w:eastAsia="en-US"/>
        </w:rPr>
        <w:t xml:space="preserve"> </w:t>
      </w:r>
      <w:r w:rsidR="0037213D" w:rsidRPr="00EB2F66">
        <w:rPr>
          <w:rFonts w:eastAsia="Calibri"/>
          <w:sz w:val="28"/>
          <w:szCs w:val="28"/>
        </w:rPr>
        <w:t xml:space="preserve">мероприятия по обеспечению жильем молодых семей </w:t>
      </w:r>
      <w:r w:rsidRPr="00EB2F66">
        <w:rPr>
          <w:rFonts w:eastAsia="Calibri"/>
          <w:sz w:val="28"/>
          <w:szCs w:val="28"/>
          <w:lang w:eastAsia="en-US"/>
        </w:rPr>
        <w:t>в список претендентов на получение социальной выплаты в планируемом году (за исключением случаев, установленных Порядком 2)</w:t>
      </w:r>
      <w:r w:rsidR="00A1637D" w:rsidRPr="00EB2F66">
        <w:rPr>
          <w:rFonts w:eastAsia="Calibri"/>
          <w:sz w:val="28"/>
          <w:szCs w:val="28"/>
          <w:lang w:eastAsia="en-US"/>
        </w:rPr>
        <w:t xml:space="preserve"> превышает 35 лет</w:t>
      </w:r>
      <w:r w:rsidRPr="00EB2F66">
        <w:rPr>
          <w:rFonts w:eastAsia="Calibri"/>
          <w:sz w:val="28"/>
          <w:szCs w:val="28"/>
          <w:lang w:eastAsia="en-US"/>
        </w:rPr>
        <w:t>;</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если у молодой семьи, не имеющей детей, расторгнут брак;</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если молодая семья ранее получила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в соответствии с условиями П</w:t>
      </w:r>
      <w:r w:rsidR="007C668B" w:rsidRPr="00EB2F66">
        <w:rPr>
          <w:rFonts w:eastAsia="Calibri"/>
          <w:sz w:val="28"/>
          <w:szCs w:val="28"/>
          <w:lang w:eastAsia="en-US"/>
        </w:rPr>
        <w:t>одп</w:t>
      </w:r>
      <w:r w:rsidRPr="00EB2F66">
        <w:rPr>
          <w:rFonts w:eastAsia="Calibri"/>
          <w:sz w:val="28"/>
          <w:szCs w:val="28"/>
          <w:lang w:eastAsia="en-US"/>
        </w:rPr>
        <w:t>рограммы и реализовала его;</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если молодая семья письменно отказалась от участия в П</w:t>
      </w:r>
      <w:r w:rsidR="007C668B" w:rsidRPr="00EB2F66">
        <w:rPr>
          <w:rFonts w:eastAsia="Calibri"/>
          <w:sz w:val="28"/>
          <w:szCs w:val="28"/>
          <w:lang w:eastAsia="en-US"/>
        </w:rPr>
        <w:t>одп</w:t>
      </w:r>
      <w:r w:rsidRPr="00EB2F66">
        <w:rPr>
          <w:rFonts w:eastAsia="Calibri"/>
          <w:sz w:val="28"/>
          <w:szCs w:val="28"/>
          <w:lang w:eastAsia="en-US"/>
        </w:rPr>
        <w:t>рограмме (заявление молодой семьи об отказе от участия в П</w:t>
      </w:r>
      <w:r w:rsidR="004D20DB" w:rsidRPr="00EB2F66">
        <w:rPr>
          <w:rFonts w:eastAsia="Calibri"/>
          <w:sz w:val="28"/>
          <w:szCs w:val="28"/>
          <w:lang w:eastAsia="en-US"/>
        </w:rPr>
        <w:t>одп</w:t>
      </w:r>
      <w:r w:rsidRPr="00EB2F66">
        <w:rPr>
          <w:rFonts w:eastAsia="Calibri"/>
          <w:sz w:val="28"/>
          <w:szCs w:val="28"/>
          <w:lang w:eastAsia="en-US"/>
        </w:rPr>
        <w:t>рограмме составляется в произвольной форме, подписывается обоими супругами (одним родителем в неполной семье), в котором указываются причины отказа, а также период отказа от участия в П</w:t>
      </w:r>
      <w:r w:rsidR="004D20DB" w:rsidRPr="00EB2F66">
        <w:rPr>
          <w:rFonts w:eastAsia="Calibri"/>
          <w:sz w:val="28"/>
          <w:szCs w:val="28"/>
          <w:lang w:eastAsia="en-US"/>
        </w:rPr>
        <w:t>одп</w:t>
      </w:r>
      <w:r w:rsidRPr="00EB2F66">
        <w:rPr>
          <w:rFonts w:eastAsia="Calibri"/>
          <w:sz w:val="28"/>
          <w:szCs w:val="28"/>
          <w:lang w:eastAsia="en-US"/>
        </w:rPr>
        <w:t>рограмме (в определенном году либо от участия вообще);</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если молодая семья не нуждается в жилом помещении;</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если оба супруга или родитель в неполной семье выехали на место жительства в другое муниципальное образование.</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В течение 5 рабочих дней со дня принятия администрацией города Ставрополя решения о невключении молодой семьи в общий список молодых семей – участников П</w:t>
      </w:r>
      <w:r w:rsidR="00576BD7" w:rsidRPr="00EB2F66">
        <w:rPr>
          <w:rFonts w:eastAsia="Calibri"/>
          <w:sz w:val="28"/>
          <w:szCs w:val="28"/>
          <w:lang w:eastAsia="en-US"/>
        </w:rPr>
        <w:t>одп</w:t>
      </w:r>
      <w:r w:rsidRPr="00EB2F66">
        <w:rPr>
          <w:rFonts w:eastAsia="Calibri"/>
          <w:sz w:val="28"/>
          <w:szCs w:val="28"/>
          <w:lang w:eastAsia="en-US"/>
        </w:rPr>
        <w:t>рограммы (снятии с учета в качестве участников П</w:t>
      </w:r>
      <w:r w:rsidR="00576BD7" w:rsidRPr="00EB2F66">
        <w:rPr>
          <w:rFonts w:eastAsia="Calibri"/>
          <w:sz w:val="28"/>
          <w:szCs w:val="28"/>
          <w:lang w:eastAsia="en-US"/>
        </w:rPr>
        <w:t>одп</w:t>
      </w:r>
      <w:r w:rsidRPr="00EB2F66">
        <w:rPr>
          <w:rFonts w:eastAsia="Calibri"/>
          <w:sz w:val="28"/>
          <w:szCs w:val="28"/>
          <w:lang w:eastAsia="en-US"/>
        </w:rPr>
        <w:t>рограммы) молодая семья письменно уведомляется комитетом по управлению муниципальным имуществом города Ставрополя по форме, являющейся приложением 6 к Порядку или приложением 6 к Порядку 2.</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Если у молодой семьи после снятия ее с учета в качестве участника П</w:t>
      </w:r>
      <w:r w:rsidR="00576BD7" w:rsidRPr="00EB2F66">
        <w:rPr>
          <w:rFonts w:eastAsia="Calibri"/>
          <w:sz w:val="28"/>
          <w:szCs w:val="28"/>
          <w:lang w:eastAsia="en-US"/>
        </w:rPr>
        <w:t>одп</w:t>
      </w:r>
      <w:r w:rsidRPr="00EB2F66">
        <w:rPr>
          <w:rFonts w:eastAsia="Calibri"/>
          <w:sz w:val="28"/>
          <w:szCs w:val="28"/>
          <w:lang w:eastAsia="en-US"/>
        </w:rPr>
        <w:t>рограммы вновь возникло право на получение социальной выплаты, то повторное признание ее в качестве участника П</w:t>
      </w:r>
      <w:r w:rsidR="00576BD7" w:rsidRPr="00EB2F66">
        <w:rPr>
          <w:rFonts w:eastAsia="Calibri"/>
          <w:sz w:val="28"/>
          <w:szCs w:val="28"/>
          <w:lang w:eastAsia="en-US"/>
        </w:rPr>
        <w:t>одп</w:t>
      </w:r>
      <w:r w:rsidRPr="00EB2F66">
        <w:rPr>
          <w:rFonts w:eastAsia="Calibri"/>
          <w:sz w:val="28"/>
          <w:szCs w:val="28"/>
          <w:lang w:eastAsia="en-US"/>
        </w:rPr>
        <w:t>рограммы производится на общих основаниях.</w:t>
      </w:r>
    </w:p>
    <w:p w:rsidR="00BD71B9" w:rsidRDefault="005952C9" w:rsidP="00BD71B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В соответствии с Порядком</w:t>
      </w:r>
      <w:r w:rsidR="004104A4" w:rsidRPr="00EB2F66">
        <w:rPr>
          <w:rFonts w:eastAsia="Calibri"/>
          <w:sz w:val="28"/>
          <w:szCs w:val="28"/>
          <w:lang w:eastAsia="en-US"/>
        </w:rPr>
        <w:t xml:space="preserve"> 1</w:t>
      </w:r>
      <w:r w:rsidRPr="00EB2F66">
        <w:rPr>
          <w:rFonts w:eastAsia="Calibri"/>
          <w:sz w:val="28"/>
          <w:szCs w:val="28"/>
          <w:lang w:eastAsia="en-US"/>
        </w:rPr>
        <w:t xml:space="preserve"> администрация </w:t>
      </w:r>
      <w:r w:rsidR="004104A4" w:rsidRPr="00EB2F66">
        <w:rPr>
          <w:rFonts w:eastAsia="Calibri"/>
          <w:sz w:val="28"/>
          <w:szCs w:val="28"/>
          <w:lang w:eastAsia="en-US"/>
        </w:rPr>
        <w:t>города Ставрополя ежегодно</w:t>
      </w:r>
      <w:r w:rsidR="00E0796A" w:rsidRPr="00EB2F66">
        <w:rPr>
          <w:rFonts w:eastAsia="Calibri"/>
          <w:sz w:val="28"/>
          <w:szCs w:val="28"/>
          <w:lang w:eastAsia="en-US"/>
        </w:rPr>
        <w:t>:</w:t>
      </w:r>
    </w:p>
    <w:p w:rsidR="005952C9" w:rsidRPr="00BD71B9" w:rsidRDefault="004104A4" w:rsidP="00BD71B9">
      <w:pPr>
        <w:autoSpaceDE w:val="0"/>
        <w:autoSpaceDN w:val="0"/>
        <w:adjustRightInd w:val="0"/>
        <w:ind w:firstLine="709"/>
        <w:jc w:val="both"/>
        <w:rPr>
          <w:rFonts w:eastAsia="Calibri"/>
          <w:spacing w:val="-6"/>
          <w:sz w:val="28"/>
          <w:szCs w:val="28"/>
        </w:rPr>
      </w:pPr>
      <w:r w:rsidRPr="00BD71B9">
        <w:rPr>
          <w:rFonts w:eastAsia="Calibri"/>
          <w:spacing w:val="-6"/>
          <w:sz w:val="28"/>
          <w:szCs w:val="28"/>
          <w:lang w:eastAsia="en-US"/>
        </w:rPr>
        <w:lastRenderedPageBreak/>
        <w:t>до 15</w:t>
      </w:r>
      <w:r w:rsidR="005952C9" w:rsidRPr="00BD71B9">
        <w:rPr>
          <w:rFonts w:eastAsia="Calibri"/>
          <w:spacing w:val="-6"/>
          <w:sz w:val="28"/>
          <w:szCs w:val="28"/>
          <w:lang w:eastAsia="en-US"/>
        </w:rPr>
        <w:t xml:space="preserve"> июня года, предшествующего планируемому</w:t>
      </w:r>
      <w:r w:rsidRPr="00BD71B9">
        <w:rPr>
          <w:rFonts w:eastAsia="Calibri"/>
          <w:spacing w:val="-6"/>
          <w:sz w:val="28"/>
          <w:szCs w:val="28"/>
          <w:lang w:eastAsia="en-US"/>
        </w:rPr>
        <w:t xml:space="preserve"> году</w:t>
      </w:r>
      <w:r w:rsidR="005952C9" w:rsidRPr="00BD71B9">
        <w:rPr>
          <w:rFonts w:eastAsia="Calibri"/>
          <w:spacing w:val="-6"/>
          <w:sz w:val="28"/>
          <w:szCs w:val="28"/>
          <w:lang w:eastAsia="en-US"/>
        </w:rPr>
        <w:t>, формирует список молодых семей – участников П</w:t>
      </w:r>
      <w:r w:rsidR="0064685A" w:rsidRPr="00BD71B9">
        <w:rPr>
          <w:rFonts w:eastAsia="Calibri"/>
          <w:spacing w:val="-6"/>
          <w:sz w:val="28"/>
          <w:szCs w:val="28"/>
          <w:lang w:eastAsia="en-US"/>
        </w:rPr>
        <w:t>одп</w:t>
      </w:r>
      <w:r w:rsidR="005952C9" w:rsidRPr="00BD71B9">
        <w:rPr>
          <w:rFonts w:eastAsia="Calibri"/>
          <w:spacing w:val="-6"/>
          <w:sz w:val="28"/>
          <w:szCs w:val="28"/>
          <w:lang w:eastAsia="en-US"/>
        </w:rPr>
        <w:t>рограммы по муниципальному образованию городу Ставрополю Ставропольского края</w:t>
      </w:r>
      <w:r w:rsidR="00C52458" w:rsidRPr="00BD71B9">
        <w:rPr>
          <w:rFonts w:eastAsia="Calibri"/>
          <w:spacing w:val="-6"/>
          <w:sz w:val="28"/>
          <w:szCs w:val="28"/>
          <w:lang w:eastAsia="en-US"/>
        </w:rPr>
        <w:t xml:space="preserve"> </w:t>
      </w:r>
      <w:r w:rsidR="00C52458" w:rsidRPr="00BD71B9">
        <w:rPr>
          <w:rFonts w:eastAsia="Calibri"/>
          <w:spacing w:val="-6"/>
          <w:sz w:val="28"/>
          <w:szCs w:val="28"/>
        </w:rPr>
        <w:t>по состоянию на 01 июня года, предшествующего планируемому году</w:t>
      </w:r>
      <w:r w:rsidR="005952C9" w:rsidRPr="00BD71B9">
        <w:rPr>
          <w:rFonts w:eastAsia="Calibri"/>
          <w:spacing w:val="-6"/>
          <w:sz w:val="28"/>
          <w:szCs w:val="28"/>
          <w:lang w:eastAsia="en-US"/>
        </w:rPr>
        <w:t xml:space="preserve">, </w:t>
      </w:r>
      <w:r w:rsidR="00C52458" w:rsidRPr="00BD71B9">
        <w:rPr>
          <w:rFonts w:eastAsia="Calibri"/>
          <w:spacing w:val="-6"/>
          <w:sz w:val="28"/>
          <w:szCs w:val="28"/>
        </w:rPr>
        <w:t xml:space="preserve">в целях формирования министерством строительства и архитектуры Ставропольского края сводного списка молодых семей Ставропольского края </w:t>
      </w:r>
      <w:r w:rsidR="00C52458" w:rsidRPr="00BD71B9">
        <w:rPr>
          <w:rFonts w:eastAsia="Calibri"/>
          <w:spacing w:val="-6"/>
          <w:sz w:val="28"/>
          <w:szCs w:val="28"/>
          <w:lang w:eastAsia="en-US"/>
        </w:rPr>
        <w:t xml:space="preserve">– </w:t>
      </w:r>
      <w:r w:rsidR="00C52458" w:rsidRPr="00BD71B9">
        <w:rPr>
          <w:rFonts w:eastAsia="Calibri"/>
          <w:spacing w:val="-6"/>
          <w:sz w:val="28"/>
          <w:szCs w:val="28"/>
        </w:rPr>
        <w:t xml:space="preserve">участников мероприятия по обеспечению жильем молодых семей, </w:t>
      </w:r>
      <w:r w:rsidR="005952C9" w:rsidRPr="00BD71B9">
        <w:rPr>
          <w:rFonts w:eastAsia="Calibri"/>
          <w:spacing w:val="-6"/>
          <w:sz w:val="28"/>
          <w:szCs w:val="28"/>
          <w:lang w:eastAsia="en-US"/>
        </w:rPr>
        <w:t xml:space="preserve">изъявивших желание получить социальную выплату в планируемом году </w:t>
      </w:r>
      <w:r w:rsidR="00C52458" w:rsidRPr="00BD71B9">
        <w:rPr>
          <w:rFonts w:eastAsia="Calibri"/>
          <w:spacing w:val="-6"/>
          <w:sz w:val="28"/>
          <w:szCs w:val="28"/>
          <w:lang w:eastAsia="en-US"/>
        </w:rPr>
        <w:t xml:space="preserve">по Ставропольскому краю, </w:t>
      </w:r>
      <w:r w:rsidR="00C52458" w:rsidRPr="00BD71B9">
        <w:rPr>
          <w:rFonts w:eastAsia="Calibri"/>
          <w:spacing w:val="-6"/>
          <w:sz w:val="28"/>
          <w:szCs w:val="28"/>
        </w:rPr>
        <w:t xml:space="preserve">сформированного в соответствии с </w:t>
      </w:r>
      <w:hyperlink r:id="rId8" w:history="1">
        <w:r w:rsidR="00C52458" w:rsidRPr="00BD71B9">
          <w:rPr>
            <w:rFonts w:eastAsia="Calibri"/>
            <w:color w:val="000000" w:themeColor="text1"/>
            <w:spacing w:val="-6"/>
            <w:sz w:val="28"/>
            <w:szCs w:val="28"/>
          </w:rPr>
          <w:t>Правилами</w:t>
        </w:r>
      </w:hyperlink>
      <w:r w:rsidR="00C52458" w:rsidRPr="00BD71B9">
        <w:rPr>
          <w:rFonts w:eastAsia="Calibri"/>
          <w:spacing w:val="-6"/>
          <w:sz w:val="28"/>
          <w:szCs w:val="28"/>
        </w:rPr>
        <w:t xml:space="preserve"> </w:t>
      </w:r>
      <w:r w:rsidR="005952C9" w:rsidRPr="00BD71B9">
        <w:rPr>
          <w:rFonts w:eastAsia="Calibri"/>
          <w:spacing w:val="-6"/>
          <w:sz w:val="28"/>
          <w:szCs w:val="28"/>
          <w:lang w:eastAsia="en-US"/>
        </w:rPr>
        <w:t>(далее – список участников П</w:t>
      </w:r>
      <w:r w:rsidR="00450885" w:rsidRPr="00BD71B9">
        <w:rPr>
          <w:rFonts w:eastAsia="Calibri"/>
          <w:spacing w:val="-6"/>
          <w:sz w:val="28"/>
          <w:szCs w:val="28"/>
          <w:lang w:eastAsia="en-US"/>
        </w:rPr>
        <w:t>одп</w:t>
      </w:r>
      <w:r w:rsidR="005952C9" w:rsidRPr="00BD71B9">
        <w:rPr>
          <w:rFonts w:eastAsia="Calibri"/>
          <w:spacing w:val="-6"/>
          <w:sz w:val="28"/>
          <w:szCs w:val="28"/>
          <w:lang w:eastAsia="en-US"/>
        </w:rPr>
        <w:t>рограммы)</w:t>
      </w:r>
      <w:r w:rsidR="00E0796A" w:rsidRPr="00BD71B9">
        <w:rPr>
          <w:rFonts w:eastAsia="Calibri"/>
          <w:spacing w:val="-6"/>
          <w:sz w:val="28"/>
          <w:szCs w:val="28"/>
          <w:lang w:eastAsia="en-US"/>
        </w:rPr>
        <w:t>;</w:t>
      </w:r>
    </w:p>
    <w:p w:rsidR="004C3BEA" w:rsidRPr="00EB2F66" w:rsidRDefault="00E0796A" w:rsidP="004C3BEA">
      <w:pPr>
        <w:autoSpaceDE w:val="0"/>
        <w:autoSpaceDN w:val="0"/>
        <w:adjustRightInd w:val="0"/>
        <w:ind w:firstLine="709"/>
        <w:jc w:val="both"/>
        <w:rPr>
          <w:rFonts w:eastAsia="Calibri"/>
          <w:sz w:val="28"/>
          <w:szCs w:val="28"/>
        </w:rPr>
      </w:pPr>
      <w:r w:rsidRPr="00EB2F66">
        <w:rPr>
          <w:rFonts w:eastAsia="Calibri"/>
          <w:sz w:val="28"/>
          <w:szCs w:val="28"/>
        </w:rPr>
        <w:t xml:space="preserve">до 15 сентября года, предшествующего планируемому году формирует </w:t>
      </w:r>
      <w:r w:rsidRPr="00EB2F66">
        <w:rPr>
          <w:rFonts w:eastAsia="Calibri"/>
          <w:spacing w:val="-2"/>
          <w:sz w:val="28"/>
          <w:szCs w:val="28"/>
          <w:lang w:eastAsia="en-US"/>
        </w:rPr>
        <w:t xml:space="preserve">список молодых семей – участников Подпрограммы по муниципальному образованию городу Ставрополю Ставропольского края </w:t>
      </w:r>
      <w:r w:rsidRPr="00EB2F66">
        <w:rPr>
          <w:rFonts w:eastAsia="Calibri"/>
          <w:sz w:val="28"/>
          <w:szCs w:val="28"/>
        </w:rPr>
        <w:t xml:space="preserve">по состоянию на </w:t>
      </w:r>
      <w:r w:rsidR="00441F08" w:rsidRPr="00EB2F66">
        <w:rPr>
          <w:rFonts w:eastAsia="Calibri"/>
          <w:sz w:val="28"/>
          <w:szCs w:val="28"/>
        </w:rPr>
        <w:t xml:space="preserve">        </w:t>
      </w:r>
      <w:r w:rsidRPr="00EB2F66">
        <w:rPr>
          <w:rFonts w:eastAsia="Calibri"/>
          <w:sz w:val="28"/>
          <w:szCs w:val="28"/>
        </w:rPr>
        <w:t xml:space="preserve">01 сентября года, предшествующего планируемому году, в целях формирования министерством строительства и архитектуры Ставропольского края сводного списка молодых семей Ставропольского края </w:t>
      </w:r>
      <w:r w:rsidRPr="00EB2F66">
        <w:rPr>
          <w:rFonts w:eastAsia="Calibri"/>
          <w:spacing w:val="-2"/>
          <w:sz w:val="28"/>
          <w:szCs w:val="28"/>
          <w:lang w:eastAsia="en-US"/>
        </w:rPr>
        <w:t>–</w:t>
      </w:r>
      <w:r w:rsidRPr="00EB2F66">
        <w:rPr>
          <w:rFonts w:eastAsia="Calibri"/>
          <w:sz w:val="28"/>
          <w:szCs w:val="28"/>
        </w:rPr>
        <w:t xml:space="preserve"> участников мероприятия по обеспечению жильем молодых семей, изъявивших желание получить в планируемом году социальные выплаты на приобретение (строительство) жилья предоставляемой в рамках реализации </w:t>
      </w:r>
      <w:r w:rsidR="004C3BEA" w:rsidRPr="00EB2F66">
        <w:rPr>
          <w:rFonts w:eastAsia="Calibri"/>
          <w:sz w:val="28"/>
          <w:szCs w:val="28"/>
        </w:rPr>
        <w:t>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2018 г. №</w:t>
      </w:r>
      <w:r w:rsidR="00441F08" w:rsidRPr="00EB2F66">
        <w:rPr>
          <w:rFonts w:eastAsia="Calibri"/>
          <w:sz w:val="28"/>
          <w:szCs w:val="28"/>
        </w:rPr>
        <w:t xml:space="preserve"> 625-п.</w:t>
      </w:r>
    </w:p>
    <w:p w:rsidR="00E0796A" w:rsidRPr="00EB2F66" w:rsidRDefault="00441F08" w:rsidP="00C92C99">
      <w:pPr>
        <w:autoSpaceDE w:val="0"/>
        <w:autoSpaceDN w:val="0"/>
        <w:adjustRightInd w:val="0"/>
        <w:ind w:firstLine="709"/>
        <w:jc w:val="both"/>
        <w:rPr>
          <w:rFonts w:eastAsia="Calibri"/>
          <w:sz w:val="28"/>
          <w:szCs w:val="28"/>
        </w:rPr>
      </w:pPr>
      <w:r w:rsidRPr="00EB2F66">
        <w:rPr>
          <w:rFonts w:eastAsia="Calibri"/>
          <w:spacing w:val="-2"/>
          <w:sz w:val="28"/>
          <w:szCs w:val="28"/>
          <w:lang w:eastAsia="en-US"/>
        </w:rPr>
        <w:t xml:space="preserve">Вышеуказанные списки представляются администрацией города Ставрополя в министерство строительства и архитектуры Ставропольского края </w:t>
      </w:r>
      <w:r w:rsidRPr="00EB2F66">
        <w:rPr>
          <w:rFonts w:eastAsia="Calibri"/>
          <w:sz w:val="28"/>
          <w:szCs w:val="28"/>
        </w:rPr>
        <w:t xml:space="preserve">на бумажном носителе и в электронном виде в формате </w:t>
      </w:r>
      <w:proofErr w:type="spellStart"/>
      <w:r w:rsidRPr="00EB2F66">
        <w:rPr>
          <w:rFonts w:eastAsia="Calibri"/>
          <w:sz w:val="28"/>
          <w:szCs w:val="28"/>
        </w:rPr>
        <w:t>Excel</w:t>
      </w:r>
      <w:proofErr w:type="spellEnd"/>
      <w:r w:rsidRPr="00EB2F66">
        <w:rPr>
          <w:rFonts w:eastAsia="Calibri"/>
          <w:sz w:val="28"/>
          <w:szCs w:val="28"/>
        </w:rPr>
        <w:t xml:space="preserve"> 97/2000</w:t>
      </w:r>
      <w:r w:rsidR="00984449" w:rsidRPr="00EB2F66">
        <w:rPr>
          <w:rFonts w:eastAsia="Calibri"/>
          <w:sz w:val="28"/>
          <w:szCs w:val="28"/>
        </w:rPr>
        <w:t>.</w:t>
      </w:r>
    </w:p>
    <w:p w:rsidR="00994887" w:rsidRPr="00EB2F66" w:rsidRDefault="00994887" w:rsidP="00994887">
      <w:pPr>
        <w:autoSpaceDE w:val="0"/>
        <w:autoSpaceDN w:val="0"/>
        <w:adjustRightInd w:val="0"/>
        <w:ind w:firstLine="709"/>
        <w:jc w:val="both"/>
        <w:rPr>
          <w:rFonts w:eastAsia="Calibri"/>
          <w:sz w:val="28"/>
          <w:szCs w:val="28"/>
        </w:rPr>
      </w:pPr>
      <w:r w:rsidRPr="00EB2F66">
        <w:rPr>
          <w:rFonts w:eastAsia="Calibri"/>
          <w:sz w:val="28"/>
          <w:szCs w:val="28"/>
        </w:rPr>
        <w:t xml:space="preserve">В первую очередь в список </w:t>
      </w:r>
      <w:r w:rsidRPr="00EB2F66">
        <w:rPr>
          <w:rFonts w:eastAsia="Calibri"/>
          <w:spacing w:val="-2"/>
          <w:sz w:val="28"/>
          <w:szCs w:val="28"/>
          <w:lang w:eastAsia="en-US"/>
        </w:rPr>
        <w:t>участников Подпрограммы</w:t>
      </w:r>
      <w:r w:rsidRPr="00EB2F66">
        <w:rPr>
          <w:rFonts w:eastAsia="Calibri"/>
          <w:sz w:val="28"/>
          <w:szCs w:val="28"/>
        </w:rPr>
        <w:t xml:space="preserve"> включаются молодые семьи края, имеющие трех и более детей.</w:t>
      </w:r>
    </w:p>
    <w:p w:rsidR="005952C9" w:rsidRPr="00EB2F66" w:rsidRDefault="005952C9" w:rsidP="00994887">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Для формирования списка участников П</w:t>
      </w:r>
      <w:r w:rsidR="00994887" w:rsidRPr="00EB2F66">
        <w:rPr>
          <w:rFonts w:eastAsia="Calibri"/>
          <w:sz w:val="28"/>
          <w:szCs w:val="28"/>
          <w:lang w:eastAsia="en-US"/>
        </w:rPr>
        <w:t>одп</w:t>
      </w:r>
      <w:r w:rsidRPr="00EB2F66">
        <w:rPr>
          <w:rFonts w:eastAsia="Calibri"/>
          <w:sz w:val="28"/>
          <w:szCs w:val="28"/>
          <w:lang w:eastAsia="en-US"/>
        </w:rPr>
        <w:t>рограммы на планируемый год используется норматив стоимости одного квадратного метра общей площади жилья по муниципальному образованию городу Ставрополю Ставропольского края, который ежеквартально утверждается муниципальным правовым актом администрации города Ставрополя.</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В список участников П</w:t>
      </w:r>
      <w:r w:rsidR="00B76C95" w:rsidRPr="00EB2F66">
        <w:rPr>
          <w:rFonts w:eastAsia="Calibri"/>
          <w:sz w:val="28"/>
          <w:szCs w:val="28"/>
          <w:lang w:eastAsia="en-US"/>
        </w:rPr>
        <w:t>од</w:t>
      </w:r>
      <w:r w:rsidR="00BE74B1" w:rsidRPr="00EB2F66">
        <w:rPr>
          <w:rFonts w:eastAsia="Calibri"/>
          <w:sz w:val="28"/>
          <w:szCs w:val="28"/>
          <w:lang w:eastAsia="en-US"/>
        </w:rPr>
        <w:t>п</w:t>
      </w:r>
      <w:r w:rsidRPr="00EB2F66">
        <w:rPr>
          <w:rFonts w:eastAsia="Calibri"/>
          <w:sz w:val="28"/>
          <w:szCs w:val="28"/>
          <w:lang w:eastAsia="en-US"/>
        </w:rPr>
        <w:t>рограммы на планируемый год не включаются молодые семьи:</w:t>
      </w:r>
    </w:p>
    <w:p w:rsidR="00BD71B9"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не написавшие заявление о включении в список участников П</w:t>
      </w:r>
      <w:r w:rsidR="00D81C02" w:rsidRPr="00EB2F66">
        <w:rPr>
          <w:rFonts w:eastAsia="Calibri"/>
          <w:sz w:val="28"/>
          <w:szCs w:val="28"/>
          <w:lang w:eastAsia="en-US"/>
        </w:rPr>
        <w:t>одп</w:t>
      </w:r>
      <w:r w:rsidRPr="00EB2F66">
        <w:rPr>
          <w:rFonts w:eastAsia="Calibri"/>
          <w:sz w:val="28"/>
          <w:szCs w:val="28"/>
          <w:lang w:eastAsia="en-US"/>
        </w:rPr>
        <w:t>рограммы;</w:t>
      </w:r>
    </w:p>
    <w:p w:rsidR="005952C9"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не подтвердившие свою нуждаемость в жилых помещениях;</w:t>
      </w:r>
      <w:r w:rsidR="00BD71B9">
        <w:rPr>
          <w:rFonts w:eastAsia="Calibri"/>
          <w:sz w:val="28"/>
          <w:szCs w:val="28"/>
          <w:lang w:eastAsia="en-US"/>
        </w:rPr>
        <w:t xml:space="preserve"> </w:t>
      </w:r>
      <w:r w:rsidRPr="00EB2F66">
        <w:rPr>
          <w:rFonts w:eastAsia="Calibri"/>
          <w:sz w:val="28"/>
          <w:szCs w:val="28"/>
          <w:lang w:eastAsia="en-US"/>
        </w:rPr>
        <w:t>включенные в список претендентов на получение социальной выплаты в текущем году.</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Право на улучшение жилищных условий с использованием социальной выплаты предоставляется молодой семье только один раз. Участие в П</w:t>
      </w:r>
      <w:r w:rsidR="00D30986" w:rsidRPr="00EB2F66">
        <w:rPr>
          <w:rFonts w:eastAsia="Calibri"/>
          <w:sz w:val="28"/>
          <w:szCs w:val="28"/>
          <w:lang w:eastAsia="en-US"/>
        </w:rPr>
        <w:t>одп</w:t>
      </w:r>
      <w:r w:rsidRPr="00EB2F66">
        <w:rPr>
          <w:rFonts w:eastAsia="Calibri"/>
          <w:sz w:val="28"/>
          <w:szCs w:val="28"/>
          <w:lang w:eastAsia="en-US"/>
        </w:rPr>
        <w:t>рограмме является добровольным.</w:t>
      </w:r>
    </w:p>
    <w:p w:rsidR="005952C9" w:rsidRPr="00EB2F66" w:rsidRDefault="005952C9" w:rsidP="00196B51">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Социальные выплаты, предоставляемые молодым семьям в рамках</w:t>
      </w:r>
      <w:r w:rsidR="00196B51" w:rsidRPr="00EB2F66">
        <w:rPr>
          <w:rFonts w:eastAsia="Calibri"/>
          <w:sz w:val="28"/>
          <w:szCs w:val="28"/>
          <w:lang w:eastAsia="en-US"/>
        </w:rPr>
        <w:t xml:space="preserve"> </w:t>
      </w:r>
      <w:r w:rsidRPr="00EB2F66">
        <w:rPr>
          <w:rFonts w:eastAsia="Calibri"/>
          <w:sz w:val="28"/>
          <w:szCs w:val="28"/>
          <w:lang w:eastAsia="en-US"/>
        </w:rPr>
        <w:t>реализации П</w:t>
      </w:r>
      <w:r w:rsidR="00D30986" w:rsidRPr="00EB2F66">
        <w:rPr>
          <w:rFonts w:eastAsia="Calibri"/>
          <w:sz w:val="28"/>
          <w:szCs w:val="28"/>
          <w:lang w:eastAsia="en-US"/>
        </w:rPr>
        <w:t>одп</w:t>
      </w:r>
      <w:r w:rsidRPr="00EB2F66">
        <w:rPr>
          <w:rFonts w:eastAsia="Calibri"/>
          <w:sz w:val="28"/>
          <w:szCs w:val="28"/>
          <w:lang w:eastAsia="en-US"/>
        </w:rPr>
        <w:t>рограммы, используются:</w:t>
      </w:r>
    </w:p>
    <w:p w:rsidR="005952C9" w:rsidRPr="00EB2F66" w:rsidRDefault="00835424" w:rsidP="00835424">
      <w:pPr>
        <w:autoSpaceDE w:val="0"/>
        <w:autoSpaceDN w:val="0"/>
        <w:adjustRightInd w:val="0"/>
        <w:ind w:firstLine="709"/>
        <w:jc w:val="both"/>
        <w:rPr>
          <w:rFonts w:eastAsia="Calibri"/>
          <w:sz w:val="28"/>
          <w:szCs w:val="28"/>
        </w:rPr>
      </w:pPr>
      <w:r w:rsidRPr="00EB2F66">
        <w:rPr>
          <w:rFonts w:eastAsia="Calibri"/>
          <w:sz w:val="28"/>
          <w:szCs w:val="28"/>
        </w:rPr>
        <w:lastRenderedPageBreak/>
        <w:t xml:space="preserve">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EB2F66">
        <w:rPr>
          <w:rFonts w:eastAsia="Calibri"/>
          <w:sz w:val="28"/>
          <w:szCs w:val="28"/>
        </w:rPr>
        <w:t>экономкласса</w:t>
      </w:r>
      <w:proofErr w:type="spellEnd"/>
      <w:r w:rsidRPr="00EB2F66">
        <w:rPr>
          <w:rFonts w:eastAsia="Calibri"/>
          <w:sz w:val="28"/>
          <w:szCs w:val="28"/>
        </w:rPr>
        <w:t xml:space="preserve"> на первичном рынке жилья);</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для оплаты цены договора строительного подряда на строительство жилого дома;</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w:t>
      </w:r>
      <w:r w:rsidR="0067191C" w:rsidRPr="00EB2F66">
        <w:rPr>
          <w:rFonts w:eastAsia="Calibri"/>
          <w:sz w:val="28"/>
          <w:szCs w:val="28"/>
          <w:lang w:eastAsia="en-US"/>
        </w:rPr>
        <w:t xml:space="preserve">                       </w:t>
      </w:r>
      <w:r w:rsidRPr="00EB2F66">
        <w:rPr>
          <w:rFonts w:eastAsia="Calibri"/>
          <w:sz w:val="28"/>
          <w:szCs w:val="28"/>
          <w:lang w:eastAsia="en-US"/>
        </w:rPr>
        <w:t>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Для участия в П</w:t>
      </w:r>
      <w:r w:rsidR="002C34AB" w:rsidRPr="00EB2F66">
        <w:rPr>
          <w:rFonts w:eastAsia="Calibri"/>
          <w:sz w:val="28"/>
          <w:szCs w:val="28"/>
          <w:lang w:eastAsia="en-US"/>
        </w:rPr>
        <w:t>одп</w:t>
      </w:r>
      <w:r w:rsidRPr="00EB2F66">
        <w:rPr>
          <w:rFonts w:eastAsia="Calibri"/>
          <w:sz w:val="28"/>
          <w:szCs w:val="28"/>
          <w:lang w:eastAsia="en-US"/>
        </w:rPr>
        <w:t>рограмме 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данным кредитам или займам, молодая семья подает в администрацию города Ставрополя следующие документы:</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заявление по форме согласно приложению 1 к Порядку 1 или приложению 1 к Порядку 2 в двух экземплярах (один экземпляр возвращается заявителю с указанием даты принятия заявления и приложенных к нему документов);</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копии документов, удостоверяющих личность каждого члена молодой семьи;</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копию свидетельства о браке (на неполную семью не распространяется);</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lastRenderedPageBreak/>
        <w:t>копию свидетельства о государственной регистрации права собственности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копию кредитного договора (договора займа);</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документ, подтверждающий признание молодой семьи нуждающейся в жилом помещении на момент заключения кредитного договора (договора займа);</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копия страхового свидетельства обязательного пенсионного страхования каждого совершеннолетнего члена семьи.</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Для участия в П</w:t>
      </w:r>
      <w:r w:rsidR="002C34AB" w:rsidRPr="00EB2F66">
        <w:rPr>
          <w:rFonts w:eastAsia="Calibri"/>
          <w:sz w:val="28"/>
          <w:szCs w:val="28"/>
          <w:lang w:eastAsia="en-US"/>
        </w:rPr>
        <w:t>одп</w:t>
      </w:r>
      <w:r w:rsidRPr="00EB2F66">
        <w:rPr>
          <w:rFonts w:eastAsia="Calibri"/>
          <w:sz w:val="28"/>
          <w:szCs w:val="28"/>
          <w:lang w:eastAsia="en-US"/>
        </w:rPr>
        <w:t>рограмме с целью использования социальной выплаты в иных целях, предусмотренных П</w:t>
      </w:r>
      <w:r w:rsidR="002C34AB" w:rsidRPr="00EB2F66">
        <w:rPr>
          <w:rFonts w:eastAsia="Calibri"/>
          <w:sz w:val="28"/>
          <w:szCs w:val="28"/>
          <w:lang w:eastAsia="en-US"/>
        </w:rPr>
        <w:t>одп</w:t>
      </w:r>
      <w:r w:rsidRPr="00EB2F66">
        <w:rPr>
          <w:rFonts w:eastAsia="Calibri"/>
          <w:sz w:val="28"/>
          <w:szCs w:val="28"/>
          <w:lang w:eastAsia="en-US"/>
        </w:rPr>
        <w:t>рограммой, молодая семья подает в администрацию города Ставрополя следующие документы:</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заявление по форме согласно приложению 1 к Порядку 1 или приложению 1 к Порядку 2 в двух экземплярах (один экземпляр возвращается заявителю с указанием даты принятия заявления и приложенных к нему документов);</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копии документов, удостоверяющих личность каждого члена молодой семьи;</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копию свидетельства о браке (на неполную семью не распространяется);</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документ, подтверждающий признание молодой семьи нуждающейся в жилых помещениях;</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документы, подтверждающие признание молодой семьи семьей, имеющей достаточные доходы;</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копия страхового свидетельства обязательного пенсионного страхования каждого совершеннолетнего члена семьи.</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Вышеуказанные документы и заявления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Молодые семьи – участники П</w:t>
      </w:r>
      <w:r w:rsidR="002C34AB" w:rsidRPr="00EB2F66">
        <w:rPr>
          <w:rFonts w:eastAsia="Calibri"/>
          <w:sz w:val="28"/>
          <w:szCs w:val="28"/>
          <w:lang w:eastAsia="en-US"/>
        </w:rPr>
        <w:t>одп</w:t>
      </w:r>
      <w:r w:rsidRPr="00EB2F66">
        <w:rPr>
          <w:rFonts w:eastAsia="Calibri"/>
          <w:sz w:val="28"/>
          <w:szCs w:val="28"/>
          <w:lang w:eastAsia="en-US"/>
        </w:rPr>
        <w:t xml:space="preserve">рограммы в период с 01 января </w:t>
      </w:r>
      <w:r w:rsidR="0067191C" w:rsidRPr="00EB2F66">
        <w:rPr>
          <w:rFonts w:eastAsia="Calibri"/>
          <w:sz w:val="28"/>
          <w:szCs w:val="28"/>
          <w:lang w:eastAsia="en-US"/>
        </w:rPr>
        <w:t xml:space="preserve">                            </w:t>
      </w:r>
      <w:r w:rsidRPr="00EB2F66">
        <w:rPr>
          <w:rFonts w:eastAsia="Calibri"/>
          <w:sz w:val="28"/>
          <w:szCs w:val="28"/>
          <w:lang w:eastAsia="en-US"/>
        </w:rPr>
        <w:t>по</w:t>
      </w:r>
      <w:r w:rsidR="0067191C" w:rsidRPr="00EB2F66">
        <w:rPr>
          <w:rFonts w:eastAsia="Calibri"/>
          <w:sz w:val="28"/>
          <w:szCs w:val="28"/>
          <w:lang w:eastAsia="en-US"/>
        </w:rPr>
        <w:t xml:space="preserve"> </w:t>
      </w:r>
      <w:r w:rsidRPr="00EB2F66">
        <w:rPr>
          <w:rFonts w:eastAsia="Calibri"/>
          <w:sz w:val="28"/>
          <w:szCs w:val="28"/>
          <w:lang w:eastAsia="en-US"/>
        </w:rPr>
        <w:t xml:space="preserve">31 августа года, предшествующего планируемому, в целях получения социальной выплаты в планируемом году представляют в администрацию города Ставрополя </w:t>
      </w:r>
      <w:r w:rsidR="00320098" w:rsidRPr="00EB2F66">
        <w:rPr>
          <w:rFonts w:eastAsia="Calibri"/>
          <w:sz w:val="28"/>
          <w:szCs w:val="28"/>
          <w:lang w:eastAsia="en-US"/>
        </w:rPr>
        <w:t xml:space="preserve">вышеуказанные </w:t>
      </w:r>
      <w:r w:rsidRPr="00EB2F66">
        <w:rPr>
          <w:rFonts w:eastAsia="Calibri"/>
          <w:sz w:val="28"/>
          <w:szCs w:val="28"/>
          <w:lang w:eastAsia="en-US"/>
        </w:rPr>
        <w:t>документы и заявление.</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Право молодой семьи – участника П</w:t>
      </w:r>
      <w:r w:rsidR="00320098" w:rsidRPr="00EB2F66">
        <w:rPr>
          <w:rFonts w:eastAsia="Calibri"/>
          <w:sz w:val="28"/>
          <w:szCs w:val="28"/>
          <w:lang w:eastAsia="en-US"/>
        </w:rPr>
        <w:t>одп</w:t>
      </w:r>
      <w:r w:rsidRPr="00EB2F66">
        <w:rPr>
          <w:rFonts w:eastAsia="Calibri"/>
          <w:sz w:val="28"/>
          <w:szCs w:val="28"/>
          <w:lang w:eastAsia="en-US"/>
        </w:rPr>
        <w:t xml:space="preserve">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либо извещением о предоставлении молодой семье </w:t>
      </w:r>
      <w:r w:rsidRPr="00EB2F66">
        <w:rPr>
          <w:rFonts w:eastAsia="Calibri"/>
          <w:sz w:val="28"/>
          <w:szCs w:val="28"/>
          <w:lang w:eastAsia="en-US"/>
        </w:rPr>
        <w:lastRenderedPageBreak/>
        <w:t>социальной выплаты на приобретение (строительство) жилья (далее – извещение), которые не являются ценными бумагами.</w:t>
      </w:r>
    </w:p>
    <w:p w:rsidR="005952C9" w:rsidRPr="00EB2F66" w:rsidRDefault="005952C9" w:rsidP="002E0724">
      <w:pPr>
        <w:autoSpaceDE w:val="0"/>
        <w:autoSpaceDN w:val="0"/>
        <w:adjustRightInd w:val="0"/>
        <w:ind w:firstLine="709"/>
        <w:jc w:val="both"/>
        <w:outlineLvl w:val="0"/>
        <w:rPr>
          <w:rFonts w:eastAsia="Calibri"/>
          <w:sz w:val="28"/>
          <w:szCs w:val="28"/>
        </w:rPr>
      </w:pPr>
      <w:r w:rsidRPr="00EB2F66">
        <w:rPr>
          <w:rFonts w:eastAsia="Calibri"/>
          <w:sz w:val="28"/>
          <w:szCs w:val="28"/>
          <w:lang w:eastAsia="en-US"/>
        </w:rPr>
        <w:t>Для получения свидетельства (извещения) молодая семья – претендент на получение социальной выплаты в соответствующем году в течение</w:t>
      </w:r>
      <w:r w:rsidR="0067191C" w:rsidRPr="00EB2F66">
        <w:rPr>
          <w:rFonts w:eastAsia="Calibri"/>
          <w:sz w:val="28"/>
          <w:szCs w:val="28"/>
          <w:lang w:eastAsia="en-US"/>
        </w:rPr>
        <w:t xml:space="preserve">                       </w:t>
      </w:r>
      <w:r w:rsidRPr="00EB2F66">
        <w:rPr>
          <w:rFonts w:eastAsia="Calibri"/>
          <w:sz w:val="28"/>
          <w:szCs w:val="28"/>
          <w:lang w:eastAsia="en-US"/>
        </w:rPr>
        <w:t>15 рабочих дней после получения уведомления о необходимости представления документов, необходимых для получения свидетельства (извещения), направляет в администрацию города Ставрополя заявление о выдаче свидетельства (в произвольной форме)</w:t>
      </w:r>
      <w:r w:rsidR="00673E7B" w:rsidRPr="00EB2F66">
        <w:rPr>
          <w:rFonts w:eastAsia="Calibri"/>
          <w:sz w:val="28"/>
          <w:szCs w:val="28"/>
          <w:lang w:eastAsia="en-US"/>
        </w:rPr>
        <w:t>,</w:t>
      </w:r>
      <w:r w:rsidRPr="00EB2F66">
        <w:rPr>
          <w:rFonts w:eastAsia="Calibri"/>
          <w:sz w:val="28"/>
          <w:szCs w:val="28"/>
          <w:lang w:eastAsia="en-US"/>
        </w:rPr>
        <w:t xml:space="preserve"> </w:t>
      </w:r>
      <w:r w:rsidR="00673E7B" w:rsidRPr="00EB2F66">
        <w:rPr>
          <w:rFonts w:eastAsia="Calibri"/>
          <w:sz w:val="28"/>
          <w:szCs w:val="28"/>
          <w:lang w:eastAsia="en-US"/>
        </w:rPr>
        <w:t xml:space="preserve">а также заявление </w:t>
      </w:r>
      <w:r w:rsidR="00673E7B" w:rsidRPr="00EB2F66">
        <w:rPr>
          <w:rFonts w:eastAsia="Calibri"/>
          <w:bCs/>
          <w:iCs/>
          <w:color w:val="000000" w:themeColor="text1"/>
          <w:sz w:val="28"/>
          <w:szCs w:val="28"/>
        </w:rPr>
        <w:t>(обязательство) об использовании социальной выплаты на приобретение (строительство) жилья</w:t>
      </w:r>
      <w:r w:rsidR="00EC40CD" w:rsidRPr="00EB2F66">
        <w:rPr>
          <w:rFonts w:eastAsia="Calibri"/>
          <w:sz w:val="28"/>
          <w:szCs w:val="28"/>
          <w:lang w:eastAsia="en-US"/>
        </w:rPr>
        <w:t xml:space="preserve">, </w:t>
      </w:r>
      <w:r w:rsidR="00EC40CD" w:rsidRPr="00EB2F66">
        <w:rPr>
          <w:rFonts w:eastAsia="Calibri"/>
          <w:sz w:val="28"/>
          <w:szCs w:val="28"/>
        </w:rPr>
        <w:t xml:space="preserve">содержащее согласие молодой семьи на получение социальной выплаты за счет средств краевого бюджета и местных бюджетов в порядке и на условиях, </w:t>
      </w:r>
      <w:r w:rsidR="00E6779D" w:rsidRPr="00EB2F66">
        <w:rPr>
          <w:rFonts w:eastAsia="Calibri"/>
          <w:sz w:val="28"/>
          <w:szCs w:val="28"/>
        </w:rPr>
        <w:t>определенных подпрограммой «</w:t>
      </w:r>
      <w:r w:rsidR="00EC40CD" w:rsidRPr="00EB2F66">
        <w:rPr>
          <w:rFonts w:eastAsia="Calibri"/>
          <w:sz w:val="28"/>
          <w:szCs w:val="28"/>
        </w:rPr>
        <w:t>Создание условий</w:t>
      </w:r>
      <w:r w:rsidR="00E6779D" w:rsidRPr="00EB2F66">
        <w:rPr>
          <w:rFonts w:eastAsia="Calibri"/>
          <w:sz w:val="28"/>
          <w:szCs w:val="28"/>
        </w:rPr>
        <w:t xml:space="preserve"> </w:t>
      </w:r>
      <w:r w:rsidR="00EC40CD" w:rsidRPr="00EB2F66">
        <w:rPr>
          <w:rFonts w:eastAsia="Calibri"/>
          <w:sz w:val="28"/>
          <w:szCs w:val="28"/>
        </w:rPr>
        <w:t>для обеспечения доступным и комфортным</w:t>
      </w:r>
      <w:r w:rsidR="00E6779D" w:rsidRPr="00EB2F66">
        <w:rPr>
          <w:rFonts w:eastAsia="Calibri"/>
          <w:sz w:val="28"/>
          <w:szCs w:val="28"/>
        </w:rPr>
        <w:t xml:space="preserve"> </w:t>
      </w:r>
      <w:r w:rsidR="00EC40CD" w:rsidRPr="00EB2F66">
        <w:rPr>
          <w:rFonts w:eastAsia="Calibri"/>
          <w:sz w:val="28"/>
          <w:szCs w:val="28"/>
        </w:rPr>
        <w:t>жилье</w:t>
      </w:r>
      <w:r w:rsidR="00E6779D" w:rsidRPr="00EB2F66">
        <w:rPr>
          <w:rFonts w:eastAsia="Calibri"/>
          <w:sz w:val="28"/>
          <w:szCs w:val="28"/>
        </w:rPr>
        <w:t xml:space="preserve">м граждан в Ставропольском крае» </w:t>
      </w:r>
      <w:r w:rsidR="00EC40CD" w:rsidRPr="00EB2F66">
        <w:rPr>
          <w:rFonts w:eastAsia="Calibri"/>
          <w:sz w:val="28"/>
          <w:szCs w:val="28"/>
        </w:rPr>
        <w:t>государственной программы Ставропольского края</w:t>
      </w:r>
      <w:r w:rsidR="00E6779D" w:rsidRPr="00EB2F66">
        <w:rPr>
          <w:rFonts w:eastAsia="Calibri"/>
          <w:sz w:val="28"/>
          <w:szCs w:val="28"/>
        </w:rPr>
        <w:t xml:space="preserve"> «</w:t>
      </w:r>
      <w:r w:rsidR="00EC40CD" w:rsidRPr="00EB2F66">
        <w:rPr>
          <w:rFonts w:eastAsia="Calibri"/>
          <w:sz w:val="28"/>
          <w:szCs w:val="28"/>
        </w:rPr>
        <w:t>Развитие градостроительства,</w:t>
      </w:r>
      <w:r w:rsidR="00E6779D" w:rsidRPr="00EB2F66">
        <w:rPr>
          <w:rFonts w:eastAsia="Calibri"/>
          <w:sz w:val="28"/>
          <w:szCs w:val="28"/>
        </w:rPr>
        <w:t xml:space="preserve"> строительства и архитектуры»</w:t>
      </w:r>
      <w:r w:rsidR="00293422" w:rsidRPr="00EB2F66">
        <w:rPr>
          <w:rFonts w:eastAsia="Calibri"/>
          <w:sz w:val="28"/>
          <w:szCs w:val="28"/>
        </w:rPr>
        <w:t xml:space="preserve">, утвержденной постановлением Правительства Ставропольского края от 29 декабря 2018 г. № 625-п, </w:t>
      </w:r>
      <w:r w:rsidR="000D6E2A" w:rsidRPr="00EB2F66">
        <w:rPr>
          <w:rFonts w:eastAsia="Calibri"/>
          <w:sz w:val="28"/>
          <w:szCs w:val="28"/>
        </w:rPr>
        <w:t>являющееся Приложение 2 к подпрограмме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w:t>
      </w:r>
      <w:r w:rsidR="002E0724" w:rsidRPr="00EB2F66">
        <w:rPr>
          <w:rFonts w:eastAsia="Calibri"/>
          <w:sz w:val="28"/>
          <w:szCs w:val="28"/>
        </w:rPr>
        <w:t>я от 29 декабря 2018 г. № 625-п</w:t>
      </w:r>
      <w:r w:rsidR="00304742" w:rsidRPr="00EB2F66">
        <w:rPr>
          <w:rFonts w:eastAsia="Calibri"/>
          <w:sz w:val="28"/>
          <w:szCs w:val="28"/>
        </w:rPr>
        <w:t>, и</w:t>
      </w:r>
      <w:r w:rsidR="00902554" w:rsidRPr="00EB2F66">
        <w:rPr>
          <w:rFonts w:eastAsia="Calibri"/>
          <w:sz w:val="28"/>
          <w:szCs w:val="28"/>
          <w:lang w:eastAsia="en-US"/>
        </w:rPr>
        <w:t xml:space="preserve"> </w:t>
      </w:r>
      <w:r w:rsidRPr="00EB2F66">
        <w:rPr>
          <w:rFonts w:eastAsia="Calibri"/>
          <w:sz w:val="28"/>
          <w:szCs w:val="28"/>
          <w:lang w:eastAsia="en-US"/>
        </w:rPr>
        <w:t>следующие документы:</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1) 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данным кредитам или займам:</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заявление;</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копии документов, удостоверяющих личность каждого члена молодой семьи;</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документ, подтверждающий признание молодой семьи семьей, нуждающейся в улучшении жилищных условий;</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копия страхового свидетельства обязательного пенсионного страхования каждого совершеннолетнего члена молодой семьи;</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справка кредитных и других организаций, предоставляющих кредиты (займы), в том числе ипотечные жилищные кредиты (займы) на приобретение (строительство) жилья, о сумме остатка основного долга и сумме задолженности по выплате процентов за пользование ипотечным кредитом (займом) на дату подачи заявления;</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копия кредитного договора (договора займа);</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 xml:space="preserve">выписка (выписки) из Единого государственного реестра недвижимости, содержащая (содержащие) сведения о жилье, приобретенном (построенном) с использованием средств ипотечного жилищного кредита </w:t>
      </w:r>
      <w:r w:rsidRPr="00EB2F66">
        <w:rPr>
          <w:rFonts w:eastAsia="Calibri"/>
          <w:sz w:val="28"/>
          <w:szCs w:val="28"/>
          <w:lang w:eastAsia="en-US"/>
        </w:rPr>
        <w:lastRenderedPageBreak/>
        <w:t>(займа), выданная (выданные) не ранее чем за 30 календарных дней до даты подачи заявления.</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2) в случае использования социальной выплаты в иных целях, предусмотренных П</w:t>
      </w:r>
      <w:r w:rsidR="00B10675" w:rsidRPr="00EB2F66">
        <w:rPr>
          <w:rFonts w:eastAsia="Calibri"/>
          <w:sz w:val="28"/>
          <w:szCs w:val="28"/>
          <w:lang w:eastAsia="en-US"/>
        </w:rPr>
        <w:t>одп</w:t>
      </w:r>
      <w:r w:rsidRPr="00EB2F66">
        <w:rPr>
          <w:rFonts w:eastAsia="Calibri"/>
          <w:sz w:val="28"/>
          <w:szCs w:val="28"/>
          <w:lang w:eastAsia="en-US"/>
        </w:rPr>
        <w:t>рограммой:</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копии документов, удостоверяющих личность каждого члена молодой семьи;</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копия свидетельства о браке (представляется только полными молодыми семьями);</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документ, подтверждающий признание молодой семьи семьей, нуждающейся в улучшении жилищных условий;</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документы, подтверждающие признание молодой семьи платежеспособной семьей края;</w:t>
      </w:r>
    </w:p>
    <w:p w:rsidR="005952C9" w:rsidRPr="00EB2F66" w:rsidRDefault="005952C9" w:rsidP="00304742">
      <w:pPr>
        <w:autoSpaceDE w:val="0"/>
        <w:autoSpaceDN w:val="0"/>
        <w:adjustRightInd w:val="0"/>
        <w:ind w:firstLine="709"/>
        <w:jc w:val="both"/>
        <w:rPr>
          <w:rFonts w:eastAsia="Calibri"/>
          <w:color w:val="000000" w:themeColor="text1"/>
          <w:sz w:val="28"/>
          <w:szCs w:val="28"/>
          <w:lang w:eastAsia="en-US"/>
        </w:rPr>
      </w:pPr>
      <w:r w:rsidRPr="00EB2F66">
        <w:rPr>
          <w:rFonts w:eastAsia="Calibri"/>
          <w:color w:val="000000" w:themeColor="text1"/>
          <w:sz w:val="28"/>
          <w:szCs w:val="28"/>
          <w:lang w:eastAsia="en-US"/>
        </w:rPr>
        <w:t>копия страхового свидетельства обязательного пенсионного страхования каждого совершеннолетнего члена молодой семьи.</w:t>
      </w:r>
    </w:p>
    <w:p w:rsidR="00304742" w:rsidRPr="00DD6271" w:rsidRDefault="005952C9" w:rsidP="00304742">
      <w:pPr>
        <w:autoSpaceDE w:val="0"/>
        <w:autoSpaceDN w:val="0"/>
        <w:adjustRightInd w:val="0"/>
        <w:ind w:firstLine="709"/>
        <w:jc w:val="both"/>
        <w:rPr>
          <w:rFonts w:eastAsia="Calibri"/>
          <w:sz w:val="28"/>
          <w:szCs w:val="28"/>
          <w:lang w:eastAsia="en-US"/>
        </w:rPr>
      </w:pPr>
      <w:r w:rsidRPr="00DD6271">
        <w:rPr>
          <w:rFonts w:eastAsia="Calibri"/>
          <w:sz w:val="28"/>
          <w:szCs w:val="28"/>
          <w:lang w:eastAsia="en-US"/>
        </w:rPr>
        <w:t>Выдача свидетельств (извещений) молодым семьям – участникам П</w:t>
      </w:r>
      <w:r w:rsidR="00B10675" w:rsidRPr="00DD6271">
        <w:rPr>
          <w:rFonts w:eastAsia="Calibri"/>
          <w:sz w:val="28"/>
          <w:szCs w:val="28"/>
          <w:lang w:eastAsia="en-US"/>
        </w:rPr>
        <w:t>одп</w:t>
      </w:r>
      <w:r w:rsidRPr="00DD6271">
        <w:rPr>
          <w:rFonts w:eastAsia="Calibri"/>
          <w:sz w:val="28"/>
          <w:szCs w:val="28"/>
          <w:lang w:eastAsia="en-US"/>
        </w:rPr>
        <w:t>рограммы осуществляется администрацией города Ставрополя в соответствии с Правилами</w:t>
      </w:r>
      <w:r w:rsidR="00156F05" w:rsidRPr="00DD6271">
        <w:rPr>
          <w:rFonts w:eastAsia="Calibri"/>
          <w:sz w:val="28"/>
          <w:szCs w:val="28"/>
          <w:lang w:eastAsia="en-US"/>
        </w:rPr>
        <w:t>,</w:t>
      </w:r>
      <w:r w:rsidR="00304742" w:rsidRPr="00DD6271">
        <w:rPr>
          <w:rFonts w:eastAsia="Calibri"/>
          <w:sz w:val="28"/>
          <w:szCs w:val="28"/>
          <w:lang w:eastAsia="en-US"/>
        </w:rPr>
        <w:t xml:space="preserve"> Правила предоставления молодым семьям,  являющимся участниками мероприятия по обеспечению жильем молодых  семей, проживающим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являющимися приложением 2 к подпрограмме</w:t>
      </w:r>
    </w:p>
    <w:p w:rsidR="00304742" w:rsidRPr="00DD6271" w:rsidRDefault="00304742" w:rsidP="00DD6271">
      <w:pPr>
        <w:autoSpaceDE w:val="0"/>
        <w:autoSpaceDN w:val="0"/>
        <w:adjustRightInd w:val="0"/>
        <w:ind w:firstLine="709"/>
        <w:jc w:val="both"/>
        <w:rPr>
          <w:rFonts w:eastAsia="Calibri"/>
          <w:sz w:val="28"/>
          <w:szCs w:val="28"/>
          <w:lang w:eastAsia="en-US"/>
        </w:rPr>
      </w:pPr>
      <w:r w:rsidRPr="00DD6271">
        <w:rPr>
          <w:rFonts w:eastAsia="Calibri"/>
          <w:sz w:val="28"/>
          <w:szCs w:val="28"/>
          <w:lang w:eastAsia="en-US"/>
        </w:rPr>
        <w:t>«Создание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2018 г. № 625-п</w:t>
      </w:r>
      <w:r w:rsidR="00D15126" w:rsidRPr="00DD6271">
        <w:rPr>
          <w:rFonts w:eastAsia="Calibri"/>
          <w:sz w:val="28"/>
          <w:szCs w:val="28"/>
          <w:lang w:eastAsia="en-US"/>
        </w:rPr>
        <w:t xml:space="preserve"> (далее – Правила предоставления социальных выплат на приобретение (строительство) жилья)</w:t>
      </w:r>
      <w:r w:rsidRPr="00DD6271">
        <w:rPr>
          <w:rFonts w:eastAsia="Calibri"/>
          <w:sz w:val="28"/>
          <w:szCs w:val="28"/>
          <w:lang w:eastAsia="en-US"/>
        </w:rPr>
        <w:t>.</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 xml:space="preserve">Срок действия свидетельства </w:t>
      </w:r>
      <w:r w:rsidR="003E043B" w:rsidRPr="00EB2F66">
        <w:rPr>
          <w:rFonts w:eastAsia="Calibri"/>
          <w:sz w:val="28"/>
          <w:szCs w:val="28"/>
          <w:lang w:eastAsia="en-US"/>
        </w:rPr>
        <w:t xml:space="preserve">(извещения) </w:t>
      </w:r>
      <w:r w:rsidRPr="00EB2F66">
        <w:rPr>
          <w:rFonts w:eastAsia="Calibri"/>
          <w:sz w:val="28"/>
          <w:szCs w:val="28"/>
          <w:lang w:eastAsia="en-US"/>
        </w:rPr>
        <w:t xml:space="preserve">составляет не более </w:t>
      </w:r>
      <w:r w:rsidR="003E043B" w:rsidRPr="00EB2F66">
        <w:rPr>
          <w:rFonts w:eastAsia="Calibri"/>
          <w:sz w:val="28"/>
          <w:szCs w:val="28"/>
          <w:lang w:eastAsia="en-US"/>
        </w:rPr>
        <w:t xml:space="preserve">                </w:t>
      </w:r>
      <w:r w:rsidRPr="00EB2F66">
        <w:rPr>
          <w:rFonts w:eastAsia="Calibri"/>
          <w:sz w:val="28"/>
          <w:szCs w:val="28"/>
          <w:lang w:eastAsia="en-US"/>
        </w:rPr>
        <w:t>7 месяцев с даты выдачи, указанной в свидетельстве</w:t>
      </w:r>
      <w:r w:rsidR="00523743" w:rsidRPr="00EB2F66">
        <w:rPr>
          <w:rFonts w:eastAsia="Calibri"/>
          <w:sz w:val="28"/>
          <w:szCs w:val="28"/>
          <w:lang w:eastAsia="en-US"/>
        </w:rPr>
        <w:t xml:space="preserve"> (извещении)</w:t>
      </w:r>
      <w:r w:rsidRPr="00EB2F66">
        <w:rPr>
          <w:rFonts w:eastAsia="Calibri"/>
          <w:sz w:val="28"/>
          <w:szCs w:val="28"/>
          <w:lang w:eastAsia="en-US"/>
        </w:rPr>
        <w:t>.</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 xml:space="preserve">Расчет размера социальной выплаты производится исходя из размера общей площади </w:t>
      </w:r>
      <w:r w:rsidR="00FF477A" w:rsidRPr="00EB2F66">
        <w:rPr>
          <w:rFonts w:eastAsia="Calibri"/>
          <w:sz w:val="28"/>
          <w:szCs w:val="28"/>
          <w:lang w:eastAsia="en-US"/>
        </w:rPr>
        <w:t>жилого помещения, установленного</w:t>
      </w:r>
      <w:r w:rsidRPr="00EB2F66">
        <w:rPr>
          <w:rFonts w:eastAsia="Calibri"/>
          <w:sz w:val="28"/>
          <w:szCs w:val="28"/>
          <w:lang w:eastAsia="en-US"/>
        </w:rPr>
        <w:t xml:space="preserve"> в соответствии с пунктом 15 Правил,</w:t>
      </w:r>
      <w:r w:rsidR="00602275" w:rsidRPr="00EB2F66">
        <w:rPr>
          <w:rFonts w:eastAsia="Calibri"/>
          <w:sz w:val="28"/>
          <w:szCs w:val="28"/>
          <w:lang w:eastAsia="en-US"/>
        </w:rPr>
        <w:t xml:space="preserve"> пунктом 9 </w:t>
      </w:r>
      <w:r w:rsidR="005F26AE" w:rsidRPr="00EB2F66">
        <w:rPr>
          <w:rFonts w:eastAsia="Calibri"/>
          <w:sz w:val="28"/>
          <w:szCs w:val="28"/>
        </w:rPr>
        <w:t>Правил</w:t>
      </w:r>
      <w:r w:rsidR="00602275" w:rsidRPr="00EB2F66">
        <w:rPr>
          <w:rFonts w:eastAsia="Calibri"/>
          <w:sz w:val="28"/>
          <w:szCs w:val="28"/>
        </w:rPr>
        <w:t xml:space="preserve"> предоставления </w:t>
      </w:r>
      <w:r w:rsidR="00602275" w:rsidRPr="00EB2F66">
        <w:rPr>
          <w:rFonts w:eastAsia="Calibri"/>
          <w:bCs/>
          <w:color w:val="000000" w:themeColor="text1"/>
          <w:sz w:val="28"/>
          <w:szCs w:val="28"/>
        </w:rPr>
        <w:t>социальных выплат на приобретение (строительство) жилья</w:t>
      </w:r>
      <w:r w:rsidR="00FF477A" w:rsidRPr="00EB2F66">
        <w:rPr>
          <w:rFonts w:eastAsia="Calibri"/>
          <w:bCs/>
          <w:color w:val="000000" w:themeColor="text1"/>
          <w:sz w:val="28"/>
          <w:szCs w:val="28"/>
        </w:rPr>
        <w:t>,</w:t>
      </w:r>
      <w:r w:rsidRPr="00EB2F66">
        <w:rPr>
          <w:rFonts w:eastAsia="Calibri"/>
          <w:sz w:val="28"/>
          <w:szCs w:val="28"/>
          <w:lang w:eastAsia="en-US"/>
        </w:rPr>
        <w:t xml:space="preserve"> количества членов молодой семьи – участника П</w:t>
      </w:r>
      <w:r w:rsidR="00D15126" w:rsidRPr="00EB2F66">
        <w:rPr>
          <w:rFonts w:eastAsia="Calibri"/>
          <w:sz w:val="28"/>
          <w:szCs w:val="28"/>
          <w:lang w:eastAsia="en-US"/>
        </w:rPr>
        <w:t>одп</w:t>
      </w:r>
      <w:r w:rsidRPr="00EB2F66">
        <w:rPr>
          <w:rFonts w:eastAsia="Calibri"/>
          <w:sz w:val="28"/>
          <w:szCs w:val="28"/>
          <w:lang w:eastAsia="en-US"/>
        </w:rPr>
        <w:t>рограммы и норматива стоимости одного квадратного метра общей площади жилья в городе Ставрополе, устанавливаемого постановлением администрации города Ставрополя. Норматив стоимости одного квадратного метра общей площади жилья в городе Ставрополе не должен превышать среднюю рыночную стоимость одного квадратного метра общей площади жилья по Ставропольскому краю, определяемую Министерством строительства и жилищно-коммунального хозяйства Российской Федерации.</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lastRenderedPageBreak/>
        <w:t>Размер общей площади жилого помещения, с учетом которого определяется размер социальной выплаты, составляет:</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для молодой семьи, состоящей из 2 человек (молодые супруги или один молодой родитель и ребенок), – 42 кв. м;</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для молодой семьи, состоящей из 3 или более человек, включающей помимо молодых супругов одного ребенка и более (либо семьи, состоящей из одного молодого родителя и двух или более детей), – по 18 кв. м на каждого члена семьи.</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Размер социальной выплаты составляет не менее:</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30 процентов расчетной (средней) стоимости жилья, определяемой в соответствии с Правилами</w:t>
      </w:r>
      <w:r w:rsidR="00527DBC" w:rsidRPr="00EB2F66">
        <w:rPr>
          <w:rFonts w:eastAsia="Calibri"/>
          <w:sz w:val="28"/>
          <w:szCs w:val="28"/>
          <w:lang w:eastAsia="en-US"/>
        </w:rPr>
        <w:t xml:space="preserve"> </w:t>
      </w:r>
      <w:r w:rsidR="00527DBC" w:rsidRPr="00EB2F66">
        <w:rPr>
          <w:rFonts w:eastAsia="Calibri"/>
          <w:sz w:val="28"/>
          <w:szCs w:val="28"/>
        </w:rPr>
        <w:t xml:space="preserve">предоставления </w:t>
      </w:r>
      <w:r w:rsidR="00527DBC" w:rsidRPr="00EB2F66">
        <w:rPr>
          <w:rFonts w:eastAsia="Calibri"/>
          <w:bCs/>
          <w:color w:val="000000" w:themeColor="text1"/>
          <w:sz w:val="28"/>
          <w:szCs w:val="28"/>
        </w:rPr>
        <w:t>социальных выплат на приобретение (строительство) жилья</w:t>
      </w:r>
      <w:r w:rsidRPr="00EB2F66">
        <w:rPr>
          <w:rFonts w:eastAsia="Calibri"/>
          <w:sz w:val="28"/>
          <w:szCs w:val="28"/>
          <w:lang w:eastAsia="en-US"/>
        </w:rPr>
        <w:t>, – для молодых семей, не имеющих детей;</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35 процентов расчетной (средней) стоимости жилья, определяемой в соответствии с Правилами</w:t>
      </w:r>
      <w:r w:rsidR="00527DBC" w:rsidRPr="00EB2F66">
        <w:rPr>
          <w:rFonts w:eastAsia="Calibri"/>
          <w:sz w:val="28"/>
          <w:szCs w:val="28"/>
          <w:lang w:eastAsia="en-US"/>
        </w:rPr>
        <w:t xml:space="preserve"> </w:t>
      </w:r>
      <w:r w:rsidR="00527DBC" w:rsidRPr="00EB2F66">
        <w:rPr>
          <w:rFonts w:eastAsia="Calibri"/>
          <w:sz w:val="28"/>
          <w:szCs w:val="28"/>
        </w:rPr>
        <w:t xml:space="preserve">предоставления </w:t>
      </w:r>
      <w:r w:rsidR="00527DBC" w:rsidRPr="00EB2F66">
        <w:rPr>
          <w:rFonts w:eastAsia="Calibri"/>
          <w:bCs/>
          <w:color w:val="000000" w:themeColor="text1"/>
          <w:sz w:val="28"/>
          <w:szCs w:val="28"/>
        </w:rPr>
        <w:t>социальных выплат на приобретение (строительство) жилья</w:t>
      </w:r>
      <w:r w:rsidRPr="00EB2F66">
        <w:rPr>
          <w:rFonts w:eastAsia="Calibri"/>
          <w:sz w:val="28"/>
          <w:szCs w:val="28"/>
          <w:lang w:eastAsia="en-US"/>
        </w:rPr>
        <w:t>, – для семей, имеющих одного или двух детей,</w:t>
      </w:r>
      <w:r w:rsidR="00930155" w:rsidRPr="00EB2F66">
        <w:rPr>
          <w:rFonts w:eastAsia="Calibri"/>
          <w:sz w:val="28"/>
          <w:szCs w:val="28"/>
          <w:lang w:eastAsia="en-US"/>
        </w:rPr>
        <w:t xml:space="preserve"> </w:t>
      </w:r>
      <w:r w:rsidRPr="00EB2F66">
        <w:rPr>
          <w:rFonts w:eastAsia="Calibri"/>
          <w:sz w:val="28"/>
          <w:szCs w:val="28"/>
          <w:lang w:eastAsia="en-US"/>
        </w:rPr>
        <w:t>а также для неполных молодых семей, состоящих из одного молодого родителя и одного или двух детей;</w:t>
      </w:r>
    </w:p>
    <w:p w:rsidR="005952C9" w:rsidRPr="00EB2F66" w:rsidRDefault="005952C9" w:rsidP="00930155">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70 процентов расчетной (средней) стоимости жилья, определяемой в соответствии с Правилами</w:t>
      </w:r>
      <w:r w:rsidR="00527DBC" w:rsidRPr="00EB2F66">
        <w:rPr>
          <w:rFonts w:eastAsia="Calibri"/>
          <w:sz w:val="28"/>
          <w:szCs w:val="28"/>
          <w:lang w:eastAsia="en-US"/>
        </w:rPr>
        <w:t xml:space="preserve"> </w:t>
      </w:r>
      <w:r w:rsidR="00527DBC" w:rsidRPr="00EB2F66">
        <w:rPr>
          <w:rFonts w:eastAsia="Calibri"/>
          <w:sz w:val="28"/>
          <w:szCs w:val="28"/>
        </w:rPr>
        <w:t xml:space="preserve">предоставления </w:t>
      </w:r>
      <w:r w:rsidR="00527DBC" w:rsidRPr="00EB2F66">
        <w:rPr>
          <w:rFonts w:eastAsia="Calibri"/>
          <w:bCs/>
          <w:color w:val="000000" w:themeColor="text1"/>
          <w:sz w:val="28"/>
          <w:szCs w:val="28"/>
        </w:rPr>
        <w:t>социальных выплат на приобретение (строительство) жилья</w:t>
      </w:r>
      <w:r w:rsidRPr="00EB2F66">
        <w:rPr>
          <w:rFonts w:eastAsia="Calibri"/>
          <w:sz w:val="28"/>
          <w:szCs w:val="28"/>
          <w:lang w:eastAsia="en-US"/>
        </w:rPr>
        <w:t>, – для молодых семей, имеющих трех и более детей, а также для неполных молодых семей, состоящих из одного молодого родителя и трех и более детей, в том числе молодым семьям, в которых</w:t>
      </w:r>
      <w:r w:rsidR="00930155" w:rsidRPr="00EB2F66">
        <w:rPr>
          <w:rFonts w:eastAsia="Calibri"/>
          <w:sz w:val="28"/>
          <w:szCs w:val="28"/>
          <w:lang w:eastAsia="en-US"/>
        </w:rPr>
        <w:t xml:space="preserve"> </w:t>
      </w:r>
      <w:r w:rsidRPr="00EB2F66">
        <w:rPr>
          <w:rFonts w:eastAsia="Calibri"/>
          <w:sz w:val="28"/>
          <w:szCs w:val="28"/>
          <w:lang w:eastAsia="en-US"/>
        </w:rPr>
        <w:t>один из супругов или оба супруга, или родитель в</w:t>
      </w:r>
      <w:r w:rsidR="00930155" w:rsidRPr="00EB2F66">
        <w:rPr>
          <w:rFonts w:eastAsia="Calibri"/>
          <w:sz w:val="28"/>
          <w:szCs w:val="28"/>
          <w:lang w:eastAsia="en-US"/>
        </w:rPr>
        <w:t xml:space="preserve"> </w:t>
      </w:r>
      <w:r w:rsidRPr="00EB2F66">
        <w:rPr>
          <w:rFonts w:eastAsia="Calibri"/>
          <w:sz w:val="28"/>
          <w:szCs w:val="28"/>
          <w:lang w:eastAsia="en-US"/>
        </w:rPr>
        <w:t>неполной</w:t>
      </w:r>
      <w:r w:rsidR="00930155" w:rsidRPr="00EB2F66">
        <w:rPr>
          <w:rFonts w:eastAsia="Calibri"/>
          <w:sz w:val="28"/>
          <w:szCs w:val="28"/>
          <w:lang w:eastAsia="en-US"/>
        </w:rPr>
        <w:t xml:space="preserve"> </w:t>
      </w:r>
      <w:r w:rsidRPr="00EB2F66">
        <w:rPr>
          <w:rFonts w:eastAsia="Calibri"/>
          <w:sz w:val="28"/>
          <w:szCs w:val="28"/>
          <w:lang w:eastAsia="en-US"/>
        </w:rPr>
        <w:t>семье в 2018 году достиг возраста 36 лет;</w:t>
      </w:r>
    </w:p>
    <w:p w:rsidR="005952C9" w:rsidRPr="00EB2F66" w:rsidRDefault="005952C9" w:rsidP="004B0126">
      <w:pPr>
        <w:autoSpaceDE w:val="0"/>
        <w:autoSpaceDN w:val="0"/>
        <w:adjustRightInd w:val="0"/>
        <w:ind w:firstLine="709"/>
        <w:jc w:val="both"/>
        <w:rPr>
          <w:rFonts w:eastAsia="Calibri"/>
          <w:sz w:val="28"/>
          <w:szCs w:val="28"/>
        </w:rPr>
      </w:pPr>
      <w:r w:rsidRPr="00EB2F66">
        <w:rPr>
          <w:rFonts w:eastAsia="Calibri"/>
          <w:sz w:val="28"/>
          <w:szCs w:val="28"/>
          <w:lang w:eastAsia="en-US"/>
        </w:rPr>
        <w:t>30 процентов расчетной (средней) стоимости жилья, определяемой в соответствии с Правилами</w:t>
      </w:r>
      <w:r w:rsidR="00AF5564" w:rsidRPr="00EB2F66">
        <w:rPr>
          <w:rFonts w:eastAsia="Calibri"/>
          <w:sz w:val="28"/>
          <w:szCs w:val="28"/>
          <w:lang w:eastAsia="en-US"/>
        </w:rPr>
        <w:t xml:space="preserve"> </w:t>
      </w:r>
      <w:r w:rsidR="00AF5564" w:rsidRPr="00EB2F66">
        <w:rPr>
          <w:rFonts w:eastAsia="Calibri"/>
          <w:bCs/>
          <w:sz w:val="28"/>
          <w:szCs w:val="28"/>
        </w:rPr>
        <w:t xml:space="preserve">предоставления в 2019 году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w:t>
      </w:r>
      <w:r w:rsidR="00AF5564" w:rsidRPr="00EB2F66">
        <w:rPr>
          <w:rFonts w:eastAsia="Calibri"/>
          <w:sz w:val="28"/>
          <w:szCs w:val="28"/>
        </w:rPr>
        <w:t xml:space="preserve">утвержденной постановлением Правительства Ставропольского края от 29 декабря 2018 г. № 625-п (далее </w:t>
      </w:r>
      <w:r w:rsidR="004B0126" w:rsidRPr="00EB2F66">
        <w:rPr>
          <w:rFonts w:eastAsia="Calibri"/>
          <w:sz w:val="28"/>
          <w:szCs w:val="28"/>
          <w:lang w:eastAsia="en-US"/>
        </w:rPr>
        <w:t>– Правила</w:t>
      </w:r>
      <w:r w:rsidR="00AF5564" w:rsidRPr="00EB2F66">
        <w:rPr>
          <w:rFonts w:eastAsia="Calibri"/>
          <w:sz w:val="28"/>
          <w:szCs w:val="28"/>
          <w:lang w:eastAsia="en-US"/>
        </w:rPr>
        <w:t xml:space="preserve"> </w:t>
      </w:r>
      <w:r w:rsidR="00AF5564" w:rsidRPr="00EB2F66">
        <w:rPr>
          <w:rFonts w:eastAsia="Calibri"/>
          <w:bCs/>
          <w:sz w:val="28"/>
          <w:szCs w:val="28"/>
        </w:rPr>
        <w:t>предоставления в 2019 году социальных выплат на приобретение (строительство) жилья</w:t>
      </w:r>
      <w:r w:rsidR="004B0126" w:rsidRPr="00EB2F66">
        <w:rPr>
          <w:rFonts w:eastAsia="Calibri"/>
          <w:sz w:val="28"/>
          <w:szCs w:val="28"/>
        </w:rPr>
        <w:t>)</w:t>
      </w:r>
      <w:r w:rsidRPr="00EB2F66">
        <w:rPr>
          <w:rFonts w:eastAsia="Calibri"/>
          <w:sz w:val="28"/>
          <w:szCs w:val="28"/>
          <w:lang w:eastAsia="en-US"/>
        </w:rPr>
        <w:t>, – для молодых семей, исключенных из числа участников основного мероприятия «Обеспечение жильем молодых семей», не имеющих детей;</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35 процентов расчетной (средней) стоимости жилья, определяемой в соответствии с Правилами</w:t>
      </w:r>
      <w:r w:rsidR="004B0126" w:rsidRPr="00EB2F66">
        <w:rPr>
          <w:rFonts w:eastAsia="Calibri"/>
          <w:bCs/>
          <w:sz w:val="28"/>
          <w:szCs w:val="28"/>
        </w:rPr>
        <w:t xml:space="preserve"> предоставления в 2019 году социальных выплат на </w:t>
      </w:r>
      <w:r w:rsidR="004B0126" w:rsidRPr="00EB2F66">
        <w:rPr>
          <w:rFonts w:eastAsia="Calibri"/>
          <w:bCs/>
          <w:sz w:val="28"/>
          <w:szCs w:val="28"/>
        </w:rPr>
        <w:lastRenderedPageBreak/>
        <w:t>приобретение (строительство) жилья</w:t>
      </w:r>
      <w:r w:rsidRPr="00EB2F66">
        <w:rPr>
          <w:rFonts w:eastAsia="Calibri"/>
          <w:sz w:val="28"/>
          <w:szCs w:val="28"/>
          <w:lang w:eastAsia="en-US"/>
        </w:rPr>
        <w:t>, – для семей, исключенных из числа участников основного мероприятия «Обеспечение жильем молодых семей», имеющих одного или двух детей в возрасте до 18 лет, несовершеннолетних, в отношении которых не принято решение в установленном законодательством Российской Федерации порядке об их эмансипации, а также детей, достигших совершеннолетия, в случае их обучения в профессиональных образовательных организациях и образовательных организациях высшего образования по очной форме обучения – до окончания профессионального образования, но не более чем до достижения ими возраста 23 лет (далее – дети), а также для неполных семей, исключенных из числа участников основного мероприятия «Обеспечение жильем молодых семей», состоящих из одного родителя и одного или двух детей;</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70 процентов расчетной (средней) стоимости жилья, определяемой в соответствии с Правилами</w:t>
      </w:r>
      <w:r w:rsidR="004B0126" w:rsidRPr="00EB2F66">
        <w:rPr>
          <w:rFonts w:eastAsia="Calibri"/>
          <w:sz w:val="28"/>
          <w:szCs w:val="28"/>
          <w:lang w:eastAsia="en-US"/>
        </w:rPr>
        <w:t xml:space="preserve"> </w:t>
      </w:r>
      <w:r w:rsidR="004B0126" w:rsidRPr="00EB2F66">
        <w:rPr>
          <w:rFonts w:eastAsia="Calibri"/>
          <w:bCs/>
          <w:sz w:val="28"/>
          <w:szCs w:val="28"/>
        </w:rPr>
        <w:t>предоставления в 2019 году социальных выплат на приобретение (строительство) жилья</w:t>
      </w:r>
      <w:r w:rsidRPr="00EB2F66">
        <w:rPr>
          <w:rFonts w:eastAsia="Calibri"/>
          <w:sz w:val="28"/>
          <w:szCs w:val="28"/>
          <w:lang w:eastAsia="en-US"/>
        </w:rPr>
        <w:t>, – для семей, исключенных из числа участников основного мероприятия «Обеспечение жильем молодых семей», имеющих трех и более детей, а также для неполных семей, исключенных из числа участников основного мероприятия «Обеспечение жильем молодых семей», состоящих из одного родителя и трех и более детей.</w:t>
      </w:r>
    </w:p>
    <w:p w:rsidR="005952C9" w:rsidRPr="00EB2F66" w:rsidRDefault="005952C9" w:rsidP="005952C9">
      <w:pPr>
        <w:autoSpaceDE w:val="0"/>
        <w:autoSpaceDN w:val="0"/>
        <w:adjustRightInd w:val="0"/>
        <w:ind w:firstLine="709"/>
        <w:jc w:val="both"/>
        <w:rPr>
          <w:rFonts w:eastAsia="Calibri"/>
          <w:spacing w:val="-4"/>
          <w:sz w:val="28"/>
          <w:szCs w:val="28"/>
          <w:lang w:eastAsia="en-US"/>
        </w:rPr>
      </w:pPr>
      <w:r w:rsidRPr="00EB2F66">
        <w:rPr>
          <w:rFonts w:eastAsia="Calibri"/>
          <w:spacing w:val="-4"/>
          <w:sz w:val="28"/>
          <w:szCs w:val="28"/>
          <w:lang w:eastAsia="en-US"/>
        </w:rPr>
        <w:t>Размер социальной выплаты рассчитывается на дату утверждения министерством строительства и архитектуры Ставропольского края списка претендентов, указывается в свидетельстве (извещении) и остается неизменным в течение всего срока его действия.</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Социальная выплата предоставляется владельцу свидетельства (извещения)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 xml:space="preserve">Владелец свидетельства </w:t>
      </w:r>
      <w:r w:rsidR="004E6D69" w:rsidRPr="00EB2F66">
        <w:rPr>
          <w:rFonts w:eastAsia="Calibri"/>
          <w:sz w:val="28"/>
          <w:szCs w:val="28"/>
          <w:lang w:eastAsia="en-US"/>
        </w:rPr>
        <w:t xml:space="preserve">(извещения) </w:t>
      </w:r>
      <w:r w:rsidRPr="00EB2F66">
        <w:rPr>
          <w:rFonts w:eastAsia="Calibri"/>
          <w:sz w:val="28"/>
          <w:szCs w:val="28"/>
          <w:lang w:eastAsia="en-US"/>
        </w:rPr>
        <w:t>в течение одного месяца со дня его выдачи сдает свидетельство в банк.</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Социальная выплата может быть использована для приобретения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Приобретаемое жилое помещение должно находиться или строительство жилого дома должно осуществляться на территории Ставропольского края.</w:t>
      </w:r>
    </w:p>
    <w:p w:rsidR="005952C9" w:rsidRPr="00EB2F66" w:rsidRDefault="005952C9" w:rsidP="00930155">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В случае использования</w:t>
      </w:r>
      <w:r w:rsidR="00930155" w:rsidRPr="00EB2F66">
        <w:rPr>
          <w:rFonts w:eastAsia="Calibri"/>
          <w:sz w:val="28"/>
          <w:szCs w:val="28"/>
          <w:lang w:eastAsia="en-US"/>
        </w:rPr>
        <w:t xml:space="preserve"> </w:t>
      </w:r>
      <w:r w:rsidRPr="00EB2F66">
        <w:rPr>
          <w:rFonts w:eastAsia="Calibri"/>
          <w:sz w:val="28"/>
          <w:szCs w:val="28"/>
          <w:lang w:eastAsia="en-US"/>
        </w:rPr>
        <w:t>социальной выплаты в соответствии с</w:t>
      </w:r>
      <w:r w:rsidR="00930155" w:rsidRPr="00EB2F66">
        <w:rPr>
          <w:rFonts w:eastAsia="Calibri"/>
          <w:sz w:val="28"/>
          <w:szCs w:val="28"/>
          <w:lang w:eastAsia="en-US"/>
        </w:rPr>
        <w:t xml:space="preserve"> </w:t>
      </w:r>
      <w:r w:rsidRPr="00EB2F66">
        <w:rPr>
          <w:rFonts w:eastAsia="Calibri"/>
          <w:sz w:val="28"/>
          <w:szCs w:val="28"/>
          <w:lang w:eastAsia="en-US"/>
        </w:rPr>
        <w:t>подпунктами «а» – «д» и «ж» пункта 2 Правил</w:t>
      </w:r>
      <w:r w:rsidR="00FB6AA1" w:rsidRPr="00EB2F66">
        <w:rPr>
          <w:rFonts w:eastAsia="Calibri"/>
          <w:sz w:val="28"/>
          <w:szCs w:val="28"/>
          <w:lang w:eastAsia="en-US"/>
        </w:rPr>
        <w:t xml:space="preserve">, </w:t>
      </w:r>
      <w:r w:rsidR="00FB6AA1" w:rsidRPr="00EB2F66">
        <w:rPr>
          <w:rFonts w:eastAsia="Calibri"/>
          <w:spacing w:val="-6"/>
          <w:sz w:val="28"/>
          <w:szCs w:val="28"/>
          <w:lang w:eastAsia="en-US"/>
        </w:rPr>
        <w:t xml:space="preserve">подпунктами 1 - 5, 7 пункта 2 Правил </w:t>
      </w:r>
      <w:r w:rsidR="00027592" w:rsidRPr="00EB2F66">
        <w:rPr>
          <w:rFonts w:eastAsia="Calibri"/>
          <w:sz w:val="28"/>
          <w:szCs w:val="28"/>
        </w:rPr>
        <w:t xml:space="preserve">предоставления </w:t>
      </w:r>
      <w:r w:rsidR="00027592" w:rsidRPr="00EB2F66">
        <w:rPr>
          <w:rFonts w:eastAsia="Calibri"/>
          <w:bCs/>
          <w:color w:val="000000" w:themeColor="text1"/>
          <w:sz w:val="28"/>
          <w:szCs w:val="28"/>
        </w:rPr>
        <w:t>социальных выплат на приобретение (строительство) жилья</w:t>
      </w:r>
      <w:r w:rsidRPr="00EB2F66">
        <w:rPr>
          <w:rFonts w:eastAsia="Calibri"/>
          <w:sz w:val="28"/>
          <w:szCs w:val="28"/>
          <w:lang w:eastAsia="en-US"/>
        </w:rPr>
        <w:t xml:space="preserve">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w:t>
      </w:r>
      <w:r w:rsidRPr="00EB2F66">
        <w:rPr>
          <w:rFonts w:eastAsia="Calibri"/>
          <w:sz w:val="28"/>
          <w:szCs w:val="28"/>
          <w:lang w:eastAsia="en-US"/>
        </w:rPr>
        <w:lastRenderedPageBreak/>
        <w:t>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pacing w:val="-6"/>
          <w:sz w:val="28"/>
          <w:szCs w:val="28"/>
          <w:lang w:eastAsia="en-US"/>
        </w:rPr>
        <w:t>В случае использования социальной выплаты в соответствии с</w:t>
      </w:r>
      <w:r w:rsidR="00FB6AA1" w:rsidRPr="00EB2F66">
        <w:rPr>
          <w:rFonts w:eastAsia="Calibri"/>
          <w:spacing w:val="-6"/>
          <w:sz w:val="28"/>
          <w:szCs w:val="28"/>
          <w:lang w:eastAsia="en-US"/>
        </w:rPr>
        <w:t xml:space="preserve"> подпунктом «е» пункта 2 Правил,</w:t>
      </w:r>
      <w:r w:rsidR="00027592" w:rsidRPr="00EB2F66">
        <w:rPr>
          <w:rFonts w:eastAsia="Calibri"/>
          <w:spacing w:val="-6"/>
          <w:sz w:val="28"/>
          <w:szCs w:val="28"/>
          <w:lang w:eastAsia="en-US"/>
        </w:rPr>
        <w:t xml:space="preserve"> подпунктом 6 пункта 2 Правил </w:t>
      </w:r>
      <w:r w:rsidR="00027592" w:rsidRPr="00EB2F66">
        <w:rPr>
          <w:rFonts w:eastAsia="Calibri"/>
          <w:sz w:val="28"/>
          <w:szCs w:val="28"/>
        </w:rPr>
        <w:t xml:space="preserve">предоставления </w:t>
      </w:r>
      <w:r w:rsidR="00027592" w:rsidRPr="00EB2F66">
        <w:rPr>
          <w:rFonts w:eastAsia="Calibri"/>
          <w:bCs/>
          <w:color w:val="000000" w:themeColor="text1"/>
          <w:sz w:val="28"/>
          <w:szCs w:val="28"/>
        </w:rPr>
        <w:t>социальных выплат на приобретение (строительство) жилья</w:t>
      </w:r>
      <w:r w:rsidR="00027592" w:rsidRPr="00EB2F66">
        <w:rPr>
          <w:rFonts w:eastAsia="Calibri"/>
          <w:sz w:val="28"/>
          <w:szCs w:val="28"/>
          <w:lang w:eastAsia="en-US"/>
        </w:rPr>
        <w:t xml:space="preserve"> </w:t>
      </w:r>
      <w:r w:rsidRPr="00EB2F66">
        <w:rPr>
          <w:rFonts w:eastAsia="Calibri"/>
          <w:spacing w:val="-6"/>
          <w:sz w:val="28"/>
          <w:szCs w:val="28"/>
          <w:lang w:eastAsia="en-US"/>
        </w:rPr>
        <w:t>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w:t>
      </w:r>
      <w:r w:rsidRPr="00EB2F66">
        <w:rPr>
          <w:rFonts w:eastAsia="Calibri"/>
          <w:sz w:val="28"/>
          <w:szCs w:val="28"/>
          <w:lang w:eastAsia="en-US"/>
        </w:rPr>
        <w:t xml:space="preserve"> жилых помещениях в месте приобретения жилого помещения или строительства жилого дома.</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Приобретаемое жилое помещение или построенный жилой дом оформляются в общую собственность всех членов молодой семьи, указанных в свидетельстве</w:t>
      </w:r>
      <w:r w:rsidR="00047E0D" w:rsidRPr="00EB2F66">
        <w:rPr>
          <w:rFonts w:eastAsia="Calibri"/>
          <w:sz w:val="28"/>
          <w:szCs w:val="28"/>
          <w:lang w:eastAsia="en-US"/>
        </w:rPr>
        <w:t xml:space="preserve"> (извещении)</w:t>
      </w:r>
      <w:r w:rsidRPr="00EB2F66">
        <w:rPr>
          <w:rFonts w:eastAsia="Calibri"/>
          <w:sz w:val="28"/>
          <w:szCs w:val="28"/>
          <w:lang w:eastAsia="en-US"/>
        </w:rPr>
        <w:t>.</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В случае использования средств социальной выплаты на цели, предусмотренные пунктами «г» и «е» пункта 2 Правил,</w:t>
      </w:r>
      <w:r w:rsidR="00680FE7" w:rsidRPr="00EB2F66">
        <w:rPr>
          <w:rFonts w:eastAsia="Calibri"/>
          <w:sz w:val="28"/>
          <w:szCs w:val="28"/>
          <w:lang w:eastAsia="en-US"/>
        </w:rPr>
        <w:t xml:space="preserve"> подпунктами 4 - 6 </w:t>
      </w:r>
      <w:r w:rsidR="00680FE7" w:rsidRPr="00EB2F66">
        <w:rPr>
          <w:rFonts w:eastAsia="Calibri"/>
          <w:spacing w:val="-6"/>
          <w:sz w:val="28"/>
          <w:szCs w:val="28"/>
          <w:lang w:eastAsia="en-US"/>
        </w:rPr>
        <w:t xml:space="preserve">пункта 2 Правил </w:t>
      </w:r>
      <w:r w:rsidR="00680FE7" w:rsidRPr="00EB2F66">
        <w:rPr>
          <w:rFonts w:eastAsia="Calibri"/>
          <w:sz w:val="28"/>
          <w:szCs w:val="28"/>
        </w:rPr>
        <w:t xml:space="preserve">предоставления </w:t>
      </w:r>
      <w:r w:rsidR="00680FE7" w:rsidRPr="00EB2F66">
        <w:rPr>
          <w:rFonts w:eastAsia="Calibri"/>
          <w:bCs/>
          <w:color w:val="000000" w:themeColor="text1"/>
          <w:sz w:val="28"/>
          <w:szCs w:val="28"/>
        </w:rPr>
        <w:t>социальных выплат на приобретение (строительство) жилья</w:t>
      </w:r>
      <w:r w:rsidRPr="00EB2F66">
        <w:rPr>
          <w:rFonts w:eastAsia="Calibri"/>
          <w:sz w:val="28"/>
          <w:szCs w:val="28"/>
          <w:lang w:eastAsia="en-US"/>
        </w:rPr>
        <w:t xml:space="preserve">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администрацию города Ставрополя нотариально заверенное обязательство переоформить приобретенное с помощью социальной выплаты жилое помещение или построенный с использованием социальной выплаты жилой дом в общую собственность всех членов семьи, указанных в свидетельстве</w:t>
      </w:r>
      <w:r w:rsidR="00680FE7" w:rsidRPr="00EB2F66">
        <w:rPr>
          <w:rFonts w:eastAsia="Calibri"/>
          <w:sz w:val="28"/>
          <w:szCs w:val="28"/>
          <w:lang w:eastAsia="en-US"/>
        </w:rPr>
        <w:t xml:space="preserve"> (извещении)</w:t>
      </w:r>
      <w:r w:rsidRPr="00EB2F66">
        <w:rPr>
          <w:rFonts w:eastAsia="Calibri"/>
          <w:sz w:val="28"/>
          <w:szCs w:val="28"/>
          <w:lang w:eastAsia="en-US"/>
        </w:rPr>
        <w:t>, в течение 6 месяцев после снятия обременения с жилого помещения или жилого дома.</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Молодые семьи – участники П</w:t>
      </w:r>
      <w:r w:rsidR="007741AC" w:rsidRPr="00EB2F66">
        <w:rPr>
          <w:rFonts w:eastAsia="Calibri"/>
          <w:sz w:val="28"/>
          <w:szCs w:val="28"/>
          <w:lang w:eastAsia="en-US"/>
        </w:rPr>
        <w:t>одп</w:t>
      </w:r>
      <w:r w:rsidRPr="00EB2F66">
        <w:rPr>
          <w:rFonts w:eastAsia="Calibri"/>
          <w:sz w:val="28"/>
          <w:szCs w:val="28"/>
          <w:lang w:eastAsia="en-US"/>
        </w:rPr>
        <w:t>рограммы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5952C9" w:rsidRPr="00EB2F66" w:rsidRDefault="005952C9" w:rsidP="00930155">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Перечисление банку средств, предоставляемых в качестве социальной выплаты, осуществляется комитетом по управлению муниципальным имуществом города Ставрополя в течение 10 рабочих дней со дня получения от банка заявки на перечисление средств из бюджета города Ставрополя на банковский счет в случае соответствия заявки данным о выданных свидетельствах. При несоответствии данных переч</w:t>
      </w:r>
      <w:r w:rsidR="00930155" w:rsidRPr="00EB2F66">
        <w:rPr>
          <w:rFonts w:eastAsia="Calibri"/>
          <w:sz w:val="28"/>
          <w:szCs w:val="28"/>
          <w:lang w:eastAsia="en-US"/>
        </w:rPr>
        <w:t xml:space="preserve">исление указанных средств не </w:t>
      </w:r>
      <w:r w:rsidRPr="00EB2F66">
        <w:rPr>
          <w:rFonts w:eastAsia="Calibri"/>
          <w:sz w:val="28"/>
          <w:szCs w:val="28"/>
          <w:lang w:eastAsia="en-US"/>
        </w:rPr>
        <w:t>производится, о чем комитет по управлению муниципальным имуществом города Ставрополя письменно уведомляет банк в</w:t>
      </w:r>
      <w:r w:rsidR="00930155" w:rsidRPr="00EB2F66">
        <w:rPr>
          <w:rFonts w:eastAsia="Calibri"/>
          <w:sz w:val="28"/>
          <w:szCs w:val="28"/>
          <w:lang w:eastAsia="en-US"/>
        </w:rPr>
        <w:t xml:space="preserve"> </w:t>
      </w:r>
      <w:r w:rsidRPr="00EB2F66">
        <w:rPr>
          <w:rFonts w:eastAsia="Calibri"/>
          <w:sz w:val="28"/>
          <w:szCs w:val="28"/>
          <w:lang w:eastAsia="en-US"/>
        </w:rPr>
        <w:t>указанный срок.</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 xml:space="preserve">Перечисление средств с банковского счета лицу, в пользу которого распорядитель счета должен осуществить платеж, осуществляется в </w:t>
      </w:r>
      <w:r w:rsidRPr="00EB2F66">
        <w:rPr>
          <w:rFonts w:eastAsia="Calibri"/>
          <w:sz w:val="28"/>
          <w:szCs w:val="28"/>
          <w:lang w:eastAsia="en-US"/>
        </w:rPr>
        <w:lastRenderedPageBreak/>
        <w:t>безналичной форме в течение 5 рабочих дней со дня поступления средств из бюджета города Ставрополя для предоставления социальной выплаты на банковский счет.</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Социальная выплата считается предоставленной молодой семье – участнику П</w:t>
      </w:r>
      <w:r w:rsidR="00F929FC" w:rsidRPr="00EB2F66">
        <w:rPr>
          <w:rFonts w:eastAsia="Calibri"/>
          <w:sz w:val="28"/>
          <w:szCs w:val="28"/>
          <w:lang w:eastAsia="en-US"/>
        </w:rPr>
        <w:t>одп</w:t>
      </w:r>
      <w:r w:rsidRPr="00EB2F66">
        <w:rPr>
          <w:rFonts w:eastAsia="Calibri"/>
          <w:sz w:val="28"/>
          <w:szCs w:val="28"/>
          <w:lang w:eastAsia="en-US"/>
        </w:rPr>
        <w:t>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2 Пр</w:t>
      </w:r>
      <w:r w:rsidR="00F929FC" w:rsidRPr="00EB2F66">
        <w:rPr>
          <w:rFonts w:eastAsia="Calibri"/>
          <w:sz w:val="28"/>
          <w:szCs w:val="28"/>
          <w:lang w:eastAsia="en-US"/>
        </w:rPr>
        <w:t xml:space="preserve">авил, </w:t>
      </w:r>
      <w:r w:rsidR="00F929FC" w:rsidRPr="00EB2F66">
        <w:rPr>
          <w:rFonts w:eastAsia="Calibri"/>
          <w:spacing w:val="-6"/>
          <w:sz w:val="28"/>
          <w:szCs w:val="28"/>
          <w:lang w:eastAsia="en-US"/>
        </w:rPr>
        <w:t xml:space="preserve">Правил </w:t>
      </w:r>
      <w:r w:rsidR="00F929FC" w:rsidRPr="00EB2F66">
        <w:rPr>
          <w:rFonts w:eastAsia="Calibri"/>
          <w:sz w:val="28"/>
          <w:szCs w:val="28"/>
        </w:rPr>
        <w:t xml:space="preserve">предоставления </w:t>
      </w:r>
      <w:r w:rsidR="00F929FC" w:rsidRPr="00EB2F66">
        <w:rPr>
          <w:rFonts w:eastAsia="Calibri"/>
          <w:bCs/>
          <w:color w:val="000000" w:themeColor="text1"/>
          <w:sz w:val="28"/>
          <w:szCs w:val="28"/>
        </w:rPr>
        <w:t>социальных выплат на приобретение (строительство) жилья.</w:t>
      </w:r>
    </w:p>
    <w:p w:rsidR="005952C9" w:rsidRPr="00EB2F66" w:rsidRDefault="005952C9" w:rsidP="00930155">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Молодой семье – участнику П</w:t>
      </w:r>
      <w:r w:rsidR="00F929FC" w:rsidRPr="00EB2F66">
        <w:rPr>
          <w:rFonts w:eastAsia="Calibri"/>
          <w:sz w:val="28"/>
          <w:szCs w:val="28"/>
          <w:lang w:eastAsia="en-US"/>
        </w:rPr>
        <w:t>одп</w:t>
      </w:r>
      <w:r w:rsidRPr="00EB2F66">
        <w:rPr>
          <w:rFonts w:eastAsia="Calibri"/>
          <w:sz w:val="28"/>
          <w:szCs w:val="28"/>
          <w:lang w:eastAsia="en-US"/>
        </w:rPr>
        <w:t xml:space="preserve">рограммы при рождении (усыновлении) одного ребенка в период с момента включения молодой семьи в список претендентов до окончания срока действия выданного ей свидетельства </w:t>
      </w:r>
      <w:r w:rsidR="004B3E55" w:rsidRPr="00EB2F66">
        <w:rPr>
          <w:rFonts w:eastAsia="Calibri"/>
          <w:sz w:val="28"/>
          <w:szCs w:val="28"/>
          <w:lang w:eastAsia="en-US"/>
        </w:rPr>
        <w:t xml:space="preserve">(извещения) </w:t>
      </w:r>
      <w:r w:rsidRPr="00EB2F66">
        <w:rPr>
          <w:rFonts w:eastAsia="Calibri"/>
          <w:sz w:val="28"/>
          <w:szCs w:val="28"/>
          <w:lang w:eastAsia="en-US"/>
        </w:rPr>
        <w:t xml:space="preserve">предоставляется дополнительная социальная выплата за счет средств бюджета Ставропольского края в размере </w:t>
      </w:r>
      <w:r w:rsidR="004B3E55" w:rsidRPr="00EB2F66">
        <w:rPr>
          <w:rFonts w:eastAsia="Calibri"/>
          <w:sz w:val="28"/>
          <w:szCs w:val="28"/>
          <w:lang w:eastAsia="en-US"/>
        </w:rPr>
        <w:t xml:space="preserve">                   </w:t>
      </w:r>
      <w:r w:rsidRPr="00EB2F66">
        <w:rPr>
          <w:rFonts w:eastAsia="Calibri"/>
          <w:sz w:val="28"/>
          <w:szCs w:val="28"/>
          <w:lang w:eastAsia="en-US"/>
        </w:rPr>
        <w:t>5 процентов расчетной (средней) стоимости жилья в соответствии с Порядком предоставления семье, проживающей на территории Ставропольского края, дополнительной</w:t>
      </w:r>
      <w:r w:rsidR="00930155" w:rsidRPr="00EB2F66">
        <w:rPr>
          <w:rFonts w:eastAsia="Calibri"/>
          <w:sz w:val="28"/>
          <w:szCs w:val="28"/>
          <w:lang w:eastAsia="en-US"/>
        </w:rPr>
        <w:t xml:space="preserve"> </w:t>
      </w:r>
      <w:r w:rsidRPr="00EB2F66">
        <w:rPr>
          <w:rFonts w:eastAsia="Calibri"/>
          <w:sz w:val="28"/>
          <w:szCs w:val="28"/>
          <w:lang w:eastAsia="en-US"/>
        </w:rPr>
        <w:t>социальной выплаты на приобретение (строительство) жилья за счет средств бюджета Ставропольского края при рождении (усыновлении) одного ребенка в рамках реализации подпрограммы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строительства и архитектуры», являющимся приложением 4 к подпрограмме «Создание условий для обеспечения доступным и комфортным жильем граждан Ставропольского края»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2018 г. № 625-п.</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В ходе реализации П</w:t>
      </w:r>
      <w:r w:rsidR="00022E54" w:rsidRPr="00EB2F66">
        <w:rPr>
          <w:rFonts w:eastAsia="Calibri"/>
          <w:sz w:val="28"/>
          <w:szCs w:val="28"/>
          <w:lang w:eastAsia="en-US"/>
        </w:rPr>
        <w:t>одп</w:t>
      </w:r>
      <w:r w:rsidRPr="00EB2F66">
        <w:rPr>
          <w:rFonts w:eastAsia="Calibri"/>
          <w:sz w:val="28"/>
          <w:szCs w:val="28"/>
          <w:lang w:eastAsia="en-US"/>
        </w:rPr>
        <w:t>рограммы объем финансовых средств, направленных на ее реализацию, может корректироваться.</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Текущее управление реализацией и реализация П</w:t>
      </w:r>
      <w:r w:rsidR="002C6AF3" w:rsidRPr="00EB2F66">
        <w:rPr>
          <w:rFonts w:eastAsia="Calibri"/>
          <w:sz w:val="28"/>
          <w:szCs w:val="28"/>
          <w:lang w:eastAsia="en-US"/>
        </w:rPr>
        <w:t>одп</w:t>
      </w:r>
      <w:r w:rsidRPr="00EB2F66">
        <w:rPr>
          <w:rFonts w:eastAsia="Calibri"/>
          <w:sz w:val="28"/>
          <w:szCs w:val="28"/>
          <w:lang w:eastAsia="en-US"/>
        </w:rPr>
        <w:t>рограммы осуществляется комитетом по управлению муниципальным имуществом города Ставрополя, являющимся ответственным исполнителем П</w:t>
      </w:r>
      <w:r w:rsidR="002C6AF3" w:rsidRPr="00EB2F66">
        <w:rPr>
          <w:rFonts w:eastAsia="Calibri"/>
          <w:sz w:val="28"/>
          <w:szCs w:val="28"/>
          <w:lang w:eastAsia="en-US"/>
        </w:rPr>
        <w:t>одп</w:t>
      </w:r>
      <w:r w:rsidRPr="00EB2F66">
        <w:rPr>
          <w:rFonts w:eastAsia="Calibri"/>
          <w:sz w:val="28"/>
          <w:szCs w:val="28"/>
          <w:lang w:eastAsia="en-US"/>
        </w:rPr>
        <w:t>рограммы, в соответствии с детальным планом-графиком реализации П</w:t>
      </w:r>
      <w:r w:rsidR="002C6AF3" w:rsidRPr="00EB2F66">
        <w:rPr>
          <w:rFonts w:eastAsia="Calibri"/>
          <w:sz w:val="28"/>
          <w:szCs w:val="28"/>
          <w:lang w:eastAsia="en-US"/>
        </w:rPr>
        <w:t>одп</w:t>
      </w:r>
      <w:r w:rsidRPr="00EB2F66">
        <w:rPr>
          <w:rFonts w:eastAsia="Calibri"/>
          <w:sz w:val="28"/>
          <w:szCs w:val="28"/>
          <w:lang w:eastAsia="en-US"/>
        </w:rPr>
        <w:t>рограммы на очередной финансовый год (далее – детальный план-график).</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Комитет по управлению муниципальным имуществом города Ставрополя:</w:t>
      </w:r>
    </w:p>
    <w:p w:rsidR="005952C9" w:rsidRPr="00EB2F66" w:rsidRDefault="005952C9" w:rsidP="00930155">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 xml:space="preserve">ежегодно разрабатывает детальный план-график по форме согласно приложению </w:t>
      </w:r>
      <w:r w:rsidR="00AD5CE8" w:rsidRPr="00EB2F66">
        <w:rPr>
          <w:rFonts w:eastAsia="Calibri"/>
          <w:sz w:val="28"/>
          <w:szCs w:val="28"/>
          <w:lang w:eastAsia="en-US"/>
        </w:rPr>
        <w:t>4</w:t>
      </w:r>
      <w:r w:rsidRPr="00EB2F66">
        <w:rPr>
          <w:rFonts w:eastAsia="Calibri"/>
          <w:sz w:val="28"/>
          <w:szCs w:val="28"/>
          <w:lang w:eastAsia="en-US"/>
        </w:rPr>
        <w:t xml:space="preserve"> к </w:t>
      </w:r>
      <w:r w:rsidR="00AD5CE8" w:rsidRPr="00EB2F66">
        <w:rPr>
          <w:rFonts w:eastAsia="Calibri"/>
          <w:sz w:val="28"/>
          <w:szCs w:val="28"/>
          <w:lang w:eastAsia="en-US"/>
        </w:rPr>
        <w:t>Порядку принятия решения о разработке муниципальных программ, их формирования и реализации, утвержденному постановлением администрации города Ставрополя от 26.08.2019 № 2382</w:t>
      </w:r>
      <w:r w:rsidRPr="00EB2F66">
        <w:rPr>
          <w:rFonts w:eastAsia="Calibri"/>
          <w:sz w:val="28"/>
          <w:szCs w:val="28"/>
          <w:lang w:eastAsia="en-US"/>
        </w:rPr>
        <w:t>, и направляет его в комитет</w:t>
      </w:r>
      <w:r w:rsidR="00930155" w:rsidRPr="00EB2F66">
        <w:rPr>
          <w:rFonts w:eastAsia="Calibri"/>
          <w:sz w:val="28"/>
          <w:szCs w:val="28"/>
          <w:lang w:eastAsia="en-US"/>
        </w:rPr>
        <w:t xml:space="preserve"> </w:t>
      </w:r>
      <w:r w:rsidRPr="00EB2F66">
        <w:rPr>
          <w:rFonts w:eastAsia="Calibri"/>
          <w:sz w:val="28"/>
          <w:szCs w:val="28"/>
          <w:lang w:eastAsia="en-US"/>
        </w:rPr>
        <w:t>экономического развития администрации города Ставрополя на согласование не позднее 01 декабря года, предшествующего</w:t>
      </w:r>
      <w:r w:rsidR="00930155" w:rsidRPr="00EB2F66">
        <w:rPr>
          <w:rFonts w:eastAsia="Calibri"/>
          <w:sz w:val="28"/>
          <w:szCs w:val="28"/>
          <w:lang w:eastAsia="en-US"/>
        </w:rPr>
        <w:t xml:space="preserve"> </w:t>
      </w:r>
      <w:r w:rsidRPr="00EB2F66">
        <w:rPr>
          <w:rFonts w:eastAsia="Calibri"/>
          <w:sz w:val="28"/>
          <w:szCs w:val="28"/>
          <w:lang w:eastAsia="en-US"/>
        </w:rPr>
        <w:t>очередному финансовому году;</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lastRenderedPageBreak/>
        <w:t>ежегодно утверждает детальный план-график, согласованный с комитетом экономического развития администрации города Ставрополя, в срок до 31 декабря года, предшествующего очередному финансовому году;</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ежегодно 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w:t>
      </w:r>
      <w:r w:rsidR="002C6AF3" w:rsidRPr="00EB2F66">
        <w:rPr>
          <w:rFonts w:eastAsia="Calibri"/>
          <w:sz w:val="28"/>
          <w:szCs w:val="28"/>
          <w:lang w:eastAsia="en-US"/>
        </w:rPr>
        <w:t>одп</w:t>
      </w:r>
      <w:r w:rsidRPr="00EB2F66">
        <w:rPr>
          <w:rFonts w:eastAsia="Calibri"/>
          <w:sz w:val="28"/>
          <w:szCs w:val="28"/>
          <w:lang w:eastAsia="en-US"/>
        </w:rPr>
        <w:t>рограммы за отчетный финансовый год по форме согласно приложению к Порядку проведения оценки эффективности реализации муниципальных программ, утвержденному постановлением администрации города Ставрополя от 13.03.2018 № 417, согласованный с комитетом финансов и бюджета администрации города Ставрополя, в срок до 15 февраля года, следующего за отчетным;</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ежеквартально представляет в комитет экономического развития администрации города Ставрополя информацию, необходимую для проведения мониторинга хода реализации П</w:t>
      </w:r>
      <w:r w:rsidR="002C6AF3" w:rsidRPr="00EB2F66">
        <w:rPr>
          <w:rFonts w:eastAsia="Calibri"/>
          <w:sz w:val="28"/>
          <w:szCs w:val="28"/>
          <w:lang w:eastAsia="en-US"/>
        </w:rPr>
        <w:t>одп</w:t>
      </w:r>
      <w:r w:rsidRPr="00EB2F66">
        <w:rPr>
          <w:rFonts w:eastAsia="Calibri"/>
          <w:sz w:val="28"/>
          <w:szCs w:val="28"/>
          <w:lang w:eastAsia="en-US"/>
        </w:rPr>
        <w:t>рограммы по форме согласно приложению к Порядку осуществления мониторинга и контроля реализации документов стратегического планирования, утвержденных администрацией города Ставрополя, утвержденному постановлением администрации города Ставрополя от 11.01.2016 № 9, с приложением пояснительной записки в срок до 15 числа месяца, следующего за отчетным периодом.</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В процессе реализации П</w:t>
      </w:r>
      <w:r w:rsidR="002C6AF3" w:rsidRPr="00EB2F66">
        <w:rPr>
          <w:rFonts w:eastAsia="Calibri"/>
          <w:sz w:val="28"/>
          <w:szCs w:val="28"/>
          <w:lang w:eastAsia="en-US"/>
        </w:rPr>
        <w:t>одп</w:t>
      </w:r>
      <w:r w:rsidRPr="00EB2F66">
        <w:rPr>
          <w:rFonts w:eastAsia="Calibri"/>
          <w:sz w:val="28"/>
          <w:szCs w:val="28"/>
          <w:lang w:eastAsia="en-US"/>
        </w:rPr>
        <w:t>рограммы комитет по управлению муниципальным имуществом готовит проект изменений в П</w:t>
      </w:r>
      <w:r w:rsidR="002C6AF3" w:rsidRPr="00EB2F66">
        <w:rPr>
          <w:rFonts w:eastAsia="Calibri"/>
          <w:sz w:val="28"/>
          <w:szCs w:val="28"/>
          <w:lang w:eastAsia="en-US"/>
        </w:rPr>
        <w:t>одп</w:t>
      </w:r>
      <w:r w:rsidRPr="00EB2F66">
        <w:rPr>
          <w:rFonts w:eastAsia="Calibri"/>
          <w:sz w:val="28"/>
          <w:szCs w:val="28"/>
          <w:lang w:eastAsia="en-US"/>
        </w:rPr>
        <w:t>рограмму по следующим основаниям:</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приведение П</w:t>
      </w:r>
      <w:r w:rsidR="002C6AF3" w:rsidRPr="00EB2F66">
        <w:rPr>
          <w:rFonts w:eastAsia="Calibri"/>
          <w:sz w:val="28"/>
          <w:szCs w:val="28"/>
          <w:lang w:eastAsia="en-US"/>
        </w:rPr>
        <w:t>одп</w:t>
      </w:r>
      <w:r w:rsidRPr="00EB2F66">
        <w:rPr>
          <w:rFonts w:eastAsia="Calibri"/>
          <w:sz w:val="28"/>
          <w:szCs w:val="28"/>
          <w:lang w:eastAsia="en-US"/>
        </w:rPr>
        <w:t>рограммы в соответствие с решением о бюджете города Ставрополя на очередной финансовый год и плановый период;</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изменение законодательства;</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реализация решений администрации города Ставрополя по результатам оценки эффективности реализации;</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выполнение условий предоставления межбюджетных трансфертов из федерального бюджета и бюджета Ставропольского края;</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включение в П</w:t>
      </w:r>
      <w:r w:rsidR="002C6AF3" w:rsidRPr="00EB2F66">
        <w:rPr>
          <w:rFonts w:eastAsia="Calibri"/>
          <w:sz w:val="28"/>
          <w:szCs w:val="28"/>
          <w:lang w:eastAsia="en-US"/>
        </w:rPr>
        <w:t>одп</w:t>
      </w:r>
      <w:r w:rsidRPr="00EB2F66">
        <w:rPr>
          <w:rFonts w:eastAsia="Calibri"/>
          <w:sz w:val="28"/>
          <w:szCs w:val="28"/>
          <w:lang w:eastAsia="en-US"/>
        </w:rPr>
        <w:t>рограмму новых расходных обязательств города Ставрополя;</w:t>
      </w:r>
    </w:p>
    <w:p w:rsidR="005952C9" w:rsidRPr="00EB2F66" w:rsidRDefault="005952C9" w:rsidP="005952C9">
      <w:pPr>
        <w:autoSpaceDE w:val="0"/>
        <w:autoSpaceDN w:val="0"/>
        <w:adjustRightInd w:val="0"/>
        <w:ind w:firstLine="709"/>
        <w:jc w:val="both"/>
        <w:rPr>
          <w:rFonts w:eastAsia="Calibri"/>
          <w:sz w:val="28"/>
          <w:szCs w:val="28"/>
          <w:lang w:eastAsia="en-US"/>
        </w:rPr>
      </w:pPr>
      <w:r w:rsidRPr="00EB2F66">
        <w:rPr>
          <w:rFonts w:eastAsia="Calibri"/>
          <w:sz w:val="28"/>
          <w:szCs w:val="28"/>
          <w:lang w:eastAsia="en-US"/>
        </w:rPr>
        <w:t>уточнение показателей (индикаторов) П</w:t>
      </w:r>
      <w:r w:rsidR="002C6AF3" w:rsidRPr="00EB2F66">
        <w:rPr>
          <w:rFonts w:eastAsia="Calibri"/>
          <w:sz w:val="28"/>
          <w:szCs w:val="28"/>
          <w:lang w:eastAsia="en-US"/>
        </w:rPr>
        <w:t>одп</w:t>
      </w:r>
      <w:r w:rsidRPr="00EB2F66">
        <w:rPr>
          <w:rFonts w:eastAsia="Calibri"/>
          <w:sz w:val="28"/>
          <w:szCs w:val="28"/>
          <w:lang w:eastAsia="en-US"/>
        </w:rPr>
        <w:t>рограммы, механизма реализации П</w:t>
      </w:r>
      <w:r w:rsidR="002C6AF3" w:rsidRPr="00EB2F66">
        <w:rPr>
          <w:rFonts w:eastAsia="Calibri"/>
          <w:sz w:val="28"/>
          <w:szCs w:val="28"/>
          <w:lang w:eastAsia="en-US"/>
        </w:rPr>
        <w:t>одп</w:t>
      </w:r>
      <w:r w:rsidRPr="00EB2F66">
        <w:rPr>
          <w:rFonts w:eastAsia="Calibri"/>
          <w:sz w:val="28"/>
          <w:szCs w:val="28"/>
          <w:lang w:eastAsia="en-US"/>
        </w:rPr>
        <w:t>рограммы, перечня и состава основных мероприятий (мероприятий) П</w:t>
      </w:r>
      <w:r w:rsidR="002C6AF3" w:rsidRPr="00EB2F66">
        <w:rPr>
          <w:rFonts w:eastAsia="Calibri"/>
          <w:sz w:val="28"/>
          <w:szCs w:val="28"/>
          <w:lang w:eastAsia="en-US"/>
        </w:rPr>
        <w:t>одп</w:t>
      </w:r>
      <w:r w:rsidRPr="00EB2F66">
        <w:rPr>
          <w:rFonts w:eastAsia="Calibri"/>
          <w:sz w:val="28"/>
          <w:szCs w:val="28"/>
          <w:lang w:eastAsia="en-US"/>
        </w:rPr>
        <w:t>рограммы, сроков их реализации с учетом выделяемых на реализацию П</w:t>
      </w:r>
      <w:r w:rsidR="002C6AF3" w:rsidRPr="00EB2F66">
        <w:rPr>
          <w:rFonts w:eastAsia="Calibri"/>
          <w:sz w:val="28"/>
          <w:szCs w:val="28"/>
          <w:lang w:eastAsia="en-US"/>
        </w:rPr>
        <w:t>одп</w:t>
      </w:r>
      <w:r w:rsidRPr="00EB2F66">
        <w:rPr>
          <w:rFonts w:eastAsia="Calibri"/>
          <w:sz w:val="28"/>
          <w:szCs w:val="28"/>
          <w:lang w:eastAsia="en-US"/>
        </w:rPr>
        <w:t>рограммы.</w:t>
      </w:r>
    </w:p>
    <w:p w:rsidR="005952C9" w:rsidRPr="00B71DD1" w:rsidRDefault="005952C9" w:rsidP="005952C9">
      <w:pPr>
        <w:autoSpaceDE w:val="0"/>
        <w:autoSpaceDN w:val="0"/>
        <w:adjustRightInd w:val="0"/>
        <w:ind w:firstLine="708"/>
        <w:contextualSpacing/>
        <w:jc w:val="both"/>
        <w:rPr>
          <w:rFonts w:eastAsia="Calibri"/>
          <w:sz w:val="28"/>
          <w:szCs w:val="28"/>
          <w:lang w:eastAsia="en-US"/>
        </w:rPr>
      </w:pPr>
      <w:r w:rsidRPr="00EB2F66">
        <w:rPr>
          <w:rFonts w:eastAsia="Calibri"/>
          <w:sz w:val="28"/>
          <w:szCs w:val="28"/>
          <w:lang w:eastAsia="en-US"/>
        </w:rPr>
        <w:t>Мониторинг реализации П</w:t>
      </w:r>
      <w:r w:rsidR="002C6AF3" w:rsidRPr="00EB2F66">
        <w:rPr>
          <w:rFonts w:eastAsia="Calibri"/>
          <w:sz w:val="28"/>
          <w:szCs w:val="28"/>
          <w:lang w:eastAsia="en-US"/>
        </w:rPr>
        <w:t>одп</w:t>
      </w:r>
      <w:r w:rsidRPr="00EB2F66">
        <w:rPr>
          <w:rFonts w:eastAsia="Calibri"/>
          <w:sz w:val="28"/>
          <w:szCs w:val="28"/>
          <w:lang w:eastAsia="en-US"/>
        </w:rPr>
        <w:t>рограммы осуществляется комитетом экономического развития администрации города Ставрополя ежеквартально на основании детального плана-графика, разрабатываемого в порядке, установленном постановлением администрации города Ставрополя.</w:t>
      </w:r>
    </w:p>
    <w:p w:rsidR="005952C9" w:rsidRDefault="005952C9" w:rsidP="005952C9">
      <w:pPr>
        <w:autoSpaceDE w:val="0"/>
        <w:autoSpaceDN w:val="0"/>
        <w:adjustRightInd w:val="0"/>
        <w:outlineLvl w:val="1"/>
        <w:rPr>
          <w:rFonts w:eastAsia="Calibri"/>
          <w:sz w:val="28"/>
          <w:szCs w:val="28"/>
          <w:lang w:eastAsia="en-US"/>
        </w:rPr>
      </w:pPr>
    </w:p>
    <w:p w:rsidR="005952C9" w:rsidRDefault="005952C9" w:rsidP="001412C4">
      <w:pPr>
        <w:widowControl w:val="0"/>
        <w:tabs>
          <w:tab w:val="left" w:pos="90"/>
          <w:tab w:val="left" w:pos="9353"/>
        </w:tabs>
        <w:autoSpaceDE w:val="0"/>
        <w:autoSpaceDN w:val="0"/>
        <w:adjustRightInd w:val="0"/>
        <w:spacing w:line="240" w:lineRule="exact"/>
        <w:contextualSpacing/>
        <w:rPr>
          <w:color w:val="000000"/>
          <w:sz w:val="28"/>
          <w:szCs w:val="28"/>
        </w:rPr>
      </w:pPr>
    </w:p>
    <w:p w:rsidR="005952C9" w:rsidRDefault="005952C9" w:rsidP="001412C4">
      <w:pPr>
        <w:widowControl w:val="0"/>
        <w:tabs>
          <w:tab w:val="left" w:pos="90"/>
          <w:tab w:val="left" w:pos="9353"/>
        </w:tabs>
        <w:autoSpaceDE w:val="0"/>
        <w:autoSpaceDN w:val="0"/>
        <w:adjustRightInd w:val="0"/>
        <w:spacing w:line="240" w:lineRule="exact"/>
        <w:contextualSpacing/>
        <w:rPr>
          <w:color w:val="000000"/>
          <w:sz w:val="28"/>
          <w:szCs w:val="28"/>
        </w:rPr>
      </w:pPr>
    </w:p>
    <w:p w:rsidR="005952C9" w:rsidRDefault="005952C9" w:rsidP="001412C4">
      <w:pPr>
        <w:widowControl w:val="0"/>
        <w:tabs>
          <w:tab w:val="left" w:pos="90"/>
          <w:tab w:val="left" w:pos="9353"/>
        </w:tabs>
        <w:autoSpaceDE w:val="0"/>
        <w:autoSpaceDN w:val="0"/>
        <w:adjustRightInd w:val="0"/>
        <w:spacing w:line="240" w:lineRule="exact"/>
        <w:contextualSpacing/>
        <w:rPr>
          <w:color w:val="000000"/>
          <w:sz w:val="28"/>
          <w:szCs w:val="28"/>
        </w:rPr>
      </w:pPr>
    </w:p>
    <w:p w:rsidR="005952C9" w:rsidRDefault="005952C9" w:rsidP="001412C4">
      <w:pPr>
        <w:widowControl w:val="0"/>
        <w:tabs>
          <w:tab w:val="left" w:pos="90"/>
          <w:tab w:val="left" w:pos="9353"/>
        </w:tabs>
        <w:autoSpaceDE w:val="0"/>
        <w:autoSpaceDN w:val="0"/>
        <w:adjustRightInd w:val="0"/>
        <w:spacing w:line="240" w:lineRule="exact"/>
        <w:contextualSpacing/>
        <w:rPr>
          <w:color w:val="000000"/>
          <w:sz w:val="28"/>
          <w:szCs w:val="28"/>
        </w:rPr>
      </w:pPr>
    </w:p>
    <w:p w:rsidR="005952C9" w:rsidRDefault="005952C9" w:rsidP="001412C4">
      <w:pPr>
        <w:widowControl w:val="0"/>
        <w:tabs>
          <w:tab w:val="left" w:pos="90"/>
          <w:tab w:val="left" w:pos="9353"/>
        </w:tabs>
        <w:autoSpaceDE w:val="0"/>
        <w:autoSpaceDN w:val="0"/>
        <w:adjustRightInd w:val="0"/>
        <w:spacing w:line="240" w:lineRule="exact"/>
        <w:contextualSpacing/>
        <w:rPr>
          <w:color w:val="000000"/>
          <w:sz w:val="28"/>
          <w:szCs w:val="28"/>
        </w:rPr>
      </w:pPr>
    </w:p>
    <w:p w:rsidR="00196B51" w:rsidRPr="00196B51" w:rsidRDefault="00196B51" w:rsidP="00FC537F">
      <w:pPr>
        <w:spacing w:line="240" w:lineRule="exact"/>
        <w:ind w:left="5387"/>
        <w:jc w:val="both"/>
        <w:rPr>
          <w:rFonts w:eastAsia="Calibri"/>
          <w:sz w:val="28"/>
          <w:szCs w:val="28"/>
          <w:lang w:eastAsia="en-US"/>
        </w:rPr>
      </w:pPr>
      <w:r w:rsidRPr="00196B51">
        <w:rPr>
          <w:rFonts w:eastAsia="Calibri"/>
          <w:sz w:val="28"/>
          <w:szCs w:val="28"/>
          <w:lang w:eastAsia="en-US"/>
        </w:rPr>
        <w:lastRenderedPageBreak/>
        <w:t xml:space="preserve">Приложение </w:t>
      </w:r>
      <w:r>
        <w:rPr>
          <w:rFonts w:eastAsia="Calibri"/>
          <w:sz w:val="28"/>
          <w:szCs w:val="28"/>
          <w:lang w:eastAsia="en-US"/>
        </w:rPr>
        <w:t>2</w:t>
      </w:r>
    </w:p>
    <w:p w:rsidR="00196B51" w:rsidRPr="00196B51" w:rsidRDefault="00196B51" w:rsidP="00196B51">
      <w:pPr>
        <w:spacing w:line="240" w:lineRule="exact"/>
        <w:ind w:left="5387"/>
        <w:jc w:val="both"/>
        <w:rPr>
          <w:rFonts w:eastAsia="Calibri"/>
          <w:sz w:val="28"/>
          <w:szCs w:val="28"/>
          <w:lang w:eastAsia="en-US"/>
        </w:rPr>
      </w:pPr>
    </w:p>
    <w:p w:rsidR="00196B51" w:rsidRPr="00196B51" w:rsidRDefault="00196B51" w:rsidP="00196B51">
      <w:pPr>
        <w:spacing w:line="240" w:lineRule="exact"/>
        <w:ind w:left="5387"/>
        <w:jc w:val="both"/>
        <w:rPr>
          <w:rFonts w:eastAsia="Calibri"/>
          <w:sz w:val="28"/>
          <w:szCs w:val="28"/>
          <w:lang w:eastAsia="en-US"/>
        </w:rPr>
      </w:pPr>
      <w:r w:rsidRPr="00196B51">
        <w:rPr>
          <w:rFonts w:eastAsia="Calibri"/>
          <w:sz w:val="28"/>
          <w:szCs w:val="28"/>
          <w:lang w:eastAsia="en-US"/>
        </w:rPr>
        <w:t>к муниципальной программе «Обеспечение жильем населения города Ставрополя»</w:t>
      </w:r>
    </w:p>
    <w:p w:rsidR="00196B51" w:rsidRPr="00196B51" w:rsidRDefault="00196B51" w:rsidP="00196B51">
      <w:pPr>
        <w:spacing w:line="240" w:lineRule="exact"/>
        <w:jc w:val="center"/>
        <w:rPr>
          <w:rFonts w:eastAsia="Calibri"/>
          <w:sz w:val="28"/>
          <w:szCs w:val="28"/>
          <w:lang w:eastAsia="en-US"/>
        </w:rPr>
      </w:pPr>
    </w:p>
    <w:p w:rsidR="00196B51" w:rsidRPr="00196B51" w:rsidRDefault="00196B51" w:rsidP="00196B51">
      <w:pPr>
        <w:spacing w:line="240" w:lineRule="exact"/>
        <w:jc w:val="center"/>
        <w:rPr>
          <w:rFonts w:eastAsia="Calibri"/>
          <w:sz w:val="28"/>
          <w:szCs w:val="28"/>
          <w:lang w:eastAsia="en-US"/>
        </w:rPr>
      </w:pPr>
      <w:r w:rsidRPr="00196B51">
        <w:rPr>
          <w:rFonts w:eastAsia="Calibri"/>
          <w:sz w:val="28"/>
          <w:szCs w:val="28"/>
          <w:lang w:eastAsia="en-US"/>
        </w:rPr>
        <w:t>ПОДПРОГРАММА</w:t>
      </w:r>
    </w:p>
    <w:p w:rsidR="00196B51" w:rsidRPr="00196B51" w:rsidRDefault="00196B51" w:rsidP="00196B51">
      <w:pPr>
        <w:spacing w:line="240" w:lineRule="exact"/>
        <w:jc w:val="center"/>
        <w:outlineLvl w:val="0"/>
        <w:rPr>
          <w:rFonts w:eastAsia="Calibri"/>
          <w:sz w:val="28"/>
          <w:szCs w:val="28"/>
          <w:lang w:eastAsia="en-US"/>
        </w:rPr>
      </w:pPr>
      <w:r w:rsidRPr="00196B51">
        <w:rPr>
          <w:rFonts w:eastAsia="Calibri"/>
          <w:sz w:val="28"/>
          <w:szCs w:val="28"/>
          <w:lang w:eastAsia="en-US"/>
        </w:rPr>
        <w:t xml:space="preserve">«Переселение граждан из аварийного жилищного фонда </w:t>
      </w:r>
    </w:p>
    <w:p w:rsidR="00196B51" w:rsidRPr="00196B51" w:rsidRDefault="00196B51" w:rsidP="00196B51">
      <w:pPr>
        <w:spacing w:line="240" w:lineRule="exact"/>
        <w:jc w:val="center"/>
        <w:outlineLvl w:val="0"/>
        <w:rPr>
          <w:rFonts w:eastAsia="Calibri"/>
          <w:sz w:val="28"/>
          <w:szCs w:val="28"/>
          <w:lang w:eastAsia="en-US"/>
        </w:rPr>
      </w:pPr>
      <w:r w:rsidRPr="00196B51">
        <w:rPr>
          <w:rFonts w:eastAsia="Calibri"/>
          <w:sz w:val="28"/>
          <w:szCs w:val="28"/>
          <w:lang w:eastAsia="en-US"/>
        </w:rPr>
        <w:t>в городе Ставрополе»</w:t>
      </w:r>
    </w:p>
    <w:p w:rsidR="00196B51" w:rsidRPr="00196B51" w:rsidRDefault="00196B51" w:rsidP="00196B51">
      <w:pPr>
        <w:jc w:val="center"/>
        <w:rPr>
          <w:rFonts w:eastAsia="Calibri"/>
          <w:sz w:val="28"/>
          <w:szCs w:val="28"/>
          <w:lang w:eastAsia="en-US"/>
        </w:rPr>
      </w:pPr>
    </w:p>
    <w:p w:rsidR="00196B51" w:rsidRPr="00196B51" w:rsidRDefault="00196B51" w:rsidP="00196B51">
      <w:pPr>
        <w:spacing w:line="240" w:lineRule="exact"/>
        <w:jc w:val="center"/>
        <w:outlineLvl w:val="0"/>
        <w:rPr>
          <w:rFonts w:eastAsia="Calibri"/>
          <w:sz w:val="28"/>
          <w:szCs w:val="28"/>
          <w:lang w:eastAsia="en-US"/>
        </w:rPr>
      </w:pPr>
      <w:r w:rsidRPr="00196B51">
        <w:rPr>
          <w:rFonts w:eastAsia="Calibri"/>
          <w:sz w:val="28"/>
          <w:szCs w:val="28"/>
          <w:lang w:eastAsia="en-US"/>
        </w:rPr>
        <w:t>ПАСПОРТ</w:t>
      </w:r>
    </w:p>
    <w:p w:rsidR="00196B51" w:rsidRPr="00196B51" w:rsidRDefault="00196B51" w:rsidP="00196B51">
      <w:pPr>
        <w:spacing w:line="240" w:lineRule="exact"/>
        <w:jc w:val="center"/>
        <w:rPr>
          <w:rFonts w:eastAsia="Calibri"/>
          <w:sz w:val="28"/>
          <w:szCs w:val="28"/>
          <w:lang w:eastAsia="en-US"/>
        </w:rPr>
      </w:pPr>
      <w:r w:rsidRPr="00196B51">
        <w:rPr>
          <w:rFonts w:eastAsia="Calibri"/>
          <w:sz w:val="28"/>
          <w:szCs w:val="28"/>
          <w:lang w:eastAsia="en-US"/>
        </w:rPr>
        <w:t>подпрограммы</w:t>
      </w:r>
    </w:p>
    <w:p w:rsidR="00196B51" w:rsidRPr="00196B51" w:rsidRDefault="00196B51" w:rsidP="00196B51">
      <w:pPr>
        <w:spacing w:line="240" w:lineRule="exact"/>
        <w:jc w:val="center"/>
        <w:rPr>
          <w:rFonts w:eastAsia="Calibri"/>
          <w:sz w:val="28"/>
          <w:szCs w:val="28"/>
          <w:lang w:eastAsia="en-US"/>
        </w:rPr>
      </w:pPr>
      <w:r w:rsidRPr="00196B51">
        <w:rPr>
          <w:rFonts w:eastAsia="Calibri"/>
          <w:sz w:val="28"/>
          <w:szCs w:val="28"/>
          <w:lang w:eastAsia="en-US"/>
        </w:rPr>
        <w:t xml:space="preserve">«Переселение граждан из аварийного жилищного фонда </w:t>
      </w:r>
    </w:p>
    <w:p w:rsidR="00196B51" w:rsidRPr="00196B51" w:rsidRDefault="00196B51" w:rsidP="00196B51">
      <w:pPr>
        <w:spacing w:line="240" w:lineRule="exact"/>
        <w:jc w:val="center"/>
        <w:rPr>
          <w:rFonts w:eastAsia="Calibri"/>
          <w:sz w:val="28"/>
          <w:szCs w:val="28"/>
          <w:lang w:eastAsia="en-US"/>
        </w:rPr>
      </w:pPr>
      <w:r w:rsidRPr="00196B51">
        <w:rPr>
          <w:rFonts w:eastAsia="Calibri"/>
          <w:sz w:val="28"/>
          <w:szCs w:val="28"/>
          <w:lang w:eastAsia="en-US"/>
        </w:rPr>
        <w:t>в городе Ставрополе»</w:t>
      </w:r>
    </w:p>
    <w:p w:rsidR="00196B51" w:rsidRPr="00196B51" w:rsidRDefault="00196B51" w:rsidP="00196B51">
      <w:pPr>
        <w:jc w:val="center"/>
        <w:rPr>
          <w:rFonts w:eastAsia="Calibri"/>
          <w:sz w:val="28"/>
          <w:szCs w:val="28"/>
          <w:lang w:eastAsia="en-US"/>
        </w:rPr>
      </w:pPr>
    </w:p>
    <w:tbl>
      <w:tblPr>
        <w:tblW w:w="9606" w:type="dxa"/>
        <w:tblLook w:val="04A0" w:firstRow="1" w:lastRow="0" w:firstColumn="1" w:lastColumn="0" w:noHBand="0" w:noVBand="1"/>
      </w:tblPr>
      <w:tblGrid>
        <w:gridCol w:w="3085"/>
        <w:gridCol w:w="310"/>
        <w:gridCol w:w="6211"/>
      </w:tblGrid>
      <w:tr w:rsidR="00196B51" w:rsidRPr="00196B51" w:rsidTr="00FE270B">
        <w:trPr>
          <w:trHeight w:val="70"/>
        </w:trPr>
        <w:tc>
          <w:tcPr>
            <w:tcW w:w="3085" w:type="dxa"/>
          </w:tcPr>
          <w:p w:rsidR="00196B51" w:rsidRPr="00196B51" w:rsidRDefault="00196B51" w:rsidP="00196B51">
            <w:pPr>
              <w:rPr>
                <w:rFonts w:eastAsia="Calibri"/>
                <w:sz w:val="28"/>
                <w:szCs w:val="28"/>
                <w:lang w:eastAsia="en-US"/>
              </w:rPr>
            </w:pPr>
            <w:r w:rsidRPr="00196B51">
              <w:rPr>
                <w:rFonts w:eastAsia="Calibri"/>
                <w:sz w:val="28"/>
                <w:szCs w:val="28"/>
                <w:lang w:eastAsia="en-US"/>
              </w:rPr>
              <w:t>Наименование Подпрограммы</w:t>
            </w:r>
          </w:p>
        </w:tc>
        <w:tc>
          <w:tcPr>
            <w:tcW w:w="310" w:type="dxa"/>
          </w:tcPr>
          <w:p w:rsidR="00196B51" w:rsidRPr="00196B51" w:rsidRDefault="00196B51" w:rsidP="00196B51">
            <w:pPr>
              <w:jc w:val="center"/>
              <w:rPr>
                <w:rFonts w:eastAsia="Calibri"/>
                <w:sz w:val="28"/>
                <w:szCs w:val="28"/>
                <w:lang w:eastAsia="en-US"/>
              </w:rPr>
            </w:pPr>
          </w:p>
        </w:tc>
        <w:tc>
          <w:tcPr>
            <w:tcW w:w="6211" w:type="dxa"/>
          </w:tcPr>
          <w:p w:rsidR="00196B51" w:rsidRPr="00196B51" w:rsidRDefault="00196B51" w:rsidP="00196B51">
            <w:pPr>
              <w:jc w:val="both"/>
              <w:rPr>
                <w:rFonts w:eastAsia="Calibri"/>
                <w:sz w:val="28"/>
                <w:szCs w:val="28"/>
                <w:lang w:eastAsia="en-US"/>
              </w:rPr>
            </w:pPr>
            <w:r w:rsidRPr="00196B51">
              <w:rPr>
                <w:rFonts w:eastAsia="Calibri"/>
                <w:sz w:val="28"/>
                <w:szCs w:val="28"/>
                <w:lang w:eastAsia="en-US"/>
              </w:rPr>
              <w:t>подпрограмма «Переселение граждан из аварийного жилищного фонда в городе Ставрополе (далее – Подпрограмма)</w:t>
            </w:r>
          </w:p>
        </w:tc>
      </w:tr>
      <w:tr w:rsidR="00196B51" w:rsidRPr="00196B51" w:rsidTr="00FE270B">
        <w:tc>
          <w:tcPr>
            <w:tcW w:w="3085" w:type="dxa"/>
          </w:tcPr>
          <w:p w:rsidR="00196B51" w:rsidRPr="00196B51" w:rsidRDefault="00196B51" w:rsidP="00196B51">
            <w:pPr>
              <w:rPr>
                <w:rFonts w:eastAsia="Calibri"/>
                <w:sz w:val="28"/>
                <w:szCs w:val="28"/>
                <w:lang w:eastAsia="en-US"/>
              </w:rPr>
            </w:pPr>
          </w:p>
        </w:tc>
        <w:tc>
          <w:tcPr>
            <w:tcW w:w="310" w:type="dxa"/>
          </w:tcPr>
          <w:p w:rsidR="00196B51" w:rsidRPr="00196B51" w:rsidRDefault="00196B51" w:rsidP="00196B51">
            <w:pPr>
              <w:jc w:val="center"/>
              <w:rPr>
                <w:rFonts w:eastAsia="Calibri"/>
                <w:sz w:val="28"/>
                <w:szCs w:val="28"/>
                <w:lang w:eastAsia="en-US"/>
              </w:rPr>
            </w:pPr>
          </w:p>
        </w:tc>
        <w:tc>
          <w:tcPr>
            <w:tcW w:w="6211" w:type="dxa"/>
          </w:tcPr>
          <w:p w:rsidR="00196B51" w:rsidRPr="00196B51" w:rsidRDefault="00196B51" w:rsidP="00196B51">
            <w:pPr>
              <w:jc w:val="both"/>
              <w:rPr>
                <w:rFonts w:eastAsia="Calibri"/>
                <w:sz w:val="28"/>
                <w:szCs w:val="28"/>
                <w:lang w:eastAsia="en-US"/>
              </w:rPr>
            </w:pPr>
          </w:p>
        </w:tc>
      </w:tr>
      <w:tr w:rsidR="00196B51" w:rsidRPr="00196B51" w:rsidTr="00FE270B">
        <w:tc>
          <w:tcPr>
            <w:tcW w:w="3085" w:type="dxa"/>
          </w:tcPr>
          <w:p w:rsidR="00196B51" w:rsidRPr="00196B51" w:rsidRDefault="00196B51" w:rsidP="00196B51">
            <w:pPr>
              <w:rPr>
                <w:rFonts w:eastAsia="Calibri"/>
                <w:sz w:val="28"/>
                <w:szCs w:val="28"/>
                <w:lang w:eastAsia="en-US"/>
              </w:rPr>
            </w:pPr>
            <w:r w:rsidRPr="00196B51">
              <w:rPr>
                <w:rFonts w:eastAsia="Calibri"/>
                <w:sz w:val="28"/>
                <w:szCs w:val="28"/>
                <w:lang w:eastAsia="en-US"/>
              </w:rPr>
              <w:t>Ответственный исполнитель Подпрограммы</w:t>
            </w:r>
          </w:p>
        </w:tc>
        <w:tc>
          <w:tcPr>
            <w:tcW w:w="310" w:type="dxa"/>
          </w:tcPr>
          <w:p w:rsidR="00196B51" w:rsidRPr="00196B51" w:rsidRDefault="00196B51" w:rsidP="00196B51">
            <w:pPr>
              <w:jc w:val="center"/>
              <w:rPr>
                <w:rFonts w:eastAsia="Calibri"/>
                <w:sz w:val="28"/>
                <w:szCs w:val="28"/>
                <w:lang w:eastAsia="en-US"/>
              </w:rPr>
            </w:pPr>
          </w:p>
        </w:tc>
        <w:tc>
          <w:tcPr>
            <w:tcW w:w="6211" w:type="dxa"/>
          </w:tcPr>
          <w:p w:rsidR="00196B51" w:rsidRPr="00196B51" w:rsidRDefault="00196B51" w:rsidP="00196B51">
            <w:pPr>
              <w:jc w:val="both"/>
              <w:rPr>
                <w:rFonts w:eastAsia="Calibri"/>
                <w:sz w:val="28"/>
                <w:szCs w:val="28"/>
                <w:lang w:eastAsia="en-US"/>
              </w:rPr>
            </w:pPr>
            <w:r w:rsidRPr="00196B51">
              <w:rPr>
                <w:rFonts w:eastAsia="Calibri"/>
                <w:sz w:val="28"/>
                <w:szCs w:val="28"/>
                <w:lang w:eastAsia="en-US"/>
              </w:rPr>
              <w:t>комитет по управлению муниципальным имуществом города Ставрополя</w:t>
            </w:r>
          </w:p>
        </w:tc>
      </w:tr>
      <w:tr w:rsidR="00196B51" w:rsidRPr="00196B51" w:rsidTr="00FE270B">
        <w:tc>
          <w:tcPr>
            <w:tcW w:w="3085" w:type="dxa"/>
          </w:tcPr>
          <w:p w:rsidR="00196B51" w:rsidRPr="00196B51" w:rsidRDefault="00196B51" w:rsidP="00196B51">
            <w:pPr>
              <w:rPr>
                <w:rFonts w:eastAsia="Calibri"/>
                <w:sz w:val="28"/>
                <w:szCs w:val="28"/>
                <w:lang w:eastAsia="en-US"/>
              </w:rPr>
            </w:pPr>
          </w:p>
        </w:tc>
        <w:tc>
          <w:tcPr>
            <w:tcW w:w="310" w:type="dxa"/>
          </w:tcPr>
          <w:p w:rsidR="00196B51" w:rsidRPr="00196B51" w:rsidRDefault="00196B51" w:rsidP="00196B51">
            <w:pPr>
              <w:jc w:val="center"/>
              <w:rPr>
                <w:rFonts w:eastAsia="Calibri"/>
                <w:sz w:val="28"/>
                <w:szCs w:val="28"/>
                <w:lang w:eastAsia="en-US"/>
              </w:rPr>
            </w:pPr>
          </w:p>
        </w:tc>
        <w:tc>
          <w:tcPr>
            <w:tcW w:w="6211" w:type="dxa"/>
          </w:tcPr>
          <w:p w:rsidR="00196B51" w:rsidRPr="00196B51" w:rsidRDefault="00196B51" w:rsidP="00196B51">
            <w:pPr>
              <w:jc w:val="both"/>
              <w:rPr>
                <w:rFonts w:eastAsia="Calibri"/>
                <w:sz w:val="28"/>
                <w:szCs w:val="28"/>
                <w:lang w:eastAsia="en-US"/>
              </w:rPr>
            </w:pPr>
          </w:p>
        </w:tc>
      </w:tr>
      <w:tr w:rsidR="00196B51" w:rsidRPr="00196B51" w:rsidTr="00FE270B">
        <w:tc>
          <w:tcPr>
            <w:tcW w:w="3085" w:type="dxa"/>
          </w:tcPr>
          <w:p w:rsidR="00196B51" w:rsidRDefault="00196B51" w:rsidP="00196B51">
            <w:pPr>
              <w:rPr>
                <w:rFonts w:eastAsia="Calibri"/>
                <w:sz w:val="28"/>
                <w:szCs w:val="28"/>
                <w:lang w:eastAsia="en-US"/>
              </w:rPr>
            </w:pPr>
            <w:r w:rsidRPr="00196B51">
              <w:rPr>
                <w:rFonts w:eastAsia="Calibri"/>
                <w:sz w:val="28"/>
                <w:szCs w:val="28"/>
                <w:lang w:eastAsia="en-US"/>
              </w:rPr>
              <w:t>Соисполнитель(и) Подпрограммы</w:t>
            </w:r>
          </w:p>
          <w:p w:rsidR="00196B51" w:rsidRDefault="00196B51" w:rsidP="00196B51">
            <w:pPr>
              <w:rPr>
                <w:rFonts w:eastAsia="Calibri"/>
                <w:sz w:val="28"/>
                <w:szCs w:val="28"/>
                <w:lang w:eastAsia="en-US"/>
              </w:rPr>
            </w:pPr>
          </w:p>
          <w:p w:rsidR="00196B51" w:rsidRPr="00196B51" w:rsidRDefault="00196B51" w:rsidP="00196B51">
            <w:pPr>
              <w:rPr>
                <w:rFonts w:eastAsia="Calibri"/>
                <w:sz w:val="28"/>
                <w:szCs w:val="28"/>
                <w:lang w:eastAsia="en-US"/>
              </w:rPr>
            </w:pPr>
            <w:r>
              <w:rPr>
                <w:rFonts w:eastAsia="Calibri"/>
                <w:sz w:val="28"/>
                <w:szCs w:val="28"/>
                <w:lang w:eastAsia="en-US"/>
              </w:rPr>
              <w:t>Участники</w:t>
            </w:r>
          </w:p>
          <w:p w:rsidR="00196B51" w:rsidRDefault="00196B51" w:rsidP="00196B51">
            <w:pPr>
              <w:rPr>
                <w:rFonts w:eastAsia="Calibri"/>
                <w:sz w:val="28"/>
                <w:szCs w:val="28"/>
                <w:lang w:eastAsia="en-US"/>
              </w:rPr>
            </w:pPr>
            <w:r w:rsidRPr="00196B51">
              <w:rPr>
                <w:rFonts w:eastAsia="Calibri"/>
                <w:sz w:val="28"/>
                <w:szCs w:val="28"/>
                <w:lang w:eastAsia="en-US"/>
              </w:rPr>
              <w:t>Подпрограммы</w:t>
            </w:r>
          </w:p>
          <w:p w:rsidR="00196B51" w:rsidRPr="00196B51" w:rsidRDefault="00196B51" w:rsidP="00196B51">
            <w:pPr>
              <w:rPr>
                <w:rFonts w:eastAsia="Calibri"/>
                <w:sz w:val="28"/>
                <w:szCs w:val="28"/>
                <w:lang w:eastAsia="en-US"/>
              </w:rPr>
            </w:pPr>
          </w:p>
        </w:tc>
        <w:tc>
          <w:tcPr>
            <w:tcW w:w="310" w:type="dxa"/>
          </w:tcPr>
          <w:p w:rsidR="00196B51" w:rsidRPr="00196B51" w:rsidRDefault="00196B51" w:rsidP="00196B51">
            <w:pPr>
              <w:jc w:val="center"/>
              <w:rPr>
                <w:rFonts w:eastAsia="Calibri"/>
                <w:sz w:val="28"/>
                <w:szCs w:val="28"/>
                <w:lang w:eastAsia="en-US"/>
              </w:rPr>
            </w:pPr>
          </w:p>
        </w:tc>
        <w:tc>
          <w:tcPr>
            <w:tcW w:w="6211" w:type="dxa"/>
          </w:tcPr>
          <w:p w:rsidR="00196B51" w:rsidRDefault="00196B51" w:rsidP="00196B51">
            <w:pPr>
              <w:jc w:val="both"/>
              <w:rPr>
                <w:rFonts w:eastAsia="Calibri"/>
                <w:sz w:val="28"/>
                <w:szCs w:val="28"/>
                <w:lang w:eastAsia="en-US"/>
              </w:rPr>
            </w:pPr>
            <w:r w:rsidRPr="00196B51">
              <w:rPr>
                <w:rFonts w:eastAsia="Calibri"/>
                <w:sz w:val="28"/>
                <w:szCs w:val="28"/>
                <w:lang w:eastAsia="en-US"/>
              </w:rPr>
              <w:t>не предусмотрены</w:t>
            </w:r>
          </w:p>
          <w:p w:rsidR="00196B51" w:rsidRDefault="00196B51" w:rsidP="00196B51">
            <w:pPr>
              <w:jc w:val="both"/>
              <w:rPr>
                <w:rFonts w:eastAsia="Calibri"/>
                <w:sz w:val="28"/>
                <w:szCs w:val="28"/>
                <w:lang w:eastAsia="en-US"/>
              </w:rPr>
            </w:pPr>
          </w:p>
          <w:p w:rsidR="00196B51" w:rsidRDefault="00196B51" w:rsidP="00196B51">
            <w:pPr>
              <w:jc w:val="both"/>
              <w:rPr>
                <w:rFonts w:eastAsia="Calibri"/>
                <w:sz w:val="28"/>
                <w:szCs w:val="28"/>
                <w:lang w:eastAsia="en-US"/>
              </w:rPr>
            </w:pPr>
          </w:p>
          <w:p w:rsidR="00196B51" w:rsidRPr="00196B51" w:rsidRDefault="00196B51" w:rsidP="00196B51">
            <w:pPr>
              <w:jc w:val="both"/>
              <w:rPr>
                <w:rFonts w:eastAsia="Calibri"/>
                <w:sz w:val="28"/>
                <w:szCs w:val="28"/>
                <w:lang w:eastAsia="en-US"/>
              </w:rPr>
            </w:pPr>
            <w:r>
              <w:rPr>
                <w:rFonts w:eastAsia="Calibri"/>
                <w:sz w:val="28"/>
                <w:szCs w:val="28"/>
                <w:lang w:eastAsia="en-US"/>
              </w:rPr>
              <w:t>нет</w:t>
            </w:r>
          </w:p>
        </w:tc>
      </w:tr>
      <w:tr w:rsidR="00196B51" w:rsidRPr="00196B51" w:rsidTr="00510335">
        <w:trPr>
          <w:trHeight w:val="1218"/>
        </w:trPr>
        <w:tc>
          <w:tcPr>
            <w:tcW w:w="3085" w:type="dxa"/>
          </w:tcPr>
          <w:p w:rsidR="00196B51" w:rsidRDefault="00196B51" w:rsidP="00196B51">
            <w:pPr>
              <w:rPr>
                <w:rFonts w:eastAsia="Calibri"/>
                <w:sz w:val="28"/>
                <w:szCs w:val="28"/>
                <w:lang w:eastAsia="en-US"/>
              </w:rPr>
            </w:pPr>
            <w:r>
              <w:rPr>
                <w:rFonts w:eastAsia="Calibri"/>
                <w:sz w:val="28"/>
                <w:szCs w:val="28"/>
                <w:lang w:eastAsia="en-US"/>
              </w:rPr>
              <w:t>З</w:t>
            </w:r>
            <w:r w:rsidRPr="00196B51">
              <w:rPr>
                <w:rFonts w:eastAsia="Calibri"/>
                <w:sz w:val="28"/>
                <w:szCs w:val="28"/>
                <w:lang w:eastAsia="en-US"/>
              </w:rPr>
              <w:t>адачи Подпрограммы</w:t>
            </w:r>
          </w:p>
          <w:p w:rsidR="002D29CA" w:rsidRDefault="002D29CA" w:rsidP="00196B51">
            <w:pPr>
              <w:rPr>
                <w:rFonts w:eastAsia="Calibri"/>
                <w:sz w:val="28"/>
                <w:szCs w:val="28"/>
                <w:lang w:eastAsia="en-US"/>
              </w:rPr>
            </w:pPr>
          </w:p>
          <w:p w:rsidR="002D29CA" w:rsidRDefault="002D29CA" w:rsidP="00196B51">
            <w:pPr>
              <w:rPr>
                <w:rFonts w:eastAsia="Calibri"/>
                <w:sz w:val="28"/>
                <w:szCs w:val="28"/>
                <w:lang w:eastAsia="en-US"/>
              </w:rPr>
            </w:pPr>
          </w:p>
          <w:p w:rsidR="002D29CA" w:rsidRDefault="002D29CA" w:rsidP="00196B51">
            <w:pPr>
              <w:rPr>
                <w:rFonts w:eastAsia="Calibri"/>
                <w:sz w:val="28"/>
                <w:szCs w:val="28"/>
                <w:lang w:eastAsia="en-US"/>
              </w:rPr>
            </w:pPr>
          </w:p>
          <w:p w:rsidR="002D29CA" w:rsidRPr="00196B51" w:rsidRDefault="002D29CA" w:rsidP="00196B51">
            <w:pPr>
              <w:rPr>
                <w:rFonts w:eastAsia="Calibri"/>
                <w:sz w:val="28"/>
                <w:szCs w:val="28"/>
                <w:lang w:eastAsia="en-US"/>
              </w:rPr>
            </w:pPr>
          </w:p>
        </w:tc>
        <w:tc>
          <w:tcPr>
            <w:tcW w:w="310" w:type="dxa"/>
          </w:tcPr>
          <w:p w:rsidR="00196B51" w:rsidRPr="00196B51" w:rsidRDefault="00196B51" w:rsidP="00196B51">
            <w:pPr>
              <w:jc w:val="center"/>
              <w:rPr>
                <w:rFonts w:eastAsia="Calibri"/>
                <w:sz w:val="28"/>
                <w:szCs w:val="28"/>
                <w:lang w:eastAsia="en-US"/>
              </w:rPr>
            </w:pPr>
          </w:p>
        </w:tc>
        <w:tc>
          <w:tcPr>
            <w:tcW w:w="6211" w:type="dxa"/>
          </w:tcPr>
          <w:p w:rsidR="00196B51" w:rsidRDefault="00196B51" w:rsidP="00196B51">
            <w:pPr>
              <w:jc w:val="both"/>
              <w:rPr>
                <w:rFonts w:eastAsia="Calibri"/>
                <w:sz w:val="28"/>
                <w:szCs w:val="28"/>
                <w:lang w:eastAsia="en-US"/>
              </w:rPr>
            </w:pPr>
            <w:r w:rsidRPr="00196B51">
              <w:rPr>
                <w:rFonts w:eastAsia="Calibri"/>
                <w:sz w:val="28"/>
                <w:szCs w:val="28"/>
                <w:lang w:eastAsia="en-US"/>
              </w:rPr>
              <w:t>обеспечение жилищных прав собственников, проживающих в жилых помещениях, находящихся в аварийных многоквартирных домах</w:t>
            </w:r>
          </w:p>
          <w:p w:rsidR="002D29CA" w:rsidRPr="00196B51" w:rsidRDefault="002D29CA" w:rsidP="00196B51">
            <w:pPr>
              <w:jc w:val="both"/>
              <w:rPr>
                <w:rFonts w:eastAsia="Calibri"/>
                <w:sz w:val="28"/>
                <w:szCs w:val="28"/>
                <w:lang w:eastAsia="en-US"/>
              </w:rPr>
            </w:pPr>
          </w:p>
        </w:tc>
      </w:tr>
      <w:tr w:rsidR="002D29CA" w:rsidRPr="00196B51" w:rsidTr="00FE270B">
        <w:tc>
          <w:tcPr>
            <w:tcW w:w="3085" w:type="dxa"/>
          </w:tcPr>
          <w:p w:rsidR="002D29CA" w:rsidRDefault="002D29CA" w:rsidP="002D29CA">
            <w:pPr>
              <w:pStyle w:val="a7"/>
            </w:pPr>
            <w:r>
              <w:t>Показатели решения задач Подпрограммы</w:t>
            </w:r>
          </w:p>
          <w:p w:rsidR="002D29CA" w:rsidRDefault="002D29CA" w:rsidP="002D29CA">
            <w:pPr>
              <w:pStyle w:val="a7"/>
            </w:pPr>
          </w:p>
          <w:p w:rsidR="002D29CA" w:rsidRPr="00574ED5" w:rsidRDefault="002D29CA" w:rsidP="002D29CA">
            <w:pPr>
              <w:pStyle w:val="a7"/>
            </w:pPr>
          </w:p>
        </w:tc>
        <w:tc>
          <w:tcPr>
            <w:tcW w:w="310" w:type="dxa"/>
          </w:tcPr>
          <w:p w:rsidR="002D29CA" w:rsidRPr="00574ED5" w:rsidRDefault="002D29CA" w:rsidP="002D29CA">
            <w:pPr>
              <w:pStyle w:val="a7"/>
              <w:jc w:val="center"/>
            </w:pPr>
          </w:p>
        </w:tc>
        <w:tc>
          <w:tcPr>
            <w:tcW w:w="6211" w:type="dxa"/>
          </w:tcPr>
          <w:p w:rsidR="002D29CA" w:rsidRDefault="002D29CA" w:rsidP="002D29CA">
            <w:pPr>
              <w:pStyle w:val="a7"/>
              <w:jc w:val="both"/>
            </w:pPr>
            <w:r>
              <w:t>площадь расселенного жилого помещения в общей площади аварийного многоквартирного дома</w:t>
            </w:r>
          </w:p>
          <w:p w:rsidR="002D29CA" w:rsidRPr="00574ED5" w:rsidRDefault="002D29CA" w:rsidP="002D29CA">
            <w:pPr>
              <w:pStyle w:val="a7"/>
              <w:jc w:val="both"/>
            </w:pPr>
          </w:p>
        </w:tc>
      </w:tr>
      <w:tr w:rsidR="002D1EB6" w:rsidRPr="00E01BF1" w:rsidTr="002D1EB6">
        <w:tblPrEx>
          <w:tblLook w:val="00A0" w:firstRow="1" w:lastRow="0" w:firstColumn="1" w:lastColumn="0" w:noHBand="0" w:noVBand="0"/>
        </w:tblPrEx>
        <w:tc>
          <w:tcPr>
            <w:tcW w:w="3085" w:type="dxa"/>
          </w:tcPr>
          <w:p w:rsidR="002D1EB6" w:rsidRPr="00E01BF1" w:rsidRDefault="002D1EB6" w:rsidP="002D1EB6">
            <w:pPr>
              <w:pStyle w:val="a7"/>
            </w:pPr>
            <w:r w:rsidRPr="00E01BF1">
              <w:t>Сроки реализации Подпрограммы</w:t>
            </w:r>
          </w:p>
        </w:tc>
        <w:tc>
          <w:tcPr>
            <w:tcW w:w="310" w:type="dxa"/>
          </w:tcPr>
          <w:p w:rsidR="002D1EB6" w:rsidRPr="00E01BF1" w:rsidRDefault="002D1EB6" w:rsidP="002D1EB6">
            <w:pPr>
              <w:pStyle w:val="a7"/>
            </w:pPr>
          </w:p>
        </w:tc>
        <w:tc>
          <w:tcPr>
            <w:tcW w:w="6211" w:type="dxa"/>
          </w:tcPr>
          <w:p w:rsidR="002D1EB6" w:rsidRPr="00E01BF1" w:rsidRDefault="002D1EB6" w:rsidP="002D1EB6">
            <w:pPr>
              <w:pStyle w:val="a7"/>
            </w:pPr>
            <w:r w:rsidRPr="00E01BF1">
              <w:t>20</w:t>
            </w:r>
            <w:r>
              <w:t>20</w:t>
            </w:r>
            <w:r w:rsidRPr="00E01BF1">
              <w:t xml:space="preserve"> </w:t>
            </w:r>
            <w:r>
              <w:t>год</w:t>
            </w:r>
          </w:p>
        </w:tc>
      </w:tr>
      <w:tr w:rsidR="002D29CA" w:rsidRPr="00196B51" w:rsidTr="00FE270B">
        <w:tc>
          <w:tcPr>
            <w:tcW w:w="3085" w:type="dxa"/>
          </w:tcPr>
          <w:p w:rsidR="002D1EB6" w:rsidRDefault="002D1EB6" w:rsidP="002D29CA">
            <w:pPr>
              <w:rPr>
                <w:rFonts w:eastAsia="Calibri"/>
                <w:sz w:val="28"/>
                <w:szCs w:val="28"/>
                <w:lang w:eastAsia="en-US"/>
              </w:rPr>
            </w:pPr>
          </w:p>
          <w:p w:rsidR="002D29CA" w:rsidRDefault="002D29CA" w:rsidP="002D29CA">
            <w:pPr>
              <w:rPr>
                <w:rFonts w:eastAsia="Calibri"/>
                <w:sz w:val="28"/>
                <w:szCs w:val="28"/>
                <w:lang w:eastAsia="en-US"/>
              </w:rPr>
            </w:pPr>
            <w:r>
              <w:rPr>
                <w:rFonts w:eastAsia="Calibri"/>
                <w:sz w:val="28"/>
                <w:szCs w:val="28"/>
                <w:lang w:eastAsia="en-US"/>
              </w:rPr>
              <w:t xml:space="preserve">Объемы и источники финансового обеспечения </w:t>
            </w:r>
            <w:r w:rsidRPr="00196B51">
              <w:rPr>
                <w:rFonts w:eastAsia="Calibri"/>
                <w:sz w:val="28"/>
                <w:szCs w:val="28"/>
                <w:lang w:eastAsia="en-US"/>
              </w:rPr>
              <w:t>Подпрограммы</w:t>
            </w:r>
          </w:p>
          <w:p w:rsidR="002D29CA" w:rsidRDefault="002D29CA" w:rsidP="002D29CA">
            <w:pPr>
              <w:rPr>
                <w:rFonts w:eastAsia="Calibri"/>
                <w:sz w:val="28"/>
                <w:szCs w:val="28"/>
                <w:lang w:eastAsia="en-US"/>
              </w:rPr>
            </w:pPr>
          </w:p>
          <w:p w:rsidR="002D29CA" w:rsidRDefault="002D29CA" w:rsidP="002D29CA">
            <w:pPr>
              <w:rPr>
                <w:rFonts w:eastAsia="Calibri"/>
                <w:sz w:val="28"/>
                <w:szCs w:val="28"/>
                <w:lang w:eastAsia="en-US"/>
              </w:rPr>
            </w:pPr>
          </w:p>
          <w:p w:rsidR="002D29CA" w:rsidRDefault="002D29CA" w:rsidP="002D29CA">
            <w:pPr>
              <w:rPr>
                <w:rFonts w:eastAsia="Calibri"/>
                <w:sz w:val="28"/>
                <w:szCs w:val="28"/>
                <w:lang w:eastAsia="en-US"/>
              </w:rPr>
            </w:pPr>
          </w:p>
          <w:p w:rsidR="002D29CA" w:rsidRDefault="002D29CA" w:rsidP="002D29CA">
            <w:pPr>
              <w:rPr>
                <w:rFonts w:eastAsia="Calibri"/>
                <w:sz w:val="28"/>
                <w:szCs w:val="28"/>
                <w:lang w:eastAsia="en-US"/>
              </w:rPr>
            </w:pPr>
          </w:p>
          <w:p w:rsidR="002D29CA" w:rsidRDefault="002D29CA" w:rsidP="002D29CA">
            <w:pPr>
              <w:rPr>
                <w:rFonts w:eastAsia="Calibri"/>
                <w:sz w:val="28"/>
                <w:szCs w:val="28"/>
                <w:lang w:eastAsia="en-US"/>
              </w:rPr>
            </w:pPr>
          </w:p>
          <w:p w:rsidR="002D29CA" w:rsidRDefault="002D29CA" w:rsidP="002D29CA">
            <w:pPr>
              <w:rPr>
                <w:rFonts w:eastAsia="Calibri"/>
                <w:sz w:val="28"/>
                <w:szCs w:val="28"/>
                <w:lang w:eastAsia="en-US"/>
              </w:rPr>
            </w:pPr>
          </w:p>
          <w:p w:rsidR="003C24F1" w:rsidRDefault="003C24F1" w:rsidP="002D29CA">
            <w:pPr>
              <w:rPr>
                <w:rFonts w:eastAsia="Calibri"/>
                <w:sz w:val="28"/>
                <w:szCs w:val="28"/>
                <w:lang w:eastAsia="en-US"/>
              </w:rPr>
            </w:pPr>
          </w:p>
          <w:p w:rsidR="002D29CA" w:rsidRPr="00E178EA" w:rsidRDefault="002D29CA" w:rsidP="002D29CA">
            <w:pPr>
              <w:rPr>
                <w:rFonts w:eastAsia="Calibri"/>
                <w:sz w:val="28"/>
                <w:szCs w:val="28"/>
                <w:lang w:eastAsia="en-US"/>
              </w:rPr>
            </w:pPr>
            <w:r w:rsidRPr="00972767">
              <w:rPr>
                <w:rFonts w:eastAsia="Calibri"/>
                <w:sz w:val="28"/>
                <w:szCs w:val="28"/>
                <w:lang w:eastAsia="en-US"/>
              </w:rPr>
              <w:t xml:space="preserve">Ожидаемые конечные результаты </w:t>
            </w:r>
            <w:r w:rsidRPr="00972767">
              <w:rPr>
                <w:sz w:val="28"/>
                <w:szCs w:val="28"/>
              </w:rPr>
              <w:t>реализации подпрограммы</w:t>
            </w:r>
          </w:p>
          <w:p w:rsidR="002D29CA" w:rsidRPr="00196B51" w:rsidRDefault="002D29CA" w:rsidP="002D29CA">
            <w:pPr>
              <w:rPr>
                <w:rFonts w:eastAsia="Calibri"/>
                <w:sz w:val="28"/>
                <w:szCs w:val="28"/>
                <w:lang w:eastAsia="en-US"/>
              </w:rPr>
            </w:pPr>
          </w:p>
        </w:tc>
        <w:tc>
          <w:tcPr>
            <w:tcW w:w="310" w:type="dxa"/>
          </w:tcPr>
          <w:p w:rsidR="002D29CA" w:rsidRPr="00196B51" w:rsidRDefault="002D29CA" w:rsidP="002D29CA">
            <w:pPr>
              <w:jc w:val="center"/>
              <w:rPr>
                <w:rFonts w:eastAsia="Calibri"/>
                <w:sz w:val="28"/>
                <w:szCs w:val="28"/>
                <w:lang w:eastAsia="en-US"/>
              </w:rPr>
            </w:pPr>
          </w:p>
        </w:tc>
        <w:tc>
          <w:tcPr>
            <w:tcW w:w="6211" w:type="dxa"/>
          </w:tcPr>
          <w:p w:rsidR="002D1EB6" w:rsidRDefault="002D1EB6" w:rsidP="002D29CA">
            <w:pPr>
              <w:tabs>
                <w:tab w:val="left" w:pos="5995"/>
              </w:tabs>
              <w:jc w:val="both"/>
              <w:rPr>
                <w:rFonts w:eastAsia="Calibri"/>
                <w:sz w:val="28"/>
                <w:szCs w:val="28"/>
                <w:lang w:eastAsia="en-US"/>
              </w:rPr>
            </w:pPr>
          </w:p>
          <w:p w:rsidR="002D29CA" w:rsidRPr="00196B51" w:rsidRDefault="002D29CA" w:rsidP="002D29CA">
            <w:pPr>
              <w:tabs>
                <w:tab w:val="left" w:pos="5995"/>
              </w:tabs>
              <w:jc w:val="both"/>
              <w:rPr>
                <w:rFonts w:eastAsia="Calibri"/>
                <w:sz w:val="28"/>
                <w:szCs w:val="28"/>
                <w:lang w:eastAsia="en-US"/>
              </w:rPr>
            </w:pPr>
            <w:r w:rsidRPr="00196B51">
              <w:rPr>
                <w:rFonts w:eastAsia="Calibri"/>
                <w:sz w:val="28"/>
                <w:szCs w:val="28"/>
                <w:lang w:eastAsia="en-US"/>
              </w:rPr>
              <w:t>финансирование Подпрограммы составляет 1 587 352,00 рублей.</w:t>
            </w:r>
          </w:p>
          <w:p w:rsidR="002D29CA" w:rsidRPr="00196B51" w:rsidRDefault="002D29CA" w:rsidP="002D29CA">
            <w:pPr>
              <w:autoSpaceDE w:val="0"/>
              <w:autoSpaceDN w:val="0"/>
              <w:adjustRightInd w:val="0"/>
              <w:jc w:val="both"/>
              <w:rPr>
                <w:rFonts w:eastAsia="Calibri"/>
                <w:sz w:val="28"/>
                <w:szCs w:val="28"/>
                <w:lang w:eastAsia="en-US"/>
              </w:rPr>
            </w:pPr>
            <w:r w:rsidRPr="00196B51">
              <w:rPr>
                <w:rFonts w:eastAsia="Calibri"/>
                <w:sz w:val="28"/>
                <w:szCs w:val="28"/>
                <w:lang w:eastAsia="en-US"/>
              </w:rPr>
              <w:t>Из них за счет средств:</w:t>
            </w:r>
          </w:p>
          <w:p w:rsidR="002D29CA" w:rsidRPr="00972767" w:rsidRDefault="002D29CA" w:rsidP="002D29CA">
            <w:pPr>
              <w:autoSpaceDE w:val="0"/>
              <w:autoSpaceDN w:val="0"/>
              <w:adjustRightInd w:val="0"/>
              <w:jc w:val="both"/>
              <w:rPr>
                <w:rFonts w:eastAsia="Calibri"/>
                <w:sz w:val="28"/>
                <w:szCs w:val="28"/>
                <w:lang w:eastAsia="en-US"/>
              </w:rPr>
            </w:pPr>
            <w:r w:rsidRPr="00196B51">
              <w:rPr>
                <w:rFonts w:eastAsia="Calibri"/>
                <w:sz w:val="28"/>
                <w:szCs w:val="28"/>
                <w:lang w:eastAsia="en-US"/>
              </w:rPr>
              <w:t>Фонда содействия реформированию жилищно-коммунального хозяйства в сумме</w:t>
            </w:r>
            <w:r w:rsidRPr="00196B51">
              <w:rPr>
                <w:rFonts w:eastAsia="Calibri"/>
                <w:sz w:val="28"/>
                <w:szCs w:val="28"/>
                <w:lang w:eastAsia="en-US"/>
              </w:rPr>
              <w:br/>
              <w:t>982 174,05 рублей;</w:t>
            </w:r>
          </w:p>
          <w:p w:rsidR="002D29CA" w:rsidRPr="00972767" w:rsidRDefault="002D29CA" w:rsidP="002D29CA">
            <w:pPr>
              <w:autoSpaceDE w:val="0"/>
              <w:autoSpaceDN w:val="0"/>
              <w:adjustRightInd w:val="0"/>
              <w:jc w:val="both"/>
              <w:rPr>
                <w:rFonts w:eastAsia="Calibri"/>
                <w:sz w:val="28"/>
                <w:szCs w:val="28"/>
                <w:lang w:eastAsia="en-US"/>
              </w:rPr>
            </w:pPr>
            <w:r w:rsidRPr="00196B51">
              <w:rPr>
                <w:rFonts w:eastAsia="Calibri"/>
                <w:sz w:val="28"/>
                <w:szCs w:val="28"/>
                <w:lang w:eastAsia="en-US"/>
              </w:rPr>
              <w:t xml:space="preserve">бюджета Ставропольского края в сумме </w:t>
            </w:r>
            <w:r w:rsidRPr="00196B51">
              <w:rPr>
                <w:rFonts w:eastAsia="Calibri"/>
                <w:sz w:val="28"/>
                <w:szCs w:val="28"/>
                <w:lang w:eastAsia="en-US"/>
              </w:rPr>
              <w:lastRenderedPageBreak/>
              <w:t>598 233,28 рублей;</w:t>
            </w:r>
          </w:p>
          <w:p w:rsidR="002D29CA" w:rsidRDefault="002D29CA" w:rsidP="002D29CA">
            <w:pPr>
              <w:autoSpaceDE w:val="0"/>
              <w:autoSpaceDN w:val="0"/>
              <w:adjustRightInd w:val="0"/>
              <w:jc w:val="both"/>
              <w:rPr>
                <w:rFonts w:eastAsia="Calibri"/>
                <w:sz w:val="28"/>
                <w:szCs w:val="28"/>
                <w:lang w:eastAsia="en-US"/>
              </w:rPr>
            </w:pPr>
            <w:r w:rsidRPr="00972767">
              <w:rPr>
                <w:rFonts w:eastAsia="Calibri"/>
                <w:sz w:val="28"/>
                <w:szCs w:val="28"/>
                <w:lang w:eastAsia="en-US"/>
              </w:rPr>
              <w:t>бюджета города Ставрополя в сумме</w:t>
            </w:r>
            <w:r w:rsidRPr="00972767">
              <w:rPr>
                <w:rFonts w:eastAsia="Calibri"/>
                <w:sz w:val="28"/>
                <w:szCs w:val="28"/>
                <w:lang w:eastAsia="en-US"/>
              </w:rPr>
              <w:br/>
              <w:t>6 944,67 рублей.</w:t>
            </w:r>
          </w:p>
          <w:p w:rsidR="003C24F1" w:rsidRPr="00972767" w:rsidRDefault="003C24F1" w:rsidP="002D29CA">
            <w:pPr>
              <w:autoSpaceDE w:val="0"/>
              <w:autoSpaceDN w:val="0"/>
              <w:adjustRightInd w:val="0"/>
              <w:jc w:val="both"/>
              <w:rPr>
                <w:rFonts w:eastAsia="Calibri"/>
                <w:sz w:val="28"/>
                <w:szCs w:val="28"/>
                <w:lang w:eastAsia="en-US"/>
              </w:rPr>
            </w:pPr>
          </w:p>
          <w:p w:rsidR="002D29CA" w:rsidRPr="00972767" w:rsidRDefault="001D7D78" w:rsidP="002D29CA">
            <w:pPr>
              <w:autoSpaceDE w:val="0"/>
              <w:autoSpaceDN w:val="0"/>
              <w:adjustRightInd w:val="0"/>
              <w:jc w:val="both"/>
              <w:rPr>
                <w:rFonts w:eastAsia="Calibri"/>
                <w:sz w:val="28"/>
                <w:szCs w:val="28"/>
                <w:lang w:eastAsia="en-US"/>
              </w:rPr>
            </w:pPr>
            <w:r>
              <w:rPr>
                <w:rFonts w:eastAsia="Calibri"/>
                <w:sz w:val="28"/>
                <w:szCs w:val="28"/>
                <w:lang w:eastAsia="en-US"/>
              </w:rPr>
              <w:t>с</w:t>
            </w:r>
            <w:r w:rsidR="003C24F1">
              <w:rPr>
                <w:rFonts w:eastAsia="Calibri"/>
                <w:sz w:val="28"/>
                <w:szCs w:val="28"/>
                <w:lang w:eastAsia="en-US"/>
              </w:rPr>
              <w:t>окращение площади аварийного жилищного фонда с</w:t>
            </w:r>
            <w:r w:rsidR="008864F0">
              <w:rPr>
                <w:rFonts w:eastAsia="Calibri"/>
                <w:sz w:val="28"/>
                <w:szCs w:val="28"/>
                <w:lang w:eastAsia="en-US"/>
              </w:rPr>
              <w:t xml:space="preserve"> 3158,8 </w:t>
            </w:r>
            <w:proofErr w:type="spellStart"/>
            <w:r w:rsidR="008864F0">
              <w:rPr>
                <w:rFonts w:eastAsia="Calibri"/>
                <w:sz w:val="28"/>
                <w:szCs w:val="28"/>
                <w:lang w:eastAsia="en-US"/>
              </w:rPr>
              <w:t>кв.м</w:t>
            </w:r>
            <w:proofErr w:type="spellEnd"/>
            <w:r w:rsidR="008864F0">
              <w:rPr>
                <w:rFonts w:eastAsia="Calibri"/>
                <w:sz w:val="28"/>
                <w:szCs w:val="28"/>
                <w:lang w:eastAsia="en-US"/>
              </w:rPr>
              <w:t xml:space="preserve"> до</w:t>
            </w:r>
            <w:r w:rsidR="00B969A7">
              <w:rPr>
                <w:rFonts w:eastAsia="Calibri"/>
                <w:sz w:val="28"/>
                <w:szCs w:val="28"/>
                <w:lang w:eastAsia="en-US"/>
              </w:rPr>
              <w:t xml:space="preserve"> 3126,3 </w:t>
            </w:r>
            <w:proofErr w:type="spellStart"/>
            <w:r w:rsidR="00B969A7">
              <w:rPr>
                <w:rFonts w:eastAsia="Calibri"/>
                <w:sz w:val="28"/>
                <w:szCs w:val="28"/>
                <w:lang w:eastAsia="en-US"/>
              </w:rPr>
              <w:t>кв.м</w:t>
            </w:r>
            <w:proofErr w:type="spellEnd"/>
            <w:r>
              <w:rPr>
                <w:rFonts w:eastAsia="Calibri"/>
                <w:sz w:val="28"/>
                <w:szCs w:val="28"/>
                <w:lang w:eastAsia="en-US"/>
              </w:rPr>
              <w:t xml:space="preserve"> </w:t>
            </w:r>
          </w:p>
          <w:p w:rsidR="002D29CA" w:rsidRPr="00196B51" w:rsidRDefault="002D29CA" w:rsidP="002D29CA">
            <w:pPr>
              <w:ind w:firstLine="7"/>
              <w:jc w:val="both"/>
              <w:rPr>
                <w:sz w:val="28"/>
                <w:szCs w:val="28"/>
              </w:rPr>
            </w:pPr>
          </w:p>
        </w:tc>
      </w:tr>
    </w:tbl>
    <w:p w:rsidR="00196B51" w:rsidRPr="00E178EA" w:rsidRDefault="00196B51" w:rsidP="00E178EA">
      <w:pPr>
        <w:pStyle w:val="aa"/>
        <w:numPr>
          <w:ilvl w:val="0"/>
          <w:numId w:val="17"/>
        </w:numPr>
        <w:jc w:val="center"/>
        <w:rPr>
          <w:rFonts w:eastAsia="Calibri"/>
          <w:sz w:val="28"/>
          <w:szCs w:val="28"/>
          <w:lang w:eastAsia="en-US"/>
        </w:rPr>
      </w:pPr>
      <w:r w:rsidRPr="00E178EA">
        <w:rPr>
          <w:rFonts w:eastAsia="Calibri"/>
          <w:sz w:val="28"/>
          <w:szCs w:val="28"/>
          <w:lang w:eastAsia="en-US"/>
        </w:rPr>
        <w:t xml:space="preserve">Общая характеристика текущего состояния сферы реализации </w:t>
      </w:r>
    </w:p>
    <w:p w:rsidR="00196B51" w:rsidRPr="00196B51" w:rsidRDefault="00196B51" w:rsidP="00196B51">
      <w:pPr>
        <w:contextualSpacing/>
        <w:jc w:val="center"/>
        <w:rPr>
          <w:rFonts w:eastAsia="Calibri"/>
          <w:sz w:val="28"/>
          <w:szCs w:val="28"/>
          <w:lang w:eastAsia="en-US"/>
        </w:rPr>
      </w:pPr>
      <w:r w:rsidRPr="00196B51">
        <w:rPr>
          <w:rFonts w:eastAsia="Calibri"/>
          <w:sz w:val="28"/>
          <w:szCs w:val="28"/>
          <w:lang w:eastAsia="en-US"/>
        </w:rPr>
        <w:t>Подпрограммы и прогноз ее развития</w:t>
      </w:r>
    </w:p>
    <w:p w:rsidR="00196B51" w:rsidRPr="00196B51" w:rsidRDefault="00196B51" w:rsidP="00196B51">
      <w:pPr>
        <w:spacing w:line="228" w:lineRule="auto"/>
        <w:contextualSpacing/>
        <w:jc w:val="both"/>
        <w:rPr>
          <w:rFonts w:eastAsia="Calibri"/>
          <w:sz w:val="28"/>
          <w:szCs w:val="28"/>
          <w:lang w:eastAsia="en-US"/>
        </w:rPr>
      </w:pPr>
    </w:p>
    <w:p w:rsidR="00196B51" w:rsidRPr="00196B51" w:rsidRDefault="00196B51" w:rsidP="00196B51">
      <w:pPr>
        <w:ind w:firstLine="709"/>
        <w:contextualSpacing/>
        <w:jc w:val="both"/>
        <w:rPr>
          <w:rFonts w:eastAsia="Calibri"/>
          <w:sz w:val="28"/>
          <w:szCs w:val="28"/>
          <w:lang w:eastAsia="en-US"/>
        </w:rPr>
      </w:pPr>
      <w:r w:rsidRPr="00196B51">
        <w:rPr>
          <w:rFonts w:eastAsia="Calibri"/>
          <w:sz w:val="28"/>
          <w:szCs w:val="28"/>
          <w:lang w:eastAsia="en-US"/>
        </w:rPr>
        <w:t>Решением проблемы аварийного жилищного фонда является выделение бюджетных средств всех уровней на переселение граждан из аварийного жилищного фонда, поскольку большинство проживающих в аварийных домах граждан не в состоянии в настоящее время самостоятельно приобрести или получить на условиях найма жилье удовлетворительного качества. Граждане, проживающие в аварийном жилищном фонде, постоянно подвергаются опасности. Аварийный жилищный фонд ухудшает внешний облик города Ставрополя, сдерживает развитие его инженерной инфраструктуры, снижает инвестиционную привлекательность города Ставрополя.</w:t>
      </w:r>
    </w:p>
    <w:p w:rsidR="00196B51" w:rsidRPr="00196B51" w:rsidRDefault="00196B51" w:rsidP="00196B51">
      <w:pPr>
        <w:ind w:firstLine="709"/>
        <w:contextualSpacing/>
        <w:jc w:val="both"/>
        <w:rPr>
          <w:rFonts w:eastAsia="Calibri"/>
          <w:sz w:val="28"/>
          <w:szCs w:val="28"/>
          <w:lang w:eastAsia="en-US"/>
        </w:rPr>
      </w:pPr>
      <w:r w:rsidRPr="00196B51">
        <w:rPr>
          <w:rFonts w:eastAsia="Calibri"/>
          <w:sz w:val="28"/>
          <w:szCs w:val="28"/>
          <w:lang w:eastAsia="en-US"/>
        </w:rPr>
        <w:t>Город Ставрополь не имеет финансовой возможности решить проблему переселения граждан из аварийного жилищного фонда без привлечения дополнительных средств.</w:t>
      </w:r>
    </w:p>
    <w:p w:rsidR="00196B51" w:rsidRPr="00196B51" w:rsidRDefault="00196B51" w:rsidP="00D13C9B">
      <w:pPr>
        <w:autoSpaceDE w:val="0"/>
        <w:autoSpaceDN w:val="0"/>
        <w:adjustRightInd w:val="0"/>
        <w:ind w:firstLine="709"/>
        <w:jc w:val="both"/>
        <w:rPr>
          <w:sz w:val="28"/>
          <w:szCs w:val="28"/>
        </w:rPr>
      </w:pPr>
      <w:r w:rsidRPr="00196B51">
        <w:rPr>
          <w:sz w:val="28"/>
          <w:szCs w:val="28"/>
        </w:rPr>
        <w:t>В городе Ставрополе на протяжении нескольких последних лет ведется планомерная последовательная работа по ликвидации аварийного жилищного фонда путем участия в краевых адресных программах и реализации муниципальных программ по переселению граждан, в результате деятельности которых оказалось возможным переселить граждан</w:t>
      </w:r>
      <w:r w:rsidR="00D13C9B" w:rsidRPr="00D13C9B">
        <w:rPr>
          <w:sz w:val="28"/>
          <w:szCs w:val="28"/>
        </w:rPr>
        <w:t xml:space="preserve"> </w:t>
      </w:r>
      <w:r w:rsidRPr="00196B51">
        <w:rPr>
          <w:sz w:val="28"/>
          <w:szCs w:val="28"/>
        </w:rPr>
        <w:t>из</w:t>
      </w:r>
      <w:r w:rsidR="00D13C9B" w:rsidRPr="00D13C9B">
        <w:rPr>
          <w:sz w:val="28"/>
          <w:szCs w:val="28"/>
        </w:rPr>
        <w:t xml:space="preserve">                         </w:t>
      </w:r>
      <w:r w:rsidRPr="00196B51">
        <w:rPr>
          <w:sz w:val="28"/>
          <w:szCs w:val="28"/>
        </w:rPr>
        <w:t>29 аварийных многоквартирных домов, расположенных на территории города</w:t>
      </w:r>
    </w:p>
    <w:p w:rsidR="00196B51" w:rsidRPr="00196B51" w:rsidRDefault="00196B51" w:rsidP="00196B51">
      <w:pPr>
        <w:autoSpaceDE w:val="0"/>
        <w:autoSpaceDN w:val="0"/>
        <w:adjustRightInd w:val="0"/>
        <w:jc w:val="both"/>
        <w:rPr>
          <w:sz w:val="28"/>
          <w:szCs w:val="28"/>
        </w:rPr>
      </w:pPr>
      <w:r w:rsidRPr="00196B51">
        <w:rPr>
          <w:sz w:val="28"/>
          <w:szCs w:val="28"/>
        </w:rPr>
        <w:t>Ставрополя.</w:t>
      </w:r>
    </w:p>
    <w:p w:rsidR="00196B51" w:rsidRPr="00196B51" w:rsidRDefault="00196B51" w:rsidP="00196B51">
      <w:pPr>
        <w:autoSpaceDE w:val="0"/>
        <w:autoSpaceDN w:val="0"/>
        <w:adjustRightInd w:val="0"/>
        <w:ind w:firstLine="709"/>
        <w:jc w:val="both"/>
        <w:rPr>
          <w:sz w:val="28"/>
          <w:szCs w:val="28"/>
        </w:rPr>
      </w:pPr>
      <w:r w:rsidRPr="00196B51">
        <w:rPr>
          <w:sz w:val="28"/>
          <w:szCs w:val="28"/>
        </w:rPr>
        <w:t>В ходе реализации мероприятий Подпрограммы будет осуществляться работа по ликвидации аварийного жилищного фонда на территории города Ставрополя.</w:t>
      </w:r>
    </w:p>
    <w:p w:rsidR="00196B51" w:rsidRPr="00196B51" w:rsidRDefault="00196B51" w:rsidP="00196B51">
      <w:pPr>
        <w:spacing w:line="228" w:lineRule="auto"/>
        <w:ind w:firstLine="709"/>
        <w:contextualSpacing/>
        <w:jc w:val="both"/>
        <w:rPr>
          <w:rFonts w:eastAsia="Calibri"/>
          <w:sz w:val="28"/>
          <w:szCs w:val="28"/>
          <w:lang w:eastAsia="en-US"/>
        </w:rPr>
      </w:pPr>
      <w:r w:rsidRPr="00196B51">
        <w:rPr>
          <w:rFonts w:eastAsia="Calibri"/>
          <w:sz w:val="28"/>
          <w:szCs w:val="28"/>
          <w:lang w:eastAsia="en-US"/>
        </w:rPr>
        <w:t>Подпрограмма направлена на обеспечение прав граждан на безопасные и благоприятные условия проживания.</w:t>
      </w:r>
    </w:p>
    <w:p w:rsidR="00196B51" w:rsidRPr="00196B51" w:rsidRDefault="00196B51" w:rsidP="00196B51">
      <w:pPr>
        <w:autoSpaceDE w:val="0"/>
        <w:autoSpaceDN w:val="0"/>
        <w:adjustRightInd w:val="0"/>
        <w:ind w:firstLine="708"/>
        <w:jc w:val="both"/>
        <w:rPr>
          <w:sz w:val="28"/>
          <w:szCs w:val="28"/>
        </w:rPr>
      </w:pPr>
      <w:r w:rsidRPr="00196B51">
        <w:rPr>
          <w:sz w:val="28"/>
          <w:szCs w:val="28"/>
        </w:rPr>
        <w:t>Реализация Подпрограммы и выполнение ее мероприятий позволит:</w:t>
      </w:r>
    </w:p>
    <w:p w:rsidR="00196B51" w:rsidRPr="00196B51" w:rsidRDefault="00196B51" w:rsidP="00196B51">
      <w:pPr>
        <w:ind w:firstLine="708"/>
        <w:jc w:val="both"/>
        <w:rPr>
          <w:rFonts w:eastAsia="Calibri"/>
          <w:sz w:val="28"/>
          <w:szCs w:val="28"/>
          <w:lang w:eastAsia="en-US"/>
        </w:rPr>
      </w:pPr>
      <w:r w:rsidRPr="00196B51">
        <w:rPr>
          <w:rFonts w:eastAsia="Calibri"/>
          <w:sz w:val="28"/>
          <w:szCs w:val="28"/>
          <w:lang w:eastAsia="en-US"/>
        </w:rPr>
        <w:t>переселить 2 граждан из 1 жилого помещения</w:t>
      </w:r>
      <w:r w:rsidR="00BD138F">
        <w:rPr>
          <w:rFonts w:eastAsia="Calibri"/>
          <w:sz w:val="28"/>
          <w:szCs w:val="28"/>
          <w:lang w:eastAsia="en-US"/>
        </w:rPr>
        <w:t>, общей площадью                    32,50 кв.м,</w:t>
      </w:r>
      <w:r w:rsidRPr="00196B51">
        <w:rPr>
          <w:rFonts w:eastAsia="Calibri"/>
          <w:sz w:val="28"/>
          <w:szCs w:val="28"/>
          <w:lang w:eastAsia="en-US"/>
        </w:rPr>
        <w:t xml:space="preserve"> аварийного многоквартирного дома</w:t>
      </w:r>
      <w:r w:rsidR="00BD138F">
        <w:rPr>
          <w:rFonts w:eastAsia="Calibri"/>
          <w:sz w:val="28"/>
          <w:szCs w:val="28"/>
          <w:lang w:eastAsia="en-US"/>
        </w:rPr>
        <w:t xml:space="preserve">, общей площадью 541 </w:t>
      </w:r>
      <w:r w:rsidRPr="00196B51">
        <w:rPr>
          <w:rFonts w:eastAsia="Calibri"/>
          <w:sz w:val="28"/>
          <w:szCs w:val="28"/>
          <w:lang w:eastAsia="en-US"/>
        </w:rPr>
        <w:t>кв. м;</w:t>
      </w:r>
    </w:p>
    <w:p w:rsidR="00196B51" w:rsidRPr="00196B51" w:rsidRDefault="00196B51" w:rsidP="00196B51">
      <w:pPr>
        <w:ind w:firstLine="708"/>
        <w:jc w:val="both"/>
        <w:rPr>
          <w:rFonts w:eastAsia="Calibri"/>
          <w:sz w:val="28"/>
          <w:szCs w:val="28"/>
          <w:lang w:eastAsia="en-US"/>
        </w:rPr>
      </w:pPr>
      <w:r w:rsidRPr="00196B51">
        <w:rPr>
          <w:rFonts w:eastAsia="Calibri"/>
          <w:sz w:val="28"/>
          <w:szCs w:val="28"/>
          <w:lang w:eastAsia="en-US"/>
        </w:rPr>
        <w:t>улучшить внешний облик города Ставрополя;</w:t>
      </w:r>
    </w:p>
    <w:p w:rsidR="00196B51" w:rsidRPr="00196B51" w:rsidRDefault="00196B51" w:rsidP="00196B51">
      <w:pPr>
        <w:ind w:firstLine="708"/>
        <w:jc w:val="both"/>
        <w:rPr>
          <w:rFonts w:eastAsia="Calibri"/>
          <w:sz w:val="28"/>
          <w:szCs w:val="28"/>
          <w:lang w:eastAsia="en-US"/>
        </w:rPr>
      </w:pPr>
      <w:r w:rsidRPr="00196B51">
        <w:rPr>
          <w:rFonts w:eastAsia="Calibri"/>
          <w:sz w:val="28"/>
          <w:szCs w:val="28"/>
          <w:lang w:eastAsia="en-US"/>
        </w:rPr>
        <w:t>повысить инвестиционную привлекательность города Ставрополя.</w:t>
      </w:r>
    </w:p>
    <w:p w:rsidR="00196B51" w:rsidRPr="00196B51" w:rsidRDefault="00196B51" w:rsidP="00196B51">
      <w:pPr>
        <w:ind w:firstLine="708"/>
        <w:jc w:val="both"/>
        <w:rPr>
          <w:rFonts w:eastAsia="Calibri"/>
          <w:sz w:val="28"/>
          <w:szCs w:val="28"/>
          <w:lang w:eastAsia="en-US"/>
        </w:rPr>
      </w:pPr>
      <w:r w:rsidRPr="00196B51">
        <w:rPr>
          <w:rFonts w:eastAsia="Calibri"/>
          <w:sz w:val="28"/>
          <w:szCs w:val="28"/>
          <w:lang w:eastAsia="en-US"/>
        </w:rPr>
        <w:t xml:space="preserve">В случае изменения состояния сферы реализации Подпрограммы в связи с изменением действующего жилищного законодательства Российской Федерации, уменьшением объемов финансирования, реализация Подпрограммы обретет социальные, финансово-экономические и прочие </w:t>
      </w:r>
      <w:r w:rsidRPr="00196B51">
        <w:rPr>
          <w:rFonts w:eastAsia="Calibri"/>
          <w:sz w:val="28"/>
          <w:szCs w:val="28"/>
          <w:lang w:eastAsia="en-US"/>
        </w:rPr>
        <w:lastRenderedPageBreak/>
        <w:t>риски, выражающиеся в невыполнении мероприятий Подпрограммы и недостижении ожидаемых результатов.</w:t>
      </w:r>
    </w:p>
    <w:p w:rsidR="00196B51" w:rsidRPr="00196B51" w:rsidRDefault="00196B51" w:rsidP="00196B51">
      <w:pPr>
        <w:contextualSpacing/>
        <w:rPr>
          <w:rFonts w:eastAsia="Calibri"/>
          <w:sz w:val="28"/>
          <w:szCs w:val="28"/>
          <w:lang w:eastAsia="en-US"/>
        </w:rPr>
      </w:pPr>
    </w:p>
    <w:p w:rsidR="00196B51" w:rsidRPr="00E178EA" w:rsidRDefault="00E178EA" w:rsidP="00E178EA">
      <w:pPr>
        <w:pStyle w:val="aa"/>
        <w:numPr>
          <w:ilvl w:val="0"/>
          <w:numId w:val="17"/>
        </w:numPr>
        <w:jc w:val="center"/>
        <w:rPr>
          <w:rFonts w:eastAsia="Calibri"/>
          <w:sz w:val="28"/>
          <w:szCs w:val="28"/>
          <w:lang w:eastAsia="en-US"/>
        </w:rPr>
      </w:pPr>
      <w:r>
        <w:rPr>
          <w:rFonts w:eastAsia="Calibri"/>
          <w:sz w:val="28"/>
          <w:szCs w:val="28"/>
          <w:lang w:eastAsia="en-US"/>
        </w:rPr>
        <w:t>З</w:t>
      </w:r>
      <w:r w:rsidR="00196B51" w:rsidRPr="00E178EA">
        <w:rPr>
          <w:rFonts w:eastAsia="Calibri"/>
          <w:sz w:val="28"/>
          <w:szCs w:val="28"/>
          <w:lang w:eastAsia="en-US"/>
        </w:rPr>
        <w:t>адачи Подпрограммы</w:t>
      </w:r>
    </w:p>
    <w:p w:rsidR="00196B51" w:rsidRPr="00196B51" w:rsidRDefault="00196B51" w:rsidP="00196B51">
      <w:pPr>
        <w:contextualSpacing/>
        <w:jc w:val="both"/>
        <w:rPr>
          <w:rFonts w:eastAsia="Calibri"/>
          <w:sz w:val="28"/>
          <w:szCs w:val="28"/>
          <w:lang w:eastAsia="en-US"/>
        </w:rPr>
      </w:pPr>
    </w:p>
    <w:p w:rsidR="00196B51" w:rsidRPr="00196B51" w:rsidRDefault="00196B51" w:rsidP="00196B51">
      <w:pPr>
        <w:ind w:firstLine="709"/>
        <w:contextualSpacing/>
        <w:jc w:val="both"/>
        <w:rPr>
          <w:rFonts w:eastAsia="Calibri"/>
          <w:sz w:val="28"/>
          <w:szCs w:val="28"/>
          <w:lang w:eastAsia="en-US"/>
        </w:rPr>
      </w:pPr>
      <w:r w:rsidRPr="00196B51">
        <w:rPr>
          <w:rFonts w:eastAsia="Calibri"/>
          <w:sz w:val="28"/>
          <w:szCs w:val="28"/>
          <w:lang w:eastAsia="en-US"/>
        </w:rPr>
        <w:t>обеспечение жилищных прав собственников, проживающих в жилых помещениях, находящихся в аварийных многоквартирных домах.</w:t>
      </w:r>
    </w:p>
    <w:p w:rsidR="00196B51" w:rsidRPr="00196B51" w:rsidRDefault="00196B51" w:rsidP="00196B51">
      <w:pPr>
        <w:contextualSpacing/>
        <w:jc w:val="center"/>
        <w:rPr>
          <w:rFonts w:eastAsia="Calibri"/>
          <w:sz w:val="28"/>
          <w:szCs w:val="28"/>
          <w:lang w:eastAsia="en-US"/>
        </w:rPr>
      </w:pPr>
    </w:p>
    <w:p w:rsidR="00196B51" w:rsidRPr="00E178EA" w:rsidRDefault="00196B51" w:rsidP="00E178EA">
      <w:pPr>
        <w:pStyle w:val="aa"/>
        <w:numPr>
          <w:ilvl w:val="0"/>
          <w:numId w:val="17"/>
        </w:numPr>
        <w:jc w:val="center"/>
        <w:rPr>
          <w:rFonts w:eastAsia="Calibri"/>
          <w:sz w:val="28"/>
          <w:szCs w:val="28"/>
          <w:lang w:eastAsia="en-US"/>
        </w:rPr>
      </w:pPr>
      <w:r w:rsidRPr="00E178EA">
        <w:rPr>
          <w:rFonts w:eastAsia="Calibri"/>
          <w:sz w:val="28"/>
          <w:szCs w:val="28"/>
          <w:lang w:eastAsia="en-US"/>
        </w:rPr>
        <w:t>Сроки реализации Подпрограммы</w:t>
      </w:r>
    </w:p>
    <w:p w:rsidR="00196B51" w:rsidRPr="00196B51" w:rsidRDefault="00196B51" w:rsidP="00196B51">
      <w:pPr>
        <w:contextualSpacing/>
        <w:jc w:val="both"/>
        <w:rPr>
          <w:rFonts w:eastAsia="Calibri"/>
          <w:sz w:val="28"/>
          <w:szCs w:val="28"/>
          <w:lang w:eastAsia="en-US"/>
        </w:rPr>
      </w:pPr>
    </w:p>
    <w:p w:rsidR="00196B51" w:rsidRPr="00196B51" w:rsidRDefault="00196B51" w:rsidP="00196B51">
      <w:pPr>
        <w:ind w:firstLine="708"/>
        <w:contextualSpacing/>
        <w:jc w:val="both"/>
        <w:rPr>
          <w:rFonts w:eastAsia="Calibri"/>
          <w:sz w:val="28"/>
          <w:szCs w:val="28"/>
          <w:lang w:eastAsia="en-US"/>
        </w:rPr>
      </w:pPr>
      <w:r w:rsidRPr="00196B51">
        <w:rPr>
          <w:rFonts w:eastAsia="Calibri"/>
          <w:sz w:val="28"/>
          <w:szCs w:val="28"/>
          <w:lang w:eastAsia="en-US"/>
        </w:rPr>
        <w:t>Реализация Подпрограммы рассчитана на 2020 год.</w:t>
      </w:r>
    </w:p>
    <w:p w:rsidR="00196B51" w:rsidRPr="00196B51" w:rsidRDefault="00196B51" w:rsidP="00196B51">
      <w:pPr>
        <w:contextualSpacing/>
        <w:jc w:val="both"/>
        <w:rPr>
          <w:rFonts w:eastAsia="Calibri"/>
          <w:sz w:val="28"/>
          <w:szCs w:val="28"/>
          <w:lang w:eastAsia="en-US"/>
        </w:rPr>
      </w:pPr>
    </w:p>
    <w:p w:rsidR="00196B51" w:rsidRPr="00E178EA" w:rsidRDefault="00196B51" w:rsidP="00E178EA">
      <w:pPr>
        <w:pStyle w:val="aa"/>
        <w:numPr>
          <w:ilvl w:val="0"/>
          <w:numId w:val="17"/>
        </w:numPr>
        <w:autoSpaceDE w:val="0"/>
        <w:autoSpaceDN w:val="0"/>
        <w:adjustRightInd w:val="0"/>
        <w:jc w:val="center"/>
        <w:outlineLvl w:val="1"/>
        <w:rPr>
          <w:sz w:val="28"/>
          <w:szCs w:val="28"/>
        </w:rPr>
      </w:pPr>
      <w:r w:rsidRPr="00E178EA">
        <w:rPr>
          <w:sz w:val="28"/>
          <w:szCs w:val="28"/>
        </w:rPr>
        <w:t>Перечень и общая характеристика мероприятий Подпрограммы</w:t>
      </w:r>
    </w:p>
    <w:p w:rsidR="00196B51" w:rsidRPr="00196B51" w:rsidRDefault="00196B51" w:rsidP="00196B51">
      <w:pPr>
        <w:autoSpaceDE w:val="0"/>
        <w:autoSpaceDN w:val="0"/>
        <w:adjustRightInd w:val="0"/>
        <w:contextualSpacing/>
        <w:jc w:val="both"/>
        <w:rPr>
          <w:sz w:val="20"/>
          <w:szCs w:val="20"/>
        </w:rPr>
      </w:pPr>
    </w:p>
    <w:p w:rsidR="00196B51" w:rsidRPr="00D13C9B" w:rsidRDefault="00196B51" w:rsidP="00E178EA">
      <w:pPr>
        <w:autoSpaceDE w:val="0"/>
        <w:autoSpaceDN w:val="0"/>
        <w:adjustRightInd w:val="0"/>
        <w:ind w:firstLine="709"/>
        <w:contextualSpacing/>
        <w:jc w:val="both"/>
        <w:rPr>
          <w:sz w:val="28"/>
          <w:szCs w:val="28"/>
        </w:rPr>
      </w:pPr>
      <w:r w:rsidRPr="00D13C9B">
        <w:rPr>
          <w:sz w:val="28"/>
          <w:szCs w:val="28"/>
        </w:rPr>
        <w:t>Перечень</w:t>
      </w:r>
      <w:r w:rsidR="00E178EA" w:rsidRPr="00D13C9B">
        <w:rPr>
          <w:sz w:val="28"/>
          <w:szCs w:val="28"/>
        </w:rPr>
        <w:t xml:space="preserve"> и </w:t>
      </w:r>
      <w:r w:rsidRPr="00D13C9B">
        <w:rPr>
          <w:sz w:val="28"/>
          <w:szCs w:val="28"/>
        </w:rPr>
        <w:t>общая характеристика мероприятий Подпрограммы</w:t>
      </w:r>
      <w:r w:rsidR="00E178EA" w:rsidRPr="00D13C9B">
        <w:rPr>
          <w:sz w:val="28"/>
          <w:szCs w:val="28"/>
        </w:rPr>
        <w:t xml:space="preserve"> </w:t>
      </w:r>
      <w:r w:rsidRPr="00D13C9B">
        <w:rPr>
          <w:sz w:val="28"/>
          <w:szCs w:val="28"/>
        </w:rPr>
        <w:t>приведены в прило</w:t>
      </w:r>
      <w:r w:rsidR="00E178EA" w:rsidRPr="00D13C9B">
        <w:rPr>
          <w:sz w:val="28"/>
          <w:szCs w:val="28"/>
        </w:rPr>
        <w:t xml:space="preserve">жении </w:t>
      </w:r>
      <w:r w:rsidR="001024AC">
        <w:rPr>
          <w:sz w:val="28"/>
          <w:szCs w:val="28"/>
        </w:rPr>
        <w:t>3</w:t>
      </w:r>
      <w:r w:rsidRPr="00D13C9B">
        <w:rPr>
          <w:sz w:val="28"/>
          <w:szCs w:val="28"/>
        </w:rPr>
        <w:t xml:space="preserve"> к Программе.</w:t>
      </w:r>
    </w:p>
    <w:p w:rsidR="00196B51" w:rsidRPr="00196B51" w:rsidRDefault="00196B51" w:rsidP="00196B51">
      <w:pPr>
        <w:ind w:firstLine="708"/>
        <w:jc w:val="both"/>
        <w:rPr>
          <w:rFonts w:eastAsia="Calibri"/>
          <w:sz w:val="28"/>
          <w:szCs w:val="28"/>
          <w:lang w:eastAsia="en-US"/>
        </w:rPr>
      </w:pPr>
      <w:r w:rsidRPr="00196B51">
        <w:rPr>
          <w:rFonts w:eastAsia="Calibri"/>
          <w:sz w:val="28"/>
          <w:szCs w:val="28"/>
          <w:lang w:eastAsia="en-US"/>
        </w:rPr>
        <w:t>В случае изменения состояния сферы реализации Подпрограммы в связи с изменением действующего жилищного законодательства Российской Федерации, уменьшением объемов финансирования, реализация Подпрограммы обретет социальные, финансово-экономические и прочие риски, выражающиеся в невыполнении мероприятий Подпрограммы и недостижении ожидаемых результатов.</w:t>
      </w:r>
    </w:p>
    <w:p w:rsidR="00196B51" w:rsidRPr="00196B51" w:rsidRDefault="00196B51" w:rsidP="00196B51">
      <w:pPr>
        <w:autoSpaceDE w:val="0"/>
        <w:autoSpaceDN w:val="0"/>
        <w:adjustRightInd w:val="0"/>
        <w:contextualSpacing/>
        <w:jc w:val="center"/>
        <w:outlineLvl w:val="1"/>
        <w:rPr>
          <w:sz w:val="22"/>
          <w:szCs w:val="28"/>
        </w:rPr>
      </w:pPr>
    </w:p>
    <w:p w:rsidR="00196B51" w:rsidRPr="00E178EA" w:rsidRDefault="00196B51" w:rsidP="00E178EA">
      <w:pPr>
        <w:pStyle w:val="aa"/>
        <w:numPr>
          <w:ilvl w:val="0"/>
          <w:numId w:val="17"/>
        </w:numPr>
        <w:autoSpaceDE w:val="0"/>
        <w:autoSpaceDN w:val="0"/>
        <w:adjustRightInd w:val="0"/>
        <w:jc w:val="center"/>
        <w:outlineLvl w:val="1"/>
        <w:rPr>
          <w:sz w:val="28"/>
          <w:szCs w:val="28"/>
        </w:rPr>
      </w:pPr>
      <w:r w:rsidRPr="00E178EA">
        <w:rPr>
          <w:sz w:val="28"/>
          <w:szCs w:val="28"/>
        </w:rPr>
        <w:t>Ресурсное обеспечение Подпрограммы</w:t>
      </w:r>
    </w:p>
    <w:p w:rsidR="00196B51" w:rsidRPr="00196B51" w:rsidRDefault="00196B51" w:rsidP="00196B51">
      <w:pPr>
        <w:autoSpaceDE w:val="0"/>
        <w:autoSpaceDN w:val="0"/>
        <w:adjustRightInd w:val="0"/>
        <w:contextualSpacing/>
        <w:jc w:val="both"/>
        <w:rPr>
          <w:sz w:val="22"/>
          <w:szCs w:val="28"/>
        </w:rPr>
      </w:pPr>
    </w:p>
    <w:p w:rsidR="00196B51" w:rsidRPr="00196B51" w:rsidRDefault="00196B51" w:rsidP="00196B51">
      <w:pPr>
        <w:tabs>
          <w:tab w:val="left" w:pos="5995"/>
        </w:tabs>
        <w:ind w:firstLine="709"/>
        <w:jc w:val="both"/>
        <w:rPr>
          <w:rFonts w:eastAsia="Calibri"/>
          <w:sz w:val="28"/>
          <w:szCs w:val="28"/>
          <w:lang w:eastAsia="en-US"/>
        </w:rPr>
      </w:pPr>
      <w:r w:rsidRPr="00196B51">
        <w:rPr>
          <w:rFonts w:eastAsia="Calibri"/>
          <w:sz w:val="28"/>
          <w:szCs w:val="28"/>
          <w:lang w:eastAsia="en-US"/>
        </w:rPr>
        <w:t>Общий объем финансирования Подпрограммы составляет                      1 587 352,00 рублей.</w:t>
      </w:r>
    </w:p>
    <w:p w:rsidR="00196B51" w:rsidRPr="00196B51" w:rsidRDefault="00196B51" w:rsidP="00196B51">
      <w:pPr>
        <w:tabs>
          <w:tab w:val="left" w:pos="5995"/>
        </w:tabs>
        <w:ind w:firstLine="709"/>
        <w:jc w:val="both"/>
        <w:rPr>
          <w:rFonts w:eastAsia="Calibri"/>
          <w:sz w:val="28"/>
          <w:szCs w:val="28"/>
          <w:lang w:eastAsia="en-US"/>
        </w:rPr>
      </w:pPr>
      <w:r w:rsidRPr="00196B51">
        <w:rPr>
          <w:rFonts w:eastAsia="Calibri"/>
          <w:sz w:val="28"/>
          <w:szCs w:val="28"/>
          <w:lang w:eastAsia="en-US"/>
        </w:rPr>
        <w:t>Из них за счет средств:</w:t>
      </w:r>
    </w:p>
    <w:p w:rsidR="00196B51" w:rsidRPr="00196B51" w:rsidRDefault="00196B51" w:rsidP="00196B51">
      <w:pPr>
        <w:tabs>
          <w:tab w:val="left" w:pos="5995"/>
        </w:tabs>
        <w:ind w:firstLine="709"/>
        <w:jc w:val="both"/>
        <w:rPr>
          <w:rFonts w:eastAsia="Calibri"/>
          <w:sz w:val="28"/>
          <w:szCs w:val="28"/>
          <w:lang w:eastAsia="en-US"/>
        </w:rPr>
      </w:pPr>
      <w:r w:rsidRPr="00196B51">
        <w:rPr>
          <w:rFonts w:eastAsia="Calibri"/>
          <w:sz w:val="28"/>
          <w:szCs w:val="28"/>
          <w:lang w:eastAsia="en-US"/>
        </w:rPr>
        <w:t>Фонда содействия реформированию жилищно-коммунального хозяйства в сумме 982 174,05 рублей;</w:t>
      </w:r>
    </w:p>
    <w:p w:rsidR="00196B51" w:rsidRPr="00196B51" w:rsidRDefault="00196B51" w:rsidP="00196B51">
      <w:pPr>
        <w:tabs>
          <w:tab w:val="left" w:pos="5995"/>
        </w:tabs>
        <w:ind w:firstLine="709"/>
        <w:jc w:val="both"/>
        <w:rPr>
          <w:rFonts w:eastAsia="Calibri"/>
          <w:sz w:val="28"/>
          <w:szCs w:val="28"/>
          <w:lang w:eastAsia="en-US"/>
        </w:rPr>
      </w:pPr>
      <w:r w:rsidRPr="00196B51">
        <w:rPr>
          <w:rFonts w:eastAsia="Calibri"/>
          <w:sz w:val="28"/>
          <w:szCs w:val="28"/>
          <w:lang w:eastAsia="en-US"/>
        </w:rPr>
        <w:t>бюджета Ставропольского края в сумме 598 233,28 рублей;</w:t>
      </w:r>
    </w:p>
    <w:p w:rsidR="00196B51" w:rsidRPr="00196B51" w:rsidRDefault="00196B51" w:rsidP="00196B51">
      <w:pPr>
        <w:tabs>
          <w:tab w:val="left" w:pos="5995"/>
        </w:tabs>
        <w:ind w:firstLine="709"/>
        <w:jc w:val="both"/>
        <w:rPr>
          <w:rFonts w:eastAsia="Calibri"/>
          <w:b/>
          <w:sz w:val="28"/>
          <w:szCs w:val="28"/>
          <w:lang w:eastAsia="en-US"/>
        </w:rPr>
      </w:pPr>
      <w:r w:rsidRPr="00196B51">
        <w:rPr>
          <w:rFonts w:eastAsia="Calibri"/>
          <w:sz w:val="28"/>
          <w:szCs w:val="28"/>
          <w:lang w:eastAsia="en-US"/>
        </w:rPr>
        <w:t>бюджета города Ставрополя в сумме 6 944,67 рублей.</w:t>
      </w:r>
    </w:p>
    <w:p w:rsidR="00196B51" w:rsidRPr="00196B51" w:rsidRDefault="00196B51" w:rsidP="00196B51">
      <w:pPr>
        <w:tabs>
          <w:tab w:val="left" w:pos="5995"/>
        </w:tabs>
        <w:ind w:firstLine="709"/>
        <w:jc w:val="both"/>
        <w:rPr>
          <w:rFonts w:eastAsia="Calibri"/>
          <w:sz w:val="28"/>
          <w:szCs w:val="28"/>
          <w:lang w:eastAsia="en-US"/>
        </w:rPr>
      </w:pPr>
      <w:r w:rsidRPr="00196B51">
        <w:rPr>
          <w:rFonts w:eastAsia="Calibri"/>
          <w:sz w:val="28"/>
          <w:szCs w:val="28"/>
          <w:lang w:eastAsia="en-US"/>
        </w:rPr>
        <w:t>Средства Фонда содействия реформированию жилищно-коммунального хозяйства и бюджета Ставропольского края предусмотрены в соответствии</w:t>
      </w:r>
      <w:r w:rsidR="001024AC">
        <w:rPr>
          <w:rFonts w:eastAsia="Calibri"/>
          <w:sz w:val="28"/>
          <w:szCs w:val="28"/>
          <w:lang w:eastAsia="en-US"/>
        </w:rPr>
        <w:t xml:space="preserve"> </w:t>
      </w:r>
      <w:r w:rsidRPr="00196B51">
        <w:rPr>
          <w:rFonts w:eastAsia="Calibri"/>
          <w:sz w:val="28"/>
          <w:szCs w:val="28"/>
          <w:lang w:eastAsia="en-US"/>
        </w:rPr>
        <w:t>с Федеральным законом от 21 июля 2007 г. № 185-ФЗ «О Фонде содействия реформированию жилищно-коммунального хозяйства», постановлением Правительства Ставропольского края от 01 апреля 2019 г. № 126-п</w:t>
      </w:r>
      <w:r w:rsidR="001024AC">
        <w:rPr>
          <w:rFonts w:eastAsia="Calibri"/>
          <w:sz w:val="28"/>
          <w:szCs w:val="28"/>
          <w:lang w:eastAsia="en-US"/>
        </w:rPr>
        <w:t xml:space="preserve">                        </w:t>
      </w:r>
      <w:r w:rsidRPr="00196B51">
        <w:rPr>
          <w:rFonts w:eastAsia="Calibri"/>
          <w:sz w:val="28"/>
          <w:szCs w:val="28"/>
          <w:lang w:eastAsia="en-US"/>
        </w:rPr>
        <w:t>«Об утверждении краевой адресной программы «Переселение граждан из аварийного жилищного фонда в Ставропольском крае в 2019 – 2026 годах».</w:t>
      </w:r>
    </w:p>
    <w:p w:rsidR="00196B51" w:rsidRPr="00196B51" w:rsidRDefault="00196B51" w:rsidP="00196B51">
      <w:pPr>
        <w:autoSpaceDE w:val="0"/>
        <w:autoSpaceDN w:val="0"/>
        <w:adjustRightInd w:val="0"/>
        <w:ind w:firstLine="709"/>
        <w:jc w:val="both"/>
        <w:rPr>
          <w:rFonts w:eastAsia="Calibri"/>
          <w:sz w:val="28"/>
          <w:szCs w:val="28"/>
          <w:lang w:eastAsia="en-US"/>
        </w:rPr>
      </w:pPr>
      <w:r w:rsidRPr="00196B51">
        <w:rPr>
          <w:rFonts w:eastAsia="Calibri"/>
          <w:sz w:val="28"/>
          <w:szCs w:val="28"/>
          <w:lang w:eastAsia="en-US"/>
        </w:rPr>
        <w:t xml:space="preserve">В случае предоставления гражданину, переселяемому из аварийного многоквартирного дома, жилого помещения, общая площадь которого превышает общую площадь ранее занимаемого им жилого помещения в аварийном многоквартирном доме, но не более чем на 20 процентов минимального размера площади квартир (равного соответственно </w:t>
      </w:r>
      <w:r w:rsidR="001024AC">
        <w:rPr>
          <w:rFonts w:eastAsia="Calibri"/>
          <w:sz w:val="28"/>
          <w:szCs w:val="28"/>
          <w:lang w:eastAsia="en-US"/>
        </w:rPr>
        <w:t xml:space="preserve">                              </w:t>
      </w:r>
      <w:r w:rsidRPr="00196B51">
        <w:rPr>
          <w:rFonts w:eastAsia="Calibri"/>
          <w:sz w:val="28"/>
          <w:szCs w:val="28"/>
          <w:lang w:eastAsia="en-US"/>
        </w:rPr>
        <w:t xml:space="preserve">32 кв. м – для однокомнатных квартир, 52 кв. м – для двухкомнатных </w:t>
      </w:r>
      <w:r w:rsidRPr="00196B51">
        <w:rPr>
          <w:rFonts w:eastAsia="Calibri"/>
          <w:sz w:val="28"/>
          <w:szCs w:val="28"/>
          <w:lang w:eastAsia="en-US"/>
        </w:rPr>
        <w:lastRenderedPageBreak/>
        <w:t>квартир,</w:t>
      </w:r>
      <w:r w:rsidR="001024AC">
        <w:rPr>
          <w:rFonts w:eastAsia="Calibri"/>
          <w:sz w:val="28"/>
          <w:szCs w:val="28"/>
          <w:lang w:eastAsia="en-US"/>
        </w:rPr>
        <w:t xml:space="preserve"> </w:t>
      </w:r>
      <w:r w:rsidRPr="00196B51">
        <w:rPr>
          <w:rFonts w:eastAsia="Calibri"/>
          <w:sz w:val="28"/>
          <w:szCs w:val="28"/>
          <w:lang w:eastAsia="en-US"/>
        </w:rPr>
        <w:t>67 кв. м – для трехкомнатных квартир), финансирование расходов на оплату стоимости такого превышения осуществляется за счет средств бюджета Ставропольского края и (или) бюджета города Ставрополя.</w:t>
      </w:r>
    </w:p>
    <w:p w:rsidR="00196B51" w:rsidRPr="00196B51" w:rsidRDefault="00196B51" w:rsidP="00196B51">
      <w:pPr>
        <w:autoSpaceDE w:val="0"/>
        <w:autoSpaceDN w:val="0"/>
        <w:adjustRightInd w:val="0"/>
        <w:ind w:firstLine="709"/>
        <w:jc w:val="both"/>
        <w:rPr>
          <w:rFonts w:eastAsia="Calibri"/>
          <w:sz w:val="28"/>
          <w:szCs w:val="28"/>
          <w:lang w:eastAsia="en-US"/>
        </w:rPr>
      </w:pPr>
      <w:r w:rsidRPr="00196B51">
        <w:rPr>
          <w:rFonts w:eastAsia="Calibri"/>
          <w:sz w:val="28"/>
          <w:szCs w:val="28"/>
          <w:lang w:eastAsia="en-US"/>
        </w:rPr>
        <w:t>В случае предоставления гражданину, переселяемому из аварийного многоквартирного дома, жилого помещения, общая площадь которого превышает общую площадь ранее занимаемого им жилого помещения в аварийном многоквартирном доме более чем на 20 процентов минимального размера рекомендуемой площади квартир, финансирование расходов на оплату стоимости такого превышения осуществляется исключительно за счет средств бюджета города Ставрополя.</w:t>
      </w:r>
    </w:p>
    <w:p w:rsidR="00196B51" w:rsidRPr="00196B51" w:rsidRDefault="00196B51" w:rsidP="00196B51">
      <w:pPr>
        <w:autoSpaceDE w:val="0"/>
        <w:autoSpaceDN w:val="0"/>
        <w:adjustRightInd w:val="0"/>
        <w:ind w:firstLine="709"/>
        <w:jc w:val="both"/>
        <w:rPr>
          <w:rFonts w:eastAsia="Calibri"/>
          <w:sz w:val="28"/>
          <w:szCs w:val="28"/>
          <w:lang w:eastAsia="en-US"/>
        </w:rPr>
      </w:pPr>
      <w:r w:rsidRPr="00196B51">
        <w:rPr>
          <w:sz w:val="28"/>
          <w:szCs w:val="28"/>
        </w:rPr>
        <w:t>В ходе реализации Подпрограммы объемы финансовых средств, направляемых на ее реализацию, могут корректироваться</w:t>
      </w:r>
      <w:r w:rsidRPr="00196B51">
        <w:rPr>
          <w:rFonts w:eastAsia="Calibri"/>
          <w:color w:val="000000"/>
          <w:sz w:val="28"/>
          <w:szCs w:val="28"/>
        </w:rPr>
        <w:t>.</w:t>
      </w:r>
    </w:p>
    <w:p w:rsidR="00196B51" w:rsidRPr="00196B51" w:rsidRDefault="00196B51" w:rsidP="00196B51">
      <w:pPr>
        <w:contextualSpacing/>
        <w:jc w:val="center"/>
        <w:rPr>
          <w:rFonts w:eastAsia="Calibri"/>
          <w:sz w:val="22"/>
          <w:szCs w:val="28"/>
          <w:lang w:eastAsia="en-US"/>
        </w:rPr>
      </w:pPr>
    </w:p>
    <w:p w:rsidR="00196B51" w:rsidRPr="00E178EA" w:rsidRDefault="00196B51" w:rsidP="00E178EA">
      <w:pPr>
        <w:pStyle w:val="aa"/>
        <w:numPr>
          <w:ilvl w:val="0"/>
          <w:numId w:val="17"/>
        </w:numPr>
        <w:jc w:val="center"/>
        <w:rPr>
          <w:rFonts w:eastAsia="Calibri"/>
          <w:sz w:val="28"/>
          <w:szCs w:val="28"/>
          <w:lang w:eastAsia="en-US"/>
        </w:rPr>
      </w:pPr>
      <w:r w:rsidRPr="00E178EA">
        <w:rPr>
          <w:rFonts w:eastAsia="Calibri"/>
          <w:sz w:val="28"/>
          <w:szCs w:val="28"/>
          <w:lang w:eastAsia="en-US"/>
        </w:rPr>
        <w:t>Система управления реализацией Подпрограммы</w:t>
      </w:r>
    </w:p>
    <w:p w:rsidR="00196B51" w:rsidRPr="00196B51" w:rsidRDefault="00196B51" w:rsidP="00196B51">
      <w:pPr>
        <w:contextualSpacing/>
        <w:jc w:val="both"/>
        <w:rPr>
          <w:rFonts w:eastAsia="Calibri"/>
          <w:sz w:val="22"/>
          <w:szCs w:val="28"/>
          <w:lang w:eastAsia="en-US"/>
        </w:rPr>
      </w:pPr>
    </w:p>
    <w:p w:rsidR="00196B51" w:rsidRPr="00196B51" w:rsidRDefault="00196B51" w:rsidP="00196B51">
      <w:pPr>
        <w:ind w:firstLine="709"/>
        <w:contextualSpacing/>
        <w:jc w:val="both"/>
        <w:rPr>
          <w:sz w:val="28"/>
          <w:szCs w:val="28"/>
        </w:rPr>
      </w:pPr>
      <w:r w:rsidRPr="00196B51">
        <w:rPr>
          <w:sz w:val="28"/>
          <w:szCs w:val="28"/>
        </w:rPr>
        <w:t>Механизм реализации Подпрограммы предполагает оказание поддержки гражданам, проживающим в аварийных многоквартирных домах, в улучшении жилищных условий путем предоставления им жилых помещений.</w:t>
      </w:r>
    </w:p>
    <w:p w:rsidR="00196B51" w:rsidRPr="00196B51" w:rsidRDefault="00196B51" w:rsidP="00196B51">
      <w:pPr>
        <w:ind w:firstLine="709"/>
        <w:contextualSpacing/>
        <w:jc w:val="both"/>
        <w:rPr>
          <w:spacing w:val="4"/>
          <w:sz w:val="28"/>
          <w:szCs w:val="28"/>
        </w:rPr>
      </w:pPr>
      <w:r w:rsidRPr="00196B51">
        <w:rPr>
          <w:spacing w:val="4"/>
          <w:sz w:val="28"/>
          <w:szCs w:val="28"/>
        </w:rPr>
        <w:t>Основополагающим условием предоставления гражданам жилых помещений в рамках реализации Подпрограммы является проживание граждан в аварийных многоквартирных домах, представляющих</w:t>
      </w:r>
      <w:r w:rsidRPr="00196B51">
        <w:rPr>
          <w:rFonts w:eastAsia="Calibri"/>
          <w:spacing w:val="4"/>
          <w:sz w:val="28"/>
          <w:szCs w:val="28"/>
          <w:lang w:eastAsia="en-US"/>
        </w:rPr>
        <w:t xml:space="preserve"> угрозу для их жизни и здоровья</w:t>
      </w:r>
      <w:r w:rsidRPr="00196B51">
        <w:rPr>
          <w:spacing w:val="4"/>
          <w:sz w:val="28"/>
          <w:szCs w:val="28"/>
        </w:rPr>
        <w:t>.</w:t>
      </w:r>
    </w:p>
    <w:p w:rsidR="00196B51" w:rsidRPr="00196B51" w:rsidRDefault="00196B51" w:rsidP="00196B51">
      <w:pPr>
        <w:autoSpaceDE w:val="0"/>
        <w:autoSpaceDN w:val="0"/>
        <w:adjustRightInd w:val="0"/>
        <w:ind w:firstLine="709"/>
        <w:jc w:val="both"/>
        <w:rPr>
          <w:rFonts w:eastAsia="Calibri"/>
          <w:spacing w:val="4"/>
          <w:sz w:val="28"/>
          <w:szCs w:val="28"/>
          <w:lang w:eastAsia="en-US"/>
        </w:rPr>
      </w:pPr>
      <w:r w:rsidRPr="00196B51">
        <w:rPr>
          <w:rFonts w:eastAsia="Calibri"/>
          <w:spacing w:val="4"/>
          <w:sz w:val="28"/>
          <w:szCs w:val="28"/>
          <w:lang w:eastAsia="en-US"/>
        </w:rPr>
        <w:t>В ходе реализации Подпрограммы объем финансовых средств, направленных на ее реализацию, может корректироваться.</w:t>
      </w:r>
    </w:p>
    <w:p w:rsidR="00196B51" w:rsidRPr="00196B51" w:rsidRDefault="00196B51" w:rsidP="00196B51">
      <w:pPr>
        <w:autoSpaceDE w:val="0"/>
        <w:autoSpaceDN w:val="0"/>
        <w:adjustRightInd w:val="0"/>
        <w:ind w:firstLine="709"/>
        <w:jc w:val="both"/>
        <w:rPr>
          <w:rFonts w:eastAsia="Calibri"/>
          <w:spacing w:val="4"/>
          <w:sz w:val="28"/>
          <w:szCs w:val="28"/>
          <w:lang w:eastAsia="en-US"/>
        </w:rPr>
      </w:pPr>
      <w:r w:rsidRPr="00196B51">
        <w:rPr>
          <w:rFonts w:eastAsia="Calibri"/>
          <w:spacing w:val="4"/>
          <w:sz w:val="28"/>
          <w:szCs w:val="28"/>
          <w:lang w:eastAsia="en-US"/>
        </w:rPr>
        <w:t>Текущее управление реализацией и реализация Подпрограммы осуществляется комитетом по управлению муниципальным имуществом города Ставрополя, являющимся ответственным исполнителем Программы, в соответствии с детальным планом-графиком реализации Программы на очередной финансовый год (далее – детальный план-график).</w:t>
      </w:r>
    </w:p>
    <w:p w:rsidR="00196B51" w:rsidRPr="00C03821" w:rsidRDefault="00196B51" w:rsidP="00C03821">
      <w:pPr>
        <w:autoSpaceDE w:val="0"/>
        <w:autoSpaceDN w:val="0"/>
        <w:adjustRightInd w:val="0"/>
        <w:ind w:firstLine="709"/>
        <w:jc w:val="both"/>
        <w:rPr>
          <w:rFonts w:eastAsia="Calibri"/>
          <w:spacing w:val="4"/>
          <w:sz w:val="28"/>
          <w:szCs w:val="28"/>
          <w:lang w:eastAsia="en-US"/>
        </w:rPr>
      </w:pPr>
      <w:r w:rsidRPr="00C03821">
        <w:rPr>
          <w:rFonts w:eastAsia="Calibri"/>
          <w:spacing w:val="4"/>
          <w:sz w:val="28"/>
          <w:szCs w:val="28"/>
          <w:lang w:eastAsia="en-US"/>
        </w:rPr>
        <w:t>Комитет по управлению муниципальным имуществом города Ставрополя:</w:t>
      </w:r>
    </w:p>
    <w:p w:rsidR="00196B51" w:rsidRPr="00196B51" w:rsidRDefault="00196B51" w:rsidP="00C03821">
      <w:pPr>
        <w:autoSpaceDE w:val="0"/>
        <w:autoSpaceDN w:val="0"/>
        <w:adjustRightInd w:val="0"/>
        <w:jc w:val="both"/>
        <w:rPr>
          <w:rFonts w:eastAsia="Calibri"/>
          <w:sz w:val="28"/>
          <w:szCs w:val="28"/>
        </w:rPr>
      </w:pPr>
      <w:r w:rsidRPr="00C03821">
        <w:rPr>
          <w:rFonts w:eastAsia="Calibri"/>
          <w:spacing w:val="4"/>
          <w:sz w:val="28"/>
          <w:szCs w:val="28"/>
          <w:lang w:eastAsia="en-US"/>
        </w:rPr>
        <w:t xml:space="preserve">разрабатывает детальный план-график по форме согласно приложению 2 к Порядку </w:t>
      </w:r>
      <w:r w:rsidR="00C03821" w:rsidRPr="00C03821">
        <w:rPr>
          <w:rFonts w:eastAsia="Calibri"/>
          <w:spacing w:val="4"/>
          <w:sz w:val="28"/>
          <w:szCs w:val="28"/>
          <w:lang w:eastAsia="en-US"/>
        </w:rPr>
        <w:t xml:space="preserve">принятия решения о разработке муниципальных программ, их формирования и реализации, </w:t>
      </w:r>
      <w:r w:rsidRPr="00C03821">
        <w:rPr>
          <w:rFonts w:eastAsia="Calibri"/>
          <w:spacing w:val="4"/>
          <w:sz w:val="28"/>
          <w:szCs w:val="28"/>
          <w:lang w:eastAsia="en-US"/>
        </w:rPr>
        <w:t>утвержденному постановлением администрации горо</w:t>
      </w:r>
      <w:r w:rsidR="00BD71B9" w:rsidRPr="00C03821">
        <w:rPr>
          <w:rFonts w:eastAsia="Calibri"/>
          <w:spacing w:val="4"/>
          <w:sz w:val="28"/>
          <w:szCs w:val="28"/>
          <w:lang w:eastAsia="en-US"/>
        </w:rPr>
        <w:t>да Ставрополя от 26.08.2019 № 2382</w:t>
      </w:r>
      <w:r w:rsidRPr="00C03821">
        <w:rPr>
          <w:rFonts w:eastAsia="Calibri"/>
          <w:spacing w:val="4"/>
          <w:sz w:val="28"/>
          <w:szCs w:val="28"/>
          <w:lang w:eastAsia="en-US"/>
        </w:rPr>
        <w:t xml:space="preserve">, и направляет его в комитет экономического развития администрации города Ставрополя на согласование </w:t>
      </w:r>
      <w:r w:rsidR="00C03821" w:rsidRPr="00C03821">
        <w:rPr>
          <w:rFonts w:eastAsia="Calibri"/>
          <w:spacing w:val="4"/>
          <w:sz w:val="28"/>
          <w:szCs w:val="28"/>
          <w:lang w:eastAsia="en-US"/>
        </w:rPr>
        <w:t xml:space="preserve">не позднее </w:t>
      </w:r>
      <w:r w:rsidR="00C03821">
        <w:rPr>
          <w:rFonts w:eastAsia="Calibri"/>
          <w:sz w:val="28"/>
          <w:szCs w:val="28"/>
        </w:rPr>
        <w:t>31 декабря года, предшествующего очередному финансовому году</w:t>
      </w:r>
      <w:r w:rsidRPr="00196B51">
        <w:rPr>
          <w:rFonts w:eastAsia="Calibri"/>
          <w:sz w:val="28"/>
          <w:szCs w:val="28"/>
          <w:lang w:eastAsia="en-US"/>
        </w:rPr>
        <w:t>;</w:t>
      </w:r>
    </w:p>
    <w:p w:rsidR="00196B51" w:rsidRPr="00196B51" w:rsidRDefault="00196B51" w:rsidP="00196B51">
      <w:pPr>
        <w:tabs>
          <w:tab w:val="left" w:pos="5995"/>
        </w:tabs>
        <w:ind w:firstLine="709"/>
        <w:jc w:val="both"/>
        <w:rPr>
          <w:rFonts w:eastAsia="Calibri"/>
          <w:sz w:val="28"/>
          <w:szCs w:val="28"/>
          <w:lang w:eastAsia="en-US"/>
        </w:rPr>
      </w:pPr>
      <w:r w:rsidRPr="00196B51">
        <w:rPr>
          <w:rFonts w:eastAsia="Calibri"/>
          <w:sz w:val="28"/>
          <w:szCs w:val="28"/>
          <w:lang w:eastAsia="en-US"/>
        </w:rPr>
        <w:t>утверждает детальный план-график, согласованный с комитетом экономического развития администрации города Ставрополя, в срок</w:t>
      </w:r>
      <w:r w:rsidR="001024AC">
        <w:rPr>
          <w:rFonts w:eastAsia="Calibri"/>
          <w:sz w:val="28"/>
          <w:szCs w:val="28"/>
          <w:lang w:eastAsia="en-US"/>
        </w:rPr>
        <w:t xml:space="preserve">                              </w:t>
      </w:r>
      <w:r w:rsidRPr="00196B51">
        <w:rPr>
          <w:rFonts w:eastAsia="Calibri"/>
          <w:sz w:val="28"/>
          <w:szCs w:val="28"/>
          <w:lang w:eastAsia="en-US"/>
        </w:rPr>
        <w:t>до 01 декабря 2019 года;</w:t>
      </w:r>
    </w:p>
    <w:p w:rsidR="00196B51" w:rsidRPr="00196B51" w:rsidRDefault="00196B51" w:rsidP="00196B51">
      <w:pPr>
        <w:tabs>
          <w:tab w:val="left" w:pos="5995"/>
        </w:tabs>
        <w:ind w:firstLine="709"/>
        <w:jc w:val="both"/>
        <w:rPr>
          <w:rFonts w:eastAsia="Calibri"/>
          <w:sz w:val="28"/>
          <w:szCs w:val="28"/>
          <w:lang w:eastAsia="en-US"/>
        </w:rPr>
      </w:pPr>
      <w:r w:rsidRPr="00196B51">
        <w:rPr>
          <w:rFonts w:eastAsia="Calibri"/>
          <w:sz w:val="28"/>
          <w:szCs w:val="28"/>
          <w:lang w:eastAsia="en-US"/>
        </w:rPr>
        <w:t xml:space="preserve">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Подпрограммы по форме согласно приложению к </w:t>
      </w:r>
      <w:r w:rsidRPr="00196B51">
        <w:rPr>
          <w:rFonts w:eastAsia="Calibri"/>
          <w:sz w:val="28"/>
          <w:szCs w:val="28"/>
          <w:lang w:eastAsia="en-US"/>
        </w:rPr>
        <w:lastRenderedPageBreak/>
        <w:t>Порядку проведения оценки эффективности реализации муниципальных программ, утвержденному постановлением администрации города Ставрополя от 13.03.2018 № 417, согласованный с комитетом финансов и бюджета администрации города Ставрополя, в срок до 15 февраля года, следующего за отчетным;</w:t>
      </w:r>
    </w:p>
    <w:p w:rsidR="00196B51" w:rsidRPr="00196B51" w:rsidRDefault="00196B51" w:rsidP="00196B51">
      <w:pPr>
        <w:tabs>
          <w:tab w:val="left" w:pos="5995"/>
        </w:tabs>
        <w:ind w:firstLine="709"/>
        <w:jc w:val="both"/>
        <w:rPr>
          <w:rFonts w:eastAsia="Calibri"/>
          <w:spacing w:val="4"/>
          <w:sz w:val="28"/>
          <w:szCs w:val="28"/>
          <w:lang w:eastAsia="en-US"/>
        </w:rPr>
      </w:pPr>
      <w:r w:rsidRPr="00196B51">
        <w:rPr>
          <w:rFonts w:eastAsia="Calibri"/>
          <w:sz w:val="28"/>
          <w:szCs w:val="28"/>
          <w:lang w:eastAsia="en-US"/>
        </w:rPr>
        <w:t>ежеквартально представляет в комитет экономического развития администрации города Ставрополя информацию, необходимую для проведения мониторинга хода реализации Подпрограммы по форме согласно приложению к Порядку</w:t>
      </w:r>
      <w:r w:rsidRPr="00196B51">
        <w:rPr>
          <w:rFonts w:eastAsia="Calibri"/>
          <w:spacing w:val="4"/>
          <w:sz w:val="28"/>
          <w:szCs w:val="28"/>
          <w:lang w:eastAsia="en-US"/>
        </w:rPr>
        <w:t xml:space="preserve"> осуществления мониторинга и контроля реализации документов стратегического планирования, утвержденных администрацией города Ставрополя, утвержденному постановлением администрации города Ставрополя от 11.01.2016 № 9, с приложением пояснительной записки в срок до 15 числа месяца, следующего за отчетным периодом.</w:t>
      </w:r>
    </w:p>
    <w:p w:rsidR="00196B51" w:rsidRPr="00196B51" w:rsidRDefault="00196B51" w:rsidP="00196B51">
      <w:pPr>
        <w:autoSpaceDE w:val="0"/>
        <w:autoSpaceDN w:val="0"/>
        <w:adjustRightInd w:val="0"/>
        <w:ind w:firstLine="709"/>
        <w:jc w:val="both"/>
        <w:rPr>
          <w:rFonts w:eastAsia="Calibri"/>
          <w:spacing w:val="4"/>
          <w:sz w:val="28"/>
          <w:szCs w:val="28"/>
          <w:lang w:eastAsia="en-US"/>
        </w:rPr>
      </w:pPr>
      <w:r w:rsidRPr="00196B51">
        <w:rPr>
          <w:rFonts w:eastAsia="Calibri"/>
          <w:spacing w:val="4"/>
          <w:sz w:val="28"/>
          <w:szCs w:val="28"/>
          <w:lang w:eastAsia="en-US"/>
        </w:rPr>
        <w:t>В процессе реализации Подпрограммы комитет по управлению муниципальным имуществом города Ставрополя готовит проект изменений в Подпрограмму по следующим основаниям:</w:t>
      </w:r>
    </w:p>
    <w:p w:rsidR="00196B51" w:rsidRPr="00196B51" w:rsidRDefault="00196B51" w:rsidP="00196B51">
      <w:pPr>
        <w:autoSpaceDE w:val="0"/>
        <w:autoSpaceDN w:val="0"/>
        <w:adjustRightInd w:val="0"/>
        <w:ind w:firstLine="709"/>
        <w:jc w:val="both"/>
        <w:rPr>
          <w:rFonts w:eastAsia="Calibri"/>
          <w:spacing w:val="4"/>
          <w:sz w:val="28"/>
          <w:szCs w:val="28"/>
          <w:lang w:eastAsia="en-US"/>
        </w:rPr>
      </w:pPr>
      <w:r w:rsidRPr="00196B51">
        <w:rPr>
          <w:rFonts w:eastAsia="Calibri"/>
          <w:spacing w:val="4"/>
          <w:sz w:val="28"/>
          <w:szCs w:val="28"/>
          <w:lang w:eastAsia="en-US"/>
        </w:rPr>
        <w:t>приведение Подпрограммы в соответствие с решением о бюджете города Ставрополя на очередной финансовый год и плановый период;</w:t>
      </w:r>
    </w:p>
    <w:p w:rsidR="00196B51" w:rsidRPr="00196B51" w:rsidRDefault="00196B51" w:rsidP="00196B51">
      <w:pPr>
        <w:autoSpaceDE w:val="0"/>
        <w:autoSpaceDN w:val="0"/>
        <w:adjustRightInd w:val="0"/>
        <w:ind w:firstLine="709"/>
        <w:jc w:val="both"/>
        <w:rPr>
          <w:rFonts w:eastAsia="Calibri"/>
          <w:sz w:val="28"/>
          <w:szCs w:val="28"/>
          <w:lang w:eastAsia="en-US"/>
        </w:rPr>
      </w:pPr>
      <w:r w:rsidRPr="00196B51">
        <w:rPr>
          <w:rFonts w:eastAsia="Calibri"/>
          <w:sz w:val="28"/>
          <w:szCs w:val="28"/>
          <w:lang w:eastAsia="en-US"/>
        </w:rPr>
        <w:t>изменение законодательства;</w:t>
      </w:r>
    </w:p>
    <w:p w:rsidR="00196B51" w:rsidRPr="00196B51" w:rsidRDefault="00196B51" w:rsidP="00196B51">
      <w:pPr>
        <w:autoSpaceDE w:val="0"/>
        <w:autoSpaceDN w:val="0"/>
        <w:adjustRightInd w:val="0"/>
        <w:ind w:firstLine="709"/>
        <w:jc w:val="both"/>
        <w:rPr>
          <w:rFonts w:eastAsia="Calibri"/>
          <w:sz w:val="28"/>
          <w:szCs w:val="28"/>
          <w:lang w:eastAsia="en-US"/>
        </w:rPr>
      </w:pPr>
      <w:r w:rsidRPr="00196B51">
        <w:rPr>
          <w:rFonts w:eastAsia="Calibri"/>
          <w:sz w:val="28"/>
          <w:szCs w:val="28"/>
          <w:lang w:eastAsia="en-US"/>
        </w:rPr>
        <w:t>реализация решений администрации города Ставрополя по результатам оценки эффективности реализации;</w:t>
      </w:r>
    </w:p>
    <w:p w:rsidR="00196B51" w:rsidRPr="00196B51" w:rsidRDefault="00196B51" w:rsidP="00196B51">
      <w:pPr>
        <w:autoSpaceDE w:val="0"/>
        <w:autoSpaceDN w:val="0"/>
        <w:adjustRightInd w:val="0"/>
        <w:ind w:firstLine="709"/>
        <w:jc w:val="both"/>
        <w:rPr>
          <w:rFonts w:eastAsia="Calibri"/>
          <w:sz w:val="28"/>
          <w:szCs w:val="28"/>
          <w:lang w:eastAsia="en-US"/>
        </w:rPr>
      </w:pPr>
      <w:r w:rsidRPr="00196B51">
        <w:rPr>
          <w:rFonts w:eastAsia="Calibri"/>
          <w:sz w:val="28"/>
          <w:szCs w:val="28"/>
          <w:lang w:eastAsia="en-US"/>
        </w:rPr>
        <w:t>выполнение условий предоставления межбюджетных трансфертов из федерального бюджета и бюджета Ставропольского края;</w:t>
      </w:r>
    </w:p>
    <w:p w:rsidR="00196B51" w:rsidRPr="00196B51" w:rsidRDefault="00196B51" w:rsidP="00196B51">
      <w:pPr>
        <w:autoSpaceDE w:val="0"/>
        <w:autoSpaceDN w:val="0"/>
        <w:adjustRightInd w:val="0"/>
        <w:ind w:firstLine="709"/>
        <w:jc w:val="both"/>
        <w:rPr>
          <w:rFonts w:eastAsia="Calibri"/>
          <w:sz w:val="28"/>
          <w:szCs w:val="28"/>
          <w:lang w:eastAsia="en-US"/>
        </w:rPr>
      </w:pPr>
      <w:r w:rsidRPr="00196B51">
        <w:rPr>
          <w:rFonts w:eastAsia="Calibri"/>
          <w:sz w:val="28"/>
          <w:szCs w:val="28"/>
          <w:lang w:eastAsia="en-US"/>
        </w:rPr>
        <w:t>включение в Подпрограмму новых расходных обязательств города Ставрополя;</w:t>
      </w:r>
    </w:p>
    <w:p w:rsidR="00196B51" w:rsidRPr="00196B51" w:rsidRDefault="00196B51" w:rsidP="00196B51">
      <w:pPr>
        <w:autoSpaceDE w:val="0"/>
        <w:autoSpaceDN w:val="0"/>
        <w:adjustRightInd w:val="0"/>
        <w:ind w:firstLine="709"/>
        <w:jc w:val="both"/>
        <w:rPr>
          <w:rFonts w:eastAsia="Calibri"/>
          <w:sz w:val="28"/>
          <w:szCs w:val="28"/>
          <w:lang w:eastAsia="en-US"/>
        </w:rPr>
      </w:pPr>
      <w:r w:rsidRPr="00196B51">
        <w:rPr>
          <w:rFonts w:eastAsia="Calibri"/>
          <w:sz w:val="28"/>
          <w:szCs w:val="28"/>
          <w:lang w:eastAsia="en-US"/>
        </w:rPr>
        <w:t>уточнение показателей (индикаторов) Подпрограммы, механизма реализации Подпрограммы, перечня и состава основных мероприятий (мероприятий) Подпрограммы, сроков их реализации с учетом выделяемых на реализацию Подпрограммы бюджетных ассигнований.</w:t>
      </w:r>
    </w:p>
    <w:p w:rsidR="00196B51" w:rsidRPr="00196B51" w:rsidRDefault="00196B51" w:rsidP="00196B51">
      <w:pPr>
        <w:autoSpaceDE w:val="0"/>
        <w:autoSpaceDN w:val="0"/>
        <w:adjustRightInd w:val="0"/>
        <w:ind w:firstLine="708"/>
        <w:contextualSpacing/>
        <w:jc w:val="both"/>
        <w:rPr>
          <w:rFonts w:eastAsia="Calibri"/>
          <w:sz w:val="28"/>
          <w:szCs w:val="28"/>
          <w:lang w:eastAsia="en-US"/>
        </w:rPr>
      </w:pPr>
      <w:r w:rsidRPr="00196B51">
        <w:rPr>
          <w:rFonts w:eastAsia="Calibri"/>
          <w:sz w:val="28"/>
          <w:szCs w:val="28"/>
          <w:lang w:eastAsia="en-US"/>
        </w:rPr>
        <w:t>Мониторинг и контроль реализации Подпрограммы осуществляются комитетом экономического развития администрации города Ставрополя ежеквартально на основании детального плана-графика, разрабатываемого в порядке, установленном постановлением администрации города Ставрополя.</w:t>
      </w:r>
    </w:p>
    <w:p w:rsidR="00196B51" w:rsidRPr="00196B51" w:rsidRDefault="00196B51" w:rsidP="00196B51">
      <w:pPr>
        <w:autoSpaceDE w:val="0"/>
        <w:autoSpaceDN w:val="0"/>
        <w:adjustRightInd w:val="0"/>
        <w:ind w:firstLine="709"/>
        <w:jc w:val="both"/>
        <w:outlineLvl w:val="1"/>
        <w:rPr>
          <w:szCs w:val="28"/>
        </w:rPr>
      </w:pPr>
    </w:p>
    <w:p w:rsidR="005952C9" w:rsidRDefault="005952C9" w:rsidP="001412C4">
      <w:pPr>
        <w:widowControl w:val="0"/>
        <w:tabs>
          <w:tab w:val="left" w:pos="90"/>
          <w:tab w:val="left" w:pos="9353"/>
        </w:tabs>
        <w:autoSpaceDE w:val="0"/>
        <w:autoSpaceDN w:val="0"/>
        <w:adjustRightInd w:val="0"/>
        <w:spacing w:line="240" w:lineRule="exact"/>
        <w:contextualSpacing/>
        <w:rPr>
          <w:color w:val="000000"/>
          <w:sz w:val="28"/>
          <w:szCs w:val="28"/>
        </w:rPr>
      </w:pPr>
    </w:p>
    <w:p w:rsidR="005952C9" w:rsidRDefault="005952C9" w:rsidP="001412C4">
      <w:pPr>
        <w:widowControl w:val="0"/>
        <w:tabs>
          <w:tab w:val="left" w:pos="90"/>
          <w:tab w:val="left" w:pos="9353"/>
        </w:tabs>
        <w:autoSpaceDE w:val="0"/>
        <w:autoSpaceDN w:val="0"/>
        <w:adjustRightInd w:val="0"/>
        <w:spacing w:line="240" w:lineRule="exact"/>
        <w:contextualSpacing/>
        <w:rPr>
          <w:color w:val="000000"/>
          <w:sz w:val="28"/>
          <w:szCs w:val="28"/>
        </w:rPr>
      </w:pPr>
    </w:p>
    <w:p w:rsidR="005952C9" w:rsidRDefault="005952C9" w:rsidP="001412C4">
      <w:pPr>
        <w:widowControl w:val="0"/>
        <w:tabs>
          <w:tab w:val="left" w:pos="90"/>
          <w:tab w:val="left" w:pos="9353"/>
        </w:tabs>
        <w:autoSpaceDE w:val="0"/>
        <w:autoSpaceDN w:val="0"/>
        <w:adjustRightInd w:val="0"/>
        <w:spacing w:line="240" w:lineRule="exact"/>
        <w:contextualSpacing/>
        <w:rPr>
          <w:color w:val="000000"/>
          <w:sz w:val="28"/>
          <w:szCs w:val="28"/>
        </w:rPr>
      </w:pPr>
    </w:p>
    <w:p w:rsidR="005952C9" w:rsidRDefault="005952C9" w:rsidP="0023714B">
      <w:pPr>
        <w:widowControl w:val="0"/>
        <w:tabs>
          <w:tab w:val="left" w:pos="8505"/>
        </w:tabs>
        <w:suppressAutoHyphens/>
        <w:spacing w:line="240" w:lineRule="exact"/>
        <w:ind w:left="9356" w:right="-33"/>
        <w:jc w:val="both"/>
        <w:rPr>
          <w:rFonts w:cs="Tahoma"/>
          <w:sz w:val="28"/>
          <w:szCs w:val="28"/>
        </w:rPr>
        <w:sectPr w:rsidR="005952C9" w:rsidSect="006942E4">
          <w:headerReference w:type="default" r:id="rId9"/>
          <w:pgSz w:w="11906" w:h="16838"/>
          <w:pgMar w:top="1418" w:right="510" w:bottom="851" w:left="1985" w:header="709" w:footer="709" w:gutter="0"/>
          <w:pgNumType w:start="0" w:chapStyle="1"/>
          <w:cols w:space="708"/>
          <w:docGrid w:linePitch="360"/>
        </w:sectPr>
      </w:pPr>
    </w:p>
    <w:p w:rsidR="0067191C" w:rsidRPr="005952C9" w:rsidRDefault="0067191C" w:rsidP="0067191C">
      <w:pPr>
        <w:widowControl w:val="0"/>
        <w:tabs>
          <w:tab w:val="left" w:pos="90"/>
          <w:tab w:val="left" w:pos="9353"/>
        </w:tabs>
        <w:autoSpaceDE w:val="0"/>
        <w:autoSpaceDN w:val="0"/>
        <w:adjustRightInd w:val="0"/>
        <w:spacing w:line="240" w:lineRule="exact"/>
        <w:contextualSpacing/>
        <w:jc w:val="right"/>
        <w:rPr>
          <w:color w:val="000000"/>
          <w:sz w:val="28"/>
          <w:szCs w:val="28"/>
        </w:rPr>
      </w:pPr>
      <w:r w:rsidRPr="005952C9">
        <w:rPr>
          <w:color w:val="000000"/>
          <w:sz w:val="28"/>
          <w:szCs w:val="28"/>
        </w:rPr>
        <w:lastRenderedPageBreak/>
        <w:t xml:space="preserve">Приложение </w:t>
      </w:r>
      <w:r w:rsidR="00FC537F">
        <w:rPr>
          <w:color w:val="000000"/>
          <w:sz w:val="28"/>
          <w:szCs w:val="28"/>
        </w:rPr>
        <w:t>3</w:t>
      </w:r>
    </w:p>
    <w:p w:rsidR="0067191C" w:rsidRPr="005952C9" w:rsidRDefault="0067191C" w:rsidP="0067191C">
      <w:pPr>
        <w:widowControl w:val="0"/>
        <w:tabs>
          <w:tab w:val="left" w:pos="90"/>
          <w:tab w:val="left" w:pos="9353"/>
        </w:tabs>
        <w:autoSpaceDE w:val="0"/>
        <w:autoSpaceDN w:val="0"/>
        <w:adjustRightInd w:val="0"/>
        <w:spacing w:line="240" w:lineRule="exact"/>
        <w:contextualSpacing/>
        <w:jc w:val="right"/>
        <w:rPr>
          <w:color w:val="000000"/>
          <w:sz w:val="28"/>
          <w:szCs w:val="28"/>
        </w:rPr>
      </w:pPr>
    </w:p>
    <w:p w:rsidR="0067191C" w:rsidRDefault="0067191C" w:rsidP="0067191C">
      <w:pPr>
        <w:widowControl w:val="0"/>
        <w:tabs>
          <w:tab w:val="left" w:pos="90"/>
          <w:tab w:val="left" w:pos="9353"/>
        </w:tabs>
        <w:autoSpaceDE w:val="0"/>
        <w:autoSpaceDN w:val="0"/>
        <w:adjustRightInd w:val="0"/>
        <w:spacing w:line="240" w:lineRule="exact"/>
        <w:contextualSpacing/>
        <w:jc w:val="right"/>
        <w:rPr>
          <w:color w:val="000000"/>
          <w:sz w:val="28"/>
          <w:szCs w:val="28"/>
        </w:rPr>
      </w:pPr>
      <w:r w:rsidRPr="005952C9">
        <w:rPr>
          <w:color w:val="000000"/>
          <w:sz w:val="28"/>
          <w:szCs w:val="28"/>
        </w:rPr>
        <w:t xml:space="preserve">к муниципальной программе </w:t>
      </w:r>
    </w:p>
    <w:p w:rsidR="0067191C" w:rsidRDefault="0067191C" w:rsidP="0067191C">
      <w:pPr>
        <w:widowControl w:val="0"/>
        <w:tabs>
          <w:tab w:val="left" w:pos="90"/>
          <w:tab w:val="left" w:pos="9353"/>
        </w:tabs>
        <w:autoSpaceDE w:val="0"/>
        <w:autoSpaceDN w:val="0"/>
        <w:adjustRightInd w:val="0"/>
        <w:spacing w:line="240" w:lineRule="exact"/>
        <w:contextualSpacing/>
        <w:jc w:val="right"/>
        <w:rPr>
          <w:color w:val="000000"/>
          <w:sz w:val="28"/>
          <w:szCs w:val="28"/>
        </w:rPr>
      </w:pPr>
      <w:r w:rsidRPr="005952C9">
        <w:rPr>
          <w:color w:val="000000"/>
          <w:sz w:val="28"/>
          <w:szCs w:val="28"/>
        </w:rPr>
        <w:t xml:space="preserve">«Обеспечение жильем </w:t>
      </w:r>
    </w:p>
    <w:p w:rsidR="0067191C" w:rsidRPr="005952C9" w:rsidRDefault="0067191C" w:rsidP="0067191C">
      <w:pPr>
        <w:widowControl w:val="0"/>
        <w:tabs>
          <w:tab w:val="left" w:pos="90"/>
          <w:tab w:val="left" w:pos="9353"/>
        </w:tabs>
        <w:autoSpaceDE w:val="0"/>
        <w:autoSpaceDN w:val="0"/>
        <w:adjustRightInd w:val="0"/>
        <w:spacing w:line="240" w:lineRule="exact"/>
        <w:contextualSpacing/>
        <w:jc w:val="right"/>
        <w:rPr>
          <w:color w:val="000000"/>
          <w:sz w:val="28"/>
          <w:szCs w:val="28"/>
        </w:rPr>
      </w:pPr>
      <w:r w:rsidRPr="005952C9">
        <w:rPr>
          <w:color w:val="000000"/>
          <w:sz w:val="28"/>
          <w:szCs w:val="28"/>
        </w:rPr>
        <w:t>населения города Ставрополя»</w:t>
      </w:r>
    </w:p>
    <w:p w:rsidR="008E5641" w:rsidRPr="008E5641" w:rsidRDefault="008E5641" w:rsidP="008E5641">
      <w:pPr>
        <w:autoSpaceDE w:val="0"/>
        <w:autoSpaceDN w:val="0"/>
        <w:adjustRightInd w:val="0"/>
        <w:jc w:val="both"/>
        <w:rPr>
          <w:rFonts w:eastAsia="Calibri"/>
          <w:sz w:val="20"/>
          <w:szCs w:val="20"/>
        </w:rPr>
      </w:pPr>
    </w:p>
    <w:p w:rsidR="0067191C" w:rsidRPr="00B824D2" w:rsidRDefault="008E5641" w:rsidP="0067191C">
      <w:pPr>
        <w:autoSpaceDE w:val="0"/>
        <w:autoSpaceDN w:val="0"/>
        <w:adjustRightInd w:val="0"/>
        <w:spacing w:line="240" w:lineRule="exact"/>
        <w:jc w:val="center"/>
        <w:rPr>
          <w:rFonts w:eastAsia="Calibri"/>
          <w:bCs/>
          <w:sz w:val="28"/>
          <w:szCs w:val="28"/>
        </w:rPr>
      </w:pPr>
      <w:r w:rsidRPr="00B824D2">
        <w:rPr>
          <w:rFonts w:eastAsia="Calibri"/>
          <w:bCs/>
          <w:sz w:val="28"/>
          <w:szCs w:val="28"/>
        </w:rPr>
        <w:t>ПЕРЕЧЕНЬ</w:t>
      </w:r>
      <w:r w:rsidR="0067191C" w:rsidRPr="00B824D2">
        <w:rPr>
          <w:rFonts w:eastAsia="Calibri"/>
          <w:bCs/>
          <w:sz w:val="28"/>
          <w:szCs w:val="28"/>
        </w:rPr>
        <w:t xml:space="preserve"> </w:t>
      </w:r>
      <w:r w:rsidRPr="00B824D2">
        <w:rPr>
          <w:rFonts w:eastAsia="Calibri"/>
          <w:bCs/>
          <w:sz w:val="28"/>
          <w:szCs w:val="28"/>
        </w:rPr>
        <w:t xml:space="preserve">И ОБЩАЯ ХАРАКТЕРИСТИКА МЕРОПРИЯТИЙ </w:t>
      </w:r>
    </w:p>
    <w:p w:rsidR="0067191C" w:rsidRPr="0067191C" w:rsidRDefault="0067191C" w:rsidP="0067191C">
      <w:pPr>
        <w:autoSpaceDE w:val="0"/>
        <w:autoSpaceDN w:val="0"/>
        <w:adjustRightInd w:val="0"/>
        <w:spacing w:line="240" w:lineRule="exact"/>
        <w:jc w:val="center"/>
        <w:rPr>
          <w:sz w:val="28"/>
          <w:szCs w:val="28"/>
        </w:rPr>
      </w:pPr>
      <w:r w:rsidRPr="0067191C">
        <w:rPr>
          <w:sz w:val="28"/>
          <w:szCs w:val="28"/>
        </w:rPr>
        <w:t>муниципальной программы «Обеспечение жильем населения города Ставрополя»</w:t>
      </w:r>
    </w:p>
    <w:p w:rsidR="008E5641" w:rsidRPr="0067191C" w:rsidRDefault="008E5641" w:rsidP="0067191C">
      <w:pPr>
        <w:autoSpaceDE w:val="0"/>
        <w:autoSpaceDN w:val="0"/>
        <w:adjustRightInd w:val="0"/>
        <w:spacing w:line="240" w:lineRule="exact"/>
        <w:jc w:val="center"/>
        <w:rPr>
          <w:rFonts w:eastAsia="Calibri"/>
          <w:sz w:val="28"/>
          <w:szCs w:val="28"/>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629"/>
        <w:gridCol w:w="1560"/>
        <w:gridCol w:w="1417"/>
        <w:gridCol w:w="2693"/>
        <w:gridCol w:w="709"/>
        <w:gridCol w:w="1134"/>
        <w:gridCol w:w="992"/>
        <w:gridCol w:w="1134"/>
        <w:gridCol w:w="1134"/>
        <w:gridCol w:w="1134"/>
        <w:gridCol w:w="1134"/>
        <w:gridCol w:w="1276"/>
      </w:tblGrid>
      <w:tr w:rsidR="008E5641" w:rsidRPr="008E5641" w:rsidTr="00DD6271">
        <w:tc>
          <w:tcPr>
            <w:tcW w:w="629" w:type="dxa"/>
            <w:vMerge w:val="restart"/>
            <w:tcBorders>
              <w:top w:val="single" w:sz="4" w:space="0" w:color="auto"/>
              <w:left w:val="single" w:sz="4" w:space="0" w:color="auto"/>
              <w:bottom w:val="single" w:sz="4" w:space="0" w:color="auto"/>
              <w:right w:val="single" w:sz="4" w:space="0" w:color="auto"/>
            </w:tcBorders>
          </w:tcPr>
          <w:p w:rsidR="008E5641" w:rsidRPr="008E5641" w:rsidRDefault="008E5641" w:rsidP="001D7D78">
            <w:pPr>
              <w:autoSpaceDE w:val="0"/>
              <w:autoSpaceDN w:val="0"/>
              <w:adjustRightInd w:val="0"/>
              <w:jc w:val="both"/>
              <w:rPr>
                <w:rFonts w:eastAsia="Calibri"/>
                <w:sz w:val="20"/>
                <w:szCs w:val="20"/>
              </w:rPr>
            </w:pPr>
            <w:r w:rsidRPr="008E5641">
              <w:rPr>
                <w:rFonts w:eastAsia="Calibri"/>
                <w:sz w:val="20"/>
                <w:szCs w:val="20"/>
              </w:rPr>
              <w:t xml:space="preserve">N </w:t>
            </w:r>
          </w:p>
        </w:tc>
        <w:tc>
          <w:tcPr>
            <w:tcW w:w="1560" w:type="dxa"/>
            <w:vMerge w:val="restart"/>
            <w:tcBorders>
              <w:top w:val="single" w:sz="4" w:space="0" w:color="auto"/>
              <w:left w:val="single" w:sz="4" w:space="0" w:color="auto"/>
              <w:bottom w:val="single" w:sz="4" w:space="0" w:color="auto"/>
              <w:right w:val="single" w:sz="4" w:space="0" w:color="auto"/>
            </w:tcBorders>
          </w:tcPr>
          <w:p w:rsidR="008E5641" w:rsidRPr="008E5641" w:rsidRDefault="008E5641" w:rsidP="00816639">
            <w:pPr>
              <w:autoSpaceDE w:val="0"/>
              <w:autoSpaceDN w:val="0"/>
              <w:adjustRightInd w:val="0"/>
              <w:jc w:val="both"/>
              <w:rPr>
                <w:rFonts w:eastAsia="Calibri"/>
                <w:sz w:val="20"/>
                <w:szCs w:val="20"/>
              </w:rPr>
            </w:pPr>
            <w:r w:rsidRPr="008E5641">
              <w:rPr>
                <w:rFonts w:eastAsia="Calibri"/>
                <w:sz w:val="20"/>
                <w:szCs w:val="20"/>
              </w:rPr>
              <w:t>Наименование основного мероприятия (мероприятия) Программы</w:t>
            </w:r>
            <w:r w:rsidR="00816639">
              <w:rPr>
                <w:rFonts w:eastAsia="Calibri"/>
                <w:sz w:val="20"/>
                <w:szCs w:val="20"/>
              </w:rPr>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rsidR="008E5641" w:rsidRPr="008E5641" w:rsidRDefault="00F7604C" w:rsidP="00602F12">
            <w:pPr>
              <w:autoSpaceDE w:val="0"/>
              <w:autoSpaceDN w:val="0"/>
              <w:adjustRightInd w:val="0"/>
              <w:ind w:right="-62"/>
              <w:jc w:val="both"/>
              <w:rPr>
                <w:rFonts w:eastAsia="Calibri"/>
                <w:sz w:val="20"/>
                <w:szCs w:val="20"/>
              </w:rPr>
            </w:pPr>
            <w:r w:rsidRPr="008E5641">
              <w:rPr>
                <w:rFonts w:eastAsia="Calibri"/>
                <w:sz w:val="20"/>
                <w:szCs w:val="20"/>
              </w:rPr>
              <w:t>Ответственны</w:t>
            </w:r>
            <w:r>
              <w:rPr>
                <w:rFonts w:eastAsia="Calibri"/>
                <w:sz w:val="20"/>
                <w:szCs w:val="20"/>
              </w:rPr>
              <w:t>й</w:t>
            </w:r>
            <w:r w:rsidRPr="008E5641">
              <w:rPr>
                <w:rFonts w:eastAsia="Calibri"/>
                <w:sz w:val="20"/>
                <w:szCs w:val="20"/>
              </w:rPr>
              <w:t xml:space="preserve"> исполнитель</w:t>
            </w:r>
            <w:r w:rsidR="008E5641" w:rsidRPr="008E5641">
              <w:rPr>
                <w:rFonts w:eastAsia="Calibri"/>
                <w:sz w:val="20"/>
                <w:szCs w:val="20"/>
              </w:rPr>
              <w:t>, соисполнители</w:t>
            </w:r>
          </w:p>
        </w:tc>
        <w:tc>
          <w:tcPr>
            <w:tcW w:w="2693" w:type="dxa"/>
            <w:vMerge w:val="restart"/>
            <w:tcBorders>
              <w:top w:val="single" w:sz="4" w:space="0" w:color="auto"/>
              <w:left w:val="single" w:sz="4" w:space="0" w:color="auto"/>
              <w:bottom w:val="single" w:sz="4" w:space="0" w:color="auto"/>
              <w:right w:val="single" w:sz="4" w:space="0" w:color="auto"/>
            </w:tcBorders>
          </w:tcPr>
          <w:p w:rsidR="008E5641" w:rsidRPr="008E5641" w:rsidRDefault="008E5641" w:rsidP="008E5641">
            <w:pPr>
              <w:autoSpaceDE w:val="0"/>
              <w:autoSpaceDN w:val="0"/>
              <w:adjustRightInd w:val="0"/>
              <w:jc w:val="both"/>
              <w:rPr>
                <w:rFonts w:eastAsia="Calibri"/>
                <w:sz w:val="20"/>
                <w:szCs w:val="20"/>
              </w:rPr>
            </w:pPr>
            <w:r w:rsidRPr="008E5641">
              <w:rPr>
                <w:rFonts w:eastAsia="Calibri"/>
                <w:sz w:val="20"/>
                <w:szCs w:val="20"/>
              </w:rPr>
              <w:t>Обоснование выделения основного мероприятия (мероприятия)</w:t>
            </w:r>
          </w:p>
        </w:tc>
        <w:tc>
          <w:tcPr>
            <w:tcW w:w="709" w:type="dxa"/>
            <w:vMerge w:val="restart"/>
            <w:tcBorders>
              <w:top w:val="single" w:sz="4" w:space="0" w:color="auto"/>
              <w:left w:val="single" w:sz="4" w:space="0" w:color="auto"/>
              <w:bottom w:val="single" w:sz="4" w:space="0" w:color="auto"/>
              <w:right w:val="single" w:sz="4" w:space="0" w:color="auto"/>
            </w:tcBorders>
          </w:tcPr>
          <w:p w:rsidR="008E5641" w:rsidRPr="008E5641" w:rsidRDefault="008E5641" w:rsidP="008E5641">
            <w:pPr>
              <w:autoSpaceDE w:val="0"/>
              <w:autoSpaceDN w:val="0"/>
              <w:adjustRightInd w:val="0"/>
              <w:jc w:val="both"/>
              <w:rPr>
                <w:rFonts w:eastAsia="Calibri"/>
                <w:sz w:val="20"/>
                <w:szCs w:val="20"/>
              </w:rPr>
            </w:pPr>
            <w:r w:rsidRPr="008E5641">
              <w:rPr>
                <w:rFonts w:eastAsia="Calibri"/>
                <w:sz w:val="20"/>
                <w:szCs w:val="20"/>
              </w:rPr>
              <w:t>Срок исполнения (годы)</w:t>
            </w:r>
          </w:p>
        </w:tc>
        <w:tc>
          <w:tcPr>
            <w:tcW w:w="6662" w:type="dxa"/>
            <w:gridSpan w:val="6"/>
            <w:tcBorders>
              <w:top w:val="single" w:sz="4" w:space="0" w:color="auto"/>
              <w:left w:val="single" w:sz="4" w:space="0" w:color="auto"/>
              <w:bottom w:val="single" w:sz="4" w:space="0" w:color="auto"/>
              <w:right w:val="single" w:sz="4" w:space="0" w:color="auto"/>
            </w:tcBorders>
          </w:tcPr>
          <w:p w:rsidR="008E5641" w:rsidRPr="008E5641" w:rsidRDefault="008E5641" w:rsidP="008E5641">
            <w:pPr>
              <w:autoSpaceDE w:val="0"/>
              <w:autoSpaceDN w:val="0"/>
              <w:adjustRightInd w:val="0"/>
              <w:jc w:val="both"/>
              <w:rPr>
                <w:rFonts w:eastAsia="Calibri"/>
                <w:sz w:val="20"/>
                <w:szCs w:val="20"/>
              </w:rPr>
            </w:pPr>
            <w:r w:rsidRPr="008E5641">
              <w:rPr>
                <w:rFonts w:eastAsia="Calibri"/>
                <w:sz w:val="20"/>
                <w:szCs w:val="20"/>
              </w:rPr>
              <w:t>Объемы и источники финансирования (тыс. рублей)</w:t>
            </w:r>
          </w:p>
        </w:tc>
        <w:tc>
          <w:tcPr>
            <w:tcW w:w="1276" w:type="dxa"/>
            <w:vMerge w:val="restart"/>
            <w:tcBorders>
              <w:top w:val="single" w:sz="4" w:space="0" w:color="auto"/>
              <w:left w:val="single" w:sz="4" w:space="0" w:color="auto"/>
              <w:bottom w:val="single" w:sz="4" w:space="0" w:color="auto"/>
              <w:right w:val="single" w:sz="4" w:space="0" w:color="auto"/>
            </w:tcBorders>
          </w:tcPr>
          <w:p w:rsidR="008E5641" w:rsidRPr="008E5641" w:rsidRDefault="008E5641" w:rsidP="008E5641">
            <w:pPr>
              <w:autoSpaceDE w:val="0"/>
              <w:autoSpaceDN w:val="0"/>
              <w:adjustRightInd w:val="0"/>
              <w:jc w:val="both"/>
              <w:rPr>
                <w:rFonts w:eastAsia="Calibri"/>
                <w:sz w:val="20"/>
                <w:szCs w:val="20"/>
              </w:rPr>
            </w:pPr>
            <w:r w:rsidRPr="008E5641">
              <w:rPr>
                <w:rFonts w:eastAsia="Calibri"/>
                <w:sz w:val="20"/>
                <w:szCs w:val="20"/>
              </w:rPr>
              <w:t>Взаимосвязь с целью и задачами Программы</w:t>
            </w:r>
          </w:p>
        </w:tc>
      </w:tr>
      <w:tr w:rsidR="008E5641" w:rsidRPr="008E5641" w:rsidTr="00DD6271">
        <w:tc>
          <w:tcPr>
            <w:tcW w:w="629" w:type="dxa"/>
            <w:vMerge/>
            <w:tcBorders>
              <w:top w:val="single" w:sz="4" w:space="0" w:color="auto"/>
              <w:left w:val="single" w:sz="4" w:space="0" w:color="auto"/>
              <w:bottom w:val="single" w:sz="4" w:space="0" w:color="auto"/>
              <w:right w:val="single" w:sz="4" w:space="0" w:color="auto"/>
            </w:tcBorders>
          </w:tcPr>
          <w:p w:rsidR="008E5641" w:rsidRPr="008E5641" w:rsidRDefault="008E5641" w:rsidP="008E5641">
            <w:pPr>
              <w:autoSpaceDE w:val="0"/>
              <w:autoSpaceDN w:val="0"/>
              <w:adjustRightInd w:val="0"/>
              <w:jc w:val="both"/>
              <w:rPr>
                <w:rFonts w:eastAsia="Calibri"/>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8E5641" w:rsidRPr="008E5641" w:rsidRDefault="008E5641" w:rsidP="008E5641">
            <w:pPr>
              <w:autoSpaceDE w:val="0"/>
              <w:autoSpaceDN w:val="0"/>
              <w:adjustRightInd w:val="0"/>
              <w:jc w:val="both"/>
              <w:rPr>
                <w:rFonts w:eastAsia="Calibri"/>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8E5641" w:rsidRPr="008E5641" w:rsidRDefault="008E5641" w:rsidP="008E5641">
            <w:pPr>
              <w:autoSpaceDE w:val="0"/>
              <w:autoSpaceDN w:val="0"/>
              <w:adjustRightInd w:val="0"/>
              <w:jc w:val="both"/>
              <w:rPr>
                <w:rFonts w:eastAsia="Calibri"/>
                <w:sz w:val="20"/>
                <w:szCs w:val="20"/>
              </w:rPr>
            </w:pPr>
          </w:p>
        </w:tc>
        <w:tc>
          <w:tcPr>
            <w:tcW w:w="2693" w:type="dxa"/>
            <w:vMerge/>
            <w:tcBorders>
              <w:top w:val="single" w:sz="4" w:space="0" w:color="auto"/>
              <w:left w:val="single" w:sz="4" w:space="0" w:color="auto"/>
              <w:bottom w:val="single" w:sz="4" w:space="0" w:color="auto"/>
              <w:right w:val="single" w:sz="4" w:space="0" w:color="auto"/>
            </w:tcBorders>
          </w:tcPr>
          <w:p w:rsidR="008E5641" w:rsidRPr="008E5641" w:rsidRDefault="008E5641" w:rsidP="008E5641">
            <w:pPr>
              <w:autoSpaceDE w:val="0"/>
              <w:autoSpaceDN w:val="0"/>
              <w:adjustRightInd w:val="0"/>
              <w:jc w:val="both"/>
              <w:rPr>
                <w:rFonts w:eastAsia="Calibri"/>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8E5641" w:rsidRPr="008E5641" w:rsidRDefault="008E5641" w:rsidP="008E5641">
            <w:pPr>
              <w:autoSpaceDE w:val="0"/>
              <w:autoSpaceDN w:val="0"/>
              <w:adjustRightInd w:val="0"/>
              <w:jc w:val="both"/>
              <w:rPr>
                <w:rFonts w:eastAsia="Calibri"/>
                <w:sz w:val="20"/>
                <w:szCs w:val="20"/>
              </w:rPr>
            </w:pPr>
          </w:p>
        </w:tc>
        <w:tc>
          <w:tcPr>
            <w:tcW w:w="6662" w:type="dxa"/>
            <w:gridSpan w:val="6"/>
            <w:tcBorders>
              <w:top w:val="single" w:sz="4" w:space="0" w:color="auto"/>
              <w:left w:val="single" w:sz="4" w:space="0" w:color="auto"/>
              <w:bottom w:val="single" w:sz="4" w:space="0" w:color="auto"/>
              <w:right w:val="single" w:sz="4" w:space="0" w:color="auto"/>
            </w:tcBorders>
          </w:tcPr>
          <w:p w:rsidR="008E5641" w:rsidRPr="008E5641" w:rsidRDefault="008E5641" w:rsidP="008E5641">
            <w:pPr>
              <w:autoSpaceDE w:val="0"/>
              <w:autoSpaceDN w:val="0"/>
              <w:adjustRightInd w:val="0"/>
              <w:jc w:val="both"/>
              <w:rPr>
                <w:rFonts w:eastAsia="Calibri"/>
                <w:sz w:val="20"/>
                <w:szCs w:val="20"/>
              </w:rPr>
            </w:pPr>
            <w:r w:rsidRPr="008E5641">
              <w:rPr>
                <w:rFonts w:eastAsia="Calibri"/>
                <w:sz w:val="20"/>
                <w:szCs w:val="20"/>
              </w:rPr>
              <w:t>в том числе за счет средств бюджета города Ставрополя:</w:t>
            </w:r>
          </w:p>
        </w:tc>
        <w:tc>
          <w:tcPr>
            <w:tcW w:w="1276" w:type="dxa"/>
            <w:vMerge/>
            <w:tcBorders>
              <w:top w:val="single" w:sz="4" w:space="0" w:color="auto"/>
              <w:left w:val="single" w:sz="4" w:space="0" w:color="auto"/>
              <w:bottom w:val="single" w:sz="4" w:space="0" w:color="auto"/>
              <w:right w:val="single" w:sz="4" w:space="0" w:color="auto"/>
            </w:tcBorders>
          </w:tcPr>
          <w:p w:rsidR="008E5641" w:rsidRPr="008E5641" w:rsidRDefault="008E5641" w:rsidP="008E5641">
            <w:pPr>
              <w:autoSpaceDE w:val="0"/>
              <w:autoSpaceDN w:val="0"/>
              <w:adjustRightInd w:val="0"/>
              <w:jc w:val="both"/>
              <w:rPr>
                <w:rFonts w:eastAsia="Calibri"/>
                <w:sz w:val="20"/>
                <w:szCs w:val="20"/>
              </w:rPr>
            </w:pPr>
          </w:p>
        </w:tc>
      </w:tr>
      <w:tr w:rsidR="008E5641" w:rsidRPr="008E5641" w:rsidTr="00DD6271">
        <w:tc>
          <w:tcPr>
            <w:tcW w:w="629" w:type="dxa"/>
            <w:vMerge/>
            <w:tcBorders>
              <w:top w:val="single" w:sz="4" w:space="0" w:color="auto"/>
              <w:left w:val="single" w:sz="4" w:space="0" w:color="auto"/>
              <w:bottom w:val="single" w:sz="4" w:space="0" w:color="auto"/>
              <w:right w:val="single" w:sz="4" w:space="0" w:color="auto"/>
            </w:tcBorders>
          </w:tcPr>
          <w:p w:rsidR="008E5641" w:rsidRPr="008E5641" w:rsidRDefault="008E5641" w:rsidP="008E5641">
            <w:pPr>
              <w:autoSpaceDE w:val="0"/>
              <w:autoSpaceDN w:val="0"/>
              <w:adjustRightInd w:val="0"/>
              <w:jc w:val="both"/>
              <w:rPr>
                <w:rFonts w:eastAsia="Calibri"/>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8E5641" w:rsidRPr="008E5641" w:rsidRDefault="008E5641" w:rsidP="008E5641">
            <w:pPr>
              <w:autoSpaceDE w:val="0"/>
              <w:autoSpaceDN w:val="0"/>
              <w:adjustRightInd w:val="0"/>
              <w:jc w:val="both"/>
              <w:rPr>
                <w:rFonts w:eastAsia="Calibri"/>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8E5641" w:rsidRPr="008E5641" w:rsidRDefault="008E5641" w:rsidP="008E5641">
            <w:pPr>
              <w:autoSpaceDE w:val="0"/>
              <w:autoSpaceDN w:val="0"/>
              <w:adjustRightInd w:val="0"/>
              <w:jc w:val="both"/>
              <w:rPr>
                <w:rFonts w:eastAsia="Calibri"/>
                <w:sz w:val="20"/>
                <w:szCs w:val="20"/>
              </w:rPr>
            </w:pPr>
          </w:p>
        </w:tc>
        <w:tc>
          <w:tcPr>
            <w:tcW w:w="2693" w:type="dxa"/>
            <w:vMerge/>
            <w:tcBorders>
              <w:top w:val="single" w:sz="4" w:space="0" w:color="auto"/>
              <w:left w:val="single" w:sz="4" w:space="0" w:color="auto"/>
              <w:bottom w:val="single" w:sz="4" w:space="0" w:color="auto"/>
              <w:right w:val="single" w:sz="4" w:space="0" w:color="auto"/>
            </w:tcBorders>
          </w:tcPr>
          <w:p w:rsidR="008E5641" w:rsidRPr="008E5641" w:rsidRDefault="008E5641" w:rsidP="008E5641">
            <w:pPr>
              <w:autoSpaceDE w:val="0"/>
              <w:autoSpaceDN w:val="0"/>
              <w:adjustRightInd w:val="0"/>
              <w:jc w:val="both"/>
              <w:rPr>
                <w:rFonts w:eastAsia="Calibri"/>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8E5641" w:rsidRPr="008E5641" w:rsidRDefault="008E5641" w:rsidP="008E5641">
            <w:pPr>
              <w:autoSpaceDE w:val="0"/>
              <w:autoSpaceDN w:val="0"/>
              <w:adjustRightInd w:val="0"/>
              <w:jc w:val="both"/>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5641" w:rsidRPr="008E5641" w:rsidRDefault="008E5641" w:rsidP="00DD6271">
            <w:pPr>
              <w:autoSpaceDE w:val="0"/>
              <w:autoSpaceDN w:val="0"/>
              <w:adjustRightInd w:val="0"/>
              <w:jc w:val="center"/>
              <w:rPr>
                <w:rFonts w:eastAsia="Calibri"/>
                <w:sz w:val="20"/>
                <w:szCs w:val="20"/>
              </w:rPr>
            </w:pPr>
            <w:r w:rsidRPr="008E5641">
              <w:rPr>
                <w:rFonts w:eastAsia="Calibri"/>
                <w:sz w:val="20"/>
                <w:szCs w:val="20"/>
              </w:rPr>
              <w:t>2020 г.</w:t>
            </w:r>
          </w:p>
        </w:tc>
        <w:tc>
          <w:tcPr>
            <w:tcW w:w="992" w:type="dxa"/>
            <w:tcBorders>
              <w:top w:val="single" w:sz="4" w:space="0" w:color="auto"/>
              <w:left w:val="single" w:sz="4" w:space="0" w:color="auto"/>
              <w:bottom w:val="single" w:sz="4" w:space="0" w:color="auto"/>
              <w:right w:val="single" w:sz="4" w:space="0" w:color="auto"/>
            </w:tcBorders>
          </w:tcPr>
          <w:p w:rsidR="008E5641" w:rsidRPr="008E5641" w:rsidRDefault="008E5641" w:rsidP="00DD6271">
            <w:pPr>
              <w:autoSpaceDE w:val="0"/>
              <w:autoSpaceDN w:val="0"/>
              <w:adjustRightInd w:val="0"/>
              <w:jc w:val="center"/>
              <w:rPr>
                <w:rFonts w:eastAsia="Calibri"/>
                <w:sz w:val="20"/>
                <w:szCs w:val="20"/>
              </w:rPr>
            </w:pPr>
            <w:r w:rsidRPr="008E5641">
              <w:rPr>
                <w:rFonts w:eastAsia="Calibri"/>
                <w:sz w:val="20"/>
                <w:szCs w:val="20"/>
              </w:rPr>
              <w:t>2021 г.</w:t>
            </w:r>
          </w:p>
        </w:tc>
        <w:tc>
          <w:tcPr>
            <w:tcW w:w="1134" w:type="dxa"/>
            <w:tcBorders>
              <w:top w:val="single" w:sz="4" w:space="0" w:color="auto"/>
              <w:left w:val="single" w:sz="4" w:space="0" w:color="auto"/>
              <w:bottom w:val="single" w:sz="4" w:space="0" w:color="auto"/>
              <w:right w:val="single" w:sz="4" w:space="0" w:color="auto"/>
            </w:tcBorders>
          </w:tcPr>
          <w:p w:rsidR="008E5641" w:rsidRPr="008E5641" w:rsidRDefault="008E5641" w:rsidP="00DD6271">
            <w:pPr>
              <w:autoSpaceDE w:val="0"/>
              <w:autoSpaceDN w:val="0"/>
              <w:adjustRightInd w:val="0"/>
              <w:jc w:val="center"/>
              <w:rPr>
                <w:rFonts w:eastAsia="Calibri"/>
                <w:sz w:val="20"/>
                <w:szCs w:val="20"/>
              </w:rPr>
            </w:pPr>
            <w:r w:rsidRPr="008E5641">
              <w:rPr>
                <w:rFonts w:eastAsia="Calibri"/>
                <w:sz w:val="20"/>
                <w:szCs w:val="20"/>
              </w:rPr>
              <w:t>2022 г.</w:t>
            </w:r>
          </w:p>
        </w:tc>
        <w:tc>
          <w:tcPr>
            <w:tcW w:w="1134" w:type="dxa"/>
            <w:tcBorders>
              <w:top w:val="single" w:sz="4" w:space="0" w:color="auto"/>
              <w:left w:val="single" w:sz="4" w:space="0" w:color="auto"/>
              <w:bottom w:val="single" w:sz="4" w:space="0" w:color="auto"/>
              <w:right w:val="single" w:sz="4" w:space="0" w:color="auto"/>
            </w:tcBorders>
          </w:tcPr>
          <w:p w:rsidR="008E5641" w:rsidRPr="008E5641" w:rsidRDefault="008E5641" w:rsidP="00DD6271">
            <w:pPr>
              <w:autoSpaceDE w:val="0"/>
              <w:autoSpaceDN w:val="0"/>
              <w:adjustRightInd w:val="0"/>
              <w:jc w:val="center"/>
              <w:rPr>
                <w:rFonts w:eastAsia="Calibri"/>
                <w:sz w:val="20"/>
                <w:szCs w:val="20"/>
              </w:rPr>
            </w:pPr>
            <w:r w:rsidRPr="008E5641">
              <w:rPr>
                <w:rFonts w:eastAsia="Calibri"/>
                <w:sz w:val="20"/>
                <w:szCs w:val="20"/>
              </w:rPr>
              <w:t>2023 г.</w:t>
            </w:r>
          </w:p>
        </w:tc>
        <w:tc>
          <w:tcPr>
            <w:tcW w:w="1134" w:type="dxa"/>
            <w:tcBorders>
              <w:top w:val="single" w:sz="4" w:space="0" w:color="auto"/>
              <w:left w:val="single" w:sz="4" w:space="0" w:color="auto"/>
              <w:bottom w:val="single" w:sz="4" w:space="0" w:color="auto"/>
              <w:right w:val="single" w:sz="4" w:space="0" w:color="auto"/>
            </w:tcBorders>
          </w:tcPr>
          <w:p w:rsidR="008E5641" w:rsidRPr="008E5641" w:rsidRDefault="008E5641" w:rsidP="00DD6271">
            <w:pPr>
              <w:autoSpaceDE w:val="0"/>
              <w:autoSpaceDN w:val="0"/>
              <w:adjustRightInd w:val="0"/>
              <w:jc w:val="center"/>
              <w:rPr>
                <w:rFonts w:eastAsia="Calibri"/>
                <w:sz w:val="20"/>
                <w:szCs w:val="20"/>
              </w:rPr>
            </w:pPr>
            <w:r w:rsidRPr="008E5641">
              <w:rPr>
                <w:rFonts w:eastAsia="Calibri"/>
                <w:sz w:val="20"/>
                <w:szCs w:val="20"/>
              </w:rPr>
              <w:t>2024 г.</w:t>
            </w:r>
          </w:p>
        </w:tc>
        <w:tc>
          <w:tcPr>
            <w:tcW w:w="1134" w:type="dxa"/>
            <w:tcBorders>
              <w:top w:val="single" w:sz="4" w:space="0" w:color="auto"/>
              <w:left w:val="single" w:sz="4" w:space="0" w:color="auto"/>
              <w:bottom w:val="single" w:sz="4" w:space="0" w:color="auto"/>
              <w:right w:val="single" w:sz="4" w:space="0" w:color="auto"/>
            </w:tcBorders>
          </w:tcPr>
          <w:p w:rsidR="008E5641" w:rsidRPr="008E5641" w:rsidRDefault="008E5641" w:rsidP="00DD6271">
            <w:pPr>
              <w:autoSpaceDE w:val="0"/>
              <w:autoSpaceDN w:val="0"/>
              <w:adjustRightInd w:val="0"/>
              <w:jc w:val="center"/>
              <w:rPr>
                <w:rFonts w:eastAsia="Calibri"/>
                <w:sz w:val="20"/>
                <w:szCs w:val="20"/>
              </w:rPr>
            </w:pPr>
            <w:r w:rsidRPr="008E5641">
              <w:rPr>
                <w:rFonts w:eastAsia="Calibri"/>
                <w:sz w:val="20"/>
                <w:szCs w:val="20"/>
              </w:rPr>
              <w:t>2025 г.</w:t>
            </w:r>
          </w:p>
        </w:tc>
        <w:tc>
          <w:tcPr>
            <w:tcW w:w="1276" w:type="dxa"/>
            <w:vMerge/>
            <w:tcBorders>
              <w:top w:val="single" w:sz="4" w:space="0" w:color="auto"/>
              <w:left w:val="single" w:sz="4" w:space="0" w:color="auto"/>
              <w:bottom w:val="single" w:sz="4" w:space="0" w:color="auto"/>
              <w:right w:val="single" w:sz="4" w:space="0" w:color="auto"/>
            </w:tcBorders>
          </w:tcPr>
          <w:p w:rsidR="008E5641" w:rsidRPr="008E5641" w:rsidRDefault="008E5641" w:rsidP="00DD6271">
            <w:pPr>
              <w:autoSpaceDE w:val="0"/>
              <w:autoSpaceDN w:val="0"/>
              <w:adjustRightInd w:val="0"/>
              <w:jc w:val="center"/>
              <w:rPr>
                <w:rFonts w:eastAsia="Calibri"/>
                <w:sz w:val="20"/>
                <w:szCs w:val="20"/>
              </w:rPr>
            </w:pPr>
          </w:p>
        </w:tc>
      </w:tr>
      <w:tr w:rsidR="008E5641" w:rsidRPr="008E5641" w:rsidTr="00DD6271">
        <w:tc>
          <w:tcPr>
            <w:tcW w:w="13670" w:type="dxa"/>
            <w:gridSpan w:val="11"/>
            <w:tcBorders>
              <w:top w:val="single" w:sz="4" w:space="0" w:color="auto"/>
              <w:left w:val="single" w:sz="4" w:space="0" w:color="auto"/>
              <w:bottom w:val="single" w:sz="4" w:space="0" w:color="auto"/>
              <w:right w:val="single" w:sz="4" w:space="0" w:color="auto"/>
            </w:tcBorders>
          </w:tcPr>
          <w:p w:rsidR="008E5641" w:rsidRPr="008E5641" w:rsidRDefault="008E5641" w:rsidP="00DD6271">
            <w:pPr>
              <w:autoSpaceDE w:val="0"/>
              <w:autoSpaceDN w:val="0"/>
              <w:adjustRightInd w:val="0"/>
              <w:jc w:val="center"/>
              <w:rPr>
                <w:rFonts w:eastAsia="Calibri"/>
                <w:sz w:val="20"/>
                <w:szCs w:val="20"/>
              </w:rPr>
            </w:pPr>
            <w:r w:rsidRPr="008E5641">
              <w:rPr>
                <w:rFonts w:eastAsia="Calibri"/>
                <w:sz w:val="20"/>
                <w:szCs w:val="20"/>
              </w:rPr>
              <w:t xml:space="preserve">Цель. Формирование комфортной городской среды для проживания путем предоставления поддержки в решении жилищной проблемы молодым семьям, признанным нуждающимися в жилых помещениях для участия в </w:t>
            </w:r>
            <w:r w:rsidR="00B67FE2">
              <w:rPr>
                <w:rFonts w:eastAsia="Calibri"/>
                <w:sz w:val="20"/>
                <w:szCs w:val="20"/>
              </w:rPr>
              <w:t>Программе</w:t>
            </w:r>
          </w:p>
        </w:tc>
        <w:tc>
          <w:tcPr>
            <w:tcW w:w="1276" w:type="dxa"/>
            <w:tcBorders>
              <w:top w:val="single" w:sz="4" w:space="0" w:color="auto"/>
              <w:left w:val="single" w:sz="4" w:space="0" w:color="auto"/>
              <w:bottom w:val="single" w:sz="4" w:space="0" w:color="auto"/>
              <w:right w:val="single" w:sz="4" w:space="0" w:color="auto"/>
            </w:tcBorders>
          </w:tcPr>
          <w:p w:rsidR="008E5641" w:rsidRPr="00E37BEB" w:rsidRDefault="0089612B" w:rsidP="00271FF9">
            <w:pPr>
              <w:autoSpaceDE w:val="0"/>
              <w:autoSpaceDN w:val="0"/>
              <w:adjustRightInd w:val="0"/>
              <w:jc w:val="both"/>
              <w:rPr>
                <w:rFonts w:eastAsia="Calibri"/>
                <w:sz w:val="20"/>
                <w:szCs w:val="20"/>
              </w:rPr>
            </w:pPr>
            <w:hyperlink r:id="rId10" w:history="1">
              <w:r w:rsidR="00271FF9">
                <w:rPr>
                  <w:rFonts w:eastAsia="Calibri"/>
                  <w:sz w:val="20"/>
                  <w:szCs w:val="20"/>
                </w:rPr>
                <w:t xml:space="preserve">пункты </w:t>
              </w:r>
              <w:r w:rsidR="008E5641" w:rsidRPr="00E37BEB">
                <w:rPr>
                  <w:rFonts w:eastAsia="Calibri"/>
                  <w:sz w:val="20"/>
                  <w:szCs w:val="20"/>
                </w:rPr>
                <w:t>1</w:t>
              </w:r>
            </w:hyperlink>
            <w:r w:rsidR="00271FF9">
              <w:rPr>
                <w:rFonts w:eastAsia="Calibri"/>
                <w:sz w:val="20"/>
                <w:szCs w:val="20"/>
              </w:rPr>
              <w:t>-2</w:t>
            </w:r>
            <w:r w:rsidR="008E5641" w:rsidRPr="00E37BEB">
              <w:rPr>
                <w:rFonts w:eastAsia="Calibri"/>
                <w:sz w:val="20"/>
                <w:szCs w:val="20"/>
              </w:rPr>
              <w:t xml:space="preserve"> приложения </w:t>
            </w:r>
            <w:r w:rsidR="00D22A67" w:rsidRPr="00E37BEB">
              <w:rPr>
                <w:rFonts w:eastAsia="Calibri"/>
                <w:sz w:val="20"/>
                <w:szCs w:val="20"/>
              </w:rPr>
              <w:t>4</w:t>
            </w:r>
            <w:r w:rsidR="008E5641" w:rsidRPr="00E37BEB">
              <w:rPr>
                <w:rFonts w:eastAsia="Calibri"/>
                <w:sz w:val="20"/>
                <w:szCs w:val="20"/>
              </w:rPr>
              <w:t xml:space="preserve"> к Программе</w:t>
            </w:r>
          </w:p>
        </w:tc>
      </w:tr>
      <w:tr w:rsidR="008E5641" w:rsidRPr="008E5641" w:rsidTr="008E5641">
        <w:tc>
          <w:tcPr>
            <w:tcW w:w="14946" w:type="dxa"/>
            <w:gridSpan w:val="12"/>
            <w:tcBorders>
              <w:top w:val="single" w:sz="4" w:space="0" w:color="auto"/>
              <w:left w:val="single" w:sz="4" w:space="0" w:color="auto"/>
              <w:bottom w:val="single" w:sz="4" w:space="0" w:color="auto"/>
              <w:right w:val="single" w:sz="4" w:space="0" w:color="auto"/>
            </w:tcBorders>
          </w:tcPr>
          <w:p w:rsidR="008E5641" w:rsidRPr="00E37BEB" w:rsidRDefault="008E5641" w:rsidP="00DD6271">
            <w:pPr>
              <w:autoSpaceDE w:val="0"/>
              <w:autoSpaceDN w:val="0"/>
              <w:adjustRightInd w:val="0"/>
              <w:jc w:val="center"/>
              <w:rPr>
                <w:rFonts w:eastAsia="Calibri"/>
                <w:sz w:val="20"/>
                <w:szCs w:val="20"/>
              </w:rPr>
            </w:pPr>
            <w:r w:rsidRPr="00E37BEB">
              <w:rPr>
                <w:rFonts w:eastAsia="Calibri"/>
                <w:sz w:val="20"/>
                <w:szCs w:val="20"/>
              </w:rPr>
              <w:t>Задача 1. Предоставление молодым семьям, признанным участниками</w:t>
            </w:r>
            <w:r w:rsidR="00B67FE2">
              <w:rPr>
                <w:rFonts w:eastAsia="Calibri"/>
                <w:sz w:val="20"/>
                <w:szCs w:val="20"/>
              </w:rPr>
              <w:t xml:space="preserve"> Программы</w:t>
            </w:r>
            <w:r w:rsidRPr="00E37BEB">
              <w:rPr>
                <w:rFonts w:eastAsia="Calibri"/>
                <w:sz w:val="20"/>
                <w:szCs w:val="20"/>
              </w:rPr>
              <w:t>, социальных выплат на приобретение жилого помещения или создание объекта индивидуального жилищного строительства</w:t>
            </w:r>
          </w:p>
        </w:tc>
      </w:tr>
      <w:tr w:rsidR="008E5641" w:rsidRPr="008E5641" w:rsidTr="008E5641">
        <w:tc>
          <w:tcPr>
            <w:tcW w:w="14946" w:type="dxa"/>
            <w:gridSpan w:val="12"/>
            <w:tcBorders>
              <w:top w:val="single" w:sz="4" w:space="0" w:color="auto"/>
              <w:left w:val="single" w:sz="4" w:space="0" w:color="auto"/>
              <w:bottom w:val="single" w:sz="4" w:space="0" w:color="auto"/>
              <w:right w:val="single" w:sz="4" w:space="0" w:color="auto"/>
            </w:tcBorders>
          </w:tcPr>
          <w:p w:rsidR="008E5641" w:rsidRPr="00E37BEB" w:rsidRDefault="008E5641" w:rsidP="00DD6271">
            <w:pPr>
              <w:autoSpaceDE w:val="0"/>
              <w:autoSpaceDN w:val="0"/>
              <w:adjustRightInd w:val="0"/>
              <w:jc w:val="center"/>
              <w:rPr>
                <w:rFonts w:eastAsia="Calibri"/>
                <w:sz w:val="20"/>
                <w:szCs w:val="20"/>
              </w:rPr>
            </w:pPr>
            <w:r w:rsidRPr="00E37BEB">
              <w:rPr>
                <w:rFonts w:eastAsia="Calibri"/>
                <w:sz w:val="20"/>
                <w:szCs w:val="20"/>
              </w:rPr>
              <w:t>Задача 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жилого помещения или создания объекта индивидуального жилищного строительства</w:t>
            </w:r>
          </w:p>
        </w:tc>
      </w:tr>
      <w:tr w:rsidR="0052464A" w:rsidRPr="008E5641" w:rsidTr="00DD6271">
        <w:tc>
          <w:tcPr>
            <w:tcW w:w="629" w:type="dxa"/>
            <w:tcBorders>
              <w:top w:val="single" w:sz="4" w:space="0" w:color="auto"/>
              <w:left w:val="single" w:sz="4" w:space="0" w:color="auto"/>
              <w:bottom w:val="single" w:sz="4" w:space="0" w:color="auto"/>
              <w:right w:val="single" w:sz="4" w:space="0" w:color="auto"/>
            </w:tcBorders>
          </w:tcPr>
          <w:p w:rsidR="0052464A" w:rsidRDefault="0052464A" w:rsidP="00DD6271">
            <w:pPr>
              <w:autoSpaceDE w:val="0"/>
              <w:autoSpaceDN w:val="0"/>
              <w:adjustRightInd w:val="0"/>
              <w:jc w:val="both"/>
              <w:rPr>
                <w:rFonts w:eastAsia="Calibri"/>
                <w:sz w:val="20"/>
                <w:szCs w:val="20"/>
              </w:rPr>
            </w:pPr>
            <w:r>
              <w:rPr>
                <w:rFonts w:eastAsia="Calibri"/>
                <w:sz w:val="20"/>
                <w:szCs w:val="20"/>
              </w:rPr>
              <w:t>1</w:t>
            </w:r>
          </w:p>
          <w:p w:rsidR="0052464A" w:rsidRPr="0052464A" w:rsidRDefault="0052464A" w:rsidP="00DD6271">
            <w:pPr>
              <w:jc w:val="both"/>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52464A" w:rsidRPr="008E5641" w:rsidRDefault="0052464A" w:rsidP="00DD6271">
            <w:pPr>
              <w:autoSpaceDE w:val="0"/>
              <w:autoSpaceDN w:val="0"/>
              <w:adjustRightInd w:val="0"/>
              <w:jc w:val="both"/>
              <w:rPr>
                <w:rFonts w:eastAsia="Calibri"/>
                <w:sz w:val="20"/>
                <w:szCs w:val="20"/>
              </w:rPr>
            </w:pPr>
            <w:r w:rsidRPr="008E5641">
              <w:rPr>
                <w:rFonts w:eastAsia="Calibri"/>
                <w:sz w:val="20"/>
                <w:szCs w:val="20"/>
              </w:rPr>
              <w:t>Основное мероприятие 1.</w:t>
            </w:r>
          </w:p>
          <w:p w:rsidR="0052464A" w:rsidRPr="008E5641" w:rsidRDefault="0052464A" w:rsidP="00DD6271">
            <w:pPr>
              <w:autoSpaceDE w:val="0"/>
              <w:autoSpaceDN w:val="0"/>
              <w:adjustRightInd w:val="0"/>
              <w:jc w:val="both"/>
              <w:rPr>
                <w:rFonts w:eastAsia="Calibri"/>
                <w:sz w:val="20"/>
                <w:szCs w:val="20"/>
              </w:rPr>
            </w:pPr>
            <w:r w:rsidRPr="008E5641">
              <w:rPr>
                <w:rFonts w:eastAsia="Calibri"/>
                <w:sz w:val="20"/>
                <w:szCs w:val="20"/>
              </w:rPr>
              <w:t>Выдача свидетельств (извещений) молодым семьям</w:t>
            </w:r>
          </w:p>
        </w:tc>
        <w:tc>
          <w:tcPr>
            <w:tcW w:w="1417" w:type="dxa"/>
            <w:tcBorders>
              <w:top w:val="single" w:sz="4" w:space="0" w:color="auto"/>
              <w:left w:val="single" w:sz="4" w:space="0" w:color="auto"/>
              <w:bottom w:val="single" w:sz="4" w:space="0" w:color="auto"/>
              <w:right w:val="single" w:sz="4" w:space="0" w:color="auto"/>
            </w:tcBorders>
          </w:tcPr>
          <w:p w:rsidR="0052464A" w:rsidRPr="008E5641" w:rsidRDefault="0052464A" w:rsidP="00DD6271">
            <w:pPr>
              <w:autoSpaceDE w:val="0"/>
              <w:autoSpaceDN w:val="0"/>
              <w:adjustRightInd w:val="0"/>
              <w:jc w:val="both"/>
              <w:rPr>
                <w:rFonts w:eastAsia="Calibri"/>
                <w:sz w:val="20"/>
                <w:szCs w:val="20"/>
              </w:rPr>
            </w:pPr>
            <w:r w:rsidRPr="008E5641">
              <w:rPr>
                <w:rFonts w:eastAsia="Calibri"/>
                <w:sz w:val="20"/>
                <w:szCs w:val="20"/>
              </w:rPr>
              <w:t>комитет по управлению муниципальным имуществом города Ставрополя</w:t>
            </w:r>
          </w:p>
        </w:tc>
        <w:tc>
          <w:tcPr>
            <w:tcW w:w="2693" w:type="dxa"/>
            <w:tcBorders>
              <w:top w:val="single" w:sz="4" w:space="0" w:color="auto"/>
              <w:left w:val="single" w:sz="4" w:space="0" w:color="auto"/>
              <w:bottom w:val="single" w:sz="4" w:space="0" w:color="auto"/>
              <w:right w:val="single" w:sz="4" w:space="0" w:color="auto"/>
            </w:tcBorders>
          </w:tcPr>
          <w:p w:rsidR="0052464A" w:rsidRPr="0067191C" w:rsidRDefault="0052464A" w:rsidP="00DD6271">
            <w:pPr>
              <w:autoSpaceDE w:val="0"/>
              <w:autoSpaceDN w:val="0"/>
              <w:adjustRightInd w:val="0"/>
              <w:jc w:val="both"/>
              <w:rPr>
                <w:rFonts w:eastAsia="Calibri"/>
                <w:color w:val="0000FF" w:themeColor="hyperlink"/>
                <w:sz w:val="20"/>
                <w:szCs w:val="20"/>
                <w:u w:val="single"/>
              </w:rPr>
            </w:pPr>
            <w:r>
              <w:rPr>
                <w:rFonts w:eastAsia="Calibri"/>
                <w:sz w:val="20"/>
                <w:szCs w:val="20"/>
              </w:rPr>
              <w:t xml:space="preserve">постановление </w:t>
            </w:r>
            <w:r w:rsidRPr="008E5641">
              <w:rPr>
                <w:rFonts w:eastAsia="Calibri"/>
                <w:sz w:val="20"/>
                <w:szCs w:val="20"/>
              </w:rPr>
              <w:t>Правительства</w:t>
            </w:r>
            <w:r>
              <w:rPr>
                <w:rFonts w:eastAsia="Calibri"/>
                <w:sz w:val="20"/>
                <w:szCs w:val="20"/>
              </w:rPr>
              <w:t xml:space="preserve"> </w:t>
            </w:r>
            <w:r w:rsidRPr="008E5641">
              <w:rPr>
                <w:rFonts w:eastAsia="Calibri"/>
                <w:sz w:val="20"/>
                <w:szCs w:val="20"/>
              </w:rPr>
              <w:t xml:space="preserve">Российской Федерации от 17 декабря 2010 г. </w:t>
            </w:r>
            <w:r>
              <w:rPr>
                <w:rFonts w:eastAsia="Calibri"/>
                <w:sz w:val="20"/>
                <w:szCs w:val="20"/>
              </w:rPr>
              <w:t>№</w:t>
            </w:r>
            <w:r w:rsidRPr="008E5641">
              <w:rPr>
                <w:rFonts w:eastAsia="Calibri"/>
                <w:sz w:val="20"/>
                <w:szCs w:val="20"/>
              </w:rPr>
              <w:t xml:space="preserve"> 1050 </w:t>
            </w:r>
            <w:r>
              <w:rPr>
                <w:rFonts w:eastAsia="Calibri"/>
                <w:sz w:val="20"/>
                <w:szCs w:val="20"/>
              </w:rPr>
              <w:t xml:space="preserve">                                  «</w:t>
            </w:r>
            <w:r w:rsidRPr="008E5641">
              <w:rPr>
                <w:rFonts w:eastAsia="Calibri"/>
                <w:sz w:val="20"/>
                <w:szCs w:val="20"/>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eastAsia="Calibri"/>
                <w:sz w:val="20"/>
                <w:szCs w:val="20"/>
              </w:rPr>
              <w:t>»</w:t>
            </w:r>
            <w:r w:rsidRPr="008E5641">
              <w:rPr>
                <w:rFonts w:eastAsia="Calibri"/>
                <w:sz w:val="20"/>
                <w:szCs w:val="20"/>
              </w:rPr>
              <w:t xml:space="preserve">; </w:t>
            </w:r>
            <w:hyperlink r:id="rId11" w:history="1">
              <w:r w:rsidRPr="00FC537F">
                <w:rPr>
                  <w:rFonts w:eastAsia="Calibri"/>
                  <w:sz w:val="20"/>
                  <w:szCs w:val="20"/>
                </w:rPr>
                <w:t>постановление</w:t>
              </w:r>
            </w:hyperlink>
            <w:r w:rsidRPr="008E5641">
              <w:rPr>
                <w:rFonts w:eastAsia="Calibri"/>
                <w:sz w:val="20"/>
                <w:szCs w:val="20"/>
              </w:rPr>
              <w:t xml:space="preserve"> Правительства Ставропольского края от </w:t>
            </w:r>
            <w:r w:rsidR="00D7041A">
              <w:rPr>
                <w:rFonts w:eastAsia="Calibri"/>
                <w:sz w:val="20"/>
                <w:szCs w:val="20"/>
              </w:rPr>
              <w:t xml:space="preserve">                      </w:t>
            </w:r>
            <w:r w:rsidRPr="008E5641">
              <w:rPr>
                <w:rFonts w:eastAsia="Calibri"/>
                <w:sz w:val="20"/>
                <w:szCs w:val="20"/>
              </w:rPr>
              <w:lastRenderedPageBreak/>
              <w:t xml:space="preserve">29 декабря 2018 г. </w:t>
            </w:r>
            <w:r>
              <w:rPr>
                <w:rFonts w:eastAsia="Calibri"/>
                <w:sz w:val="20"/>
                <w:szCs w:val="20"/>
              </w:rPr>
              <w:t>№</w:t>
            </w:r>
            <w:r w:rsidRPr="008E5641">
              <w:rPr>
                <w:rFonts w:eastAsia="Calibri"/>
                <w:sz w:val="20"/>
                <w:szCs w:val="20"/>
              </w:rPr>
              <w:t xml:space="preserve"> 625-п </w:t>
            </w:r>
            <w:r>
              <w:rPr>
                <w:rFonts w:eastAsia="Calibri"/>
                <w:sz w:val="20"/>
                <w:szCs w:val="20"/>
              </w:rPr>
              <w:t>«</w:t>
            </w:r>
            <w:r w:rsidRPr="008E5641">
              <w:rPr>
                <w:rFonts w:eastAsia="Calibri"/>
                <w:sz w:val="20"/>
                <w:szCs w:val="20"/>
              </w:rPr>
              <w:t xml:space="preserve">Об утверждении государственной программы Ставропольского края </w:t>
            </w:r>
            <w:r>
              <w:rPr>
                <w:rFonts w:eastAsia="Calibri"/>
                <w:sz w:val="20"/>
                <w:szCs w:val="20"/>
              </w:rPr>
              <w:t>«</w:t>
            </w:r>
            <w:r w:rsidRPr="008E5641">
              <w:rPr>
                <w:rFonts w:eastAsia="Calibri"/>
                <w:sz w:val="20"/>
                <w:szCs w:val="20"/>
              </w:rPr>
              <w:t>Развитие градостроительства, строительства и архитектуры</w:t>
            </w:r>
            <w:r>
              <w:rPr>
                <w:rFonts w:eastAsia="Calibr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52464A" w:rsidRPr="008E5641" w:rsidRDefault="0052464A" w:rsidP="00DD6271">
            <w:pPr>
              <w:autoSpaceDE w:val="0"/>
              <w:autoSpaceDN w:val="0"/>
              <w:adjustRightInd w:val="0"/>
              <w:jc w:val="both"/>
              <w:rPr>
                <w:rFonts w:eastAsia="Calibri"/>
                <w:sz w:val="20"/>
                <w:szCs w:val="20"/>
              </w:rPr>
            </w:pPr>
            <w:r w:rsidRPr="008E5641">
              <w:rPr>
                <w:rFonts w:eastAsia="Calibri"/>
                <w:sz w:val="20"/>
                <w:szCs w:val="20"/>
              </w:rPr>
              <w:lastRenderedPageBreak/>
              <w:t>2020 - 2025</w:t>
            </w:r>
          </w:p>
        </w:tc>
        <w:tc>
          <w:tcPr>
            <w:tcW w:w="1134" w:type="dxa"/>
            <w:tcBorders>
              <w:top w:val="single" w:sz="4" w:space="0" w:color="auto"/>
              <w:left w:val="single" w:sz="4" w:space="0" w:color="auto"/>
              <w:bottom w:val="single" w:sz="4" w:space="0" w:color="auto"/>
              <w:right w:val="single" w:sz="4" w:space="0" w:color="auto"/>
            </w:tcBorders>
          </w:tcPr>
          <w:p w:rsidR="0052464A" w:rsidRPr="008E5641" w:rsidRDefault="00C251A4" w:rsidP="006942E4">
            <w:pPr>
              <w:autoSpaceDE w:val="0"/>
              <w:autoSpaceDN w:val="0"/>
              <w:adjustRightInd w:val="0"/>
              <w:jc w:val="both"/>
              <w:rPr>
                <w:rFonts w:eastAsia="Calibri"/>
                <w:sz w:val="20"/>
                <w:szCs w:val="20"/>
              </w:rPr>
            </w:pPr>
            <w:r>
              <w:rPr>
                <w:rFonts w:eastAsia="Calibri"/>
                <w:sz w:val="20"/>
                <w:szCs w:val="20"/>
              </w:rPr>
              <w:t>7404,63</w:t>
            </w:r>
          </w:p>
        </w:tc>
        <w:tc>
          <w:tcPr>
            <w:tcW w:w="992" w:type="dxa"/>
            <w:tcBorders>
              <w:top w:val="single" w:sz="4" w:space="0" w:color="auto"/>
              <w:left w:val="single" w:sz="4" w:space="0" w:color="auto"/>
              <w:bottom w:val="single" w:sz="4" w:space="0" w:color="auto"/>
              <w:right w:val="single" w:sz="4" w:space="0" w:color="auto"/>
            </w:tcBorders>
          </w:tcPr>
          <w:p w:rsidR="0052464A" w:rsidRPr="008E5641" w:rsidRDefault="0052464A" w:rsidP="00DD6271">
            <w:pPr>
              <w:autoSpaceDE w:val="0"/>
              <w:autoSpaceDN w:val="0"/>
              <w:adjustRightInd w:val="0"/>
              <w:jc w:val="both"/>
              <w:rPr>
                <w:rFonts w:eastAsia="Calibri"/>
                <w:sz w:val="20"/>
                <w:szCs w:val="20"/>
              </w:rPr>
            </w:pPr>
            <w:r w:rsidRPr="008E5641">
              <w:rPr>
                <w:rFonts w:eastAsia="Calibri"/>
                <w:sz w:val="20"/>
                <w:szCs w:val="20"/>
              </w:rPr>
              <w:t>7404,63</w:t>
            </w:r>
          </w:p>
        </w:tc>
        <w:tc>
          <w:tcPr>
            <w:tcW w:w="1134" w:type="dxa"/>
            <w:tcBorders>
              <w:top w:val="single" w:sz="4" w:space="0" w:color="auto"/>
              <w:left w:val="single" w:sz="4" w:space="0" w:color="auto"/>
              <w:bottom w:val="single" w:sz="4" w:space="0" w:color="auto"/>
              <w:right w:val="single" w:sz="4" w:space="0" w:color="auto"/>
            </w:tcBorders>
          </w:tcPr>
          <w:p w:rsidR="0052464A" w:rsidRPr="008E5641" w:rsidRDefault="0052464A" w:rsidP="00DD6271">
            <w:pPr>
              <w:autoSpaceDE w:val="0"/>
              <w:autoSpaceDN w:val="0"/>
              <w:adjustRightInd w:val="0"/>
              <w:jc w:val="both"/>
              <w:rPr>
                <w:rFonts w:eastAsia="Calibri"/>
                <w:sz w:val="20"/>
                <w:szCs w:val="20"/>
              </w:rPr>
            </w:pPr>
            <w:r w:rsidRPr="008E5641">
              <w:rPr>
                <w:rFonts w:eastAsia="Calibri"/>
                <w:sz w:val="20"/>
                <w:szCs w:val="20"/>
              </w:rPr>
              <w:t>7404,63</w:t>
            </w:r>
          </w:p>
        </w:tc>
        <w:tc>
          <w:tcPr>
            <w:tcW w:w="1134" w:type="dxa"/>
            <w:tcBorders>
              <w:top w:val="single" w:sz="4" w:space="0" w:color="auto"/>
              <w:left w:val="single" w:sz="4" w:space="0" w:color="auto"/>
              <w:bottom w:val="single" w:sz="4" w:space="0" w:color="auto"/>
              <w:right w:val="single" w:sz="4" w:space="0" w:color="auto"/>
            </w:tcBorders>
          </w:tcPr>
          <w:p w:rsidR="0052464A" w:rsidRPr="008E5641" w:rsidRDefault="0052464A" w:rsidP="00DD6271">
            <w:pPr>
              <w:autoSpaceDE w:val="0"/>
              <w:autoSpaceDN w:val="0"/>
              <w:adjustRightInd w:val="0"/>
              <w:jc w:val="both"/>
              <w:rPr>
                <w:rFonts w:eastAsia="Calibri"/>
                <w:sz w:val="20"/>
                <w:szCs w:val="20"/>
              </w:rPr>
            </w:pPr>
            <w:r w:rsidRPr="008E5641">
              <w:rPr>
                <w:rFonts w:eastAsia="Calibri"/>
                <w:sz w:val="20"/>
                <w:szCs w:val="20"/>
              </w:rPr>
              <w:t>7404,63</w:t>
            </w:r>
          </w:p>
        </w:tc>
        <w:tc>
          <w:tcPr>
            <w:tcW w:w="1134" w:type="dxa"/>
            <w:tcBorders>
              <w:top w:val="single" w:sz="4" w:space="0" w:color="auto"/>
              <w:left w:val="single" w:sz="4" w:space="0" w:color="auto"/>
              <w:bottom w:val="single" w:sz="4" w:space="0" w:color="auto"/>
              <w:right w:val="single" w:sz="4" w:space="0" w:color="auto"/>
            </w:tcBorders>
          </w:tcPr>
          <w:p w:rsidR="0052464A" w:rsidRPr="008E5641" w:rsidRDefault="0052464A" w:rsidP="00DD6271">
            <w:pPr>
              <w:autoSpaceDE w:val="0"/>
              <w:autoSpaceDN w:val="0"/>
              <w:adjustRightInd w:val="0"/>
              <w:jc w:val="both"/>
              <w:rPr>
                <w:rFonts w:eastAsia="Calibri"/>
                <w:sz w:val="20"/>
                <w:szCs w:val="20"/>
              </w:rPr>
            </w:pPr>
            <w:r w:rsidRPr="008E5641">
              <w:rPr>
                <w:rFonts w:eastAsia="Calibri"/>
                <w:sz w:val="20"/>
                <w:szCs w:val="20"/>
              </w:rPr>
              <w:t>7404,63</w:t>
            </w:r>
          </w:p>
        </w:tc>
        <w:tc>
          <w:tcPr>
            <w:tcW w:w="1134" w:type="dxa"/>
            <w:tcBorders>
              <w:top w:val="single" w:sz="4" w:space="0" w:color="auto"/>
              <w:left w:val="single" w:sz="4" w:space="0" w:color="auto"/>
              <w:bottom w:val="single" w:sz="4" w:space="0" w:color="auto"/>
              <w:right w:val="single" w:sz="4" w:space="0" w:color="auto"/>
            </w:tcBorders>
          </w:tcPr>
          <w:p w:rsidR="0052464A" w:rsidRPr="008E5641" w:rsidRDefault="0052464A" w:rsidP="00DD6271">
            <w:pPr>
              <w:autoSpaceDE w:val="0"/>
              <w:autoSpaceDN w:val="0"/>
              <w:adjustRightInd w:val="0"/>
              <w:jc w:val="both"/>
              <w:rPr>
                <w:rFonts w:eastAsia="Calibri"/>
                <w:sz w:val="20"/>
                <w:szCs w:val="20"/>
              </w:rPr>
            </w:pPr>
            <w:r w:rsidRPr="008E5641">
              <w:rPr>
                <w:rFonts w:eastAsia="Calibri"/>
                <w:sz w:val="20"/>
                <w:szCs w:val="20"/>
              </w:rPr>
              <w:t>7404,63</w:t>
            </w:r>
          </w:p>
        </w:tc>
        <w:tc>
          <w:tcPr>
            <w:tcW w:w="1276" w:type="dxa"/>
            <w:tcBorders>
              <w:top w:val="single" w:sz="4" w:space="0" w:color="auto"/>
              <w:left w:val="single" w:sz="4" w:space="0" w:color="auto"/>
              <w:bottom w:val="single" w:sz="4" w:space="0" w:color="auto"/>
              <w:right w:val="single" w:sz="4" w:space="0" w:color="auto"/>
            </w:tcBorders>
          </w:tcPr>
          <w:p w:rsidR="0052464A" w:rsidRPr="00E37BEB" w:rsidRDefault="0052464A" w:rsidP="00271FF9">
            <w:pPr>
              <w:autoSpaceDE w:val="0"/>
              <w:autoSpaceDN w:val="0"/>
              <w:adjustRightInd w:val="0"/>
              <w:jc w:val="both"/>
              <w:rPr>
                <w:rFonts w:eastAsia="Calibri"/>
                <w:sz w:val="20"/>
                <w:szCs w:val="20"/>
              </w:rPr>
            </w:pPr>
            <w:r w:rsidRPr="00E37BEB">
              <w:rPr>
                <w:rFonts w:eastAsia="Calibri"/>
                <w:sz w:val="20"/>
                <w:szCs w:val="20"/>
              </w:rPr>
              <w:t xml:space="preserve">пункт </w:t>
            </w:r>
            <w:r w:rsidR="00271FF9">
              <w:rPr>
                <w:rFonts w:eastAsia="Calibri"/>
                <w:sz w:val="20"/>
                <w:szCs w:val="20"/>
              </w:rPr>
              <w:t>1</w:t>
            </w:r>
            <w:r w:rsidRPr="00E37BEB">
              <w:rPr>
                <w:rFonts w:eastAsia="Calibri"/>
                <w:sz w:val="20"/>
                <w:szCs w:val="20"/>
              </w:rPr>
              <w:t xml:space="preserve"> приложения 4 к Программе</w:t>
            </w:r>
          </w:p>
        </w:tc>
      </w:tr>
      <w:tr w:rsidR="00D22A67" w:rsidRPr="008E5641" w:rsidTr="00DD6271">
        <w:tc>
          <w:tcPr>
            <w:tcW w:w="13670" w:type="dxa"/>
            <w:gridSpan w:val="11"/>
            <w:tcBorders>
              <w:top w:val="single" w:sz="4" w:space="0" w:color="auto"/>
              <w:left w:val="single" w:sz="4" w:space="0" w:color="auto"/>
              <w:bottom w:val="single" w:sz="4" w:space="0" w:color="auto"/>
              <w:right w:val="single" w:sz="4" w:space="0" w:color="auto"/>
            </w:tcBorders>
          </w:tcPr>
          <w:p w:rsidR="00D22A67" w:rsidRDefault="00D22A67" w:rsidP="00DD6271">
            <w:pPr>
              <w:autoSpaceDE w:val="0"/>
              <w:autoSpaceDN w:val="0"/>
              <w:adjustRightInd w:val="0"/>
              <w:jc w:val="both"/>
              <w:rPr>
                <w:rStyle w:val="af1"/>
                <w:rFonts w:eastAsia="Calibri"/>
                <w:sz w:val="20"/>
                <w:szCs w:val="20"/>
              </w:rPr>
            </w:pPr>
            <w:r w:rsidRPr="008E5641">
              <w:rPr>
                <w:rFonts w:eastAsia="Calibri"/>
                <w:sz w:val="20"/>
                <w:szCs w:val="20"/>
              </w:rPr>
              <w:t xml:space="preserve">Цель. </w:t>
            </w:r>
            <w:r w:rsidR="00E37BEB" w:rsidRPr="00CC732F">
              <w:rPr>
                <w:rFonts w:eastAsia="Calibri"/>
                <w:sz w:val="20"/>
                <w:szCs w:val="20"/>
              </w:rPr>
              <w:t xml:space="preserve">организационное и финансовое обеспечение переселения граждан из </w:t>
            </w:r>
            <w:r w:rsidR="00E37BEB">
              <w:rPr>
                <w:rFonts w:eastAsia="Calibri"/>
                <w:sz w:val="20"/>
                <w:szCs w:val="20"/>
              </w:rPr>
              <w:t xml:space="preserve">аварийных </w:t>
            </w:r>
            <w:r w:rsidR="00E37BEB" w:rsidRPr="00CC732F">
              <w:rPr>
                <w:rFonts w:eastAsia="Calibri"/>
                <w:sz w:val="20"/>
                <w:szCs w:val="20"/>
              </w:rPr>
              <w:t>многоквартирных домов</w:t>
            </w:r>
          </w:p>
        </w:tc>
        <w:tc>
          <w:tcPr>
            <w:tcW w:w="1276" w:type="dxa"/>
            <w:tcBorders>
              <w:top w:val="single" w:sz="4" w:space="0" w:color="auto"/>
              <w:left w:val="single" w:sz="4" w:space="0" w:color="auto"/>
              <w:bottom w:val="single" w:sz="4" w:space="0" w:color="auto"/>
              <w:right w:val="single" w:sz="4" w:space="0" w:color="auto"/>
            </w:tcBorders>
          </w:tcPr>
          <w:p w:rsidR="00D22A67" w:rsidRDefault="0089612B" w:rsidP="00271FF9">
            <w:pPr>
              <w:autoSpaceDE w:val="0"/>
              <w:autoSpaceDN w:val="0"/>
              <w:adjustRightInd w:val="0"/>
              <w:jc w:val="both"/>
              <w:rPr>
                <w:rStyle w:val="af1"/>
                <w:rFonts w:eastAsia="Calibri"/>
                <w:sz w:val="20"/>
                <w:szCs w:val="20"/>
              </w:rPr>
            </w:pPr>
            <w:hyperlink r:id="rId12" w:history="1">
              <w:r w:rsidR="00E37BEB" w:rsidRPr="00E37BEB">
                <w:rPr>
                  <w:rFonts w:eastAsia="Calibri"/>
                  <w:sz w:val="20"/>
                  <w:szCs w:val="20"/>
                </w:rPr>
                <w:t xml:space="preserve">пункт </w:t>
              </w:r>
            </w:hyperlink>
            <w:r w:rsidR="00271FF9">
              <w:rPr>
                <w:rFonts w:eastAsia="Calibri"/>
                <w:sz w:val="20"/>
                <w:szCs w:val="20"/>
              </w:rPr>
              <w:t>3</w:t>
            </w:r>
            <w:r w:rsidR="00E37BEB" w:rsidRPr="00E37BEB">
              <w:rPr>
                <w:rFonts w:eastAsia="Calibri"/>
                <w:sz w:val="20"/>
                <w:szCs w:val="20"/>
              </w:rPr>
              <w:t xml:space="preserve"> приложения 4 к Программе</w:t>
            </w:r>
          </w:p>
        </w:tc>
      </w:tr>
      <w:tr w:rsidR="00510335" w:rsidRPr="008E5641" w:rsidTr="002D1EB6">
        <w:tc>
          <w:tcPr>
            <w:tcW w:w="14946" w:type="dxa"/>
            <w:gridSpan w:val="12"/>
            <w:tcBorders>
              <w:top w:val="single" w:sz="4" w:space="0" w:color="auto"/>
              <w:left w:val="single" w:sz="4" w:space="0" w:color="auto"/>
              <w:bottom w:val="single" w:sz="4" w:space="0" w:color="auto"/>
              <w:right w:val="single" w:sz="4" w:space="0" w:color="auto"/>
            </w:tcBorders>
          </w:tcPr>
          <w:p w:rsidR="00510335" w:rsidRDefault="00D22A67" w:rsidP="00DD6271">
            <w:pPr>
              <w:autoSpaceDE w:val="0"/>
              <w:autoSpaceDN w:val="0"/>
              <w:adjustRightInd w:val="0"/>
              <w:jc w:val="both"/>
              <w:rPr>
                <w:rStyle w:val="af1"/>
                <w:rFonts w:eastAsia="Calibri"/>
                <w:sz w:val="20"/>
                <w:szCs w:val="20"/>
              </w:rPr>
            </w:pPr>
            <w:r w:rsidRPr="008E5641">
              <w:rPr>
                <w:rFonts w:eastAsia="Calibri"/>
                <w:sz w:val="20"/>
                <w:szCs w:val="20"/>
              </w:rPr>
              <w:t xml:space="preserve">Задача 1. </w:t>
            </w:r>
            <w:r w:rsidR="00E37BEB">
              <w:rPr>
                <w:rFonts w:eastAsia="Calibri"/>
                <w:sz w:val="20"/>
                <w:szCs w:val="20"/>
              </w:rPr>
              <w:t>Обеспечение жилищных прав собственников, проживающих в жилых помещениях, находящихся в аварийных многоквартирных домах</w:t>
            </w:r>
          </w:p>
        </w:tc>
      </w:tr>
      <w:tr w:rsidR="0052464A" w:rsidRPr="008E5641" w:rsidTr="00DD6271">
        <w:tc>
          <w:tcPr>
            <w:tcW w:w="629" w:type="dxa"/>
            <w:tcBorders>
              <w:top w:val="single" w:sz="4" w:space="0" w:color="auto"/>
              <w:left w:val="single" w:sz="4" w:space="0" w:color="auto"/>
              <w:bottom w:val="single" w:sz="4" w:space="0" w:color="auto"/>
              <w:right w:val="single" w:sz="4" w:space="0" w:color="auto"/>
            </w:tcBorders>
          </w:tcPr>
          <w:p w:rsidR="0052464A" w:rsidRPr="008E5641" w:rsidRDefault="0052464A" w:rsidP="00DD6271">
            <w:pPr>
              <w:autoSpaceDE w:val="0"/>
              <w:autoSpaceDN w:val="0"/>
              <w:adjustRightInd w:val="0"/>
              <w:jc w:val="both"/>
              <w:rPr>
                <w:rFonts w:eastAsia="Calibri"/>
                <w:sz w:val="20"/>
                <w:szCs w:val="20"/>
              </w:rPr>
            </w:pPr>
            <w:r>
              <w:rPr>
                <w:rFonts w:eastAsia="Calibri"/>
                <w:sz w:val="20"/>
                <w:szCs w:val="20"/>
              </w:rPr>
              <w:t>2</w:t>
            </w:r>
          </w:p>
        </w:tc>
        <w:tc>
          <w:tcPr>
            <w:tcW w:w="1560" w:type="dxa"/>
            <w:tcBorders>
              <w:top w:val="single" w:sz="4" w:space="0" w:color="auto"/>
              <w:left w:val="single" w:sz="4" w:space="0" w:color="auto"/>
              <w:bottom w:val="single" w:sz="4" w:space="0" w:color="auto"/>
              <w:right w:val="single" w:sz="4" w:space="0" w:color="auto"/>
            </w:tcBorders>
          </w:tcPr>
          <w:p w:rsidR="0052464A" w:rsidRPr="008E5641" w:rsidRDefault="0052464A" w:rsidP="00DD6271">
            <w:pPr>
              <w:autoSpaceDE w:val="0"/>
              <w:autoSpaceDN w:val="0"/>
              <w:adjustRightInd w:val="0"/>
              <w:jc w:val="both"/>
              <w:rPr>
                <w:rFonts w:eastAsia="Calibri"/>
                <w:sz w:val="20"/>
                <w:szCs w:val="20"/>
              </w:rPr>
            </w:pPr>
            <w:r w:rsidRPr="008E5641">
              <w:rPr>
                <w:rFonts w:eastAsia="Calibri"/>
                <w:sz w:val="20"/>
                <w:szCs w:val="20"/>
              </w:rPr>
              <w:t xml:space="preserve">Основное мероприятие </w:t>
            </w:r>
            <w:r>
              <w:rPr>
                <w:rFonts w:eastAsia="Calibri"/>
                <w:sz w:val="20"/>
                <w:szCs w:val="20"/>
              </w:rPr>
              <w:t>1</w:t>
            </w:r>
            <w:r w:rsidRPr="008E5641">
              <w:rPr>
                <w:rFonts w:eastAsia="Calibri"/>
                <w:sz w:val="20"/>
                <w:szCs w:val="20"/>
              </w:rPr>
              <w:t>.</w:t>
            </w:r>
            <w:r w:rsidR="004401BF" w:rsidRPr="004401BF">
              <w:rPr>
                <w:rFonts w:eastAsia="Calibri"/>
                <w:sz w:val="20"/>
                <w:szCs w:val="20"/>
              </w:rPr>
              <w:t xml:space="preserve"> Приобретение жилых помещений в установленном порядке гражданам, переселяемым из аварийного многоквартирного дома, расположенного по улице Орджоникидзе, 50, в городе Ставрополе </w:t>
            </w:r>
          </w:p>
        </w:tc>
        <w:tc>
          <w:tcPr>
            <w:tcW w:w="1417" w:type="dxa"/>
            <w:tcBorders>
              <w:top w:val="single" w:sz="4" w:space="0" w:color="auto"/>
              <w:left w:val="single" w:sz="4" w:space="0" w:color="auto"/>
              <w:bottom w:val="single" w:sz="4" w:space="0" w:color="auto"/>
              <w:right w:val="single" w:sz="4" w:space="0" w:color="auto"/>
            </w:tcBorders>
          </w:tcPr>
          <w:p w:rsidR="0052464A" w:rsidRPr="008E5641" w:rsidRDefault="0052464A" w:rsidP="00DD6271">
            <w:pPr>
              <w:autoSpaceDE w:val="0"/>
              <w:autoSpaceDN w:val="0"/>
              <w:adjustRightInd w:val="0"/>
              <w:jc w:val="both"/>
              <w:rPr>
                <w:rFonts w:eastAsia="Calibri"/>
                <w:sz w:val="20"/>
                <w:szCs w:val="20"/>
              </w:rPr>
            </w:pPr>
            <w:r w:rsidRPr="008E5641">
              <w:rPr>
                <w:rFonts w:eastAsia="Calibri"/>
                <w:sz w:val="20"/>
                <w:szCs w:val="20"/>
              </w:rPr>
              <w:t>комитет по управлению муниципальным имуществом города Ставрополя</w:t>
            </w:r>
          </w:p>
        </w:tc>
        <w:tc>
          <w:tcPr>
            <w:tcW w:w="2693" w:type="dxa"/>
            <w:tcBorders>
              <w:top w:val="single" w:sz="4" w:space="0" w:color="auto"/>
              <w:left w:val="single" w:sz="4" w:space="0" w:color="auto"/>
              <w:bottom w:val="single" w:sz="4" w:space="0" w:color="auto"/>
              <w:right w:val="single" w:sz="4" w:space="0" w:color="auto"/>
            </w:tcBorders>
          </w:tcPr>
          <w:p w:rsidR="00D3294D" w:rsidRDefault="00D3294D" w:rsidP="00DD6271">
            <w:pPr>
              <w:autoSpaceDE w:val="0"/>
              <w:autoSpaceDN w:val="0"/>
              <w:adjustRightInd w:val="0"/>
              <w:jc w:val="both"/>
              <w:rPr>
                <w:rFonts w:eastAsia="Calibri"/>
                <w:sz w:val="20"/>
                <w:szCs w:val="20"/>
              </w:rPr>
            </w:pPr>
            <w:r>
              <w:rPr>
                <w:rFonts w:eastAsia="Calibri"/>
                <w:sz w:val="20"/>
                <w:szCs w:val="20"/>
              </w:rPr>
              <w:t xml:space="preserve">Федеральный </w:t>
            </w:r>
            <w:hyperlink r:id="rId13" w:history="1">
              <w:r w:rsidRPr="00D3294D">
                <w:rPr>
                  <w:rFonts w:eastAsia="Calibri"/>
                  <w:sz w:val="20"/>
                  <w:szCs w:val="20"/>
                </w:rPr>
                <w:t>закон</w:t>
              </w:r>
            </w:hyperlink>
            <w:r>
              <w:rPr>
                <w:rFonts w:eastAsia="Calibri"/>
                <w:sz w:val="20"/>
                <w:szCs w:val="20"/>
              </w:rPr>
              <w:t xml:space="preserve"> </w:t>
            </w:r>
          </w:p>
          <w:p w:rsidR="00D3294D" w:rsidRDefault="00D3294D" w:rsidP="00DD6271">
            <w:pPr>
              <w:autoSpaceDE w:val="0"/>
              <w:autoSpaceDN w:val="0"/>
              <w:adjustRightInd w:val="0"/>
              <w:jc w:val="both"/>
              <w:rPr>
                <w:rFonts w:eastAsia="Calibri"/>
                <w:sz w:val="20"/>
                <w:szCs w:val="20"/>
              </w:rPr>
            </w:pPr>
            <w:r>
              <w:rPr>
                <w:rFonts w:eastAsia="Calibri"/>
                <w:sz w:val="20"/>
                <w:szCs w:val="20"/>
              </w:rPr>
              <w:t xml:space="preserve">от 21 июля 2007 г. № 185-ФЗ </w:t>
            </w:r>
          </w:p>
          <w:p w:rsidR="00D3294D" w:rsidRDefault="00D3294D" w:rsidP="00DD6271">
            <w:pPr>
              <w:autoSpaceDE w:val="0"/>
              <w:autoSpaceDN w:val="0"/>
              <w:adjustRightInd w:val="0"/>
              <w:jc w:val="both"/>
              <w:rPr>
                <w:rFonts w:eastAsia="Calibri"/>
                <w:sz w:val="20"/>
                <w:szCs w:val="20"/>
              </w:rPr>
            </w:pPr>
            <w:r>
              <w:rPr>
                <w:rFonts w:eastAsia="Calibri"/>
                <w:sz w:val="20"/>
                <w:szCs w:val="20"/>
              </w:rPr>
              <w:t xml:space="preserve">«О Фонде содействия реформированию жилищно-коммунального хозяйства», </w:t>
            </w:r>
            <w:hyperlink r:id="rId14" w:history="1">
              <w:r w:rsidRPr="00D3294D">
                <w:rPr>
                  <w:rFonts w:eastAsia="Calibri"/>
                  <w:sz w:val="20"/>
                  <w:szCs w:val="20"/>
                </w:rPr>
                <w:t>постановление</w:t>
              </w:r>
            </w:hyperlink>
            <w:r>
              <w:rPr>
                <w:rFonts w:eastAsia="Calibri"/>
                <w:sz w:val="20"/>
                <w:szCs w:val="20"/>
              </w:rPr>
              <w:t xml:space="preserve"> правительства Ставропольского края </w:t>
            </w:r>
          </w:p>
          <w:p w:rsidR="00D3294D" w:rsidRDefault="00D3294D" w:rsidP="00DD6271">
            <w:pPr>
              <w:autoSpaceDE w:val="0"/>
              <w:autoSpaceDN w:val="0"/>
              <w:adjustRightInd w:val="0"/>
              <w:jc w:val="both"/>
              <w:rPr>
                <w:rFonts w:eastAsia="Calibri"/>
                <w:sz w:val="20"/>
                <w:szCs w:val="20"/>
              </w:rPr>
            </w:pPr>
            <w:r>
              <w:rPr>
                <w:rFonts w:eastAsia="Calibri"/>
                <w:sz w:val="20"/>
                <w:szCs w:val="20"/>
              </w:rPr>
              <w:t xml:space="preserve">от 01 апреля 2019 г. </w:t>
            </w:r>
          </w:p>
          <w:p w:rsidR="0052464A" w:rsidRDefault="00D3294D" w:rsidP="00DD6271">
            <w:pPr>
              <w:autoSpaceDE w:val="0"/>
              <w:autoSpaceDN w:val="0"/>
              <w:adjustRightInd w:val="0"/>
              <w:jc w:val="both"/>
              <w:rPr>
                <w:rStyle w:val="af1"/>
                <w:rFonts w:eastAsia="Calibri"/>
                <w:sz w:val="20"/>
                <w:szCs w:val="20"/>
              </w:rPr>
            </w:pPr>
            <w:r>
              <w:rPr>
                <w:rFonts w:eastAsia="Calibri"/>
                <w:sz w:val="20"/>
                <w:szCs w:val="20"/>
              </w:rPr>
              <w:t>№ 126-п «О краевой адресной программе «Переселение граждан из аварийного жилищного фонда в Ставропольском крае в 2019 - 2025 годах»</w:t>
            </w:r>
          </w:p>
        </w:tc>
        <w:tc>
          <w:tcPr>
            <w:tcW w:w="709" w:type="dxa"/>
            <w:tcBorders>
              <w:top w:val="single" w:sz="4" w:space="0" w:color="auto"/>
              <w:left w:val="single" w:sz="4" w:space="0" w:color="auto"/>
              <w:bottom w:val="single" w:sz="4" w:space="0" w:color="auto"/>
              <w:right w:val="single" w:sz="4" w:space="0" w:color="auto"/>
            </w:tcBorders>
          </w:tcPr>
          <w:p w:rsidR="0052464A" w:rsidRPr="008E5641" w:rsidRDefault="004401BF" w:rsidP="00DD6271">
            <w:pPr>
              <w:autoSpaceDE w:val="0"/>
              <w:autoSpaceDN w:val="0"/>
              <w:adjustRightInd w:val="0"/>
              <w:jc w:val="both"/>
              <w:rPr>
                <w:rFonts w:eastAsia="Calibri"/>
                <w:sz w:val="20"/>
                <w:szCs w:val="20"/>
              </w:rPr>
            </w:pPr>
            <w:r>
              <w:rPr>
                <w:rFonts w:eastAsia="Calibri"/>
                <w:sz w:val="20"/>
                <w:szCs w:val="20"/>
              </w:rPr>
              <w:t>2020</w:t>
            </w:r>
          </w:p>
        </w:tc>
        <w:tc>
          <w:tcPr>
            <w:tcW w:w="1134" w:type="dxa"/>
            <w:tcBorders>
              <w:top w:val="single" w:sz="4" w:space="0" w:color="auto"/>
              <w:left w:val="single" w:sz="4" w:space="0" w:color="auto"/>
              <w:bottom w:val="single" w:sz="4" w:space="0" w:color="auto"/>
              <w:right w:val="single" w:sz="4" w:space="0" w:color="auto"/>
            </w:tcBorders>
          </w:tcPr>
          <w:p w:rsidR="0052464A" w:rsidRPr="008E5641" w:rsidRDefault="00D3294D" w:rsidP="00DD6271">
            <w:pPr>
              <w:autoSpaceDE w:val="0"/>
              <w:autoSpaceDN w:val="0"/>
              <w:adjustRightInd w:val="0"/>
              <w:jc w:val="both"/>
              <w:rPr>
                <w:rFonts w:eastAsia="Calibri"/>
                <w:sz w:val="20"/>
                <w:szCs w:val="20"/>
              </w:rPr>
            </w:pPr>
            <w:r>
              <w:rPr>
                <w:rFonts w:eastAsia="Calibri"/>
                <w:sz w:val="20"/>
                <w:szCs w:val="20"/>
              </w:rPr>
              <w:t>1</w:t>
            </w:r>
            <w:r w:rsidRPr="00D3294D">
              <w:rPr>
                <w:rFonts w:eastAsia="Calibri"/>
                <w:sz w:val="20"/>
                <w:szCs w:val="20"/>
              </w:rPr>
              <w:t>587352,00</w:t>
            </w:r>
          </w:p>
        </w:tc>
        <w:tc>
          <w:tcPr>
            <w:tcW w:w="992" w:type="dxa"/>
            <w:tcBorders>
              <w:top w:val="single" w:sz="4" w:space="0" w:color="auto"/>
              <w:left w:val="single" w:sz="4" w:space="0" w:color="auto"/>
              <w:bottom w:val="single" w:sz="4" w:space="0" w:color="auto"/>
              <w:right w:val="single" w:sz="4" w:space="0" w:color="auto"/>
            </w:tcBorders>
          </w:tcPr>
          <w:p w:rsidR="0052464A" w:rsidRPr="008E5641" w:rsidRDefault="00D3294D" w:rsidP="00DD6271">
            <w:pPr>
              <w:autoSpaceDE w:val="0"/>
              <w:autoSpaceDN w:val="0"/>
              <w:adjustRightInd w:val="0"/>
              <w:jc w:val="both"/>
              <w:rPr>
                <w:rFonts w:eastAsia="Calibri"/>
                <w:sz w:val="20"/>
                <w:szCs w:val="20"/>
              </w:rPr>
            </w:pPr>
            <w:r>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2464A" w:rsidRPr="008E5641" w:rsidRDefault="00D3294D" w:rsidP="00DD6271">
            <w:pPr>
              <w:autoSpaceDE w:val="0"/>
              <w:autoSpaceDN w:val="0"/>
              <w:adjustRightInd w:val="0"/>
              <w:jc w:val="both"/>
              <w:rPr>
                <w:rFonts w:eastAsia="Calibri"/>
                <w:sz w:val="20"/>
                <w:szCs w:val="20"/>
              </w:rPr>
            </w:pPr>
            <w:r>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2464A" w:rsidRPr="008E5641" w:rsidRDefault="00D3294D" w:rsidP="00DD6271">
            <w:pPr>
              <w:autoSpaceDE w:val="0"/>
              <w:autoSpaceDN w:val="0"/>
              <w:adjustRightInd w:val="0"/>
              <w:jc w:val="both"/>
              <w:rPr>
                <w:rFonts w:eastAsia="Calibri"/>
                <w:sz w:val="20"/>
                <w:szCs w:val="20"/>
              </w:rPr>
            </w:pPr>
            <w:r>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2464A" w:rsidRPr="008E5641" w:rsidRDefault="00D3294D" w:rsidP="00DD6271">
            <w:pPr>
              <w:autoSpaceDE w:val="0"/>
              <w:autoSpaceDN w:val="0"/>
              <w:adjustRightInd w:val="0"/>
              <w:jc w:val="both"/>
              <w:rPr>
                <w:rFonts w:eastAsia="Calibri"/>
                <w:sz w:val="20"/>
                <w:szCs w:val="20"/>
              </w:rPr>
            </w:pPr>
            <w:r>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2464A" w:rsidRPr="008E5641" w:rsidRDefault="00D3294D" w:rsidP="00DD6271">
            <w:pPr>
              <w:autoSpaceDE w:val="0"/>
              <w:autoSpaceDN w:val="0"/>
              <w:adjustRightInd w:val="0"/>
              <w:jc w:val="both"/>
              <w:rPr>
                <w:rFonts w:eastAsia="Calibri"/>
                <w:sz w:val="20"/>
                <w:szCs w:val="20"/>
              </w:rPr>
            </w:pPr>
            <w:r>
              <w:rPr>
                <w:rFonts w:eastAsia="Calibri"/>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52464A" w:rsidRDefault="0089612B" w:rsidP="00271FF9">
            <w:pPr>
              <w:autoSpaceDE w:val="0"/>
              <w:autoSpaceDN w:val="0"/>
              <w:adjustRightInd w:val="0"/>
              <w:jc w:val="both"/>
              <w:rPr>
                <w:rStyle w:val="af1"/>
                <w:rFonts w:eastAsia="Calibri"/>
                <w:sz w:val="20"/>
                <w:szCs w:val="20"/>
              </w:rPr>
            </w:pPr>
            <w:hyperlink r:id="rId15" w:history="1">
              <w:r w:rsidR="00D3294D" w:rsidRPr="00E37BEB">
                <w:rPr>
                  <w:rFonts w:eastAsia="Calibri"/>
                  <w:sz w:val="20"/>
                  <w:szCs w:val="20"/>
                </w:rPr>
                <w:t>пункт</w:t>
              </w:r>
              <w:r w:rsidR="00D3294D">
                <w:rPr>
                  <w:rFonts w:eastAsia="Calibri"/>
                  <w:sz w:val="20"/>
                  <w:szCs w:val="20"/>
                </w:rPr>
                <w:t>ы</w:t>
              </w:r>
              <w:r w:rsidR="00D3294D" w:rsidRPr="00E37BEB">
                <w:rPr>
                  <w:rFonts w:eastAsia="Calibri"/>
                  <w:sz w:val="20"/>
                  <w:szCs w:val="20"/>
                </w:rPr>
                <w:t xml:space="preserve"> </w:t>
              </w:r>
            </w:hyperlink>
            <w:r w:rsidR="00271FF9">
              <w:rPr>
                <w:rFonts w:eastAsia="Calibri"/>
                <w:sz w:val="20"/>
                <w:szCs w:val="20"/>
              </w:rPr>
              <w:t>3-4</w:t>
            </w:r>
            <w:r w:rsidR="00D3294D" w:rsidRPr="00E37BEB">
              <w:rPr>
                <w:rFonts w:eastAsia="Calibri"/>
                <w:sz w:val="20"/>
                <w:szCs w:val="20"/>
              </w:rPr>
              <w:t xml:space="preserve"> приложения 4 к Программе</w:t>
            </w:r>
          </w:p>
        </w:tc>
      </w:tr>
      <w:tr w:rsidR="004401BF" w:rsidRPr="008E5641" w:rsidTr="00F7604C">
        <w:trPr>
          <w:trHeight w:val="1637"/>
        </w:trPr>
        <w:tc>
          <w:tcPr>
            <w:tcW w:w="629" w:type="dxa"/>
            <w:tcBorders>
              <w:top w:val="single" w:sz="4" w:space="0" w:color="auto"/>
              <w:left w:val="single" w:sz="4" w:space="0" w:color="auto"/>
              <w:bottom w:val="single" w:sz="4" w:space="0" w:color="auto"/>
              <w:right w:val="single" w:sz="4" w:space="0" w:color="auto"/>
            </w:tcBorders>
          </w:tcPr>
          <w:p w:rsidR="004401BF" w:rsidRPr="008E5641" w:rsidRDefault="004401BF" w:rsidP="00DD6271">
            <w:pPr>
              <w:autoSpaceDE w:val="0"/>
              <w:autoSpaceDN w:val="0"/>
              <w:adjustRightInd w:val="0"/>
              <w:jc w:val="both"/>
              <w:rPr>
                <w:rFonts w:eastAsia="Calibri"/>
                <w:sz w:val="20"/>
                <w:szCs w:val="20"/>
              </w:rPr>
            </w:pPr>
            <w:r>
              <w:rPr>
                <w:rFonts w:eastAsia="Calibri"/>
                <w:sz w:val="20"/>
                <w:szCs w:val="20"/>
              </w:rPr>
              <w:t>3</w:t>
            </w:r>
          </w:p>
        </w:tc>
        <w:tc>
          <w:tcPr>
            <w:tcW w:w="1560" w:type="dxa"/>
            <w:tcBorders>
              <w:top w:val="single" w:sz="4" w:space="0" w:color="auto"/>
              <w:left w:val="single" w:sz="4" w:space="0" w:color="auto"/>
              <w:bottom w:val="single" w:sz="4" w:space="0" w:color="auto"/>
              <w:right w:val="single" w:sz="4" w:space="0" w:color="auto"/>
            </w:tcBorders>
          </w:tcPr>
          <w:p w:rsidR="004401BF" w:rsidRPr="008E5641" w:rsidRDefault="004401BF" w:rsidP="00DD6271">
            <w:pPr>
              <w:autoSpaceDE w:val="0"/>
              <w:autoSpaceDN w:val="0"/>
              <w:adjustRightInd w:val="0"/>
              <w:jc w:val="both"/>
              <w:rPr>
                <w:rFonts w:eastAsia="Calibri"/>
                <w:sz w:val="20"/>
                <w:szCs w:val="20"/>
              </w:rPr>
            </w:pPr>
            <w:r>
              <w:rPr>
                <w:rFonts w:eastAsia="Calibri"/>
                <w:sz w:val="20"/>
                <w:szCs w:val="20"/>
              </w:rPr>
              <w:t xml:space="preserve">Основное мероприятие 2. Передача жилых помещений в установленном порядке гражданам, переселяемым </w:t>
            </w:r>
            <w:r>
              <w:rPr>
                <w:rFonts w:eastAsia="Calibri"/>
                <w:sz w:val="20"/>
                <w:szCs w:val="20"/>
              </w:rPr>
              <w:lastRenderedPageBreak/>
              <w:t>из аварийного многоквартирного дома, расположенного по улице Орджоникидзе, 50, в городе Ставрополе</w:t>
            </w:r>
          </w:p>
        </w:tc>
        <w:tc>
          <w:tcPr>
            <w:tcW w:w="1417" w:type="dxa"/>
            <w:tcBorders>
              <w:top w:val="single" w:sz="4" w:space="0" w:color="auto"/>
              <w:left w:val="single" w:sz="4" w:space="0" w:color="auto"/>
              <w:bottom w:val="single" w:sz="4" w:space="0" w:color="auto"/>
              <w:right w:val="single" w:sz="4" w:space="0" w:color="auto"/>
            </w:tcBorders>
          </w:tcPr>
          <w:p w:rsidR="004401BF" w:rsidRPr="008E5641" w:rsidRDefault="004401BF" w:rsidP="00DD6271">
            <w:pPr>
              <w:autoSpaceDE w:val="0"/>
              <w:autoSpaceDN w:val="0"/>
              <w:adjustRightInd w:val="0"/>
              <w:jc w:val="both"/>
              <w:rPr>
                <w:rFonts w:eastAsia="Calibri"/>
                <w:sz w:val="20"/>
                <w:szCs w:val="20"/>
              </w:rPr>
            </w:pPr>
            <w:r w:rsidRPr="008E5641">
              <w:rPr>
                <w:rFonts w:eastAsia="Calibri"/>
                <w:sz w:val="20"/>
                <w:szCs w:val="20"/>
              </w:rPr>
              <w:lastRenderedPageBreak/>
              <w:t>комитет по управлению муниципальным имуществом города Ставрополя</w:t>
            </w:r>
          </w:p>
        </w:tc>
        <w:tc>
          <w:tcPr>
            <w:tcW w:w="2693" w:type="dxa"/>
            <w:tcBorders>
              <w:top w:val="single" w:sz="4" w:space="0" w:color="auto"/>
              <w:left w:val="single" w:sz="4" w:space="0" w:color="auto"/>
              <w:bottom w:val="single" w:sz="4" w:space="0" w:color="auto"/>
              <w:right w:val="single" w:sz="4" w:space="0" w:color="auto"/>
            </w:tcBorders>
          </w:tcPr>
          <w:p w:rsidR="004401BF" w:rsidRDefault="00D3294D" w:rsidP="00F7604C">
            <w:pPr>
              <w:autoSpaceDE w:val="0"/>
              <w:autoSpaceDN w:val="0"/>
              <w:adjustRightInd w:val="0"/>
              <w:jc w:val="both"/>
              <w:rPr>
                <w:rStyle w:val="af1"/>
                <w:rFonts w:eastAsia="Calibri"/>
                <w:sz w:val="20"/>
                <w:szCs w:val="20"/>
              </w:rPr>
            </w:pPr>
            <w:r>
              <w:rPr>
                <w:rFonts w:eastAsia="Calibri"/>
                <w:sz w:val="20"/>
                <w:szCs w:val="20"/>
              </w:rPr>
              <w:t xml:space="preserve">Федеральный </w:t>
            </w:r>
            <w:hyperlink r:id="rId16" w:history="1">
              <w:r w:rsidRPr="00D3294D">
                <w:rPr>
                  <w:rFonts w:eastAsia="Calibri"/>
                  <w:sz w:val="20"/>
                  <w:szCs w:val="20"/>
                </w:rPr>
                <w:t>закон</w:t>
              </w:r>
            </w:hyperlink>
            <w:r>
              <w:rPr>
                <w:rFonts w:eastAsia="Calibri"/>
                <w:sz w:val="20"/>
                <w:szCs w:val="20"/>
              </w:rPr>
              <w:t xml:space="preserve"> от </w:t>
            </w:r>
            <w:r w:rsidR="00F7604C">
              <w:rPr>
                <w:rFonts w:eastAsia="Calibri"/>
                <w:sz w:val="20"/>
                <w:szCs w:val="20"/>
              </w:rPr>
              <w:t xml:space="preserve">                         </w:t>
            </w:r>
            <w:r>
              <w:rPr>
                <w:rFonts w:eastAsia="Calibri"/>
                <w:sz w:val="20"/>
                <w:szCs w:val="20"/>
              </w:rPr>
              <w:t xml:space="preserve">21 июля 2007 г. № 185-ФЗ </w:t>
            </w:r>
            <w:r w:rsidR="00F7604C">
              <w:rPr>
                <w:rFonts w:eastAsia="Calibri"/>
                <w:sz w:val="20"/>
                <w:szCs w:val="20"/>
              </w:rPr>
              <w:t xml:space="preserve">          </w:t>
            </w:r>
            <w:r>
              <w:rPr>
                <w:rFonts w:eastAsia="Calibri"/>
                <w:sz w:val="20"/>
                <w:szCs w:val="20"/>
              </w:rPr>
              <w:t xml:space="preserve">«О Фонде содействия реформированию жилищно-коммунального хозяйства», </w:t>
            </w:r>
            <w:hyperlink r:id="rId17" w:history="1">
              <w:r w:rsidRPr="00D3294D">
                <w:rPr>
                  <w:rFonts w:eastAsia="Calibri"/>
                  <w:sz w:val="20"/>
                  <w:szCs w:val="20"/>
                </w:rPr>
                <w:t>постановление</w:t>
              </w:r>
            </w:hyperlink>
            <w:r>
              <w:rPr>
                <w:rFonts w:eastAsia="Calibri"/>
                <w:sz w:val="20"/>
                <w:szCs w:val="20"/>
              </w:rPr>
              <w:t xml:space="preserve"> правительства Ставропольского края от </w:t>
            </w:r>
            <w:r w:rsidR="00F7604C">
              <w:rPr>
                <w:rFonts w:eastAsia="Calibri"/>
                <w:sz w:val="20"/>
                <w:szCs w:val="20"/>
              </w:rPr>
              <w:t xml:space="preserve">                       </w:t>
            </w:r>
            <w:r>
              <w:rPr>
                <w:rFonts w:eastAsia="Calibri"/>
                <w:sz w:val="20"/>
                <w:szCs w:val="20"/>
              </w:rPr>
              <w:t xml:space="preserve">01 апреля 2019 г. № 126-п </w:t>
            </w:r>
            <w:r w:rsidR="00F7604C">
              <w:rPr>
                <w:rFonts w:eastAsia="Calibri"/>
                <w:sz w:val="20"/>
                <w:szCs w:val="20"/>
              </w:rPr>
              <w:t xml:space="preserve">                    </w:t>
            </w:r>
            <w:r>
              <w:rPr>
                <w:rFonts w:eastAsia="Calibri"/>
                <w:sz w:val="20"/>
                <w:szCs w:val="20"/>
              </w:rPr>
              <w:lastRenderedPageBreak/>
              <w:t>«О краевой адресной программе «Переселение граждан из аварийного жилищного фонда в Ставропольском крае в 2019 - 2025 годах»</w:t>
            </w:r>
          </w:p>
        </w:tc>
        <w:tc>
          <w:tcPr>
            <w:tcW w:w="709" w:type="dxa"/>
            <w:tcBorders>
              <w:top w:val="single" w:sz="4" w:space="0" w:color="auto"/>
              <w:left w:val="single" w:sz="4" w:space="0" w:color="auto"/>
              <w:bottom w:val="single" w:sz="4" w:space="0" w:color="auto"/>
              <w:right w:val="single" w:sz="4" w:space="0" w:color="auto"/>
            </w:tcBorders>
          </w:tcPr>
          <w:p w:rsidR="004401BF" w:rsidRPr="008E5641" w:rsidRDefault="004401BF" w:rsidP="00DD6271">
            <w:pPr>
              <w:autoSpaceDE w:val="0"/>
              <w:autoSpaceDN w:val="0"/>
              <w:adjustRightInd w:val="0"/>
              <w:jc w:val="both"/>
              <w:rPr>
                <w:rFonts w:eastAsia="Calibri"/>
                <w:sz w:val="20"/>
                <w:szCs w:val="20"/>
              </w:rPr>
            </w:pPr>
            <w:r>
              <w:rPr>
                <w:rFonts w:eastAsia="Calibri"/>
                <w:sz w:val="20"/>
                <w:szCs w:val="20"/>
              </w:rPr>
              <w:lastRenderedPageBreak/>
              <w:t>2020</w:t>
            </w:r>
          </w:p>
        </w:tc>
        <w:tc>
          <w:tcPr>
            <w:tcW w:w="6662" w:type="dxa"/>
            <w:gridSpan w:val="6"/>
            <w:tcBorders>
              <w:top w:val="single" w:sz="4" w:space="0" w:color="auto"/>
              <w:left w:val="single" w:sz="4" w:space="0" w:color="auto"/>
              <w:bottom w:val="single" w:sz="4" w:space="0" w:color="auto"/>
              <w:right w:val="single" w:sz="4" w:space="0" w:color="auto"/>
            </w:tcBorders>
          </w:tcPr>
          <w:p w:rsidR="004401BF" w:rsidRPr="008E5641" w:rsidRDefault="004401BF" w:rsidP="007776DC">
            <w:pPr>
              <w:autoSpaceDE w:val="0"/>
              <w:autoSpaceDN w:val="0"/>
              <w:adjustRightInd w:val="0"/>
              <w:jc w:val="center"/>
              <w:rPr>
                <w:rFonts w:eastAsia="Calibri"/>
                <w:sz w:val="20"/>
                <w:szCs w:val="20"/>
              </w:rPr>
            </w:pPr>
            <w:r>
              <w:rPr>
                <w:rFonts w:eastAsia="Calibri"/>
                <w:sz w:val="20"/>
                <w:szCs w:val="20"/>
              </w:rPr>
              <w:t>Без финансирования</w:t>
            </w:r>
          </w:p>
        </w:tc>
        <w:tc>
          <w:tcPr>
            <w:tcW w:w="1276" w:type="dxa"/>
            <w:tcBorders>
              <w:top w:val="single" w:sz="4" w:space="0" w:color="auto"/>
              <w:left w:val="single" w:sz="4" w:space="0" w:color="auto"/>
              <w:bottom w:val="single" w:sz="4" w:space="0" w:color="auto"/>
              <w:right w:val="single" w:sz="4" w:space="0" w:color="auto"/>
            </w:tcBorders>
          </w:tcPr>
          <w:p w:rsidR="004401BF" w:rsidRDefault="0089612B" w:rsidP="00271FF9">
            <w:pPr>
              <w:autoSpaceDE w:val="0"/>
              <w:autoSpaceDN w:val="0"/>
              <w:adjustRightInd w:val="0"/>
              <w:jc w:val="both"/>
              <w:rPr>
                <w:rStyle w:val="af1"/>
                <w:rFonts w:eastAsia="Calibri"/>
                <w:sz w:val="20"/>
                <w:szCs w:val="20"/>
              </w:rPr>
            </w:pPr>
            <w:hyperlink r:id="rId18" w:history="1">
              <w:r w:rsidR="00D3294D" w:rsidRPr="00E37BEB">
                <w:rPr>
                  <w:rFonts w:eastAsia="Calibri"/>
                  <w:sz w:val="20"/>
                  <w:szCs w:val="20"/>
                </w:rPr>
                <w:t>пункт</w:t>
              </w:r>
              <w:r w:rsidR="00D3294D">
                <w:rPr>
                  <w:rFonts w:eastAsia="Calibri"/>
                  <w:sz w:val="20"/>
                  <w:szCs w:val="20"/>
                </w:rPr>
                <w:t>ы</w:t>
              </w:r>
              <w:r w:rsidR="00D3294D" w:rsidRPr="00E37BEB">
                <w:rPr>
                  <w:rFonts w:eastAsia="Calibri"/>
                  <w:sz w:val="20"/>
                  <w:szCs w:val="20"/>
                </w:rPr>
                <w:t xml:space="preserve"> </w:t>
              </w:r>
            </w:hyperlink>
            <w:r w:rsidR="00271FF9">
              <w:rPr>
                <w:rFonts w:eastAsia="Calibri"/>
                <w:sz w:val="20"/>
                <w:szCs w:val="20"/>
              </w:rPr>
              <w:t>3-4</w:t>
            </w:r>
            <w:r w:rsidR="00D3294D" w:rsidRPr="00E37BEB">
              <w:rPr>
                <w:rFonts w:eastAsia="Calibri"/>
                <w:sz w:val="20"/>
                <w:szCs w:val="20"/>
              </w:rPr>
              <w:t xml:space="preserve"> приложения 4 к Программе</w:t>
            </w:r>
          </w:p>
        </w:tc>
      </w:tr>
    </w:tbl>
    <w:p w:rsidR="001024AC" w:rsidRDefault="001024AC" w:rsidP="00DD6271">
      <w:pPr>
        <w:autoSpaceDE w:val="0"/>
        <w:autoSpaceDN w:val="0"/>
        <w:adjustRightInd w:val="0"/>
        <w:jc w:val="both"/>
        <w:rPr>
          <w:rFonts w:eastAsia="Calibri"/>
          <w:sz w:val="20"/>
          <w:szCs w:val="20"/>
        </w:rPr>
      </w:pPr>
    </w:p>
    <w:p w:rsidR="00FC537F" w:rsidRDefault="00FC537F" w:rsidP="00DD6271">
      <w:pPr>
        <w:autoSpaceDE w:val="0"/>
        <w:autoSpaceDN w:val="0"/>
        <w:adjustRightInd w:val="0"/>
        <w:jc w:val="both"/>
        <w:rPr>
          <w:rFonts w:eastAsia="Calibri"/>
          <w:sz w:val="20"/>
          <w:szCs w:val="20"/>
        </w:rPr>
      </w:pPr>
    </w:p>
    <w:p w:rsidR="00FC537F" w:rsidRDefault="00FC537F" w:rsidP="00DD6271">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1024AC" w:rsidRDefault="001024AC" w:rsidP="001024AC">
      <w:pPr>
        <w:autoSpaceDE w:val="0"/>
        <w:autoSpaceDN w:val="0"/>
        <w:adjustRightInd w:val="0"/>
        <w:jc w:val="both"/>
        <w:rPr>
          <w:rFonts w:eastAsia="Calibri"/>
          <w:sz w:val="20"/>
          <w:szCs w:val="20"/>
        </w:rPr>
      </w:pPr>
    </w:p>
    <w:p w:rsidR="00D3294D" w:rsidRDefault="00D3294D"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p>
    <w:p w:rsidR="00D3294D" w:rsidRDefault="00D3294D"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p>
    <w:p w:rsidR="00D3294D" w:rsidRDefault="00D3294D"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p>
    <w:p w:rsidR="00D3294D" w:rsidRDefault="00D3294D"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p>
    <w:p w:rsidR="00D3294D" w:rsidRDefault="00D3294D"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p>
    <w:p w:rsidR="00D3294D" w:rsidRDefault="00D3294D"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p>
    <w:p w:rsidR="00D3294D" w:rsidRDefault="00D3294D"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p>
    <w:p w:rsidR="00D3294D" w:rsidRDefault="00D3294D"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p>
    <w:p w:rsidR="00D3294D" w:rsidRDefault="00D3294D"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p>
    <w:p w:rsidR="00D3294D" w:rsidRDefault="00D3294D"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p>
    <w:p w:rsidR="00D3294D" w:rsidRDefault="00D3294D"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p>
    <w:p w:rsidR="00FC537F" w:rsidRPr="005952C9" w:rsidRDefault="00FC537F"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r w:rsidRPr="005952C9">
        <w:rPr>
          <w:color w:val="000000"/>
          <w:sz w:val="28"/>
          <w:szCs w:val="28"/>
        </w:rPr>
        <w:lastRenderedPageBreak/>
        <w:t xml:space="preserve">Приложение </w:t>
      </w:r>
      <w:r w:rsidR="007E1E49">
        <w:rPr>
          <w:color w:val="000000"/>
          <w:sz w:val="28"/>
          <w:szCs w:val="28"/>
        </w:rPr>
        <w:t>4</w:t>
      </w:r>
    </w:p>
    <w:p w:rsidR="00FC537F" w:rsidRPr="005952C9" w:rsidRDefault="00FC537F"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p>
    <w:p w:rsidR="00FC537F" w:rsidRDefault="00FC537F"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r w:rsidRPr="005952C9">
        <w:rPr>
          <w:color w:val="000000"/>
          <w:sz w:val="28"/>
          <w:szCs w:val="28"/>
        </w:rPr>
        <w:t xml:space="preserve">к муниципальной программе </w:t>
      </w:r>
    </w:p>
    <w:p w:rsidR="00FC537F" w:rsidRDefault="00FC537F"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r w:rsidRPr="005952C9">
        <w:rPr>
          <w:color w:val="000000"/>
          <w:sz w:val="28"/>
          <w:szCs w:val="28"/>
        </w:rPr>
        <w:t xml:space="preserve">«Обеспечение жильем </w:t>
      </w:r>
    </w:p>
    <w:p w:rsidR="00FC537F" w:rsidRPr="005952C9" w:rsidRDefault="00FC537F"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r w:rsidRPr="005952C9">
        <w:rPr>
          <w:color w:val="000000"/>
          <w:sz w:val="28"/>
          <w:szCs w:val="28"/>
        </w:rPr>
        <w:t>населения города Ставрополя»</w:t>
      </w:r>
    </w:p>
    <w:p w:rsidR="001024AC" w:rsidRPr="0067191C" w:rsidRDefault="001024AC" w:rsidP="001024AC">
      <w:pPr>
        <w:autoSpaceDE w:val="0"/>
        <w:autoSpaceDN w:val="0"/>
        <w:adjustRightInd w:val="0"/>
        <w:jc w:val="both"/>
        <w:rPr>
          <w:rFonts w:eastAsia="Calibri"/>
          <w:sz w:val="28"/>
          <w:szCs w:val="28"/>
        </w:rPr>
      </w:pPr>
    </w:p>
    <w:p w:rsidR="0067191C" w:rsidRPr="00B824D2" w:rsidRDefault="001024AC" w:rsidP="0067191C">
      <w:pPr>
        <w:autoSpaceDE w:val="0"/>
        <w:autoSpaceDN w:val="0"/>
        <w:adjustRightInd w:val="0"/>
        <w:spacing w:line="240" w:lineRule="exact"/>
        <w:jc w:val="center"/>
        <w:rPr>
          <w:rFonts w:eastAsia="Calibri"/>
          <w:bCs/>
          <w:sz w:val="28"/>
          <w:szCs w:val="28"/>
        </w:rPr>
      </w:pPr>
      <w:r w:rsidRPr="00B824D2">
        <w:rPr>
          <w:rFonts w:eastAsia="Calibri"/>
          <w:bCs/>
          <w:sz w:val="28"/>
          <w:szCs w:val="28"/>
        </w:rPr>
        <w:t>СВЕДЕНИЯ</w:t>
      </w:r>
      <w:r w:rsidR="0067191C" w:rsidRPr="00B824D2">
        <w:rPr>
          <w:rFonts w:eastAsia="Calibri"/>
          <w:bCs/>
          <w:sz w:val="28"/>
          <w:szCs w:val="28"/>
        </w:rPr>
        <w:t xml:space="preserve"> </w:t>
      </w:r>
      <w:r w:rsidRPr="00B824D2">
        <w:rPr>
          <w:rFonts w:eastAsia="Calibri"/>
          <w:bCs/>
          <w:sz w:val="28"/>
          <w:szCs w:val="28"/>
        </w:rPr>
        <w:t>О СОСТАВЕ И ЗНАЧЕНИЯХ ПОКАЗАТЕЛЕ</w:t>
      </w:r>
      <w:r w:rsidR="00D22A67" w:rsidRPr="00B824D2">
        <w:rPr>
          <w:rFonts w:eastAsia="Calibri"/>
          <w:bCs/>
          <w:sz w:val="28"/>
          <w:szCs w:val="28"/>
        </w:rPr>
        <w:t>Й</w:t>
      </w:r>
      <w:r w:rsidRPr="00B824D2">
        <w:rPr>
          <w:rFonts w:eastAsia="Calibri"/>
          <w:bCs/>
          <w:sz w:val="28"/>
          <w:szCs w:val="28"/>
        </w:rPr>
        <w:t xml:space="preserve"> </w:t>
      </w:r>
    </w:p>
    <w:p w:rsidR="0067191C" w:rsidRPr="00B824D2" w:rsidRDefault="001024AC" w:rsidP="0067191C">
      <w:pPr>
        <w:autoSpaceDE w:val="0"/>
        <w:autoSpaceDN w:val="0"/>
        <w:adjustRightInd w:val="0"/>
        <w:spacing w:line="240" w:lineRule="exact"/>
        <w:jc w:val="center"/>
        <w:rPr>
          <w:rFonts w:eastAsia="Calibri"/>
          <w:bCs/>
          <w:sz w:val="28"/>
          <w:szCs w:val="28"/>
        </w:rPr>
      </w:pPr>
      <w:r w:rsidRPr="00B824D2">
        <w:rPr>
          <w:rFonts w:eastAsia="Calibri"/>
          <w:bCs/>
          <w:sz w:val="28"/>
          <w:szCs w:val="28"/>
        </w:rPr>
        <w:t>(ИНДИКАТОРОВ) ДОСТИЖЕНИЯ</w:t>
      </w:r>
      <w:r w:rsidR="0067191C" w:rsidRPr="00B824D2">
        <w:rPr>
          <w:rFonts w:eastAsia="Calibri"/>
          <w:bCs/>
          <w:sz w:val="28"/>
          <w:szCs w:val="28"/>
        </w:rPr>
        <w:t xml:space="preserve"> </w:t>
      </w:r>
      <w:r w:rsidRPr="00B824D2">
        <w:rPr>
          <w:rFonts w:eastAsia="Calibri"/>
          <w:bCs/>
          <w:sz w:val="28"/>
          <w:szCs w:val="28"/>
        </w:rPr>
        <w:t xml:space="preserve">ЦЕЛИ И РЕШЕНИЯ </w:t>
      </w:r>
      <w:r w:rsidR="0067191C" w:rsidRPr="00B824D2">
        <w:rPr>
          <w:rFonts w:eastAsia="Calibri"/>
          <w:bCs/>
          <w:sz w:val="28"/>
          <w:szCs w:val="28"/>
        </w:rPr>
        <w:t xml:space="preserve">ЗАДАЧИ </w:t>
      </w:r>
    </w:p>
    <w:p w:rsidR="0067191C" w:rsidRPr="0067191C" w:rsidRDefault="0067191C" w:rsidP="0067191C">
      <w:pPr>
        <w:autoSpaceDE w:val="0"/>
        <w:autoSpaceDN w:val="0"/>
        <w:adjustRightInd w:val="0"/>
        <w:spacing w:line="240" w:lineRule="exact"/>
        <w:jc w:val="center"/>
        <w:rPr>
          <w:sz w:val="28"/>
          <w:szCs w:val="28"/>
        </w:rPr>
      </w:pPr>
      <w:r w:rsidRPr="0067191C">
        <w:rPr>
          <w:sz w:val="28"/>
          <w:szCs w:val="28"/>
        </w:rPr>
        <w:t>муниципальной программы «Обеспечение жильем населения города Ставрополя»</w:t>
      </w:r>
    </w:p>
    <w:p w:rsidR="001024AC" w:rsidRDefault="001024AC" w:rsidP="0067191C">
      <w:pPr>
        <w:autoSpaceDE w:val="0"/>
        <w:autoSpaceDN w:val="0"/>
        <w:adjustRightInd w:val="0"/>
        <w:jc w:val="center"/>
        <w:rPr>
          <w:rFonts w:eastAsia="Calibri"/>
          <w:sz w:val="20"/>
          <w:szCs w:val="20"/>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677"/>
        <w:gridCol w:w="3974"/>
        <w:gridCol w:w="989"/>
        <w:gridCol w:w="1138"/>
        <w:gridCol w:w="1077"/>
        <w:gridCol w:w="1279"/>
        <w:gridCol w:w="993"/>
        <w:gridCol w:w="1134"/>
        <w:gridCol w:w="1134"/>
        <w:gridCol w:w="1275"/>
        <w:gridCol w:w="1276"/>
      </w:tblGrid>
      <w:tr w:rsidR="001024AC" w:rsidTr="0067191C">
        <w:tc>
          <w:tcPr>
            <w:tcW w:w="677" w:type="dxa"/>
            <w:vMerge w:val="restart"/>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N п/п</w:t>
            </w:r>
          </w:p>
        </w:tc>
        <w:tc>
          <w:tcPr>
            <w:tcW w:w="3974" w:type="dxa"/>
            <w:vMerge w:val="restart"/>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Наименование показателя (индикатора) достижения цели и решения задачи 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Единица измерения</w:t>
            </w:r>
          </w:p>
        </w:tc>
        <w:tc>
          <w:tcPr>
            <w:tcW w:w="9306" w:type="dxa"/>
            <w:gridSpan w:val="8"/>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Значения показателя (индикатора) достижения цели и решения задачи Программы</w:t>
            </w:r>
          </w:p>
        </w:tc>
      </w:tr>
      <w:tr w:rsidR="001024AC" w:rsidTr="00443BB0">
        <w:tc>
          <w:tcPr>
            <w:tcW w:w="677" w:type="dxa"/>
            <w:vMerge/>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both"/>
              <w:rPr>
                <w:rFonts w:eastAsia="Calibri"/>
                <w:sz w:val="20"/>
                <w:szCs w:val="20"/>
              </w:rPr>
            </w:pPr>
          </w:p>
        </w:tc>
        <w:tc>
          <w:tcPr>
            <w:tcW w:w="3974" w:type="dxa"/>
            <w:vMerge/>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both"/>
              <w:rPr>
                <w:rFonts w:eastAsia="Calibri"/>
                <w:sz w:val="20"/>
                <w:szCs w:val="20"/>
              </w:rPr>
            </w:pPr>
          </w:p>
        </w:tc>
        <w:tc>
          <w:tcPr>
            <w:tcW w:w="989" w:type="dxa"/>
            <w:vMerge/>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both"/>
              <w:rPr>
                <w:rFonts w:eastAsia="Calibri"/>
                <w:sz w:val="20"/>
                <w:szCs w:val="20"/>
              </w:rPr>
            </w:pPr>
          </w:p>
        </w:tc>
        <w:tc>
          <w:tcPr>
            <w:tcW w:w="1138"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2018 г.</w:t>
            </w:r>
          </w:p>
        </w:tc>
        <w:tc>
          <w:tcPr>
            <w:tcW w:w="1077"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2019 г.</w:t>
            </w:r>
          </w:p>
        </w:tc>
        <w:tc>
          <w:tcPr>
            <w:tcW w:w="1279"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2020 г.</w:t>
            </w:r>
          </w:p>
        </w:tc>
        <w:tc>
          <w:tcPr>
            <w:tcW w:w="993"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2021 г.</w:t>
            </w:r>
          </w:p>
        </w:tc>
        <w:tc>
          <w:tcPr>
            <w:tcW w:w="1134"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2022 г.</w:t>
            </w:r>
          </w:p>
        </w:tc>
        <w:tc>
          <w:tcPr>
            <w:tcW w:w="1134"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2023 г.</w:t>
            </w:r>
          </w:p>
        </w:tc>
        <w:tc>
          <w:tcPr>
            <w:tcW w:w="1275"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2024 г.</w:t>
            </w:r>
          </w:p>
        </w:tc>
        <w:tc>
          <w:tcPr>
            <w:tcW w:w="1276"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2025 г.</w:t>
            </w:r>
          </w:p>
        </w:tc>
      </w:tr>
      <w:tr w:rsidR="001024AC" w:rsidTr="0067191C">
        <w:tc>
          <w:tcPr>
            <w:tcW w:w="14946" w:type="dxa"/>
            <w:gridSpan w:val="11"/>
            <w:tcBorders>
              <w:top w:val="single" w:sz="4" w:space="0" w:color="auto"/>
              <w:left w:val="single" w:sz="4" w:space="0" w:color="auto"/>
              <w:bottom w:val="single" w:sz="4" w:space="0" w:color="auto"/>
              <w:right w:val="single" w:sz="4" w:space="0" w:color="auto"/>
            </w:tcBorders>
          </w:tcPr>
          <w:p w:rsidR="001024AC" w:rsidRDefault="001024AC" w:rsidP="00B67FE2">
            <w:pPr>
              <w:autoSpaceDE w:val="0"/>
              <w:autoSpaceDN w:val="0"/>
              <w:adjustRightInd w:val="0"/>
              <w:jc w:val="center"/>
              <w:outlineLvl w:val="1"/>
              <w:rPr>
                <w:rFonts w:eastAsia="Calibri"/>
                <w:sz w:val="20"/>
                <w:szCs w:val="20"/>
              </w:rPr>
            </w:pPr>
            <w:r>
              <w:rPr>
                <w:rFonts w:eastAsia="Calibri"/>
                <w:sz w:val="20"/>
                <w:szCs w:val="20"/>
              </w:rPr>
              <w:t xml:space="preserve">Цель. Формирование комфортной городской среды для проживания путем предоставления поддержки в решении жилищной проблемы молодым семьям, признанным нуждающимися в жилых помещениях для участия в </w:t>
            </w:r>
            <w:r w:rsidR="00B67FE2">
              <w:rPr>
                <w:rFonts w:eastAsia="Calibri"/>
                <w:sz w:val="20"/>
                <w:szCs w:val="20"/>
              </w:rPr>
              <w:t>Программе</w:t>
            </w:r>
          </w:p>
        </w:tc>
      </w:tr>
      <w:tr w:rsidR="001024AC" w:rsidTr="00443BB0">
        <w:tc>
          <w:tcPr>
            <w:tcW w:w="677"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bookmarkStart w:id="1" w:name="Par67"/>
            <w:bookmarkEnd w:id="1"/>
            <w:r>
              <w:rPr>
                <w:rFonts w:eastAsia="Calibri"/>
                <w:sz w:val="20"/>
                <w:szCs w:val="20"/>
              </w:rPr>
              <w:t>1.</w:t>
            </w:r>
          </w:p>
        </w:tc>
        <w:tc>
          <w:tcPr>
            <w:tcW w:w="3974"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rPr>
                <w:rFonts w:eastAsia="Calibri"/>
                <w:sz w:val="20"/>
                <w:szCs w:val="20"/>
              </w:rPr>
            </w:pPr>
            <w:r>
              <w:rPr>
                <w:rFonts w:eastAsia="Calibri"/>
                <w:sz w:val="20"/>
                <w:szCs w:val="20"/>
              </w:rPr>
              <w:t>Количество молодых семей, получивших свидетельства (извещения)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989"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семья</w:t>
            </w:r>
          </w:p>
        </w:tc>
        <w:tc>
          <w:tcPr>
            <w:tcW w:w="1138"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49</w:t>
            </w:r>
          </w:p>
        </w:tc>
        <w:tc>
          <w:tcPr>
            <w:tcW w:w="1077"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11</w:t>
            </w:r>
          </w:p>
        </w:tc>
        <w:tc>
          <w:tcPr>
            <w:tcW w:w="1279"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10</w:t>
            </w:r>
          </w:p>
        </w:tc>
        <w:tc>
          <w:tcPr>
            <w:tcW w:w="1275"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10</w:t>
            </w:r>
          </w:p>
        </w:tc>
      </w:tr>
      <w:tr w:rsidR="00CA673E" w:rsidTr="0067191C">
        <w:tc>
          <w:tcPr>
            <w:tcW w:w="14946" w:type="dxa"/>
            <w:gridSpan w:val="11"/>
            <w:tcBorders>
              <w:top w:val="single" w:sz="4" w:space="0" w:color="auto"/>
              <w:left w:val="single" w:sz="4" w:space="0" w:color="auto"/>
              <w:bottom w:val="single" w:sz="4" w:space="0" w:color="auto"/>
              <w:right w:val="single" w:sz="4" w:space="0" w:color="auto"/>
            </w:tcBorders>
          </w:tcPr>
          <w:p w:rsidR="00CA673E" w:rsidRDefault="00790E2D" w:rsidP="00790E2D">
            <w:pPr>
              <w:autoSpaceDE w:val="0"/>
              <w:autoSpaceDN w:val="0"/>
              <w:adjustRightInd w:val="0"/>
              <w:jc w:val="center"/>
              <w:outlineLvl w:val="2"/>
              <w:rPr>
                <w:rFonts w:eastAsia="Calibri"/>
                <w:sz w:val="20"/>
                <w:szCs w:val="20"/>
              </w:rPr>
            </w:pPr>
            <w:bookmarkStart w:id="2" w:name="Par78"/>
            <w:bookmarkEnd w:id="2"/>
            <w:r>
              <w:rPr>
                <w:rFonts w:eastAsia="Calibri"/>
                <w:sz w:val="20"/>
                <w:szCs w:val="20"/>
              </w:rPr>
              <w:t>П</w:t>
            </w:r>
            <w:r w:rsidRPr="00790E2D">
              <w:rPr>
                <w:rFonts w:eastAsia="Calibri"/>
                <w:sz w:val="20"/>
                <w:szCs w:val="20"/>
              </w:rPr>
              <w:t xml:space="preserve">одпрограмма «Обеспечение жильем молодых семей в городе Ставрополе» </w:t>
            </w:r>
          </w:p>
        </w:tc>
      </w:tr>
      <w:tr w:rsidR="001024AC" w:rsidTr="0067191C">
        <w:tc>
          <w:tcPr>
            <w:tcW w:w="14946" w:type="dxa"/>
            <w:gridSpan w:val="11"/>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outlineLvl w:val="2"/>
              <w:rPr>
                <w:rFonts w:eastAsia="Calibri"/>
                <w:sz w:val="20"/>
                <w:szCs w:val="20"/>
              </w:rPr>
            </w:pPr>
            <w:r>
              <w:rPr>
                <w:rFonts w:eastAsia="Calibri"/>
                <w:sz w:val="20"/>
                <w:szCs w:val="20"/>
              </w:rPr>
              <w:t>Задача. Предоставление молодым семьям, признанным участниками Программы, социальных выплат на приобретение жилого помещения или создание объекта индивидуального жилищного строительства</w:t>
            </w:r>
          </w:p>
        </w:tc>
      </w:tr>
      <w:tr w:rsidR="00D73A87" w:rsidTr="006942E4">
        <w:trPr>
          <w:trHeight w:val="920"/>
        </w:trPr>
        <w:tc>
          <w:tcPr>
            <w:tcW w:w="677" w:type="dxa"/>
            <w:tcBorders>
              <w:top w:val="single" w:sz="4" w:space="0" w:color="auto"/>
              <w:left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bookmarkStart w:id="3" w:name="Par90"/>
            <w:bookmarkEnd w:id="3"/>
            <w:r>
              <w:rPr>
                <w:rFonts w:eastAsia="Calibri"/>
                <w:sz w:val="20"/>
                <w:szCs w:val="20"/>
              </w:rPr>
              <w:t>2.</w:t>
            </w:r>
          </w:p>
        </w:tc>
        <w:tc>
          <w:tcPr>
            <w:tcW w:w="3974" w:type="dxa"/>
            <w:tcBorders>
              <w:top w:val="single" w:sz="4" w:space="0" w:color="auto"/>
              <w:left w:val="single" w:sz="4" w:space="0" w:color="auto"/>
              <w:right w:val="single" w:sz="4" w:space="0" w:color="auto"/>
            </w:tcBorders>
          </w:tcPr>
          <w:p w:rsidR="00D73A87" w:rsidRDefault="00D73A87" w:rsidP="00D73A87">
            <w:pPr>
              <w:autoSpaceDE w:val="0"/>
              <w:autoSpaceDN w:val="0"/>
              <w:adjustRightInd w:val="0"/>
              <w:rPr>
                <w:rFonts w:eastAsia="Calibri"/>
                <w:sz w:val="20"/>
                <w:szCs w:val="20"/>
              </w:rPr>
            </w:pPr>
            <w:r>
              <w:rPr>
                <w:rFonts w:eastAsia="Calibri"/>
                <w:sz w:val="20"/>
                <w:szCs w:val="20"/>
              </w:rPr>
              <w:t>Доля молодых семей, улучшивших жилищные условия, в общем количестве молодых семей, нуждающихся в улучшении жилищных условий в городе Ставрополе</w:t>
            </w:r>
          </w:p>
        </w:tc>
        <w:tc>
          <w:tcPr>
            <w:tcW w:w="989" w:type="dxa"/>
            <w:tcBorders>
              <w:top w:val="single" w:sz="4" w:space="0" w:color="auto"/>
              <w:left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процент</w:t>
            </w:r>
          </w:p>
        </w:tc>
        <w:tc>
          <w:tcPr>
            <w:tcW w:w="1138" w:type="dxa"/>
            <w:tcBorders>
              <w:top w:val="single" w:sz="4" w:space="0" w:color="auto"/>
              <w:left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5,6</w:t>
            </w:r>
          </w:p>
        </w:tc>
        <w:tc>
          <w:tcPr>
            <w:tcW w:w="1077" w:type="dxa"/>
            <w:tcBorders>
              <w:top w:val="single" w:sz="4" w:space="0" w:color="auto"/>
              <w:left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1,3</w:t>
            </w:r>
          </w:p>
        </w:tc>
        <w:tc>
          <w:tcPr>
            <w:tcW w:w="1279" w:type="dxa"/>
            <w:tcBorders>
              <w:top w:val="single" w:sz="4" w:space="0" w:color="auto"/>
              <w:left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2</w:t>
            </w:r>
          </w:p>
        </w:tc>
        <w:tc>
          <w:tcPr>
            <w:tcW w:w="993" w:type="dxa"/>
            <w:tcBorders>
              <w:top w:val="single" w:sz="4" w:space="0" w:color="auto"/>
              <w:left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2</w:t>
            </w:r>
          </w:p>
        </w:tc>
        <w:tc>
          <w:tcPr>
            <w:tcW w:w="1134" w:type="dxa"/>
            <w:tcBorders>
              <w:top w:val="single" w:sz="4" w:space="0" w:color="auto"/>
              <w:left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2</w:t>
            </w:r>
          </w:p>
        </w:tc>
        <w:tc>
          <w:tcPr>
            <w:tcW w:w="1134" w:type="dxa"/>
            <w:tcBorders>
              <w:top w:val="single" w:sz="4" w:space="0" w:color="auto"/>
              <w:left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2</w:t>
            </w:r>
          </w:p>
        </w:tc>
        <w:tc>
          <w:tcPr>
            <w:tcW w:w="1275" w:type="dxa"/>
            <w:tcBorders>
              <w:top w:val="single" w:sz="4" w:space="0" w:color="auto"/>
              <w:left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2</w:t>
            </w:r>
          </w:p>
        </w:tc>
        <w:tc>
          <w:tcPr>
            <w:tcW w:w="1276" w:type="dxa"/>
            <w:tcBorders>
              <w:top w:val="single" w:sz="4" w:space="0" w:color="auto"/>
              <w:left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2</w:t>
            </w:r>
          </w:p>
        </w:tc>
      </w:tr>
      <w:tr w:rsidR="00D73A87" w:rsidTr="00790E2D">
        <w:tc>
          <w:tcPr>
            <w:tcW w:w="14946" w:type="dxa"/>
            <w:gridSpan w:val="11"/>
            <w:tcBorders>
              <w:top w:val="single" w:sz="4" w:space="0" w:color="auto"/>
              <w:left w:val="single" w:sz="4" w:space="0" w:color="auto"/>
              <w:bottom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Цель.</w:t>
            </w:r>
            <w:r w:rsidRPr="00CC732F">
              <w:rPr>
                <w:rFonts w:eastAsia="Calibri"/>
                <w:sz w:val="20"/>
                <w:szCs w:val="20"/>
              </w:rPr>
              <w:t xml:space="preserve"> организационное и финансовое обеспечение переселения граждан из </w:t>
            </w:r>
            <w:r>
              <w:rPr>
                <w:rFonts w:eastAsia="Calibri"/>
                <w:sz w:val="20"/>
                <w:szCs w:val="20"/>
              </w:rPr>
              <w:t xml:space="preserve">аварийных </w:t>
            </w:r>
            <w:r w:rsidRPr="00CC732F">
              <w:rPr>
                <w:rFonts w:eastAsia="Calibri"/>
                <w:sz w:val="20"/>
                <w:szCs w:val="20"/>
              </w:rPr>
              <w:t>многоквартирных домов</w:t>
            </w:r>
          </w:p>
        </w:tc>
      </w:tr>
      <w:tr w:rsidR="00D73A87" w:rsidTr="00443BB0">
        <w:tc>
          <w:tcPr>
            <w:tcW w:w="677" w:type="dxa"/>
            <w:tcBorders>
              <w:top w:val="single" w:sz="4" w:space="0" w:color="auto"/>
              <w:left w:val="single" w:sz="4" w:space="0" w:color="auto"/>
              <w:bottom w:val="single" w:sz="4" w:space="0" w:color="auto"/>
              <w:right w:val="single" w:sz="4" w:space="0" w:color="auto"/>
            </w:tcBorders>
          </w:tcPr>
          <w:p w:rsidR="00D73A87" w:rsidRDefault="00271FF9" w:rsidP="00D73A87">
            <w:pPr>
              <w:autoSpaceDE w:val="0"/>
              <w:autoSpaceDN w:val="0"/>
              <w:adjustRightInd w:val="0"/>
              <w:jc w:val="center"/>
              <w:rPr>
                <w:rFonts w:eastAsia="Calibri"/>
                <w:sz w:val="20"/>
                <w:szCs w:val="20"/>
              </w:rPr>
            </w:pPr>
            <w:r>
              <w:rPr>
                <w:rFonts w:eastAsia="Calibri"/>
                <w:sz w:val="20"/>
                <w:szCs w:val="20"/>
              </w:rPr>
              <w:t>3</w:t>
            </w:r>
          </w:p>
        </w:tc>
        <w:tc>
          <w:tcPr>
            <w:tcW w:w="3974" w:type="dxa"/>
            <w:tcBorders>
              <w:top w:val="single" w:sz="4" w:space="0" w:color="auto"/>
              <w:left w:val="single" w:sz="4" w:space="0" w:color="auto"/>
              <w:bottom w:val="single" w:sz="4" w:space="0" w:color="auto"/>
              <w:right w:val="single" w:sz="4" w:space="0" w:color="auto"/>
            </w:tcBorders>
          </w:tcPr>
          <w:p w:rsidR="00D73A87" w:rsidRDefault="00D73A87" w:rsidP="00D73A87">
            <w:pPr>
              <w:autoSpaceDE w:val="0"/>
              <w:autoSpaceDN w:val="0"/>
              <w:adjustRightInd w:val="0"/>
              <w:rPr>
                <w:rFonts w:eastAsia="Calibri"/>
                <w:sz w:val="20"/>
                <w:szCs w:val="20"/>
              </w:rPr>
            </w:pPr>
            <w:r>
              <w:rPr>
                <w:rFonts w:eastAsia="Calibri"/>
                <w:sz w:val="20"/>
                <w:szCs w:val="20"/>
              </w:rPr>
              <w:t>Количество граждан, переселенных из аварийного многоквартирного дома</w:t>
            </w:r>
          </w:p>
        </w:tc>
        <w:tc>
          <w:tcPr>
            <w:tcW w:w="989" w:type="dxa"/>
            <w:tcBorders>
              <w:top w:val="single" w:sz="4" w:space="0" w:color="auto"/>
              <w:left w:val="single" w:sz="4" w:space="0" w:color="auto"/>
              <w:bottom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человек</w:t>
            </w:r>
          </w:p>
        </w:tc>
        <w:tc>
          <w:tcPr>
            <w:tcW w:w="1138" w:type="dxa"/>
            <w:tcBorders>
              <w:top w:val="single" w:sz="4" w:space="0" w:color="auto"/>
              <w:left w:val="single" w:sz="4" w:space="0" w:color="auto"/>
              <w:bottom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w:t>
            </w:r>
          </w:p>
        </w:tc>
        <w:tc>
          <w:tcPr>
            <w:tcW w:w="1077" w:type="dxa"/>
            <w:tcBorders>
              <w:top w:val="single" w:sz="4" w:space="0" w:color="auto"/>
              <w:left w:val="single" w:sz="4" w:space="0" w:color="auto"/>
              <w:bottom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61</w:t>
            </w:r>
          </w:p>
        </w:tc>
        <w:tc>
          <w:tcPr>
            <w:tcW w:w="1279" w:type="dxa"/>
            <w:tcBorders>
              <w:top w:val="single" w:sz="4" w:space="0" w:color="auto"/>
              <w:left w:val="single" w:sz="4" w:space="0" w:color="auto"/>
              <w:bottom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w:t>
            </w:r>
          </w:p>
        </w:tc>
      </w:tr>
      <w:tr w:rsidR="00D73A87" w:rsidTr="00790E2D">
        <w:tc>
          <w:tcPr>
            <w:tcW w:w="14946" w:type="dxa"/>
            <w:gridSpan w:val="11"/>
            <w:tcBorders>
              <w:top w:val="single" w:sz="4" w:space="0" w:color="auto"/>
              <w:left w:val="single" w:sz="4" w:space="0" w:color="auto"/>
              <w:bottom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П</w:t>
            </w:r>
            <w:r w:rsidRPr="00790E2D">
              <w:rPr>
                <w:rFonts w:eastAsia="Calibri"/>
                <w:sz w:val="20"/>
                <w:szCs w:val="20"/>
              </w:rPr>
              <w:t xml:space="preserve">одпрограмма «Переселение граждан из аварийного жилищного фонда в городе Ставрополе» </w:t>
            </w:r>
          </w:p>
        </w:tc>
      </w:tr>
      <w:tr w:rsidR="00D73A87" w:rsidTr="00790E2D">
        <w:tc>
          <w:tcPr>
            <w:tcW w:w="14946" w:type="dxa"/>
            <w:gridSpan w:val="11"/>
            <w:tcBorders>
              <w:top w:val="single" w:sz="4" w:space="0" w:color="auto"/>
              <w:left w:val="single" w:sz="4" w:space="0" w:color="auto"/>
              <w:bottom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Задача. Обеспечение жилищных прав собственников, проживающих в жилых помещениях, находящихся в аварийных многоквартирных домах</w:t>
            </w:r>
          </w:p>
        </w:tc>
      </w:tr>
      <w:tr w:rsidR="00D73A87" w:rsidTr="00443BB0">
        <w:tc>
          <w:tcPr>
            <w:tcW w:w="677" w:type="dxa"/>
            <w:tcBorders>
              <w:top w:val="single" w:sz="4" w:space="0" w:color="auto"/>
              <w:left w:val="single" w:sz="4" w:space="0" w:color="auto"/>
              <w:bottom w:val="single" w:sz="4" w:space="0" w:color="auto"/>
              <w:right w:val="single" w:sz="4" w:space="0" w:color="auto"/>
            </w:tcBorders>
          </w:tcPr>
          <w:p w:rsidR="00D73A87" w:rsidRDefault="00271FF9" w:rsidP="00D73A87">
            <w:pPr>
              <w:autoSpaceDE w:val="0"/>
              <w:autoSpaceDN w:val="0"/>
              <w:adjustRightInd w:val="0"/>
              <w:jc w:val="center"/>
              <w:rPr>
                <w:rFonts w:eastAsia="Calibri"/>
                <w:sz w:val="20"/>
                <w:szCs w:val="20"/>
              </w:rPr>
            </w:pPr>
            <w:r>
              <w:rPr>
                <w:rFonts w:eastAsia="Calibri"/>
                <w:sz w:val="20"/>
                <w:szCs w:val="20"/>
              </w:rPr>
              <w:lastRenderedPageBreak/>
              <w:t>4</w:t>
            </w:r>
          </w:p>
        </w:tc>
        <w:tc>
          <w:tcPr>
            <w:tcW w:w="3974" w:type="dxa"/>
            <w:tcBorders>
              <w:top w:val="single" w:sz="4" w:space="0" w:color="auto"/>
              <w:left w:val="single" w:sz="4" w:space="0" w:color="auto"/>
              <w:bottom w:val="single" w:sz="4" w:space="0" w:color="auto"/>
              <w:right w:val="single" w:sz="4" w:space="0" w:color="auto"/>
            </w:tcBorders>
          </w:tcPr>
          <w:p w:rsidR="00D73A87" w:rsidRDefault="00D73A87" w:rsidP="00D73A87">
            <w:pPr>
              <w:autoSpaceDE w:val="0"/>
              <w:autoSpaceDN w:val="0"/>
              <w:adjustRightInd w:val="0"/>
              <w:rPr>
                <w:rFonts w:eastAsia="Calibri"/>
                <w:sz w:val="20"/>
                <w:szCs w:val="20"/>
              </w:rPr>
            </w:pPr>
            <w:r>
              <w:rPr>
                <w:rFonts w:eastAsia="Calibri"/>
                <w:sz w:val="20"/>
                <w:szCs w:val="20"/>
              </w:rPr>
              <w:t>Площадь расселенного жилого помещения в общей площади аварийного многоквартирного дома</w:t>
            </w:r>
          </w:p>
        </w:tc>
        <w:tc>
          <w:tcPr>
            <w:tcW w:w="989" w:type="dxa"/>
            <w:tcBorders>
              <w:top w:val="single" w:sz="4" w:space="0" w:color="auto"/>
              <w:left w:val="single" w:sz="4" w:space="0" w:color="auto"/>
              <w:bottom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метр квадратный</w:t>
            </w:r>
          </w:p>
        </w:tc>
        <w:tc>
          <w:tcPr>
            <w:tcW w:w="1138" w:type="dxa"/>
            <w:tcBorders>
              <w:top w:val="single" w:sz="4" w:space="0" w:color="auto"/>
              <w:left w:val="single" w:sz="4" w:space="0" w:color="auto"/>
              <w:bottom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w:t>
            </w:r>
          </w:p>
        </w:tc>
        <w:tc>
          <w:tcPr>
            <w:tcW w:w="1077" w:type="dxa"/>
            <w:tcBorders>
              <w:top w:val="single" w:sz="4" w:space="0" w:color="auto"/>
              <w:left w:val="single" w:sz="4" w:space="0" w:color="auto"/>
              <w:bottom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508,5</w:t>
            </w:r>
          </w:p>
        </w:tc>
        <w:tc>
          <w:tcPr>
            <w:tcW w:w="1279" w:type="dxa"/>
            <w:tcBorders>
              <w:top w:val="single" w:sz="4" w:space="0" w:color="auto"/>
              <w:left w:val="single" w:sz="4" w:space="0" w:color="auto"/>
              <w:bottom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32,5</w:t>
            </w:r>
          </w:p>
        </w:tc>
        <w:tc>
          <w:tcPr>
            <w:tcW w:w="993" w:type="dxa"/>
            <w:tcBorders>
              <w:top w:val="single" w:sz="4" w:space="0" w:color="auto"/>
              <w:left w:val="single" w:sz="4" w:space="0" w:color="auto"/>
              <w:bottom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D73A87" w:rsidRDefault="00D73A87" w:rsidP="00D73A87">
            <w:pPr>
              <w:autoSpaceDE w:val="0"/>
              <w:autoSpaceDN w:val="0"/>
              <w:adjustRightInd w:val="0"/>
              <w:jc w:val="center"/>
              <w:rPr>
                <w:rFonts w:eastAsia="Calibri"/>
                <w:sz w:val="20"/>
                <w:szCs w:val="20"/>
              </w:rPr>
            </w:pPr>
            <w:r>
              <w:rPr>
                <w:rFonts w:eastAsia="Calibri"/>
                <w:sz w:val="20"/>
                <w:szCs w:val="20"/>
              </w:rPr>
              <w:t>-</w:t>
            </w:r>
          </w:p>
        </w:tc>
      </w:tr>
    </w:tbl>
    <w:p w:rsidR="001024AC" w:rsidRDefault="001024AC" w:rsidP="001024AC">
      <w:pPr>
        <w:autoSpaceDE w:val="0"/>
        <w:autoSpaceDN w:val="0"/>
        <w:adjustRightInd w:val="0"/>
        <w:jc w:val="both"/>
        <w:rPr>
          <w:rFonts w:eastAsia="Calibri"/>
          <w:sz w:val="20"/>
          <w:szCs w:val="20"/>
        </w:rPr>
      </w:pPr>
    </w:p>
    <w:p w:rsidR="001024AC" w:rsidRDefault="001024AC" w:rsidP="001024AC">
      <w:pPr>
        <w:autoSpaceDE w:val="0"/>
        <w:autoSpaceDN w:val="0"/>
        <w:adjustRightInd w:val="0"/>
        <w:jc w:val="both"/>
        <w:rPr>
          <w:rFonts w:eastAsia="Calibri"/>
          <w:sz w:val="20"/>
          <w:szCs w:val="20"/>
        </w:rPr>
      </w:pPr>
    </w:p>
    <w:p w:rsidR="001024AC" w:rsidRDefault="001024AC" w:rsidP="001024AC">
      <w:pPr>
        <w:autoSpaceDE w:val="0"/>
        <w:autoSpaceDN w:val="0"/>
        <w:adjustRightInd w:val="0"/>
        <w:jc w:val="both"/>
        <w:rPr>
          <w:rFonts w:eastAsia="Calibri"/>
          <w:sz w:val="20"/>
          <w:szCs w:val="20"/>
        </w:rPr>
      </w:pPr>
    </w:p>
    <w:p w:rsidR="00FC537F" w:rsidRDefault="00FC537F" w:rsidP="001024AC">
      <w:pPr>
        <w:autoSpaceDE w:val="0"/>
        <w:autoSpaceDN w:val="0"/>
        <w:adjustRightInd w:val="0"/>
        <w:jc w:val="both"/>
        <w:rPr>
          <w:rFonts w:eastAsia="Calibri"/>
          <w:sz w:val="20"/>
          <w:szCs w:val="20"/>
        </w:rPr>
      </w:pPr>
    </w:p>
    <w:p w:rsidR="001024AC" w:rsidRDefault="001024AC" w:rsidP="001024AC">
      <w:pPr>
        <w:autoSpaceDE w:val="0"/>
        <w:autoSpaceDN w:val="0"/>
        <w:adjustRightInd w:val="0"/>
        <w:jc w:val="both"/>
        <w:rPr>
          <w:rFonts w:eastAsia="Calibri"/>
          <w:sz w:val="20"/>
          <w:szCs w:val="20"/>
        </w:rPr>
      </w:pPr>
    </w:p>
    <w:p w:rsidR="00790E2D" w:rsidRDefault="00790E2D" w:rsidP="001024AC">
      <w:pPr>
        <w:autoSpaceDE w:val="0"/>
        <w:autoSpaceDN w:val="0"/>
        <w:adjustRightInd w:val="0"/>
        <w:jc w:val="both"/>
        <w:rPr>
          <w:rFonts w:eastAsia="Calibri"/>
          <w:sz w:val="20"/>
          <w:szCs w:val="20"/>
        </w:rPr>
      </w:pPr>
    </w:p>
    <w:p w:rsidR="00790E2D" w:rsidRDefault="00790E2D" w:rsidP="001024AC">
      <w:pPr>
        <w:autoSpaceDE w:val="0"/>
        <w:autoSpaceDN w:val="0"/>
        <w:adjustRightInd w:val="0"/>
        <w:jc w:val="both"/>
        <w:rPr>
          <w:rFonts w:eastAsia="Calibri"/>
          <w:sz w:val="20"/>
          <w:szCs w:val="20"/>
        </w:rPr>
      </w:pPr>
    </w:p>
    <w:p w:rsidR="00790E2D" w:rsidRDefault="00790E2D" w:rsidP="001024AC">
      <w:pPr>
        <w:autoSpaceDE w:val="0"/>
        <w:autoSpaceDN w:val="0"/>
        <w:adjustRightInd w:val="0"/>
        <w:jc w:val="both"/>
        <w:rPr>
          <w:rFonts w:eastAsia="Calibri"/>
          <w:sz w:val="20"/>
          <w:szCs w:val="20"/>
        </w:rPr>
      </w:pPr>
    </w:p>
    <w:p w:rsidR="00790E2D" w:rsidRDefault="00790E2D" w:rsidP="001024AC">
      <w:pPr>
        <w:autoSpaceDE w:val="0"/>
        <w:autoSpaceDN w:val="0"/>
        <w:adjustRightInd w:val="0"/>
        <w:jc w:val="both"/>
        <w:rPr>
          <w:rFonts w:eastAsia="Calibri"/>
          <w:sz w:val="20"/>
          <w:szCs w:val="20"/>
        </w:rPr>
      </w:pPr>
    </w:p>
    <w:p w:rsidR="00790E2D" w:rsidRDefault="00790E2D" w:rsidP="001024AC">
      <w:pPr>
        <w:autoSpaceDE w:val="0"/>
        <w:autoSpaceDN w:val="0"/>
        <w:adjustRightInd w:val="0"/>
        <w:jc w:val="both"/>
        <w:rPr>
          <w:rFonts w:eastAsia="Calibri"/>
          <w:sz w:val="20"/>
          <w:szCs w:val="20"/>
        </w:rPr>
      </w:pPr>
    </w:p>
    <w:p w:rsidR="00790E2D" w:rsidRDefault="00790E2D" w:rsidP="001024AC">
      <w:pPr>
        <w:autoSpaceDE w:val="0"/>
        <w:autoSpaceDN w:val="0"/>
        <w:adjustRightInd w:val="0"/>
        <w:jc w:val="both"/>
        <w:rPr>
          <w:rFonts w:eastAsia="Calibri"/>
          <w:sz w:val="20"/>
          <w:szCs w:val="20"/>
        </w:rPr>
      </w:pPr>
    </w:p>
    <w:p w:rsidR="00790E2D" w:rsidRDefault="00790E2D" w:rsidP="001024AC">
      <w:pPr>
        <w:autoSpaceDE w:val="0"/>
        <w:autoSpaceDN w:val="0"/>
        <w:adjustRightInd w:val="0"/>
        <w:jc w:val="both"/>
        <w:rPr>
          <w:rFonts w:eastAsia="Calibri"/>
          <w:sz w:val="20"/>
          <w:szCs w:val="20"/>
        </w:rPr>
      </w:pPr>
    </w:p>
    <w:p w:rsidR="00790E2D" w:rsidRDefault="00790E2D" w:rsidP="001024AC">
      <w:pPr>
        <w:autoSpaceDE w:val="0"/>
        <w:autoSpaceDN w:val="0"/>
        <w:adjustRightInd w:val="0"/>
        <w:jc w:val="both"/>
        <w:rPr>
          <w:rFonts w:eastAsia="Calibri"/>
          <w:sz w:val="20"/>
          <w:szCs w:val="20"/>
        </w:rPr>
      </w:pPr>
    </w:p>
    <w:p w:rsidR="00790E2D" w:rsidRDefault="00790E2D" w:rsidP="001024AC">
      <w:pPr>
        <w:autoSpaceDE w:val="0"/>
        <w:autoSpaceDN w:val="0"/>
        <w:adjustRightInd w:val="0"/>
        <w:jc w:val="both"/>
        <w:rPr>
          <w:rFonts w:eastAsia="Calibri"/>
          <w:sz w:val="20"/>
          <w:szCs w:val="20"/>
        </w:rPr>
      </w:pPr>
    </w:p>
    <w:p w:rsidR="00790E2D" w:rsidRDefault="00790E2D" w:rsidP="001024AC">
      <w:pPr>
        <w:autoSpaceDE w:val="0"/>
        <w:autoSpaceDN w:val="0"/>
        <w:adjustRightInd w:val="0"/>
        <w:jc w:val="both"/>
        <w:rPr>
          <w:rFonts w:eastAsia="Calibri"/>
          <w:sz w:val="20"/>
          <w:szCs w:val="20"/>
        </w:rPr>
      </w:pPr>
    </w:p>
    <w:p w:rsidR="00790E2D" w:rsidRDefault="00790E2D" w:rsidP="001024AC">
      <w:pPr>
        <w:autoSpaceDE w:val="0"/>
        <w:autoSpaceDN w:val="0"/>
        <w:adjustRightInd w:val="0"/>
        <w:jc w:val="both"/>
        <w:rPr>
          <w:rFonts w:eastAsia="Calibri"/>
          <w:sz w:val="20"/>
          <w:szCs w:val="20"/>
        </w:rPr>
      </w:pPr>
    </w:p>
    <w:p w:rsidR="00790E2D" w:rsidRDefault="00790E2D" w:rsidP="001024AC">
      <w:pPr>
        <w:autoSpaceDE w:val="0"/>
        <w:autoSpaceDN w:val="0"/>
        <w:adjustRightInd w:val="0"/>
        <w:jc w:val="both"/>
        <w:rPr>
          <w:rFonts w:eastAsia="Calibri"/>
          <w:sz w:val="20"/>
          <w:szCs w:val="20"/>
        </w:rPr>
      </w:pPr>
    </w:p>
    <w:p w:rsidR="00790E2D" w:rsidRDefault="00790E2D" w:rsidP="001024AC">
      <w:pPr>
        <w:autoSpaceDE w:val="0"/>
        <w:autoSpaceDN w:val="0"/>
        <w:adjustRightInd w:val="0"/>
        <w:jc w:val="both"/>
        <w:rPr>
          <w:rFonts w:eastAsia="Calibri"/>
          <w:sz w:val="20"/>
          <w:szCs w:val="20"/>
        </w:rPr>
      </w:pPr>
    </w:p>
    <w:p w:rsidR="00790E2D" w:rsidRDefault="00790E2D" w:rsidP="001024AC">
      <w:pPr>
        <w:autoSpaceDE w:val="0"/>
        <w:autoSpaceDN w:val="0"/>
        <w:adjustRightInd w:val="0"/>
        <w:jc w:val="both"/>
        <w:rPr>
          <w:rFonts w:eastAsia="Calibri"/>
          <w:sz w:val="20"/>
          <w:szCs w:val="20"/>
        </w:rPr>
      </w:pPr>
    </w:p>
    <w:p w:rsidR="00790E2D" w:rsidRDefault="00790E2D" w:rsidP="001024AC">
      <w:pPr>
        <w:autoSpaceDE w:val="0"/>
        <w:autoSpaceDN w:val="0"/>
        <w:adjustRightInd w:val="0"/>
        <w:jc w:val="both"/>
        <w:rPr>
          <w:rFonts w:eastAsia="Calibri"/>
          <w:sz w:val="20"/>
          <w:szCs w:val="20"/>
        </w:rPr>
      </w:pPr>
    </w:p>
    <w:p w:rsidR="00790E2D" w:rsidRDefault="00790E2D" w:rsidP="001024AC">
      <w:pPr>
        <w:autoSpaceDE w:val="0"/>
        <w:autoSpaceDN w:val="0"/>
        <w:adjustRightInd w:val="0"/>
        <w:jc w:val="both"/>
        <w:rPr>
          <w:rFonts w:eastAsia="Calibri"/>
          <w:sz w:val="20"/>
          <w:szCs w:val="20"/>
        </w:rPr>
      </w:pPr>
    </w:p>
    <w:p w:rsidR="00790E2D" w:rsidRDefault="00790E2D" w:rsidP="001024AC">
      <w:pPr>
        <w:autoSpaceDE w:val="0"/>
        <w:autoSpaceDN w:val="0"/>
        <w:adjustRightInd w:val="0"/>
        <w:jc w:val="both"/>
        <w:rPr>
          <w:rFonts w:eastAsia="Calibri"/>
          <w:sz w:val="20"/>
          <w:szCs w:val="20"/>
        </w:rPr>
      </w:pPr>
    </w:p>
    <w:p w:rsidR="00790E2D" w:rsidRDefault="00790E2D" w:rsidP="001024AC">
      <w:pPr>
        <w:autoSpaceDE w:val="0"/>
        <w:autoSpaceDN w:val="0"/>
        <w:adjustRightInd w:val="0"/>
        <w:jc w:val="both"/>
        <w:rPr>
          <w:rFonts w:eastAsia="Calibri"/>
          <w:sz w:val="20"/>
          <w:szCs w:val="20"/>
        </w:rPr>
      </w:pPr>
    </w:p>
    <w:p w:rsidR="00790E2D" w:rsidRDefault="00790E2D" w:rsidP="001024AC">
      <w:pPr>
        <w:autoSpaceDE w:val="0"/>
        <w:autoSpaceDN w:val="0"/>
        <w:adjustRightInd w:val="0"/>
        <w:jc w:val="both"/>
        <w:rPr>
          <w:rFonts w:eastAsia="Calibri"/>
          <w:sz w:val="20"/>
          <w:szCs w:val="20"/>
        </w:rPr>
      </w:pPr>
    </w:p>
    <w:p w:rsidR="00790E2D" w:rsidRDefault="00790E2D" w:rsidP="001024AC">
      <w:pPr>
        <w:autoSpaceDE w:val="0"/>
        <w:autoSpaceDN w:val="0"/>
        <w:adjustRightInd w:val="0"/>
        <w:jc w:val="both"/>
        <w:rPr>
          <w:rFonts w:eastAsia="Calibri"/>
          <w:sz w:val="20"/>
          <w:szCs w:val="20"/>
        </w:rPr>
      </w:pPr>
    </w:p>
    <w:p w:rsidR="00790E2D" w:rsidRDefault="00790E2D" w:rsidP="001024AC">
      <w:pPr>
        <w:autoSpaceDE w:val="0"/>
        <w:autoSpaceDN w:val="0"/>
        <w:adjustRightInd w:val="0"/>
        <w:jc w:val="both"/>
        <w:rPr>
          <w:rFonts w:eastAsia="Calibri"/>
          <w:sz w:val="20"/>
          <w:szCs w:val="20"/>
        </w:rPr>
      </w:pPr>
    </w:p>
    <w:p w:rsidR="00790E2D" w:rsidRDefault="00790E2D" w:rsidP="001024AC">
      <w:pPr>
        <w:autoSpaceDE w:val="0"/>
        <w:autoSpaceDN w:val="0"/>
        <w:adjustRightInd w:val="0"/>
        <w:jc w:val="both"/>
        <w:rPr>
          <w:rFonts w:eastAsia="Calibri"/>
          <w:sz w:val="20"/>
          <w:szCs w:val="20"/>
        </w:rPr>
      </w:pPr>
    </w:p>
    <w:p w:rsidR="00790E2D" w:rsidRDefault="00790E2D" w:rsidP="001024AC">
      <w:pPr>
        <w:autoSpaceDE w:val="0"/>
        <w:autoSpaceDN w:val="0"/>
        <w:adjustRightInd w:val="0"/>
        <w:jc w:val="both"/>
        <w:rPr>
          <w:rFonts w:eastAsia="Calibri"/>
          <w:sz w:val="20"/>
          <w:szCs w:val="20"/>
        </w:rPr>
      </w:pPr>
    </w:p>
    <w:p w:rsidR="00790E2D" w:rsidRDefault="00790E2D" w:rsidP="001024AC">
      <w:pPr>
        <w:autoSpaceDE w:val="0"/>
        <w:autoSpaceDN w:val="0"/>
        <w:adjustRightInd w:val="0"/>
        <w:jc w:val="both"/>
        <w:rPr>
          <w:rFonts w:eastAsia="Calibri"/>
          <w:sz w:val="20"/>
          <w:szCs w:val="20"/>
        </w:rPr>
      </w:pPr>
    </w:p>
    <w:p w:rsidR="007E1E49" w:rsidRDefault="007E1E49"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p>
    <w:p w:rsidR="007E1E49" w:rsidRDefault="007E1E49"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p>
    <w:p w:rsidR="007E1E49" w:rsidRDefault="007E1E49"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p>
    <w:p w:rsidR="007E1E49" w:rsidRDefault="007E1E49"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p>
    <w:p w:rsidR="007E1E49" w:rsidRDefault="007E1E49"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p>
    <w:p w:rsidR="00602F12" w:rsidRDefault="00602F12"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p>
    <w:p w:rsidR="00602F12" w:rsidRDefault="00602F12"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p>
    <w:p w:rsidR="00602F12" w:rsidRDefault="00602F12"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p>
    <w:p w:rsidR="007E1E49" w:rsidRDefault="007E1E49"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p>
    <w:p w:rsidR="00FC537F" w:rsidRPr="005952C9" w:rsidRDefault="00FC537F"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r w:rsidRPr="005952C9">
        <w:rPr>
          <w:color w:val="000000"/>
          <w:sz w:val="28"/>
          <w:szCs w:val="28"/>
        </w:rPr>
        <w:lastRenderedPageBreak/>
        <w:t xml:space="preserve">Приложение </w:t>
      </w:r>
      <w:r w:rsidR="007E1E49">
        <w:rPr>
          <w:color w:val="000000"/>
          <w:sz w:val="28"/>
          <w:szCs w:val="28"/>
        </w:rPr>
        <w:t>5</w:t>
      </w:r>
    </w:p>
    <w:p w:rsidR="00FC537F" w:rsidRPr="005952C9" w:rsidRDefault="00FC537F"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p>
    <w:p w:rsidR="00FC537F" w:rsidRDefault="00FC537F"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r w:rsidRPr="005952C9">
        <w:rPr>
          <w:color w:val="000000"/>
          <w:sz w:val="28"/>
          <w:szCs w:val="28"/>
        </w:rPr>
        <w:t xml:space="preserve">к муниципальной программе </w:t>
      </w:r>
    </w:p>
    <w:p w:rsidR="00FC537F" w:rsidRDefault="00FC537F"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r w:rsidRPr="005952C9">
        <w:rPr>
          <w:color w:val="000000"/>
          <w:sz w:val="28"/>
          <w:szCs w:val="28"/>
        </w:rPr>
        <w:t xml:space="preserve">«Обеспечение жильем </w:t>
      </w:r>
    </w:p>
    <w:p w:rsidR="00FC537F" w:rsidRPr="005952C9" w:rsidRDefault="00FC537F" w:rsidP="00FC537F">
      <w:pPr>
        <w:widowControl w:val="0"/>
        <w:tabs>
          <w:tab w:val="left" w:pos="90"/>
          <w:tab w:val="left" w:pos="9353"/>
        </w:tabs>
        <w:autoSpaceDE w:val="0"/>
        <w:autoSpaceDN w:val="0"/>
        <w:adjustRightInd w:val="0"/>
        <w:spacing w:line="240" w:lineRule="exact"/>
        <w:contextualSpacing/>
        <w:jc w:val="right"/>
        <w:rPr>
          <w:color w:val="000000"/>
          <w:sz w:val="28"/>
          <w:szCs w:val="28"/>
        </w:rPr>
      </w:pPr>
      <w:r w:rsidRPr="005952C9">
        <w:rPr>
          <w:color w:val="000000"/>
          <w:sz w:val="28"/>
          <w:szCs w:val="28"/>
        </w:rPr>
        <w:t>населения города Ставрополя»</w:t>
      </w:r>
    </w:p>
    <w:p w:rsidR="001024AC" w:rsidRDefault="001024AC" w:rsidP="001024AC">
      <w:pPr>
        <w:autoSpaceDE w:val="0"/>
        <w:autoSpaceDN w:val="0"/>
        <w:adjustRightInd w:val="0"/>
        <w:jc w:val="both"/>
        <w:rPr>
          <w:rFonts w:eastAsia="Calibri"/>
          <w:sz w:val="20"/>
          <w:szCs w:val="20"/>
        </w:rPr>
      </w:pPr>
    </w:p>
    <w:p w:rsidR="001024AC" w:rsidRPr="008E5641" w:rsidRDefault="001024AC" w:rsidP="008E5641">
      <w:pPr>
        <w:autoSpaceDE w:val="0"/>
        <w:autoSpaceDN w:val="0"/>
        <w:adjustRightInd w:val="0"/>
        <w:spacing w:line="240" w:lineRule="exact"/>
        <w:jc w:val="center"/>
        <w:rPr>
          <w:rFonts w:eastAsia="Calibri"/>
          <w:bCs/>
          <w:sz w:val="28"/>
          <w:szCs w:val="28"/>
        </w:rPr>
      </w:pPr>
      <w:r w:rsidRPr="008E5641">
        <w:rPr>
          <w:rFonts w:eastAsia="Calibri"/>
          <w:bCs/>
          <w:sz w:val="28"/>
          <w:szCs w:val="28"/>
        </w:rPr>
        <w:t>СВЕДЕНИЯ</w:t>
      </w:r>
    </w:p>
    <w:p w:rsidR="001024AC" w:rsidRPr="008E5641" w:rsidRDefault="001024AC" w:rsidP="008E5641">
      <w:pPr>
        <w:autoSpaceDE w:val="0"/>
        <w:autoSpaceDN w:val="0"/>
        <w:adjustRightInd w:val="0"/>
        <w:spacing w:line="240" w:lineRule="exact"/>
        <w:jc w:val="center"/>
        <w:rPr>
          <w:rFonts w:eastAsia="Calibri"/>
          <w:bCs/>
          <w:sz w:val="28"/>
          <w:szCs w:val="28"/>
        </w:rPr>
      </w:pPr>
      <w:r w:rsidRPr="008E5641">
        <w:rPr>
          <w:rFonts w:eastAsia="Calibri"/>
          <w:bCs/>
          <w:sz w:val="28"/>
          <w:szCs w:val="28"/>
        </w:rPr>
        <w:t>О ВЕСОВЫХ КОЭФФИЦИЕНТАХ, ПРИСВОЕННЫХ ЦЕЛИ И ЗАДАЧАМ</w:t>
      </w:r>
    </w:p>
    <w:p w:rsidR="008E5641" w:rsidRDefault="008E5641" w:rsidP="008E5641">
      <w:pPr>
        <w:pStyle w:val="a7"/>
        <w:spacing w:line="240" w:lineRule="exact"/>
        <w:ind w:right="-33"/>
        <w:jc w:val="center"/>
      </w:pPr>
      <w:r>
        <w:t>муниципальной программы «Обеспечение жильем населения города Ставрополя»</w:t>
      </w:r>
    </w:p>
    <w:p w:rsidR="001024AC" w:rsidRDefault="001024AC" w:rsidP="008E5641">
      <w:pPr>
        <w:autoSpaceDE w:val="0"/>
        <w:autoSpaceDN w:val="0"/>
        <w:adjustRightInd w:val="0"/>
        <w:jc w:val="center"/>
        <w:rPr>
          <w:rFonts w:eastAsia="Calibri"/>
          <w:sz w:val="20"/>
          <w:szCs w:val="20"/>
        </w:rPr>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677"/>
        <w:gridCol w:w="3921"/>
        <w:gridCol w:w="1560"/>
        <w:gridCol w:w="1559"/>
        <w:gridCol w:w="1701"/>
        <w:gridCol w:w="1701"/>
        <w:gridCol w:w="1843"/>
        <w:gridCol w:w="1984"/>
      </w:tblGrid>
      <w:tr w:rsidR="001024AC" w:rsidTr="00FC537F">
        <w:tc>
          <w:tcPr>
            <w:tcW w:w="677" w:type="dxa"/>
            <w:vMerge w:val="restart"/>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N п/п</w:t>
            </w:r>
          </w:p>
        </w:tc>
        <w:tc>
          <w:tcPr>
            <w:tcW w:w="3921" w:type="dxa"/>
            <w:vMerge w:val="restart"/>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Цель и задачи Программы</w:t>
            </w:r>
          </w:p>
        </w:tc>
        <w:tc>
          <w:tcPr>
            <w:tcW w:w="10348" w:type="dxa"/>
            <w:gridSpan w:val="6"/>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Значения весовых коэффициентов, присвоенных цели и задачам Программы</w:t>
            </w:r>
          </w:p>
        </w:tc>
      </w:tr>
      <w:tr w:rsidR="001024AC" w:rsidTr="00FC537F">
        <w:tc>
          <w:tcPr>
            <w:tcW w:w="677" w:type="dxa"/>
            <w:vMerge/>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both"/>
              <w:rPr>
                <w:rFonts w:eastAsia="Calibri"/>
                <w:sz w:val="20"/>
                <w:szCs w:val="20"/>
              </w:rPr>
            </w:pPr>
          </w:p>
        </w:tc>
        <w:tc>
          <w:tcPr>
            <w:tcW w:w="3921" w:type="dxa"/>
            <w:vMerge/>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both"/>
              <w:rPr>
                <w:rFonts w:eastAsia="Calibri"/>
                <w:sz w:val="20"/>
                <w:szCs w:val="20"/>
              </w:rPr>
            </w:pPr>
          </w:p>
        </w:tc>
        <w:tc>
          <w:tcPr>
            <w:tcW w:w="1560"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2020</w:t>
            </w:r>
          </w:p>
        </w:tc>
        <w:tc>
          <w:tcPr>
            <w:tcW w:w="1559"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2021</w:t>
            </w:r>
          </w:p>
        </w:tc>
        <w:tc>
          <w:tcPr>
            <w:tcW w:w="1701"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2022</w:t>
            </w:r>
          </w:p>
        </w:tc>
        <w:tc>
          <w:tcPr>
            <w:tcW w:w="1701"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2023</w:t>
            </w:r>
          </w:p>
        </w:tc>
        <w:tc>
          <w:tcPr>
            <w:tcW w:w="1843"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2024</w:t>
            </w:r>
          </w:p>
        </w:tc>
        <w:tc>
          <w:tcPr>
            <w:tcW w:w="1984"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2025</w:t>
            </w:r>
          </w:p>
        </w:tc>
      </w:tr>
      <w:tr w:rsidR="001024AC" w:rsidTr="00FC537F">
        <w:tc>
          <w:tcPr>
            <w:tcW w:w="677"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1.</w:t>
            </w:r>
          </w:p>
        </w:tc>
        <w:tc>
          <w:tcPr>
            <w:tcW w:w="3921"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rPr>
                <w:rFonts w:eastAsia="Calibri"/>
                <w:sz w:val="20"/>
                <w:szCs w:val="20"/>
              </w:rPr>
            </w:pPr>
            <w:r>
              <w:rPr>
                <w:rFonts w:eastAsia="Calibri"/>
                <w:sz w:val="20"/>
                <w:szCs w:val="20"/>
              </w:rPr>
              <w:t>Цель. Формирование комфортной городской среды для проживания путем предоставления поддержки в решении жилищной проблемы молодым семьям, признанным нуждающимися в жилых помещениях для участия в Программе</w:t>
            </w:r>
          </w:p>
        </w:tc>
        <w:tc>
          <w:tcPr>
            <w:tcW w:w="1560"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1</w:t>
            </w:r>
          </w:p>
        </w:tc>
      </w:tr>
      <w:tr w:rsidR="001024AC" w:rsidTr="00FC537F">
        <w:tc>
          <w:tcPr>
            <w:tcW w:w="677"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1)</w:t>
            </w:r>
          </w:p>
        </w:tc>
        <w:tc>
          <w:tcPr>
            <w:tcW w:w="3921"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rPr>
                <w:rFonts w:eastAsia="Calibri"/>
                <w:sz w:val="20"/>
                <w:szCs w:val="20"/>
              </w:rPr>
            </w:pPr>
            <w:r>
              <w:rPr>
                <w:rFonts w:eastAsia="Calibri"/>
                <w:sz w:val="20"/>
                <w:szCs w:val="20"/>
              </w:rPr>
              <w:t>Задача 1. Предоставление молодым семьям, признанным участниками Программы, социальных выплат на приобретение жилого помещения или создание объекта индивидуального жилищного строительства</w:t>
            </w:r>
          </w:p>
        </w:tc>
        <w:tc>
          <w:tcPr>
            <w:tcW w:w="1560"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0,5</w:t>
            </w:r>
          </w:p>
        </w:tc>
        <w:tc>
          <w:tcPr>
            <w:tcW w:w="1559"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0,5</w:t>
            </w:r>
          </w:p>
        </w:tc>
        <w:tc>
          <w:tcPr>
            <w:tcW w:w="1701"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0,5</w:t>
            </w:r>
          </w:p>
        </w:tc>
        <w:tc>
          <w:tcPr>
            <w:tcW w:w="1701"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0,5</w:t>
            </w:r>
          </w:p>
        </w:tc>
        <w:tc>
          <w:tcPr>
            <w:tcW w:w="1843"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0,5</w:t>
            </w:r>
          </w:p>
        </w:tc>
        <w:tc>
          <w:tcPr>
            <w:tcW w:w="1984"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0,5</w:t>
            </w:r>
          </w:p>
        </w:tc>
      </w:tr>
      <w:tr w:rsidR="001024AC" w:rsidTr="00FC537F">
        <w:tc>
          <w:tcPr>
            <w:tcW w:w="677"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2)</w:t>
            </w:r>
          </w:p>
        </w:tc>
        <w:tc>
          <w:tcPr>
            <w:tcW w:w="3921"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rPr>
                <w:rFonts w:eastAsia="Calibri"/>
                <w:sz w:val="20"/>
                <w:szCs w:val="20"/>
              </w:rPr>
            </w:pPr>
            <w:r>
              <w:rPr>
                <w:rFonts w:eastAsia="Calibri"/>
                <w:sz w:val="20"/>
                <w:szCs w:val="20"/>
              </w:rPr>
              <w:t>Задача 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жилого помещения или создание объекта индивидуального жилищного строительства</w:t>
            </w:r>
          </w:p>
        </w:tc>
        <w:tc>
          <w:tcPr>
            <w:tcW w:w="1560"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0,5</w:t>
            </w:r>
          </w:p>
        </w:tc>
        <w:tc>
          <w:tcPr>
            <w:tcW w:w="1559"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0,5</w:t>
            </w:r>
          </w:p>
        </w:tc>
        <w:tc>
          <w:tcPr>
            <w:tcW w:w="1701"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0,5</w:t>
            </w:r>
          </w:p>
        </w:tc>
        <w:tc>
          <w:tcPr>
            <w:tcW w:w="1701"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0,5</w:t>
            </w:r>
          </w:p>
        </w:tc>
        <w:tc>
          <w:tcPr>
            <w:tcW w:w="1843"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0,5</w:t>
            </w:r>
          </w:p>
        </w:tc>
        <w:tc>
          <w:tcPr>
            <w:tcW w:w="1984" w:type="dxa"/>
            <w:tcBorders>
              <w:top w:val="single" w:sz="4" w:space="0" w:color="auto"/>
              <w:left w:val="single" w:sz="4" w:space="0" w:color="auto"/>
              <w:bottom w:val="single" w:sz="4" w:space="0" w:color="auto"/>
              <w:right w:val="single" w:sz="4" w:space="0" w:color="auto"/>
            </w:tcBorders>
          </w:tcPr>
          <w:p w:rsidR="001024AC" w:rsidRDefault="001024AC">
            <w:pPr>
              <w:autoSpaceDE w:val="0"/>
              <w:autoSpaceDN w:val="0"/>
              <w:adjustRightInd w:val="0"/>
              <w:jc w:val="center"/>
              <w:rPr>
                <w:rFonts w:eastAsia="Calibri"/>
                <w:sz w:val="20"/>
                <w:szCs w:val="20"/>
              </w:rPr>
            </w:pPr>
            <w:r>
              <w:rPr>
                <w:rFonts w:eastAsia="Calibri"/>
                <w:sz w:val="20"/>
                <w:szCs w:val="20"/>
              </w:rPr>
              <w:t>0,5</w:t>
            </w:r>
          </w:p>
        </w:tc>
      </w:tr>
      <w:tr w:rsidR="002D29CA" w:rsidTr="00FC537F">
        <w:tc>
          <w:tcPr>
            <w:tcW w:w="677" w:type="dxa"/>
            <w:tcBorders>
              <w:top w:val="single" w:sz="4" w:space="0" w:color="auto"/>
              <w:left w:val="single" w:sz="4" w:space="0" w:color="auto"/>
              <w:bottom w:val="single" w:sz="4" w:space="0" w:color="auto"/>
              <w:right w:val="single" w:sz="4" w:space="0" w:color="auto"/>
            </w:tcBorders>
          </w:tcPr>
          <w:p w:rsidR="002D29CA" w:rsidRDefault="002D29CA">
            <w:pPr>
              <w:autoSpaceDE w:val="0"/>
              <w:autoSpaceDN w:val="0"/>
              <w:adjustRightInd w:val="0"/>
              <w:jc w:val="center"/>
              <w:rPr>
                <w:rFonts w:eastAsia="Calibri"/>
                <w:sz w:val="20"/>
                <w:szCs w:val="20"/>
              </w:rPr>
            </w:pPr>
            <w:r>
              <w:rPr>
                <w:rFonts w:eastAsia="Calibri"/>
                <w:sz w:val="20"/>
                <w:szCs w:val="20"/>
              </w:rPr>
              <w:t>2</w:t>
            </w:r>
          </w:p>
        </w:tc>
        <w:tc>
          <w:tcPr>
            <w:tcW w:w="3921" w:type="dxa"/>
            <w:tcBorders>
              <w:top w:val="single" w:sz="4" w:space="0" w:color="auto"/>
              <w:left w:val="single" w:sz="4" w:space="0" w:color="auto"/>
              <w:bottom w:val="single" w:sz="4" w:space="0" w:color="auto"/>
              <w:right w:val="single" w:sz="4" w:space="0" w:color="auto"/>
            </w:tcBorders>
          </w:tcPr>
          <w:p w:rsidR="002D29CA" w:rsidRDefault="002D29CA" w:rsidP="002D29CA">
            <w:pPr>
              <w:autoSpaceDE w:val="0"/>
              <w:autoSpaceDN w:val="0"/>
              <w:adjustRightInd w:val="0"/>
              <w:rPr>
                <w:rFonts w:eastAsia="Calibri"/>
                <w:sz w:val="20"/>
                <w:szCs w:val="20"/>
              </w:rPr>
            </w:pPr>
            <w:r>
              <w:rPr>
                <w:rFonts w:eastAsia="Calibri"/>
                <w:sz w:val="20"/>
                <w:szCs w:val="20"/>
              </w:rPr>
              <w:t>Цель.</w:t>
            </w:r>
            <w:r w:rsidRPr="002D29CA">
              <w:t xml:space="preserve"> </w:t>
            </w:r>
            <w:r>
              <w:t>О</w:t>
            </w:r>
            <w:r w:rsidRPr="002D29CA">
              <w:rPr>
                <w:rFonts w:eastAsia="Calibri"/>
                <w:sz w:val="20"/>
                <w:szCs w:val="20"/>
              </w:rPr>
              <w:t xml:space="preserve">рганизационное и финансовое обеспечение переселения граждан из многоквартирных домов, признанных в </w:t>
            </w:r>
            <w:r w:rsidRPr="002D29CA">
              <w:rPr>
                <w:rFonts w:eastAsia="Calibri"/>
                <w:sz w:val="20"/>
                <w:szCs w:val="20"/>
              </w:rPr>
              <w:lastRenderedPageBreak/>
              <w:t>установленном порядке</w:t>
            </w:r>
            <w:r>
              <w:rPr>
                <w:rFonts w:eastAsia="Calibri"/>
                <w:sz w:val="20"/>
                <w:szCs w:val="20"/>
              </w:rPr>
              <w:t xml:space="preserve"> </w:t>
            </w:r>
            <w:r w:rsidRPr="002D29CA">
              <w:rPr>
                <w:rFonts w:eastAsia="Calibri"/>
                <w:sz w:val="20"/>
                <w:szCs w:val="20"/>
              </w:rPr>
              <w:t>до 01 января 2017 года аварийными и подлежащими сносу или реконструкции в связи с физическим износом в процессе их эксплуатации</w:t>
            </w:r>
          </w:p>
        </w:tc>
        <w:tc>
          <w:tcPr>
            <w:tcW w:w="1560" w:type="dxa"/>
            <w:tcBorders>
              <w:top w:val="single" w:sz="4" w:space="0" w:color="auto"/>
              <w:left w:val="single" w:sz="4" w:space="0" w:color="auto"/>
              <w:bottom w:val="single" w:sz="4" w:space="0" w:color="auto"/>
              <w:right w:val="single" w:sz="4" w:space="0" w:color="auto"/>
            </w:tcBorders>
          </w:tcPr>
          <w:p w:rsidR="002D29CA" w:rsidRDefault="002D29CA">
            <w:pPr>
              <w:autoSpaceDE w:val="0"/>
              <w:autoSpaceDN w:val="0"/>
              <w:adjustRightInd w:val="0"/>
              <w:jc w:val="center"/>
              <w:rPr>
                <w:rFonts w:eastAsia="Calibri"/>
                <w:sz w:val="20"/>
                <w:szCs w:val="20"/>
              </w:rPr>
            </w:pPr>
            <w:r>
              <w:rPr>
                <w:rFonts w:eastAsia="Calibri"/>
                <w:sz w:val="20"/>
                <w:szCs w:val="20"/>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2D29CA" w:rsidRDefault="002D29CA">
            <w:pPr>
              <w:autoSpaceDE w:val="0"/>
              <w:autoSpaceDN w:val="0"/>
              <w:adjustRightInd w:val="0"/>
              <w:jc w:val="center"/>
              <w:rPr>
                <w:rFonts w:eastAsia="Calibri"/>
                <w:sz w:val="20"/>
                <w:szCs w:val="20"/>
              </w:rPr>
            </w:pPr>
            <w:r>
              <w:rPr>
                <w:rFonts w:eastAsia="Calibr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D29CA" w:rsidRDefault="002D29CA">
            <w:pPr>
              <w:autoSpaceDE w:val="0"/>
              <w:autoSpaceDN w:val="0"/>
              <w:adjustRightInd w:val="0"/>
              <w:jc w:val="center"/>
              <w:rPr>
                <w:rFonts w:eastAsia="Calibri"/>
                <w:sz w:val="20"/>
                <w:szCs w:val="20"/>
              </w:rPr>
            </w:pPr>
            <w:r>
              <w:rPr>
                <w:rFonts w:eastAsia="Calibr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D29CA" w:rsidRDefault="002D29CA">
            <w:pPr>
              <w:autoSpaceDE w:val="0"/>
              <w:autoSpaceDN w:val="0"/>
              <w:adjustRightInd w:val="0"/>
              <w:jc w:val="center"/>
              <w:rPr>
                <w:rFonts w:eastAsia="Calibri"/>
                <w:sz w:val="20"/>
                <w:szCs w:val="20"/>
              </w:rPr>
            </w:pPr>
            <w:r>
              <w:rPr>
                <w:rFonts w:eastAsia="Calibri"/>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2D29CA" w:rsidRDefault="002D29CA">
            <w:pPr>
              <w:autoSpaceDE w:val="0"/>
              <w:autoSpaceDN w:val="0"/>
              <w:adjustRightInd w:val="0"/>
              <w:jc w:val="center"/>
              <w:rPr>
                <w:rFonts w:eastAsia="Calibri"/>
                <w:sz w:val="20"/>
                <w:szCs w:val="20"/>
              </w:rPr>
            </w:pPr>
            <w:r>
              <w:rPr>
                <w:rFonts w:eastAsia="Calibri"/>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2D29CA" w:rsidRDefault="002D29CA">
            <w:pPr>
              <w:autoSpaceDE w:val="0"/>
              <w:autoSpaceDN w:val="0"/>
              <w:adjustRightInd w:val="0"/>
              <w:jc w:val="center"/>
              <w:rPr>
                <w:rFonts w:eastAsia="Calibri"/>
                <w:sz w:val="20"/>
                <w:szCs w:val="20"/>
              </w:rPr>
            </w:pPr>
            <w:r>
              <w:rPr>
                <w:rFonts w:eastAsia="Calibri"/>
                <w:sz w:val="20"/>
                <w:szCs w:val="20"/>
              </w:rPr>
              <w:t>-</w:t>
            </w:r>
          </w:p>
        </w:tc>
      </w:tr>
      <w:tr w:rsidR="002D29CA" w:rsidTr="00FC537F">
        <w:tc>
          <w:tcPr>
            <w:tcW w:w="677" w:type="dxa"/>
            <w:tcBorders>
              <w:top w:val="single" w:sz="4" w:space="0" w:color="auto"/>
              <w:left w:val="single" w:sz="4" w:space="0" w:color="auto"/>
              <w:bottom w:val="single" w:sz="4" w:space="0" w:color="auto"/>
              <w:right w:val="single" w:sz="4" w:space="0" w:color="auto"/>
            </w:tcBorders>
          </w:tcPr>
          <w:p w:rsidR="002D29CA" w:rsidRDefault="002D29CA">
            <w:pPr>
              <w:autoSpaceDE w:val="0"/>
              <w:autoSpaceDN w:val="0"/>
              <w:adjustRightInd w:val="0"/>
              <w:jc w:val="center"/>
              <w:rPr>
                <w:rFonts w:eastAsia="Calibri"/>
                <w:sz w:val="20"/>
                <w:szCs w:val="20"/>
              </w:rPr>
            </w:pPr>
            <w:r>
              <w:rPr>
                <w:rFonts w:eastAsia="Calibri"/>
                <w:sz w:val="20"/>
                <w:szCs w:val="20"/>
              </w:rPr>
              <w:t>1)</w:t>
            </w:r>
          </w:p>
        </w:tc>
        <w:tc>
          <w:tcPr>
            <w:tcW w:w="3921" w:type="dxa"/>
            <w:tcBorders>
              <w:top w:val="single" w:sz="4" w:space="0" w:color="auto"/>
              <w:left w:val="single" w:sz="4" w:space="0" w:color="auto"/>
              <w:bottom w:val="single" w:sz="4" w:space="0" w:color="auto"/>
              <w:right w:val="single" w:sz="4" w:space="0" w:color="auto"/>
            </w:tcBorders>
          </w:tcPr>
          <w:p w:rsidR="002D29CA" w:rsidRDefault="002D29CA">
            <w:pPr>
              <w:autoSpaceDE w:val="0"/>
              <w:autoSpaceDN w:val="0"/>
              <w:adjustRightInd w:val="0"/>
              <w:rPr>
                <w:rFonts w:eastAsia="Calibri"/>
                <w:sz w:val="20"/>
                <w:szCs w:val="20"/>
              </w:rPr>
            </w:pPr>
            <w:r>
              <w:rPr>
                <w:rFonts w:eastAsia="Calibri"/>
                <w:sz w:val="20"/>
                <w:szCs w:val="20"/>
              </w:rPr>
              <w:t>Задача 1.</w:t>
            </w:r>
            <w:r w:rsidRPr="002D29CA">
              <w:rPr>
                <w:rFonts w:eastAsia="Calibri"/>
                <w:sz w:val="28"/>
                <w:szCs w:val="28"/>
                <w:lang w:eastAsia="en-US"/>
              </w:rPr>
              <w:t xml:space="preserve"> </w:t>
            </w:r>
            <w:r>
              <w:rPr>
                <w:rFonts w:eastAsia="Calibri"/>
                <w:sz w:val="20"/>
                <w:szCs w:val="20"/>
              </w:rPr>
              <w:t>О</w:t>
            </w:r>
            <w:r w:rsidRPr="002D29CA">
              <w:rPr>
                <w:rFonts w:eastAsia="Calibri"/>
                <w:sz w:val="20"/>
                <w:szCs w:val="20"/>
              </w:rPr>
              <w:t>беспечение жилищных прав собственников, проживающих в жилых помещениях, находящихся в аварийных многоквартирных домах</w:t>
            </w:r>
          </w:p>
        </w:tc>
        <w:tc>
          <w:tcPr>
            <w:tcW w:w="1560" w:type="dxa"/>
            <w:tcBorders>
              <w:top w:val="single" w:sz="4" w:space="0" w:color="auto"/>
              <w:left w:val="single" w:sz="4" w:space="0" w:color="auto"/>
              <w:bottom w:val="single" w:sz="4" w:space="0" w:color="auto"/>
              <w:right w:val="single" w:sz="4" w:space="0" w:color="auto"/>
            </w:tcBorders>
          </w:tcPr>
          <w:p w:rsidR="002D29CA" w:rsidRDefault="002D29CA">
            <w:pPr>
              <w:autoSpaceDE w:val="0"/>
              <w:autoSpaceDN w:val="0"/>
              <w:adjustRightInd w:val="0"/>
              <w:jc w:val="center"/>
              <w:rPr>
                <w:rFonts w:eastAsia="Calibri"/>
                <w:sz w:val="20"/>
                <w:szCs w:val="20"/>
              </w:rPr>
            </w:pPr>
            <w:r>
              <w:rPr>
                <w:rFonts w:eastAsia="Calibri"/>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2D29CA" w:rsidRDefault="002D29CA">
            <w:pPr>
              <w:autoSpaceDE w:val="0"/>
              <w:autoSpaceDN w:val="0"/>
              <w:adjustRightInd w:val="0"/>
              <w:jc w:val="center"/>
              <w:rPr>
                <w:rFonts w:eastAsia="Calibri"/>
                <w:sz w:val="20"/>
                <w:szCs w:val="20"/>
              </w:rPr>
            </w:pPr>
            <w:r>
              <w:rPr>
                <w:rFonts w:eastAsia="Calibr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D29CA" w:rsidRDefault="002D29CA">
            <w:pPr>
              <w:autoSpaceDE w:val="0"/>
              <w:autoSpaceDN w:val="0"/>
              <w:adjustRightInd w:val="0"/>
              <w:jc w:val="center"/>
              <w:rPr>
                <w:rFonts w:eastAsia="Calibri"/>
                <w:sz w:val="20"/>
                <w:szCs w:val="20"/>
              </w:rPr>
            </w:pPr>
            <w:r>
              <w:rPr>
                <w:rFonts w:eastAsia="Calibr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2D29CA" w:rsidRDefault="002D29CA">
            <w:pPr>
              <w:autoSpaceDE w:val="0"/>
              <w:autoSpaceDN w:val="0"/>
              <w:adjustRightInd w:val="0"/>
              <w:jc w:val="center"/>
              <w:rPr>
                <w:rFonts w:eastAsia="Calibri"/>
                <w:sz w:val="20"/>
                <w:szCs w:val="20"/>
              </w:rPr>
            </w:pPr>
            <w:r>
              <w:rPr>
                <w:rFonts w:eastAsia="Calibri"/>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2D29CA" w:rsidRDefault="002D29CA">
            <w:pPr>
              <w:autoSpaceDE w:val="0"/>
              <w:autoSpaceDN w:val="0"/>
              <w:adjustRightInd w:val="0"/>
              <w:jc w:val="center"/>
              <w:rPr>
                <w:rFonts w:eastAsia="Calibri"/>
                <w:sz w:val="20"/>
                <w:szCs w:val="20"/>
              </w:rPr>
            </w:pPr>
            <w:r>
              <w:rPr>
                <w:rFonts w:eastAsia="Calibri"/>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2D29CA" w:rsidRDefault="002D29CA">
            <w:pPr>
              <w:autoSpaceDE w:val="0"/>
              <w:autoSpaceDN w:val="0"/>
              <w:adjustRightInd w:val="0"/>
              <w:jc w:val="center"/>
              <w:rPr>
                <w:rFonts w:eastAsia="Calibri"/>
                <w:sz w:val="20"/>
                <w:szCs w:val="20"/>
              </w:rPr>
            </w:pPr>
            <w:r>
              <w:rPr>
                <w:rFonts w:eastAsia="Calibri"/>
                <w:sz w:val="20"/>
                <w:szCs w:val="20"/>
              </w:rPr>
              <w:t>-</w:t>
            </w:r>
          </w:p>
        </w:tc>
      </w:tr>
    </w:tbl>
    <w:p w:rsidR="001024AC" w:rsidRDefault="001024AC" w:rsidP="001024AC">
      <w:pPr>
        <w:autoSpaceDE w:val="0"/>
        <w:autoSpaceDN w:val="0"/>
        <w:adjustRightInd w:val="0"/>
        <w:jc w:val="both"/>
        <w:rPr>
          <w:rFonts w:eastAsia="Calibri"/>
          <w:sz w:val="20"/>
          <w:szCs w:val="20"/>
        </w:rPr>
      </w:pPr>
    </w:p>
    <w:p w:rsidR="001024AC" w:rsidRDefault="001024AC" w:rsidP="00FE1CAD">
      <w:pPr>
        <w:widowControl w:val="0"/>
        <w:suppressAutoHyphens/>
        <w:spacing w:line="240" w:lineRule="exact"/>
        <w:ind w:right="-33"/>
        <w:jc w:val="both"/>
        <w:rPr>
          <w:rFonts w:cs="Tahoma"/>
          <w:sz w:val="28"/>
          <w:szCs w:val="28"/>
        </w:rPr>
      </w:pPr>
    </w:p>
    <w:sectPr w:rsidR="001024AC" w:rsidSect="00F7604C">
      <w:headerReference w:type="default" r:id="rId19"/>
      <w:pgSz w:w="16838" w:h="11906" w:orient="landscape"/>
      <w:pgMar w:top="1418" w:right="820" w:bottom="567" w:left="1134" w:header="709" w:footer="709" w:gutter="0"/>
      <w:pgNumType w:start="0"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3FB" w:rsidRDefault="00FF03FB" w:rsidP="00E01BF1">
      <w:r>
        <w:separator/>
      </w:r>
    </w:p>
  </w:endnote>
  <w:endnote w:type="continuationSeparator" w:id="0">
    <w:p w:rsidR="00FF03FB" w:rsidRDefault="00FF03FB" w:rsidP="00E0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3FB" w:rsidRDefault="00FF03FB" w:rsidP="00E01BF1">
      <w:r>
        <w:separator/>
      </w:r>
    </w:p>
  </w:footnote>
  <w:footnote w:type="continuationSeparator" w:id="0">
    <w:p w:rsidR="00FF03FB" w:rsidRDefault="00FF03FB" w:rsidP="00E01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2B" w:rsidRPr="00E72973" w:rsidRDefault="0089612B" w:rsidP="00DA1D9A">
    <w:pPr>
      <w:pStyle w:val="ad"/>
      <w:jc w:val="center"/>
      <w:rPr>
        <w:sz w:val="28"/>
        <w:szCs w:val="28"/>
      </w:rPr>
    </w:pPr>
    <w:r>
      <w:rPr>
        <w:sz w:val="28"/>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2B" w:rsidRPr="005D31A5" w:rsidRDefault="0089612B" w:rsidP="00A02CD5">
    <w:pPr>
      <w:pStyle w:val="ad"/>
      <w:jc w:val="center"/>
      <w:rPr>
        <w:sz w:val="32"/>
      </w:rPr>
    </w:pPr>
    <w:r>
      <w:rPr>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04B6"/>
    <w:multiLevelType w:val="multilevel"/>
    <w:tmpl w:val="BC98B7E2"/>
    <w:lvl w:ilvl="0">
      <w:start w:val="1"/>
      <w:numFmt w:val="decimal"/>
      <w:lvlText w:val="%1."/>
      <w:lvlJc w:val="left"/>
      <w:pPr>
        <w:ind w:left="1515" w:hanging="1515"/>
      </w:pPr>
      <w:rPr>
        <w:rFonts w:hint="default"/>
      </w:rPr>
    </w:lvl>
    <w:lvl w:ilvl="1">
      <w:start w:val="1"/>
      <w:numFmt w:val="decimal"/>
      <w:lvlText w:val="%1.%2."/>
      <w:lvlJc w:val="left"/>
      <w:pPr>
        <w:ind w:left="2224" w:hanging="1515"/>
      </w:pPr>
      <w:rPr>
        <w:rFonts w:hint="default"/>
      </w:rPr>
    </w:lvl>
    <w:lvl w:ilvl="2">
      <w:start w:val="1"/>
      <w:numFmt w:val="decimal"/>
      <w:lvlText w:val="%1.%2.%3."/>
      <w:lvlJc w:val="left"/>
      <w:pPr>
        <w:ind w:left="2933" w:hanging="1515"/>
      </w:pPr>
      <w:rPr>
        <w:rFonts w:hint="default"/>
        <w:color w:val="auto"/>
        <w:sz w:val="28"/>
        <w:szCs w:val="28"/>
      </w:rPr>
    </w:lvl>
    <w:lvl w:ilvl="3">
      <w:start w:val="1"/>
      <w:numFmt w:val="decimal"/>
      <w:lvlText w:val="%1.%2.%3.%4."/>
      <w:lvlJc w:val="left"/>
      <w:pPr>
        <w:ind w:left="3642" w:hanging="1515"/>
      </w:pPr>
      <w:rPr>
        <w:rFonts w:hint="default"/>
      </w:rPr>
    </w:lvl>
    <w:lvl w:ilvl="4">
      <w:start w:val="1"/>
      <w:numFmt w:val="decimal"/>
      <w:lvlText w:val="%1.%2.%3.%4.%5."/>
      <w:lvlJc w:val="left"/>
      <w:pPr>
        <w:ind w:left="4351" w:hanging="1515"/>
      </w:pPr>
      <w:rPr>
        <w:rFonts w:hint="default"/>
      </w:rPr>
    </w:lvl>
    <w:lvl w:ilvl="5">
      <w:start w:val="1"/>
      <w:numFmt w:val="decimal"/>
      <w:lvlText w:val="%1.%2.%3.%4.%5.%6."/>
      <w:lvlJc w:val="left"/>
      <w:pPr>
        <w:ind w:left="5060" w:hanging="1515"/>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E36514E"/>
    <w:multiLevelType w:val="multilevel"/>
    <w:tmpl w:val="7C786744"/>
    <w:lvl w:ilvl="0">
      <w:start w:val="1"/>
      <w:numFmt w:val="decimal"/>
      <w:lvlText w:val="%1."/>
      <w:lvlJc w:val="left"/>
      <w:pPr>
        <w:ind w:left="1429" w:hanging="360"/>
      </w:pPr>
      <w:rPr>
        <w:rFonts w:hint="default"/>
      </w:rPr>
    </w:lvl>
    <w:lvl w:ilvl="1">
      <w:start w:val="1"/>
      <w:numFmt w:val="decimal"/>
      <w:isLgl/>
      <w:lvlText w:val="%1.%2."/>
      <w:lvlJc w:val="left"/>
      <w:pPr>
        <w:ind w:left="2138" w:hanging="72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rPr>
    </w:lvl>
    <w:lvl w:ilvl="3">
      <w:start w:val="1"/>
      <w:numFmt w:val="decimal"/>
      <w:isLgl/>
      <w:lvlText w:val="%1.%2.%3.%4."/>
      <w:lvlJc w:val="left"/>
      <w:pPr>
        <w:ind w:left="2149" w:hanging="1080"/>
      </w:pPr>
      <w:rPr>
        <w:rFonts w:ascii="Times New Roman" w:hAnsi="Times New Roman" w:cs="Times New Roman"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2241CFD"/>
    <w:multiLevelType w:val="hybridMultilevel"/>
    <w:tmpl w:val="76D2F780"/>
    <w:lvl w:ilvl="0" w:tplc="9AC60404">
      <w:start w:val="2017"/>
      <w:numFmt w:val="decimal"/>
      <w:lvlText w:val="%1"/>
      <w:lvlJc w:val="left"/>
      <w:pPr>
        <w:ind w:left="1285" w:hanging="576"/>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AF07171"/>
    <w:multiLevelType w:val="hybridMultilevel"/>
    <w:tmpl w:val="B1E41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8E1DBD"/>
    <w:multiLevelType w:val="multilevel"/>
    <w:tmpl w:val="4C6C3C1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3E0455"/>
    <w:multiLevelType w:val="hybridMultilevel"/>
    <w:tmpl w:val="11B0F796"/>
    <w:lvl w:ilvl="0" w:tplc="E8F6B876">
      <w:start w:val="2016"/>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85852B7"/>
    <w:multiLevelType w:val="hybridMultilevel"/>
    <w:tmpl w:val="4DF089AA"/>
    <w:lvl w:ilvl="0" w:tplc="F79E20D0">
      <w:start w:val="2015"/>
      <w:numFmt w:val="decimal"/>
      <w:lvlText w:val="%1"/>
      <w:lvlJc w:val="left"/>
      <w:pPr>
        <w:ind w:left="583" w:hanging="576"/>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7" w15:restartNumberingAfterBreak="0">
    <w:nsid w:val="4C60527D"/>
    <w:multiLevelType w:val="hybridMultilevel"/>
    <w:tmpl w:val="9D10DFDA"/>
    <w:lvl w:ilvl="0" w:tplc="076888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FB64034"/>
    <w:multiLevelType w:val="hybridMultilevel"/>
    <w:tmpl w:val="8AE4B6BA"/>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501500E2"/>
    <w:multiLevelType w:val="hybridMultilevel"/>
    <w:tmpl w:val="50986844"/>
    <w:lvl w:ilvl="0" w:tplc="C422CF82">
      <w:start w:val="2015"/>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47B2BB5"/>
    <w:multiLevelType w:val="hybridMultilevel"/>
    <w:tmpl w:val="0C28D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FD3976"/>
    <w:multiLevelType w:val="hybridMultilevel"/>
    <w:tmpl w:val="BFB8A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0B3A97"/>
    <w:multiLevelType w:val="hybridMultilevel"/>
    <w:tmpl w:val="6C160326"/>
    <w:lvl w:ilvl="0" w:tplc="17AC727C">
      <w:start w:val="2017"/>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7C54B14"/>
    <w:multiLevelType w:val="hybridMultilevel"/>
    <w:tmpl w:val="AFAAA3A6"/>
    <w:lvl w:ilvl="0" w:tplc="136C926C">
      <w:start w:val="2016"/>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98E2D4A"/>
    <w:multiLevelType w:val="hybridMultilevel"/>
    <w:tmpl w:val="6608A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777A75"/>
    <w:multiLevelType w:val="multilevel"/>
    <w:tmpl w:val="4C6C3C1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8B4695E"/>
    <w:multiLevelType w:val="multilevel"/>
    <w:tmpl w:val="1E9816D0"/>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15"/>
  </w:num>
  <w:num w:numId="2">
    <w:abstractNumId w:val="8"/>
  </w:num>
  <w:num w:numId="3">
    <w:abstractNumId w:val="4"/>
  </w:num>
  <w:num w:numId="4">
    <w:abstractNumId w:val="16"/>
  </w:num>
  <w:num w:numId="5">
    <w:abstractNumId w:val="1"/>
  </w:num>
  <w:num w:numId="6">
    <w:abstractNumId w:val="0"/>
  </w:num>
  <w:num w:numId="7">
    <w:abstractNumId w:val="12"/>
  </w:num>
  <w:num w:numId="8">
    <w:abstractNumId w:val="2"/>
  </w:num>
  <w:num w:numId="9">
    <w:abstractNumId w:val="5"/>
  </w:num>
  <w:num w:numId="10">
    <w:abstractNumId w:val="9"/>
  </w:num>
  <w:num w:numId="11">
    <w:abstractNumId w:val="13"/>
  </w:num>
  <w:num w:numId="12">
    <w:abstractNumId w:val="3"/>
  </w:num>
  <w:num w:numId="13">
    <w:abstractNumId w:val="14"/>
  </w:num>
  <w:num w:numId="14">
    <w:abstractNumId w:val="6"/>
  </w:num>
  <w:num w:numId="15">
    <w:abstractNumId w:val="7"/>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2355"/>
    <w:rsid w:val="00000CF6"/>
    <w:rsid w:val="000015FB"/>
    <w:rsid w:val="00001B5D"/>
    <w:rsid w:val="00001D31"/>
    <w:rsid w:val="00001DB1"/>
    <w:rsid w:val="000040CE"/>
    <w:rsid w:val="0000683F"/>
    <w:rsid w:val="00011811"/>
    <w:rsid w:val="00011C51"/>
    <w:rsid w:val="00015166"/>
    <w:rsid w:val="000154FA"/>
    <w:rsid w:val="0001573D"/>
    <w:rsid w:val="00015B2C"/>
    <w:rsid w:val="00017810"/>
    <w:rsid w:val="00020702"/>
    <w:rsid w:val="00022E54"/>
    <w:rsid w:val="00027592"/>
    <w:rsid w:val="000304D0"/>
    <w:rsid w:val="00031094"/>
    <w:rsid w:val="000312DD"/>
    <w:rsid w:val="00036070"/>
    <w:rsid w:val="0003703B"/>
    <w:rsid w:val="00040DA1"/>
    <w:rsid w:val="000410EE"/>
    <w:rsid w:val="00041C5E"/>
    <w:rsid w:val="00041FB7"/>
    <w:rsid w:val="00042084"/>
    <w:rsid w:val="00042467"/>
    <w:rsid w:val="000454E8"/>
    <w:rsid w:val="00047E0D"/>
    <w:rsid w:val="00050CA0"/>
    <w:rsid w:val="0005103A"/>
    <w:rsid w:val="000535E9"/>
    <w:rsid w:val="0005468E"/>
    <w:rsid w:val="0005480C"/>
    <w:rsid w:val="00054984"/>
    <w:rsid w:val="00054CFC"/>
    <w:rsid w:val="00055B00"/>
    <w:rsid w:val="000565E8"/>
    <w:rsid w:val="00056A7A"/>
    <w:rsid w:val="00057265"/>
    <w:rsid w:val="00062EB0"/>
    <w:rsid w:val="00071CD6"/>
    <w:rsid w:val="00072FF1"/>
    <w:rsid w:val="0007387F"/>
    <w:rsid w:val="00074030"/>
    <w:rsid w:val="00075592"/>
    <w:rsid w:val="000764CE"/>
    <w:rsid w:val="000765E8"/>
    <w:rsid w:val="000839ED"/>
    <w:rsid w:val="00083B10"/>
    <w:rsid w:val="00085412"/>
    <w:rsid w:val="00085DBC"/>
    <w:rsid w:val="00085EFB"/>
    <w:rsid w:val="000868AA"/>
    <w:rsid w:val="00086DA2"/>
    <w:rsid w:val="000928C4"/>
    <w:rsid w:val="000947A0"/>
    <w:rsid w:val="00097844"/>
    <w:rsid w:val="000A08B3"/>
    <w:rsid w:val="000A2107"/>
    <w:rsid w:val="000A2B04"/>
    <w:rsid w:val="000A2B85"/>
    <w:rsid w:val="000A724B"/>
    <w:rsid w:val="000B0660"/>
    <w:rsid w:val="000B1E1F"/>
    <w:rsid w:val="000B3F60"/>
    <w:rsid w:val="000B3FFC"/>
    <w:rsid w:val="000B5447"/>
    <w:rsid w:val="000B5771"/>
    <w:rsid w:val="000B66A8"/>
    <w:rsid w:val="000C4EA3"/>
    <w:rsid w:val="000C51BF"/>
    <w:rsid w:val="000D054B"/>
    <w:rsid w:val="000D0807"/>
    <w:rsid w:val="000D395B"/>
    <w:rsid w:val="000D57A8"/>
    <w:rsid w:val="000D59C9"/>
    <w:rsid w:val="000D6E2A"/>
    <w:rsid w:val="000E068F"/>
    <w:rsid w:val="000E2D05"/>
    <w:rsid w:val="000E577D"/>
    <w:rsid w:val="000E6F85"/>
    <w:rsid w:val="000F0C27"/>
    <w:rsid w:val="00101C1A"/>
    <w:rsid w:val="001024AC"/>
    <w:rsid w:val="001029F1"/>
    <w:rsid w:val="0010578E"/>
    <w:rsid w:val="00105E1D"/>
    <w:rsid w:val="00107F60"/>
    <w:rsid w:val="001111D8"/>
    <w:rsid w:val="001118A3"/>
    <w:rsid w:val="0011246E"/>
    <w:rsid w:val="001139B0"/>
    <w:rsid w:val="00113AF4"/>
    <w:rsid w:val="00117B92"/>
    <w:rsid w:val="001227C6"/>
    <w:rsid w:val="00123ED3"/>
    <w:rsid w:val="00124193"/>
    <w:rsid w:val="00125973"/>
    <w:rsid w:val="00126ABE"/>
    <w:rsid w:val="00130936"/>
    <w:rsid w:val="0013217B"/>
    <w:rsid w:val="00135F8C"/>
    <w:rsid w:val="001376B6"/>
    <w:rsid w:val="001411D1"/>
    <w:rsid w:val="001412C4"/>
    <w:rsid w:val="00141CC2"/>
    <w:rsid w:val="001443E8"/>
    <w:rsid w:val="0014596A"/>
    <w:rsid w:val="0015336C"/>
    <w:rsid w:val="00155C06"/>
    <w:rsid w:val="00156F05"/>
    <w:rsid w:val="001576B0"/>
    <w:rsid w:val="001614AB"/>
    <w:rsid w:val="001618D7"/>
    <w:rsid w:val="00162B78"/>
    <w:rsid w:val="001639BA"/>
    <w:rsid w:val="0016776D"/>
    <w:rsid w:val="00167C27"/>
    <w:rsid w:val="00170B68"/>
    <w:rsid w:val="00175D0E"/>
    <w:rsid w:val="00176330"/>
    <w:rsid w:val="0018064F"/>
    <w:rsid w:val="00183679"/>
    <w:rsid w:val="0018430F"/>
    <w:rsid w:val="00185583"/>
    <w:rsid w:val="001856CA"/>
    <w:rsid w:val="00190026"/>
    <w:rsid w:val="00190D93"/>
    <w:rsid w:val="001916B9"/>
    <w:rsid w:val="00192DD9"/>
    <w:rsid w:val="00193978"/>
    <w:rsid w:val="00194F90"/>
    <w:rsid w:val="00196B51"/>
    <w:rsid w:val="001A19B9"/>
    <w:rsid w:val="001A62D7"/>
    <w:rsid w:val="001B1C60"/>
    <w:rsid w:val="001B36E9"/>
    <w:rsid w:val="001C050C"/>
    <w:rsid w:val="001C0EEC"/>
    <w:rsid w:val="001C1FD7"/>
    <w:rsid w:val="001C4B78"/>
    <w:rsid w:val="001C765B"/>
    <w:rsid w:val="001D0B80"/>
    <w:rsid w:val="001D1E94"/>
    <w:rsid w:val="001D21E9"/>
    <w:rsid w:val="001D305D"/>
    <w:rsid w:val="001D3A23"/>
    <w:rsid w:val="001D4517"/>
    <w:rsid w:val="001D4610"/>
    <w:rsid w:val="001D50D6"/>
    <w:rsid w:val="001D64FC"/>
    <w:rsid w:val="001D6A2D"/>
    <w:rsid w:val="001D7D78"/>
    <w:rsid w:val="001E5F26"/>
    <w:rsid w:val="001E6BB4"/>
    <w:rsid w:val="001E733D"/>
    <w:rsid w:val="001F08CB"/>
    <w:rsid w:val="001F1394"/>
    <w:rsid w:val="001F5CD6"/>
    <w:rsid w:val="001F5EDD"/>
    <w:rsid w:val="001F751C"/>
    <w:rsid w:val="00202296"/>
    <w:rsid w:val="00202866"/>
    <w:rsid w:val="00202941"/>
    <w:rsid w:val="00207427"/>
    <w:rsid w:val="00211027"/>
    <w:rsid w:val="00211480"/>
    <w:rsid w:val="0021493E"/>
    <w:rsid w:val="00216051"/>
    <w:rsid w:val="0021611A"/>
    <w:rsid w:val="00217691"/>
    <w:rsid w:val="00220A2D"/>
    <w:rsid w:val="00223DC0"/>
    <w:rsid w:val="00226532"/>
    <w:rsid w:val="00233F01"/>
    <w:rsid w:val="0023564C"/>
    <w:rsid w:val="0023714B"/>
    <w:rsid w:val="00240762"/>
    <w:rsid w:val="002459FF"/>
    <w:rsid w:val="00245AC4"/>
    <w:rsid w:val="00247786"/>
    <w:rsid w:val="00247F7C"/>
    <w:rsid w:val="002508E1"/>
    <w:rsid w:val="00250C9E"/>
    <w:rsid w:val="00252657"/>
    <w:rsid w:val="00255043"/>
    <w:rsid w:val="0025533A"/>
    <w:rsid w:val="0025695A"/>
    <w:rsid w:val="0026099F"/>
    <w:rsid w:val="0026189B"/>
    <w:rsid w:val="00261C8E"/>
    <w:rsid w:val="0026204E"/>
    <w:rsid w:val="00262AB7"/>
    <w:rsid w:val="00263195"/>
    <w:rsid w:val="00263831"/>
    <w:rsid w:val="00265231"/>
    <w:rsid w:val="002657CC"/>
    <w:rsid w:val="00270139"/>
    <w:rsid w:val="00270A36"/>
    <w:rsid w:val="00271FF9"/>
    <w:rsid w:val="00272415"/>
    <w:rsid w:val="00272464"/>
    <w:rsid w:val="0027346E"/>
    <w:rsid w:val="00273B42"/>
    <w:rsid w:val="00275F84"/>
    <w:rsid w:val="00276984"/>
    <w:rsid w:val="00277E48"/>
    <w:rsid w:val="002818E3"/>
    <w:rsid w:val="00281B6A"/>
    <w:rsid w:val="002827AB"/>
    <w:rsid w:val="00282B2D"/>
    <w:rsid w:val="00284771"/>
    <w:rsid w:val="0028661C"/>
    <w:rsid w:val="00286F88"/>
    <w:rsid w:val="00287032"/>
    <w:rsid w:val="00290445"/>
    <w:rsid w:val="00290F12"/>
    <w:rsid w:val="002911A9"/>
    <w:rsid w:val="00291415"/>
    <w:rsid w:val="00292718"/>
    <w:rsid w:val="00293422"/>
    <w:rsid w:val="002941D1"/>
    <w:rsid w:val="00294565"/>
    <w:rsid w:val="00295EC3"/>
    <w:rsid w:val="002975A4"/>
    <w:rsid w:val="00297A96"/>
    <w:rsid w:val="002A1B58"/>
    <w:rsid w:val="002A1C8E"/>
    <w:rsid w:val="002A788F"/>
    <w:rsid w:val="002B1D26"/>
    <w:rsid w:val="002B3FF1"/>
    <w:rsid w:val="002B46EE"/>
    <w:rsid w:val="002B6003"/>
    <w:rsid w:val="002B76AA"/>
    <w:rsid w:val="002C0CC9"/>
    <w:rsid w:val="002C3165"/>
    <w:rsid w:val="002C3427"/>
    <w:rsid w:val="002C34AB"/>
    <w:rsid w:val="002C413B"/>
    <w:rsid w:val="002C54F5"/>
    <w:rsid w:val="002C65D9"/>
    <w:rsid w:val="002C6AF3"/>
    <w:rsid w:val="002C735F"/>
    <w:rsid w:val="002D0F16"/>
    <w:rsid w:val="002D1CEA"/>
    <w:rsid w:val="002D1EB6"/>
    <w:rsid w:val="002D2848"/>
    <w:rsid w:val="002D29CA"/>
    <w:rsid w:val="002D456E"/>
    <w:rsid w:val="002D5106"/>
    <w:rsid w:val="002D52AC"/>
    <w:rsid w:val="002D536F"/>
    <w:rsid w:val="002D578D"/>
    <w:rsid w:val="002D57E4"/>
    <w:rsid w:val="002D5D8D"/>
    <w:rsid w:val="002D737F"/>
    <w:rsid w:val="002E0724"/>
    <w:rsid w:val="002E0B97"/>
    <w:rsid w:val="002E2685"/>
    <w:rsid w:val="002E2C9B"/>
    <w:rsid w:val="002E4AE5"/>
    <w:rsid w:val="002E4FFA"/>
    <w:rsid w:val="002E69A4"/>
    <w:rsid w:val="002F2483"/>
    <w:rsid w:val="002F2A8E"/>
    <w:rsid w:val="002F3602"/>
    <w:rsid w:val="002F3F69"/>
    <w:rsid w:val="002F4655"/>
    <w:rsid w:val="002F5C4C"/>
    <w:rsid w:val="002F6F99"/>
    <w:rsid w:val="002F7ECB"/>
    <w:rsid w:val="003014AC"/>
    <w:rsid w:val="0030262B"/>
    <w:rsid w:val="00303B5E"/>
    <w:rsid w:val="00304400"/>
    <w:rsid w:val="00304742"/>
    <w:rsid w:val="00305DB9"/>
    <w:rsid w:val="00306F0F"/>
    <w:rsid w:val="00310AB4"/>
    <w:rsid w:val="003115A6"/>
    <w:rsid w:val="00311AFE"/>
    <w:rsid w:val="00311D0D"/>
    <w:rsid w:val="00315E04"/>
    <w:rsid w:val="00320098"/>
    <w:rsid w:val="00321E78"/>
    <w:rsid w:val="00324C7E"/>
    <w:rsid w:val="00324FE4"/>
    <w:rsid w:val="00326ECC"/>
    <w:rsid w:val="003317A5"/>
    <w:rsid w:val="00331F38"/>
    <w:rsid w:val="0033273F"/>
    <w:rsid w:val="00332E19"/>
    <w:rsid w:val="003343A2"/>
    <w:rsid w:val="00334BAC"/>
    <w:rsid w:val="00335E5E"/>
    <w:rsid w:val="00336E10"/>
    <w:rsid w:val="00342F7E"/>
    <w:rsid w:val="00344501"/>
    <w:rsid w:val="00344DF4"/>
    <w:rsid w:val="00347816"/>
    <w:rsid w:val="0035066B"/>
    <w:rsid w:val="00350FA8"/>
    <w:rsid w:val="0035238B"/>
    <w:rsid w:val="00352D78"/>
    <w:rsid w:val="00353D6C"/>
    <w:rsid w:val="0035460A"/>
    <w:rsid w:val="00355BEF"/>
    <w:rsid w:val="00357909"/>
    <w:rsid w:val="003645A3"/>
    <w:rsid w:val="0036524C"/>
    <w:rsid w:val="003669D8"/>
    <w:rsid w:val="00367719"/>
    <w:rsid w:val="00371EDA"/>
    <w:rsid w:val="0037213D"/>
    <w:rsid w:val="003729BC"/>
    <w:rsid w:val="0037489D"/>
    <w:rsid w:val="00375C25"/>
    <w:rsid w:val="003763B7"/>
    <w:rsid w:val="0037658F"/>
    <w:rsid w:val="00382E1A"/>
    <w:rsid w:val="0038405D"/>
    <w:rsid w:val="00387451"/>
    <w:rsid w:val="0039000B"/>
    <w:rsid w:val="00390B06"/>
    <w:rsid w:val="00390BC2"/>
    <w:rsid w:val="00390F73"/>
    <w:rsid w:val="003961A8"/>
    <w:rsid w:val="003965C2"/>
    <w:rsid w:val="00397016"/>
    <w:rsid w:val="003A0D43"/>
    <w:rsid w:val="003A428D"/>
    <w:rsid w:val="003A4D40"/>
    <w:rsid w:val="003A4E7E"/>
    <w:rsid w:val="003A62F7"/>
    <w:rsid w:val="003B0AB9"/>
    <w:rsid w:val="003B1CA8"/>
    <w:rsid w:val="003B2185"/>
    <w:rsid w:val="003B2462"/>
    <w:rsid w:val="003B3FC8"/>
    <w:rsid w:val="003B593C"/>
    <w:rsid w:val="003B5BB0"/>
    <w:rsid w:val="003B7C2F"/>
    <w:rsid w:val="003C056C"/>
    <w:rsid w:val="003C078F"/>
    <w:rsid w:val="003C0E0E"/>
    <w:rsid w:val="003C1215"/>
    <w:rsid w:val="003C24F1"/>
    <w:rsid w:val="003C2C19"/>
    <w:rsid w:val="003C4A9D"/>
    <w:rsid w:val="003C7CB0"/>
    <w:rsid w:val="003D230E"/>
    <w:rsid w:val="003D279B"/>
    <w:rsid w:val="003D2902"/>
    <w:rsid w:val="003D29E9"/>
    <w:rsid w:val="003D2A64"/>
    <w:rsid w:val="003D3471"/>
    <w:rsid w:val="003D391D"/>
    <w:rsid w:val="003D632C"/>
    <w:rsid w:val="003D6981"/>
    <w:rsid w:val="003E043B"/>
    <w:rsid w:val="003E0722"/>
    <w:rsid w:val="003E2506"/>
    <w:rsid w:val="003E2D21"/>
    <w:rsid w:val="003E3997"/>
    <w:rsid w:val="003E4E4E"/>
    <w:rsid w:val="003E6A43"/>
    <w:rsid w:val="003E6D31"/>
    <w:rsid w:val="003E7361"/>
    <w:rsid w:val="003F18E4"/>
    <w:rsid w:val="003F32B5"/>
    <w:rsid w:val="003F3804"/>
    <w:rsid w:val="003F4FC6"/>
    <w:rsid w:val="00400971"/>
    <w:rsid w:val="0040126B"/>
    <w:rsid w:val="0040194B"/>
    <w:rsid w:val="004051B4"/>
    <w:rsid w:val="004053E0"/>
    <w:rsid w:val="00407DA3"/>
    <w:rsid w:val="004104A4"/>
    <w:rsid w:val="004109BD"/>
    <w:rsid w:val="00410F45"/>
    <w:rsid w:val="00411E96"/>
    <w:rsid w:val="00412448"/>
    <w:rsid w:val="00414F91"/>
    <w:rsid w:val="00415B5B"/>
    <w:rsid w:val="00416930"/>
    <w:rsid w:val="00421221"/>
    <w:rsid w:val="00424422"/>
    <w:rsid w:val="00426AC7"/>
    <w:rsid w:val="00427B54"/>
    <w:rsid w:val="004311EC"/>
    <w:rsid w:val="004322D2"/>
    <w:rsid w:val="00432A5C"/>
    <w:rsid w:val="00432B65"/>
    <w:rsid w:val="0043645A"/>
    <w:rsid w:val="00436A4A"/>
    <w:rsid w:val="00437B15"/>
    <w:rsid w:val="004401BF"/>
    <w:rsid w:val="00441F08"/>
    <w:rsid w:val="00442CCF"/>
    <w:rsid w:val="00442FB1"/>
    <w:rsid w:val="00443BB0"/>
    <w:rsid w:val="0044448F"/>
    <w:rsid w:val="00444B3D"/>
    <w:rsid w:val="00444E30"/>
    <w:rsid w:val="00445263"/>
    <w:rsid w:val="00445AC5"/>
    <w:rsid w:val="004504AE"/>
    <w:rsid w:val="00450885"/>
    <w:rsid w:val="00450E28"/>
    <w:rsid w:val="00453342"/>
    <w:rsid w:val="004538A4"/>
    <w:rsid w:val="00454F68"/>
    <w:rsid w:val="00455709"/>
    <w:rsid w:val="00455774"/>
    <w:rsid w:val="00455A69"/>
    <w:rsid w:val="004560B1"/>
    <w:rsid w:val="00460742"/>
    <w:rsid w:val="0046078E"/>
    <w:rsid w:val="004613A8"/>
    <w:rsid w:val="0046336D"/>
    <w:rsid w:val="00464106"/>
    <w:rsid w:val="00464E39"/>
    <w:rsid w:val="004658D9"/>
    <w:rsid w:val="00472658"/>
    <w:rsid w:val="00472677"/>
    <w:rsid w:val="00475040"/>
    <w:rsid w:val="00477BDA"/>
    <w:rsid w:val="00477DB2"/>
    <w:rsid w:val="00477E99"/>
    <w:rsid w:val="004817CE"/>
    <w:rsid w:val="004843BD"/>
    <w:rsid w:val="00484690"/>
    <w:rsid w:val="004855A5"/>
    <w:rsid w:val="00486151"/>
    <w:rsid w:val="00486D10"/>
    <w:rsid w:val="00487054"/>
    <w:rsid w:val="004915B0"/>
    <w:rsid w:val="00493428"/>
    <w:rsid w:val="00493982"/>
    <w:rsid w:val="00496B95"/>
    <w:rsid w:val="004A3217"/>
    <w:rsid w:val="004A5B8C"/>
    <w:rsid w:val="004A6717"/>
    <w:rsid w:val="004A694D"/>
    <w:rsid w:val="004A7723"/>
    <w:rsid w:val="004B0126"/>
    <w:rsid w:val="004B03E2"/>
    <w:rsid w:val="004B0630"/>
    <w:rsid w:val="004B2198"/>
    <w:rsid w:val="004B3626"/>
    <w:rsid w:val="004B3E55"/>
    <w:rsid w:val="004B6008"/>
    <w:rsid w:val="004B6D66"/>
    <w:rsid w:val="004B7F29"/>
    <w:rsid w:val="004C0F33"/>
    <w:rsid w:val="004C116D"/>
    <w:rsid w:val="004C1CC3"/>
    <w:rsid w:val="004C245E"/>
    <w:rsid w:val="004C2BB6"/>
    <w:rsid w:val="004C37D7"/>
    <w:rsid w:val="004C3BEA"/>
    <w:rsid w:val="004C5E68"/>
    <w:rsid w:val="004D07A9"/>
    <w:rsid w:val="004D088A"/>
    <w:rsid w:val="004D0E3C"/>
    <w:rsid w:val="004D20DB"/>
    <w:rsid w:val="004D2313"/>
    <w:rsid w:val="004D2AFC"/>
    <w:rsid w:val="004D2C9D"/>
    <w:rsid w:val="004D55DA"/>
    <w:rsid w:val="004D715E"/>
    <w:rsid w:val="004E0975"/>
    <w:rsid w:val="004E2169"/>
    <w:rsid w:val="004E2F60"/>
    <w:rsid w:val="004E54A7"/>
    <w:rsid w:val="004E6D69"/>
    <w:rsid w:val="004E7BA5"/>
    <w:rsid w:val="004F0026"/>
    <w:rsid w:val="004F1186"/>
    <w:rsid w:val="004F4259"/>
    <w:rsid w:val="004F42A9"/>
    <w:rsid w:val="004F528D"/>
    <w:rsid w:val="004F57DA"/>
    <w:rsid w:val="004F652D"/>
    <w:rsid w:val="00500158"/>
    <w:rsid w:val="00500F9D"/>
    <w:rsid w:val="005039CC"/>
    <w:rsid w:val="005039F9"/>
    <w:rsid w:val="00504584"/>
    <w:rsid w:val="00506BB9"/>
    <w:rsid w:val="00507415"/>
    <w:rsid w:val="005100DD"/>
    <w:rsid w:val="00510335"/>
    <w:rsid w:val="00510438"/>
    <w:rsid w:val="0051111A"/>
    <w:rsid w:val="005146DA"/>
    <w:rsid w:val="00516CA4"/>
    <w:rsid w:val="00520965"/>
    <w:rsid w:val="00521C4F"/>
    <w:rsid w:val="0052308C"/>
    <w:rsid w:val="00523743"/>
    <w:rsid w:val="0052449E"/>
    <w:rsid w:val="0052464A"/>
    <w:rsid w:val="00524D1B"/>
    <w:rsid w:val="00525204"/>
    <w:rsid w:val="00525300"/>
    <w:rsid w:val="00527DBC"/>
    <w:rsid w:val="005326D9"/>
    <w:rsid w:val="00532EF8"/>
    <w:rsid w:val="0053358F"/>
    <w:rsid w:val="005355F8"/>
    <w:rsid w:val="0053580C"/>
    <w:rsid w:val="00537533"/>
    <w:rsid w:val="00543475"/>
    <w:rsid w:val="00543555"/>
    <w:rsid w:val="005438E2"/>
    <w:rsid w:val="005461C9"/>
    <w:rsid w:val="00547F3C"/>
    <w:rsid w:val="005506A7"/>
    <w:rsid w:val="00550739"/>
    <w:rsid w:val="005522C5"/>
    <w:rsid w:val="0055293F"/>
    <w:rsid w:val="00552BE3"/>
    <w:rsid w:val="00552BFF"/>
    <w:rsid w:val="00554496"/>
    <w:rsid w:val="00556229"/>
    <w:rsid w:val="005573F5"/>
    <w:rsid w:val="00557637"/>
    <w:rsid w:val="005603D1"/>
    <w:rsid w:val="00562355"/>
    <w:rsid w:val="005633BF"/>
    <w:rsid w:val="00564A9F"/>
    <w:rsid w:val="0056563D"/>
    <w:rsid w:val="005677FD"/>
    <w:rsid w:val="00570136"/>
    <w:rsid w:val="0057152C"/>
    <w:rsid w:val="00572072"/>
    <w:rsid w:val="00576BD7"/>
    <w:rsid w:val="00577B2C"/>
    <w:rsid w:val="00580B42"/>
    <w:rsid w:val="005822FD"/>
    <w:rsid w:val="00592312"/>
    <w:rsid w:val="00592E29"/>
    <w:rsid w:val="00593C3B"/>
    <w:rsid w:val="005952C9"/>
    <w:rsid w:val="005955AE"/>
    <w:rsid w:val="005955CA"/>
    <w:rsid w:val="00596B36"/>
    <w:rsid w:val="005A11C4"/>
    <w:rsid w:val="005A279F"/>
    <w:rsid w:val="005A3790"/>
    <w:rsid w:val="005A3E4C"/>
    <w:rsid w:val="005A47E8"/>
    <w:rsid w:val="005A50E2"/>
    <w:rsid w:val="005A5EA8"/>
    <w:rsid w:val="005B0079"/>
    <w:rsid w:val="005B13E2"/>
    <w:rsid w:val="005B18DC"/>
    <w:rsid w:val="005B2985"/>
    <w:rsid w:val="005B3E42"/>
    <w:rsid w:val="005B5B14"/>
    <w:rsid w:val="005B706B"/>
    <w:rsid w:val="005B7C32"/>
    <w:rsid w:val="005B7FD6"/>
    <w:rsid w:val="005C27F4"/>
    <w:rsid w:val="005C4401"/>
    <w:rsid w:val="005C6C75"/>
    <w:rsid w:val="005D0D5E"/>
    <w:rsid w:val="005D1821"/>
    <w:rsid w:val="005D39ED"/>
    <w:rsid w:val="005D638F"/>
    <w:rsid w:val="005E200A"/>
    <w:rsid w:val="005E2B62"/>
    <w:rsid w:val="005E3105"/>
    <w:rsid w:val="005E5CF2"/>
    <w:rsid w:val="005E5D4D"/>
    <w:rsid w:val="005E7AE7"/>
    <w:rsid w:val="005F26AE"/>
    <w:rsid w:val="005F416E"/>
    <w:rsid w:val="005F5ACF"/>
    <w:rsid w:val="005F5B82"/>
    <w:rsid w:val="005F65D0"/>
    <w:rsid w:val="005F6C06"/>
    <w:rsid w:val="005F7382"/>
    <w:rsid w:val="00600E32"/>
    <w:rsid w:val="00602275"/>
    <w:rsid w:val="00602AB4"/>
    <w:rsid w:val="00602F12"/>
    <w:rsid w:val="00602FEA"/>
    <w:rsid w:val="00616036"/>
    <w:rsid w:val="00617F56"/>
    <w:rsid w:val="00620FAE"/>
    <w:rsid w:val="006241E3"/>
    <w:rsid w:val="00625450"/>
    <w:rsid w:val="006257EA"/>
    <w:rsid w:val="006318E4"/>
    <w:rsid w:val="0063251B"/>
    <w:rsid w:val="006356FD"/>
    <w:rsid w:val="00637E55"/>
    <w:rsid w:val="00640F80"/>
    <w:rsid w:val="006411C9"/>
    <w:rsid w:val="006419D1"/>
    <w:rsid w:val="00644740"/>
    <w:rsid w:val="006448A1"/>
    <w:rsid w:val="0064685A"/>
    <w:rsid w:val="00646A25"/>
    <w:rsid w:val="006470DE"/>
    <w:rsid w:val="00647552"/>
    <w:rsid w:val="00650EFC"/>
    <w:rsid w:val="006512A3"/>
    <w:rsid w:val="00652263"/>
    <w:rsid w:val="0065401D"/>
    <w:rsid w:val="0065480C"/>
    <w:rsid w:val="00654E41"/>
    <w:rsid w:val="00655178"/>
    <w:rsid w:val="006569AB"/>
    <w:rsid w:val="00656D27"/>
    <w:rsid w:val="00656E69"/>
    <w:rsid w:val="006640AA"/>
    <w:rsid w:val="00665694"/>
    <w:rsid w:val="00666BF6"/>
    <w:rsid w:val="00666E58"/>
    <w:rsid w:val="00667523"/>
    <w:rsid w:val="006677FB"/>
    <w:rsid w:val="00670F7F"/>
    <w:rsid w:val="0067191C"/>
    <w:rsid w:val="00671C02"/>
    <w:rsid w:val="00672AC5"/>
    <w:rsid w:val="00673E7B"/>
    <w:rsid w:val="00677FF8"/>
    <w:rsid w:val="00680FE7"/>
    <w:rsid w:val="006814BE"/>
    <w:rsid w:val="006825AC"/>
    <w:rsid w:val="006829A9"/>
    <w:rsid w:val="006834F5"/>
    <w:rsid w:val="00685B92"/>
    <w:rsid w:val="00685DDA"/>
    <w:rsid w:val="00685F80"/>
    <w:rsid w:val="006906C4"/>
    <w:rsid w:val="00690881"/>
    <w:rsid w:val="00690FC5"/>
    <w:rsid w:val="00691319"/>
    <w:rsid w:val="006934C6"/>
    <w:rsid w:val="00693A60"/>
    <w:rsid w:val="006942E4"/>
    <w:rsid w:val="00696E22"/>
    <w:rsid w:val="00696FA3"/>
    <w:rsid w:val="006971BC"/>
    <w:rsid w:val="00697704"/>
    <w:rsid w:val="006A06DB"/>
    <w:rsid w:val="006A0F65"/>
    <w:rsid w:val="006A73BC"/>
    <w:rsid w:val="006B009F"/>
    <w:rsid w:val="006B29D6"/>
    <w:rsid w:val="006B2EEF"/>
    <w:rsid w:val="006B38DB"/>
    <w:rsid w:val="006B48B9"/>
    <w:rsid w:val="006B4F51"/>
    <w:rsid w:val="006B53DB"/>
    <w:rsid w:val="006B5BFD"/>
    <w:rsid w:val="006B7DB7"/>
    <w:rsid w:val="006C2E8D"/>
    <w:rsid w:val="006C3D0B"/>
    <w:rsid w:val="006D0820"/>
    <w:rsid w:val="006D0D1E"/>
    <w:rsid w:val="006D1664"/>
    <w:rsid w:val="006D1733"/>
    <w:rsid w:val="006D1C78"/>
    <w:rsid w:val="006D1D2E"/>
    <w:rsid w:val="006D4450"/>
    <w:rsid w:val="006D4808"/>
    <w:rsid w:val="006D6977"/>
    <w:rsid w:val="006D6D12"/>
    <w:rsid w:val="006E0353"/>
    <w:rsid w:val="006E0FC4"/>
    <w:rsid w:val="006E2013"/>
    <w:rsid w:val="006E2BA0"/>
    <w:rsid w:val="006F0033"/>
    <w:rsid w:val="006F0167"/>
    <w:rsid w:val="006F1198"/>
    <w:rsid w:val="006F1824"/>
    <w:rsid w:val="006F4C7E"/>
    <w:rsid w:val="006F7CF9"/>
    <w:rsid w:val="00700600"/>
    <w:rsid w:val="00701417"/>
    <w:rsid w:val="007020F6"/>
    <w:rsid w:val="007034FD"/>
    <w:rsid w:val="00706597"/>
    <w:rsid w:val="00706E6A"/>
    <w:rsid w:val="0070753D"/>
    <w:rsid w:val="00707900"/>
    <w:rsid w:val="00710982"/>
    <w:rsid w:val="00710A33"/>
    <w:rsid w:val="007128A2"/>
    <w:rsid w:val="00712EF0"/>
    <w:rsid w:val="0071333D"/>
    <w:rsid w:val="00713345"/>
    <w:rsid w:val="00714B59"/>
    <w:rsid w:val="00714E79"/>
    <w:rsid w:val="0071505B"/>
    <w:rsid w:val="00715995"/>
    <w:rsid w:val="007200DB"/>
    <w:rsid w:val="00720C8F"/>
    <w:rsid w:val="00720DF7"/>
    <w:rsid w:val="007251B6"/>
    <w:rsid w:val="00725440"/>
    <w:rsid w:val="007269C4"/>
    <w:rsid w:val="007346F5"/>
    <w:rsid w:val="00737F7A"/>
    <w:rsid w:val="00740488"/>
    <w:rsid w:val="00741700"/>
    <w:rsid w:val="007421B6"/>
    <w:rsid w:val="00744A6D"/>
    <w:rsid w:val="00745A77"/>
    <w:rsid w:val="00746415"/>
    <w:rsid w:val="007501E3"/>
    <w:rsid w:val="00751E28"/>
    <w:rsid w:val="00751FDD"/>
    <w:rsid w:val="007525E5"/>
    <w:rsid w:val="00752618"/>
    <w:rsid w:val="00755195"/>
    <w:rsid w:val="007607D5"/>
    <w:rsid w:val="00762540"/>
    <w:rsid w:val="007642C5"/>
    <w:rsid w:val="0076526E"/>
    <w:rsid w:val="00765B74"/>
    <w:rsid w:val="00770989"/>
    <w:rsid w:val="00770D5B"/>
    <w:rsid w:val="00771051"/>
    <w:rsid w:val="00771310"/>
    <w:rsid w:val="00772083"/>
    <w:rsid w:val="00772CFF"/>
    <w:rsid w:val="007741AC"/>
    <w:rsid w:val="00775BBF"/>
    <w:rsid w:val="00776101"/>
    <w:rsid w:val="007776DC"/>
    <w:rsid w:val="00777AA5"/>
    <w:rsid w:val="00780722"/>
    <w:rsid w:val="00781EA4"/>
    <w:rsid w:val="00783614"/>
    <w:rsid w:val="0078480A"/>
    <w:rsid w:val="00784982"/>
    <w:rsid w:val="00786F11"/>
    <w:rsid w:val="00790360"/>
    <w:rsid w:val="00790D66"/>
    <w:rsid w:val="00790E2D"/>
    <w:rsid w:val="00792F01"/>
    <w:rsid w:val="007948E2"/>
    <w:rsid w:val="007964E8"/>
    <w:rsid w:val="00796C35"/>
    <w:rsid w:val="0079734E"/>
    <w:rsid w:val="0079767C"/>
    <w:rsid w:val="007A0D76"/>
    <w:rsid w:val="007A123D"/>
    <w:rsid w:val="007A2449"/>
    <w:rsid w:val="007A2803"/>
    <w:rsid w:val="007A464D"/>
    <w:rsid w:val="007A511B"/>
    <w:rsid w:val="007A61C6"/>
    <w:rsid w:val="007A644E"/>
    <w:rsid w:val="007A696C"/>
    <w:rsid w:val="007A6D19"/>
    <w:rsid w:val="007A7083"/>
    <w:rsid w:val="007A745C"/>
    <w:rsid w:val="007A7A2D"/>
    <w:rsid w:val="007A7EE4"/>
    <w:rsid w:val="007B5BBC"/>
    <w:rsid w:val="007B5E1B"/>
    <w:rsid w:val="007B5F7E"/>
    <w:rsid w:val="007B6E66"/>
    <w:rsid w:val="007C2418"/>
    <w:rsid w:val="007C4A78"/>
    <w:rsid w:val="007C668B"/>
    <w:rsid w:val="007C7F9C"/>
    <w:rsid w:val="007D0E51"/>
    <w:rsid w:val="007D10A3"/>
    <w:rsid w:val="007D168E"/>
    <w:rsid w:val="007D1D40"/>
    <w:rsid w:val="007D1E06"/>
    <w:rsid w:val="007D29C8"/>
    <w:rsid w:val="007D2CEF"/>
    <w:rsid w:val="007D2E18"/>
    <w:rsid w:val="007D4B4E"/>
    <w:rsid w:val="007E068E"/>
    <w:rsid w:val="007E1E49"/>
    <w:rsid w:val="007E252A"/>
    <w:rsid w:val="007E3D0B"/>
    <w:rsid w:val="007E516F"/>
    <w:rsid w:val="007E6D46"/>
    <w:rsid w:val="007E7467"/>
    <w:rsid w:val="007F02C6"/>
    <w:rsid w:val="007F30E2"/>
    <w:rsid w:val="007F624D"/>
    <w:rsid w:val="00800156"/>
    <w:rsid w:val="00800A21"/>
    <w:rsid w:val="00800D10"/>
    <w:rsid w:val="00802C6A"/>
    <w:rsid w:val="00802E21"/>
    <w:rsid w:val="0080394D"/>
    <w:rsid w:val="00803FD6"/>
    <w:rsid w:val="008040B3"/>
    <w:rsid w:val="008043BB"/>
    <w:rsid w:val="00804773"/>
    <w:rsid w:val="00804B36"/>
    <w:rsid w:val="00810330"/>
    <w:rsid w:val="00814589"/>
    <w:rsid w:val="00814F70"/>
    <w:rsid w:val="00816639"/>
    <w:rsid w:val="00817509"/>
    <w:rsid w:val="0082096D"/>
    <w:rsid w:val="00820B67"/>
    <w:rsid w:val="00823637"/>
    <w:rsid w:val="00823DB3"/>
    <w:rsid w:val="0082709C"/>
    <w:rsid w:val="008270E7"/>
    <w:rsid w:val="0082727D"/>
    <w:rsid w:val="008275E8"/>
    <w:rsid w:val="00831231"/>
    <w:rsid w:val="00833590"/>
    <w:rsid w:val="00835424"/>
    <w:rsid w:val="0084014F"/>
    <w:rsid w:val="00841136"/>
    <w:rsid w:val="00841D5B"/>
    <w:rsid w:val="00842188"/>
    <w:rsid w:val="00847835"/>
    <w:rsid w:val="00847DC9"/>
    <w:rsid w:val="00850064"/>
    <w:rsid w:val="00850399"/>
    <w:rsid w:val="008541C4"/>
    <w:rsid w:val="0085524C"/>
    <w:rsid w:val="00857A20"/>
    <w:rsid w:val="0086008A"/>
    <w:rsid w:val="008602C1"/>
    <w:rsid w:val="00861B05"/>
    <w:rsid w:val="008637C2"/>
    <w:rsid w:val="00864CA4"/>
    <w:rsid w:val="00866ED8"/>
    <w:rsid w:val="00867550"/>
    <w:rsid w:val="00870BF6"/>
    <w:rsid w:val="00871449"/>
    <w:rsid w:val="008718D5"/>
    <w:rsid w:val="00874511"/>
    <w:rsid w:val="00874556"/>
    <w:rsid w:val="008747FB"/>
    <w:rsid w:val="00876E40"/>
    <w:rsid w:val="00881461"/>
    <w:rsid w:val="00881C6A"/>
    <w:rsid w:val="00882785"/>
    <w:rsid w:val="00883803"/>
    <w:rsid w:val="008864F0"/>
    <w:rsid w:val="008871B5"/>
    <w:rsid w:val="00887B77"/>
    <w:rsid w:val="00891334"/>
    <w:rsid w:val="0089202B"/>
    <w:rsid w:val="008925F9"/>
    <w:rsid w:val="0089285D"/>
    <w:rsid w:val="00894A92"/>
    <w:rsid w:val="0089507E"/>
    <w:rsid w:val="0089612B"/>
    <w:rsid w:val="008A123B"/>
    <w:rsid w:val="008A28F6"/>
    <w:rsid w:val="008A3286"/>
    <w:rsid w:val="008A41F3"/>
    <w:rsid w:val="008A6B68"/>
    <w:rsid w:val="008B0176"/>
    <w:rsid w:val="008B0F41"/>
    <w:rsid w:val="008B2420"/>
    <w:rsid w:val="008B7080"/>
    <w:rsid w:val="008C2152"/>
    <w:rsid w:val="008C310A"/>
    <w:rsid w:val="008C3BF6"/>
    <w:rsid w:val="008C4CA4"/>
    <w:rsid w:val="008C5A77"/>
    <w:rsid w:val="008C5B9F"/>
    <w:rsid w:val="008D0B15"/>
    <w:rsid w:val="008D0C33"/>
    <w:rsid w:val="008E2A87"/>
    <w:rsid w:val="008E2C95"/>
    <w:rsid w:val="008E30A5"/>
    <w:rsid w:val="008E4E5A"/>
    <w:rsid w:val="008E4F74"/>
    <w:rsid w:val="008E550D"/>
    <w:rsid w:val="008E5641"/>
    <w:rsid w:val="008E72B7"/>
    <w:rsid w:val="008E7574"/>
    <w:rsid w:val="008E7DB0"/>
    <w:rsid w:val="008F0FE6"/>
    <w:rsid w:val="008F1D9C"/>
    <w:rsid w:val="008F2D97"/>
    <w:rsid w:val="008F5FCC"/>
    <w:rsid w:val="008F645C"/>
    <w:rsid w:val="008F6C12"/>
    <w:rsid w:val="008F753B"/>
    <w:rsid w:val="0090017D"/>
    <w:rsid w:val="00902554"/>
    <w:rsid w:val="00902B66"/>
    <w:rsid w:val="00902DA1"/>
    <w:rsid w:val="00904A22"/>
    <w:rsid w:val="00907E90"/>
    <w:rsid w:val="00912055"/>
    <w:rsid w:val="00912387"/>
    <w:rsid w:val="00913283"/>
    <w:rsid w:val="00914A5C"/>
    <w:rsid w:val="009200B0"/>
    <w:rsid w:val="00920EAE"/>
    <w:rsid w:val="00924176"/>
    <w:rsid w:val="009248C0"/>
    <w:rsid w:val="00924D7D"/>
    <w:rsid w:val="00925D72"/>
    <w:rsid w:val="00926C0C"/>
    <w:rsid w:val="00930155"/>
    <w:rsid w:val="00930B14"/>
    <w:rsid w:val="00930E9C"/>
    <w:rsid w:val="00932B6E"/>
    <w:rsid w:val="0093578E"/>
    <w:rsid w:val="0093686B"/>
    <w:rsid w:val="00936F22"/>
    <w:rsid w:val="00942477"/>
    <w:rsid w:val="00942A97"/>
    <w:rsid w:val="00942C6C"/>
    <w:rsid w:val="00942F77"/>
    <w:rsid w:val="00947843"/>
    <w:rsid w:val="00947FCD"/>
    <w:rsid w:val="00953D8F"/>
    <w:rsid w:val="00954D6B"/>
    <w:rsid w:val="009550DE"/>
    <w:rsid w:val="00955DFC"/>
    <w:rsid w:val="00956FC7"/>
    <w:rsid w:val="009616C4"/>
    <w:rsid w:val="00961DEE"/>
    <w:rsid w:val="00962BCA"/>
    <w:rsid w:val="00963377"/>
    <w:rsid w:val="0096344A"/>
    <w:rsid w:val="009637A4"/>
    <w:rsid w:val="009705AE"/>
    <w:rsid w:val="00972767"/>
    <w:rsid w:val="00972D65"/>
    <w:rsid w:val="009735EE"/>
    <w:rsid w:val="00974111"/>
    <w:rsid w:val="009744D5"/>
    <w:rsid w:val="00974D3B"/>
    <w:rsid w:val="00975F65"/>
    <w:rsid w:val="00976BD9"/>
    <w:rsid w:val="00980BEE"/>
    <w:rsid w:val="00981BD5"/>
    <w:rsid w:val="0098370D"/>
    <w:rsid w:val="00984234"/>
    <w:rsid w:val="00984449"/>
    <w:rsid w:val="00984617"/>
    <w:rsid w:val="00985535"/>
    <w:rsid w:val="009913C9"/>
    <w:rsid w:val="00992C49"/>
    <w:rsid w:val="00993666"/>
    <w:rsid w:val="00993685"/>
    <w:rsid w:val="0099381B"/>
    <w:rsid w:val="009938F6"/>
    <w:rsid w:val="00994887"/>
    <w:rsid w:val="009948CB"/>
    <w:rsid w:val="0099614C"/>
    <w:rsid w:val="00996FC7"/>
    <w:rsid w:val="009A1EA0"/>
    <w:rsid w:val="009A273F"/>
    <w:rsid w:val="009A2FDA"/>
    <w:rsid w:val="009A39D6"/>
    <w:rsid w:val="009A52B4"/>
    <w:rsid w:val="009B00B8"/>
    <w:rsid w:val="009B1A92"/>
    <w:rsid w:val="009B2BE7"/>
    <w:rsid w:val="009B3221"/>
    <w:rsid w:val="009B5465"/>
    <w:rsid w:val="009B6A45"/>
    <w:rsid w:val="009C04E2"/>
    <w:rsid w:val="009C06A8"/>
    <w:rsid w:val="009C085C"/>
    <w:rsid w:val="009C4680"/>
    <w:rsid w:val="009C4EBE"/>
    <w:rsid w:val="009D0F2D"/>
    <w:rsid w:val="009D0F42"/>
    <w:rsid w:val="009D28BE"/>
    <w:rsid w:val="009D2A09"/>
    <w:rsid w:val="009D3875"/>
    <w:rsid w:val="009D3EA2"/>
    <w:rsid w:val="009E0FDC"/>
    <w:rsid w:val="009E36DD"/>
    <w:rsid w:val="009E3CC1"/>
    <w:rsid w:val="009E51A3"/>
    <w:rsid w:val="009E597E"/>
    <w:rsid w:val="009E6E6A"/>
    <w:rsid w:val="009E7674"/>
    <w:rsid w:val="009F03E0"/>
    <w:rsid w:val="009F0491"/>
    <w:rsid w:val="009F0AB3"/>
    <w:rsid w:val="009F3965"/>
    <w:rsid w:val="009F5799"/>
    <w:rsid w:val="009F6272"/>
    <w:rsid w:val="009F73B5"/>
    <w:rsid w:val="00A0107E"/>
    <w:rsid w:val="00A02CD5"/>
    <w:rsid w:val="00A039CC"/>
    <w:rsid w:val="00A03BAD"/>
    <w:rsid w:val="00A1463B"/>
    <w:rsid w:val="00A1637D"/>
    <w:rsid w:val="00A20AC2"/>
    <w:rsid w:val="00A20CD0"/>
    <w:rsid w:val="00A21C38"/>
    <w:rsid w:val="00A23F8C"/>
    <w:rsid w:val="00A24744"/>
    <w:rsid w:val="00A248CB"/>
    <w:rsid w:val="00A24D28"/>
    <w:rsid w:val="00A25461"/>
    <w:rsid w:val="00A25942"/>
    <w:rsid w:val="00A2726A"/>
    <w:rsid w:val="00A309D7"/>
    <w:rsid w:val="00A30DD3"/>
    <w:rsid w:val="00A31CA5"/>
    <w:rsid w:val="00A3649C"/>
    <w:rsid w:val="00A40954"/>
    <w:rsid w:val="00A40A4F"/>
    <w:rsid w:val="00A423F1"/>
    <w:rsid w:val="00A429BD"/>
    <w:rsid w:val="00A430DA"/>
    <w:rsid w:val="00A44F2B"/>
    <w:rsid w:val="00A522FB"/>
    <w:rsid w:val="00A5576B"/>
    <w:rsid w:val="00A56C2E"/>
    <w:rsid w:val="00A573A3"/>
    <w:rsid w:val="00A60229"/>
    <w:rsid w:val="00A60250"/>
    <w:rsid w:val="00A60F33"/>
    <w:rsid w:val="00A62CFF"/>
    <w:rsid w:val="00A67B7D"/>
    <w:rsid w:val="00A73659"/>
    <w:rsid w:val="00A7563C"/>
    <w:rsid w:val="00A80F15"/>
    <w:rsid w:val="00A81262"/>
    <w:rsid w:val="00A817F1"/>
    <w:rsid w:val="00A85314"/>
    <w:rsid w:val="00A86D69"/>
    <w:rsid w:val="00A87395"/>
    <w:rsid w:val="00A87A70"/>
    <w:rsid w:val="00A90743"/>
    <w:rsid w:val="00A914BF"/>
    <w:rsid w:val="00A93145"/>
    <w:rsid w:val="00A94C06"/>
    <w:rsid w:val="00AA0D27"/>
    <w:rsid w:val="00AA3086"/>
    <w:rsid w:val="00AA4F38"/>
    <w:rsid w:val="00AB030E"/>
    <w:rsid w:val="00AB2761"/>
    <w:rsid w:val="00AB6BE9"/>
    <w:rsid w:val="00AB717C"/>
    <w:rsid w:val="00AC2536"/>
    <w:rsid w:val="00AC4736"/>
    <w:rsid w:val="00AC4968"/>
    <w:rsid w:val="00AC5725"/>
    <w:rsid w:val="00AC6D87"/>
    <w:rsid w:val="00AC79E6"/>
    <w:rsid w:val="00AD0AF7"/>
    <w:rsid w:val="00AD1201"/>
    <w:rsid w:val="00AD4456"/>
    <w:rsid w:val="00AD464F"/>
    <w:rsid w:val="00AD4AAB"/>
    <w:rsid w:val="00AD5CE8"/>
    <w:rsid w:val="00AE181E"/>
    <w:rsid w:val="00AE263C"/>
    <w:rsid w:val="00AE2822"/>
    <w:rsid w:val="00AE5E5E"/>
    <w:rsid w:val="00AF07D4"/>
    <w:rsid w:val="00AF0E78"/>
    <w:rsid w:val="00AF24BA"/>
    <w:rsid w:val="00AF346E"/>
    <w:rsid w:val="00AF47D0"/>
    <w:rsid w:val="00AF4851"/>
    <w:rsid w:val="00AF50A0"/>
    <w:rsid w:val="00AF5564"/>
    <w:rsid w:val="00B0031E"/>
    <w:rsid w:val="00B01758"/>
    <w:rsid w:val="00B0295E"/>
    <w:rsid w:val="00B04150"/>
    <w:rsid w:val="00B0474D"/>
    <w:rsid w:val="00B056BB"/>
    <w:rsid w:val="00B06326"/>
    <w:rsid w:val="00B06C21"/>
    <w:rsid w:val="00B103EF"/>
    <w:rsid w:val="00B105AC"/>
    <w:rsid w:val="00B10675"/>
    <w:rsid w:val="00B1167F"/>
    <w:rsid w:val="00B12453"/>
    <w:rsid w:val="00B12C6A"/>
    <w:rsid w:val="00B12CD2"/>
    <w:rsid w:val="00B1539C"/>
    <w:rsid w:val="00B155FB"/>
    <w:rsid w:val="00B15F3E"/>
    <w:rsid w:val="00B17C97"/>
    <w:rsid w:val="00B222CD"/>
    <w:rsid w:val="00B25AFC"/>
    <w:rsid w:val="00B2700E"/>
    <w:rsid w:val="00B30545"/>
    <w:rsid w:val="00B30C24"/>
    <w:rsid w:val="00B32AE7"/>
    <w:rsid w:val="00B35ECC"/>
    <w:rsid w:val="00B370C2"/>
    <w:rsid w:val="00B40B37"/>
    <w:rsid w:val="00B415FA"/>
    <w:rsid w:val="00B46DC2"/>
    <w:rsid w:val="00B5318E"/>
    <w:rsid w:val="00B5669A"/>
    <w:rsid w:val="00B60DAA"/>
    <w:rsid w:val="00B60FB3"/>
    <w:rsid w:val="00B6497F"/>
    <w:rsid w:val="00B67EEC"/>
    <w:rsid w:val="00B67FA0"/>
    <w:rsid w:val="00B67FE2"/>
    <w:rsid w:val="00B70547"/>
    <w:rsid w:val="00B70626"/>
    <w:rsid w:val="00B70BD9"/>
    <w:rsid w:val="00B7243E"/>
    <w:rsid w:val="00B760BC"/>
    <w:rsid w:val="00B7629B"/>
    <w:rsid w:val="00B764F7"/>
    <w:rsid w:val="00B767E1"/>
    <w:rsid w:val="00B76C95"/>
    <w:rsid w:val="00B77366"/>
    <w:rsid w:val="00B77C7C"/>
    <w:rsid w:val="00B801B9"/>
    <w:rsid w:val="00B80C03"/>
    <w:rsid w:val="00B824D2"/>
    <w:rsid w:val="00B827CE"/>
    <w:rsid w:val="00B84F40"/>
    <w:rsid w:val="00B8511B"/>
    <w:rsid w:val="00B853C9"/>
    <w:rsid w:val="00B870A3"/>
    <w:rsid w:val="00B911D4"/>
    <w:rsid w:val="00B93BC8"/>
    <w:rsid w:val="00B94377"/>
    <w:rsid w:val="00B94AAE"/>
    <w:rsid w:val="00B94C60"/>
    <w:rsid w:val="00B969A7"/>
    <w:rsid w:val="00B9768E"/>
    <w:rsid w:val="00B97F4D"/>
    <w:rsid w:val="00BA09BE"/>
    <w:rsid w:val="00BA69C7"/>
    <w:rsid w:val="00BA7003"/>
    <w:rsid w:val="00BA74C0"/>
    <w:rsid w:val="00BA7529"/>
    <w:rsid w:val="00BB01C4"/>
    <w:rsid w:val="00BB055F"/>
    <w:rsid w:val="00BB425B"/>
    <w:rsid w:val="00BB4411"/>
    <w:rsid w:val="00BB6BC4"/>
    <w:rsid w:val="00BB763A"/>
    <w:rsid w:val="00BB7CDD"/>
    <w:rsid w:val="00BC06CE"/>
    <w:rsid w:val="00BC1EB9"/>
    <w:rsid w:val="00BC27A9"/>
    <w:rsid w:val="00BC2FBE"/>
    <w:rsid w:val="00BC3532"/>
    <w:rsid w:val="00BC7C42"/>
    <w:rsid w:val="00BD138F"/>
    <w:rsid w:val="00BD346A"/>
    <w:rsid w:val="00BD71B9"/>
    <w:rsid w:val="00BE2B91"/>
    <w:rsid w:val="00BE30C6"/>
    <w:rsid w:val="00BE4162"/>
    <w:rsid w:val="00BE4971"/>
    <w:rsid w:val="00BE4BD2"/>
    <w:rsid w:val="00BE53B5"/>
    <w:rsid w:val="00BE562B"/>
    <w:rsid w:val="00BE74B1"/>
    <w:rsid w:val="00BF575B"/>
    <w:rsid w:val="00BF5A77"/>
    <w:rsid w:val="00BF7A3E"/>
    <w:rsid w:val="00C002A8"/>
    <w:rsid w:val="00C0042E"/>
    <w:rsid w:val="00C0182D"/>
    <w:rsid w:val="00C031B5"/>
    <w:rsid w:val="00C031D7"/>
    <w:rsid w:val="00C03821"/>
    <w:rsid w:val="00C039F5"/>
    <w:rsid w:val="00C04231"/>
    <w:rsid w:val="00C05205"/>
    <w:rsid w:val="00C05FE1"/>
    <w:rsid w:val="00C10FA8"/>
    <w:rsid w:val="00C11817"/>
    <w:rsid w:val="00C14E3C"/>
    <w:rsid w:val="00C14EEE"/>
    <w:rsid w:val="00C204C1"/>
    <w:rsid w:val="00C20E8F"/>
    <w:rsid w:val="00C23098"/>
    <w:rsid w:val="00C23369"/>
    <w:rsid w:val="00C244B3"/>
    <w:rsid w:val="00C24A55"/>
    <w:rsid w:val="00C251A4"/>
    <w:rsid w:val="00C268B0"/>
    <w:rsid w:val="00C27014"/>
    <w:rsid w:val="00C30317"/>
    <w:rsid w:val="00C310BB"/>
    <w:rsid w:val="00C31167"/>
    <w:rsid w:val="00C3258B"/>
    <w:rsid w:val="00C34784"/>
    <w:rsid w:val="00C35239"/>
    <w:rsid w:val="00C35DC8"/>
    <w:rsid w:val="00C36317"/>
    <w:rsid w:val="00C375F0"/>
    <w:rsid w:val="00C4112D"/>
    <w:rsid w:val="00C41B08"/>
    <w:rsid w:val="00C42C13"/>
    <w:rsid w:val="00C43F2E"/>
    <w:rsid w:val="00C50219"/>
    <w:rsid w:val="00C50C90"/>
    <w:rsid w:val="00C52458"/>
    <w:rsid w:val="00C52ED2"/>
    <w:rsid w:val="00C531BD"/>
    <w:rsid w:val="00C53F3A"/>
    <w:rsid w:val="00C5455C"/>
    <w:rsid w:val="00C5607D"/>
    <w:rsid w:val="00C60902"/>
    <w:rsid w:val="00C62081"/>
    <w:rsid w:val="00C63161"/>
    <w:rsid w:val="00C63C7D"/>
    <w:rsid w:val="00C6495D"/>
    <w:rsid w:val="00C64AA1"/>
    <w:rsid w:val="00C676CB"/>
    <w:rsid w:val="00C702F9"/>
    <w:rsid w:val="00C7054B"/>
    <w:rsid w:val="00C70799"/>
    <w:rsid w:val="00C717F3"/>
    <w:rsid w:val="00C7298C"/>
    <w:rsid w:val="00C7661A"/>
    <w:rsid w:val="00C77B70"/>
    <w:rsid w:val="00C77FFE"/>
    <w:rsid w:val="00C84D0E"/>
    <w:rsid w:val="00C9148C"/>
    <w:rsid w:val="00C919C3"/>
    <w:rsid w:val="00C92C64"/>
    <w:rsid w:val="00C92C99"/>
    <w:rsid w:val="00C94AD5"/>
    <w:rsid w:val="00C97CF2"/>
    <w:rsid w:val="00CA1060"/>
    <w:rsid w:val="00CA1CE0"/>
    <w:rsid w:val="00CA3C89"/>
    <w:rsid w:val="00CA673E"/>
    <w:rsid w:val="00CA6772"/>
    <w:rsid w:val="00CA74A2"/>
    <w:rsid w:val="00CB1042"/>
    <w:rsid w:val="00CB1B62"/>
    <w:rsid w:val="00CB1BB7"/>
    <w:rsid w:val="00CB20BD"/>
    <w:rsid w:val="00CB25FB"/>
    <w:rsid w:val="00CB2B3E"/>
    <w:rsid w:val="00CB337D"/>
    <w:rsid w:val="00CB4659"/>
    <w:rsid w:val="00CB5456"/>
    <w:rsid w:val="00CB5FDF"/>
    <w:rsid w:val="00CB6050"/>
    <w:rsid w:val="00CC1B4C"/>
    <w:rsid w:val="00CC328E"/>
    <w:rsid w:val="00CC3DCB"/>
    <w:rsid w:val="00CC3F30"/>
    <w:rsid w:val="00CC732F"/>
    <w:rsid w:val="00CD09D2"/>
    <w:rsid w:val="00CD0C78"/>
    <w:rsid w:val="00CD3008"/>
    <w:rsid w:val="00CD5128"/>
    <w:rsid w:val="00CD5522"/>
    <w:rsid w:val="00CD70FF"/>
    <w:rsid w:val="00CD727F"/>
    <w:rsid w:val="00CD7FBB"/>
    <w:rsid w:val="00CE0235"/>
    <w:rsid w:val="00CE14C1"/>
    <w:rsid w:val="00CE2A0D"/>
    <w:rsid w:val="00CE587E"/>
    <w:rsid w:val="00CE7E11"/>
    <w:rsid w:val="00CF0AFE"/>
    <w:rsid w:val="00CF1FA7"/>
    <w:rsid w:val="00CF380B"/>
    <w:rsid w:val="00CF40EF"/>
    <w:rsid w:val="00CF4C12"/>
    <w:rsid w:val="00CF6013"/>
    <w:rsid w:val="00CF64E8"/>
    <w:rsid w:val="00D004EC"/>
    <w:rsid w:val="00D00F5B"/>
    <w:rsid w:val="00D0115F"/>
    <w:rsid w:val="00D04E6F"/>
    <w:rsid w:val="00D077F3"/>
    <w:rsid w:val="00D07B16"/>
    <w:rsid w:val="00D10CA1"/>
    <w:rsid w:val="00D1193D"/>
    <w:rsid w:val="00D1273D"/>
    <w:rsid w:val="00D12C26"/>
    <w:rsid w:val="00D13C9B"/>
    <w:rsid w:val="00D15126"/>
    <w:rsid w:val="00D209E8"/>
    <w:rsid w:val="00D225BC"/>
    <w:rsid w:val="00D22A67"/>
    <w:rsid w:val="00D22D03"/>
    <w:rsid w:val="00D23382"/>
    <w:rsid w:val="00D23873"/>
    <w:rsid w:val="00D259D3"/>
    <w:rsid w:val="00D25EC1"/>
    <w:rsid w:val="00D25ED0"/>
    <w:rsid w:val="00D27A8C"/>
    <w:rsid w:val="00D30986"/>
    <w:rsid w:val="00D319BC"/>
    <w:rsid w:val="00D3294D"/>
    <w:rsid w:val="00D35A3A"/>
    <w:rsid w:val="00D36EC6"/>
    <w:rsid w:val="00D3790B"/>
    <w:rsid w:val="00D40495"/>
    <w:rsid w:val="00D40D99"/>
    <w:rsid w:val="00D41CD1"/>
    <w:rsid w:val="00D46CAA"/>
    <w:rsid w:val="00D4709C"/>
    <w:rsid w:val="00D476F0"/>
    <w:rsid w:val="00D47DCA"/>
    <w:rsid w:val="00D50122"/>
    <w:rsid w:val="00D52009"/>
    <w:rsid w:val="00D5405B"/>
    <w:rsid w:val="00D56946"/>
    <w:rsid w:val="00D57D2A"/>
    <w:rsid w:val="00D61C3C"/>
    <w:rsid w:val="00D635FA"/>
    <w:rsid w:val="00D63A1C"/>
    <w:rsid w:val="00D6665B"/>
    <w:rsid w:val="00D70224"/>
    <w:rsid w:val="00D7041A"/>
    <w:rsid w:val="00D71067"/>
    <w:rsid w:val="00D711F1"/>
    <w:rsid w:val="00D73A87"/>
    <w:rsid w:val="00D73FE4"/>
    <w:rsid w:val="00D74318"/>
    <w:rsid w:val="00D75457"/>
    <w:rsid w:val="00D804C9"/>
    <w:rsid w:val="00D81BDC"/>
    <w:rsid w:val="00D81C02"/>
    <w:rsid w:val="00D81DEB"/>
    <w:rsid w:val="00D84C45"/>
    <w:rsid w:val="00D86920"/>
    <w:rsid w:val="00D90A93"/>
    <w:rsid w:val="00D95291"/>
    <w:rsid w:val="00D9601E"/>
    <w:rsid w:val="00D96A49"/>
    <w:rsid w:val="00DA1D9A"/>
    <w:rsid w:val="00DA4EE8"/>
    <w:rsid w:val="00DA6323"/>
    <w:rsid w:val="00DA6797"/>
    <w:rsid w:val="00DA68B1"/>
    <w:rsid w:val="00DA75C8"/>
    <w:rsid w:val="00DB0782"/>
    <w:rsid w:val="00DB0CD6"/>
    <w:rsid w:val="00DB2531"/>
    <w:rsid w:val="00DB2DFA"/>
    <w:rsid w:val="00DB54CA"/>
    <w:rsid w:val="00DC1C0B"/>
    <w:rsid w:val="00DC2320"/>
    <w:rsid w:val="00DD2252"/>
    <w:rsid w:val="00DD3C1F"/>
    <w:rsid w:val="00DD5283"/>
    <w:rsid w:val="00DD6271"/>
    <w:rsid w:val="00DD7EC9"/>
    <w:rsid w:val="00DE0D36"/>
    <w:rsid w:val="00DE199D"/>
    <w:rsid w:val="00DE1CD1"/>
    <w:rsid w:val="00DE29CF"/>
    <w:rsid w:val="00DE2CEB"/>
    <w:rsid w:val="00DE3ECD"/>
    <w:rsid w:val="00DE540F"/>
    <w:rsid w:val="00DE5C8D"/>
    <w:rsid w:val="00DE7D05"/>
    <w:rsid w:val="00DF1438"/>
    <w:rsid w:val="00DF3798"/>
    <w:rsid w:val="00DF38D3"/>
    <w:rsid w:val="00DF42DF"/>
    <w:rsid w:val="00E014D4"/>
    <w:rsid w:val="00E01BF1"/>
    <w:rsid w:val="00E026A7"/>
    <w:rsid w:val="00E03021"/>
    <w:rsid w:val="00E047E4"/>
    <w:rsid w:val="00E0796A"/>
    <w:rsid w:val="00E11864"/>
    <w:rsid w:val="00E11BF6"/>
    <w:rsid w:val="00E11C12"/>
    <w:rsid w:val="00E123D1"/>
    <w:rsid w:val="00E12D24"/>
    <w:rsid w:val="00E12FD5"/>
    <w:rsid w:val="00E13A4A"/>
    <w:rsid w:val="00E13EF7"/>
    <w:rsid w:val="00E144A6"/>
    <w:rsid w:val="00E15D5D"/>
    <w:rsid w:val="00E169D7"/>
    <w:rsid w:val="00E178EA"/>
    <w:rsid w:val="00E26078"/>
    <w:rsid w:val="00E26FE3"/>
    <w:rsid w:val="00E27783"/>
    <w:rsid w:val="00E307D3"/>
    <w:rsid w:val="00E32A32"/>
    <w:rsid w:val="00E33B90"/>
    <w:rsid w:val="00E34D8B"/>
    <w:rsid w:val="00E36C81"/>
    <w:rsid w:val="00E37BEB"/>
    <w:rsid w:val="00E37E46"/>
    <w:rsid w:val="00E44D1E"/>
    <w:rsid w:val="00E47034"/>
    <w:rsid w:val="00E50048"/>
    <w:rsid w:val="00E50E3F"/>
    <w:rsid w:val="00E513C3"/>
    <w:rsid w:val="00E52300"/>
    <w:rsid w:val="00E531DC"/>
    <w:rsid w:val="00E560AF"/>
    <w:rsid w:val="00E609A4"/>
    <w:rsid w:val="00E62799"/>
    <w:rsid w:val="00E62DF2"/>
    <w:rsid w:val="00E64200"/>
    <w:rsid w:val="00E65593"/>
    <w:rsid w:val="00E65E5B"/>
    <w:rsid w:val="00E65E65"/>
    <w:rsid w:val="00E6676A"/>
    <w:rsid w:val="00E66DEB"/>
    <w:rsid w:val="00E6753B"/>
    <w:rsid w:val="00E6779D"/>
    <w:rsid w:val="00E72973"/>
    <w:rsid w:val="00E73B66"/>
    <w:rsid w:val="00E7516C"/>
    <w:rsid w:val="00E756BB"/>
    <w:rsid w:val="00E81659"/>
    <w:rsid w:val="00E81C3D"/>
    <w:rsid w:val="00E8318D"/>
    <w:rsid w:val="00E8349F"/>
    <w:rsid w:val="00E85152"/>
    <w:rsid w:val="00E85CD9"/>
    <w:rsid w:val="00E902C5"/>
    <w:rsid w:val="00E90F80"/>
    <w:rsid w:val="00E92734"/>
    <w:rsid w:val="00E94585"/>
    <w:rsid w:val="00E946CD"/>
    <w:rsid w:val="00E95BD8"/>
    <w:rsid w:val="00EA502D"/>
    <w:rsid w:val="00EA5EAA"/>
    <w:rsid w:val="00EB2F66"/>
    <w:rsid w:val="00EB3085"/>
    <w:rsid w:val="00EB7B2A"/>
    <w:rsid w:val="00EB7EDF"/>
    <w:rsid w:val="00EC03DC"/>
    <w:rsid w:val="00EC2A26"/>
    <w:rsid w:val="00EC2C2C"/>
    <w:rsid w:val="00EC40CD"/>
    <w:rsid w:val="00EC4393"/>
    <w:rsid w:val="00EC5745"/>
    <w:rsid w:val="00EC5AA3"/>
    <w:rsid w:val="00EC6198"/>
    <w:rsid w:val="00EC6CD6"/>
    <w:rsid w:val="00ED0C1B"/>
    <w:rsid w:val="00ED1311"/>
    <w:rsid w:val="00ED14D1"/>
    <w:rsid w:val="00ED2934"/>
    <w:rsid w:val="00ED338B"/>
    <w:rsid w:val="00ED3CAC"/>
    <w:rsid w:val="00ED422A"/>
    <w:rsid w:val="00ED69D8"/>
    <w:rsid w:val="00EE15E3"/>
    <w:rsid w:val="00EE1E0D"/>
    <w:rsid w:val="00EE2075"/>
    <w:rsid w:val="00EE38BD"/>
    <w:rsid w:val="00EE3B86"/>
    <w:rsid w:val="00EE7FC7"/>
    <w:rsid w:val="00EF1242"/>
    <w:rsid w:val="00EF140D"/>
    <w:rsid w:val="00EF21D6"/>
    <w:rsid w:val="00EF3894"/>
    <w:rsid w:val="00EF3FB0"/>
    <w:rsid w:val="00EF61C9"/>
    <w:rsid w:val="00F0042E"/>
    <w:rsid w:val="00F00517"/>
    <w:rsid w:val="00F00A55"/>
    <w:rsid w:val="00F01270"/>
    <w:rsid w:val="00F018EE"/>
    <w:rsid w:val="00F02846"/>
    <w:rsid w:val="00F031B3"/>
    <w:rsid w:val="00F0423F"/>
    <w:rsid w:val="00F05553"/>
    <w:rsid w:val="00F131F7"/>
    <w:rsid w:val="00F15552"/>
    <w:rsid w:val="00F16922"/>
    <w:rsid w:val="00F16A14"/>
    <w:rsid w:val="00F17D32"/>
    <w:rsid w:val="00F20817"/>
    <w:rsid w:val="00F21F9F"/>
    <w:rsid w:val="00F22AC1"/>
    <w:rsid w:val="00F231BA"/>
    <w:rsid w:val="00F24217"/>
    <w:rsid w:val="00F26F66"/>
    <w:rsid w:val="00F30483"/>
    <w:rsid w:val="00F33FBB"/>
    <w:rsid w:val="00F35448"/>
    <w:rsid w:val="00F35D4D"/>
    <w:rsid w:val="00F36CAF"/>
    <w:rsid w:val="00F36F31"/>
    <w:rsid w:val="00F379EA"/>
    <w:rsid w:val="00F40008"/>
    <w:rsid w:val="00F42DE8"/>
    <w:rsid w:val="00F4385B"/>
    <w:rsid w:val="00F53692"/>
    <w:rsid w:val="00F544E1"/>
    <w:rsid w:val="00F54FD7"/>
    <w:rsid w:val="00F553C4"/>
    <w:rsid w:val="00F578F5"/>
    <w:rsid w:val="00F57CCD"/>
    <w:rsid w:val="00F61163"/>
    <w:rsid w:val="00F618D5"/>
    <w:rsid w:val="00F63E7E"/>
    <w:rsid w:val="00F66219"/>
    <w:rsid w:val="00F66F33"/>
    <w:rsid w:val="00F70DD4"/>
    <w:rsid w:val="00F7193B"/>
    <w:rsid w:val="00F740F5"/>
    <w:rsid w:val="00F7604C"/>
    <w:rsid w:val="00F836A5"/>
    <w:rsid w:val="00F83E5D"/>
    <w:rsid w:val="00F846A3"/>
    <w:rsid w:val="00F846DD"/>
    <w:rsid w:val="00F8566C"/>
    <w:rsid w:val="00F85852"/>
    <w:rsid w:val="00F85F7E"/>
    <w:rsid w:val="00F86B79"/>
    <w:rsid w:val="00F9033E"/>
    <w:rsid w:val="00F91EBD"/>
    <w:rsid w:val="00F929FC"/>
    <w:rsid w:val="00F930A1"/>
    <w:rsid w:val="00F93234"/>
    <w:rsid w:val="00F96BC4"/>
    <w:rsid w:val="00FA04D1"/>
    <w:rsid w:val="00FA0D20"/>
    <w:rsid w:val="00FA1BC0"/>
    <w:rsid w:val="00FA2C0D"/>
    <w:rsid w:val="00FA5748"/>
    <w:rsid w:val="00FA57C3"/>
    <w:rsid w:val="00FA62D4"/>
    <w:rsid w:val="00FB1440"/>
    <w:rsid w:val="00FB149F"/>
    <w:rsid w:val="00FB14DD"/>
    <w:rsid w:val="00FB1759"/>
    <w:rsid w:val="00FB1AD8"/>
    <w:rsid w:val="00FB3F35"/>
    <w:rsid w:val="00FB6366"/>
    <w:rsid w:val="00FB6AA1"/>
    <w:rsid w:val="00FB7F8C"/>
    <w:rsid w:val="00FC46A2"/>
    <w:rsid w:val="00FC537F"/>
    <w:rsid w:val="00FC64D5"/>
    <w:rsid w:val="00FC6CEF"/>
    <w:rsid w:val="00FC751D"/>
    <w:rsid w:val="00FD620B"/>
    <w:rsid w:val="00FD77C4"/>
    <w:rsid w:val="00FD78E3"/>
    <w:rsid w:val="00FE03AB"/>
    <w:rsid w:val="00FE0EA4"/>
    <w:rsid w:val="00FE1CAD"/>
    <w:rsid w:val="00FE270B"/>
    <w:rsid w:val="00FE2BCB"/>
    <w:rsid w:val="00FE7238"/>
    <w:rsid w:val="00FE7748"/>
    <w:rsid w:val="00FF03FB"/>
    <w:rsid w:val="00FF04BB"/>
    <w:rsid w:val="00FF0C15"/>
    <w:rsid w:val="00FF2DC7"/>
    <w:rsid w:val="00FF31D6"/>
    <w:rsid w:val="00FF41F5"/>
    <w:rsid w:val="00FF477A"/>
    <w:rsid w:val="00FF5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F2DFCC-8ABD-447E-9FFD-D49D515C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5BC"/>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2355"/>
    <w:pPr>
      <w:autoSpaceDE w:val="0"/>
      <w:autoSpaceDN w:val="0"/>
      <w:jc w:val="both"/>
    </w:pPr>
    <w:rPr>
      <w:sz w:val="28"/>
      <w:szCs w:val="28"/>
    </w:rPr>
  </w:style>
  <w:style w:type="character" w:customStyle="1" w:styleId="a4">
    <w:name w:val="Основной текст Знак"/>
    <w:basedOn w:val="a0"/>
    <w:link w:val="a3"/>
    <w:uiPriority w:val="99"/>
    <w:rsid w:val="00562355"/>
    <w:rPr>
      <w:rFonts w:ascii="Times New Roman" w:eastAsia="Times New Roman" w:hAnsi="Times New Roman" w:cs="Times New Roman"/>
      <w:sz w:val="28"/>
      <w:szCs w:val="28"/>
      <w:lang w:eastAsia="ru-RU"/>
    </w:rPr>
  </w:style>
  <w:style w:type="paragraph" w:styleId="a5">
    <w:name w:val="Title"/>
    <w:basedOn w:val="a"/>
    <w:link w:val="a6"/>
    <w:qFormat/>
    <w:rsid w:val="00562355"/>
    <w:pPr>
      <w:jc w:val="center"/>
    </w:pPr>
    <w:rPr>
      <w:b/>
      <w:bCs/>
    </w:rPr>
  </w:style>
  <w:style w:type="character" w:customStyle="1" w:styleId="a6">
    <w:name w:val="Название Знак"/>
    <w:basedOn w:val="a0"/>
    <w:link w:val="a5"/>
    <w:rsid w:val="00562355"/>
    <w:rPr>
      <w:rFonts w:ascii="Times New Roman" w:eastAsia="Times New Roman" w:hAnsi="Times New Roman" w:cs="Times New Roman"/>
      <w:b/>
      <w:bCs/>
      <w:sz w:val="24"/>
      <w:szCs w:val="24"/>
      <w:lang w:eastAsia="ru-RU"/>
    </w:rPr>
  </w:style>
  <w:style w:type="paragraph" w:styleId="a7">
    <w:name w:val="No Spacing"/>
    <w:uiPriority w:val="99"/>
    <w:qFormat/>
    <w:rsid w:val="00BB01C4"/>
    <w:rPr>
      <w:rFonts w:ascii="Times New Roman" w:hAnsi="Times New Roman"/>
      <w:sz w:val="28"/>
      <w:szCs w:val="28"/>
      <w:lang w:eastAsia="en-US"/>
    </w:rPr>
  </w:style>
  <w:style w:type="paragraph" w:customStyle="1" w:styleId="ConsPlusNonformat">
    <w:name w:val="ConsPlusNonformat"/>
    <w:uiPriority w:val="99"/>
    <w:rsid w:val="00BB01C4"/>
    <w:pPr>
      <w:autoSpaceDE w:val="0"/>
      <w:autoSpaceDN w:val="0"/>
      <w:adjustRightInd w:val="0"/>
    </w:pPr>
    <w:rPr>
      <w:rFonts w:ascii="Courier New" w:hAnsi="Courier New" w:cs="Courier New"/>
      <w:lang w:eastAsia="en-US"/>
    </w:rPr>
  </w:style>
  <w:style w:type="paragraph" w:customStyle="1" w:styleId="ConsPlusNormal">
    <w:name w:val="ConsPlusNormal"/>
    <w:rsid w:val="00BB01C4"/>
    <w:pPr>
      <w:autoSpaceDE w:val="0"/>
      <w:autoSpaceDN w:val="0"/>
      <w:adjustRightInd w:val="0"/>
      <w:ind w:firstLine="720"/>
    </w:pPr>
    <w:rPr>
      <w:rFonts w:ascii="Arial" w:eastAsia="Times New Roman" w:hAnsi="Arial" w:cs="Arial"/>
    </w:rPr>
  </w:style>
  <w:style w:type="paragraph" w:customStyle="1" w:styleId="ConsPlusCell">
    <w:name w:val="ConsPlusCell"/>
    <w:uiPriority w:val="99"/>
    <w:rsid w:val="00BB01C4"/>
    <w:pPr>
      <w:autoSpaceDE w:val="0"/>
      <w:autoSpaceDN w:val="0"/>
      <w:adjustRightInd w:val="0"/>
    </w:pPr>
    <w:rPr>
      <w:rFonts w:ascii="Times New Roman" w:eastAsia="Times New Roman" w:hAnsi="Times New Roman"/>
      <w:sz w:val="28"/>
      <w:szCs w:val="28"/>
    </w:rPr>
  </w:style>
  <w:style w:type="paragraph" w:styleId="a8">
    <w:name w:val="Balloon Text"/>
    <w:basedOn w:val="a"/>
    <w:link w:val="a9"/>
    <w:uiPriority w:val="99"/>
    <w:semiHidden/>
    <w:unhideWhenUsed/>
    <w:rsid w:val="00BE4971"/>
    <w:rPr>
      <w:rFonts w:ascii="Tahoma" w:hAnsi="Tahoma" w:cs="Tahoma"/>
      <w:sz w:val="16"/>
      <w:szCs w:val="16"/>
    </w:rPr>
  </w:style>
  <w:style w:type="character" w:customStyle="1" w:styleId="a9">
    <w:name w:val="Текст выноски Знак"/>
    <w:basedOn w:val="a0"/>
    <w:link w:val="a8"/>
    <w:uiPriority w:val="99"/>
    <w:semiHidden/>
    <w:rsid w:val="00BE4971"/>
    <w:rPr>
      <w:rFonts w:ascii="Tahoma" w:eastAsia="Times New Roman" w:hAnsi="Tahoma" w:cs="Tahoma"/>
      <w:sz w:val="16"/>
      <w:szCs w:val="16"/>
      <w:lang w:eastAsia="ru-RU"/>
    </w:rPr>
  </w:style>
  <w:style w:type="paragraph" w:styleId="aa">
    <w:name w:val="List Paragraph"/>
    <w:basedOn w:val="a"/>
    <w:uiPriority w:val="34"/>
    <w:qFormat/>
    <w:rsid w:val="00E609A4"/>
    <w:pPr>
      <w:ind w:left="720"/>
      <w:contextualSpacing/>
    </w:pPr>
  </w:style>
  <w:style w:type="paragraph" w:styleId="ab">
    <w:name w:val="Subtitle"/>
    <w:basedOn w:val="a"/>
    <w:link w:val="ac"/>
    <w:qFormat/>
    <w:rsid w:val="00984617"/>
    <w:pPr>
      <w:jc w:val="center"/>
    </w:pPr>
    <w:rPr>
      <w:b/>
      <w:sz w:val="32"/>
      <w:szCs w:val="20"/>
    </w:rPr>
  </w:style>
  <w:style w:type="character" w:customStyle="1" w:styleId="ac">
    <w:name w:val="Подзаголовок Знак"/>
    <w:basedOn w:val="a0"/>
    <w:link w:val="ab"/>
    <w:rsid w:val="00984617"/>
    <w:rPr>
      <w:rFonts w:ascii="Times New Roman" w:eastAsia="Times New Roman" w:hAnsi="Times New Roman" w:cs="Times New Roman"/>
      <w:b/>
      <w:sz w:val="32"/>
      <w:szCs w:val="20"/>
      <w:lang w:eastAsia="ru-RU"/>
    </w:rPr>
  </w:style>
  <w:style w:type="paragraph" w:styleId="HTML">
    <w:name w:val="HTML Preformatted"/>
    <w:basedOn w:val="a"/>
    <w:link w:val="HTML0"/>
    <w:rsid w:val="00C31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31167"/>
    <w:rPr>
      <w:rFonts w:ascii="Courier New" w:eastAsia="Times New Roman" w:hAnsi="Courier New" w:cs="Courier New"/>
      <w:sz w:val="20"/>
      <w:szCs w:val="20"/>
      <w:lang w:eastAsia="ru-RU"/>
    </w:rPr>
  </w:style>
  <w:style w:type="character" w:customStyle="1" w:styleId="FontStyle12">
    <w:name w:val="Font Style12"/>
    <w:rsid w:val="00771051"/>
    <w:rPr>
      <w:rFonts w:ascii="Times New Roman" w:hAnsi="Times New Roman" w:cs="Times New Roman"/>
      <w:sz w:val="26"/>
      <w:szCs w:val="26"/>
    </w:rPr>
  </w:style>
  <w:style w:type="paragraph" w:customStyle="1" w:styleId="ConsPlusNormal1">
    <w:name w:val="ConsPlusNormal1"/>
    <w:rsid w:val="00671C02"/>
    <w:pPr>
      <w:suppressAutoHyphens/>
    </w:pPr>
    <w:rPr>
      <w:rFonts w:ascii="Arial" w:eastAsia="Arial" w:hAnsi="Arial" w:cs="Tahoma"/>
      <w:kern w:val="1"/>
      <w:szCs w:val="24"/>
      <w:lang w:val="en-US" w:eastAsia="zh-CN" w:bidi="en-US"/>
    </w:rPr>
  </w:style>
  <w:style w:type="paragraph" w:styleId="ad">
    <w:name w:val="header"/>
    <w:basedOn w:val="a"/>
    <w:link w:val="ae"/>
    <w:uiPriority w:val="99"/>
    <w:unhideWhenUsed/>
    <w:rsid w:val="00E01BF1"/>
    <w:pPr>
      <w:tabs>
        <w:tab w:val="center" w:pos="4677"/>
        <w:tab w:val="right" w:pos="9355"/>
      </w:tabs>
    </w:pPr>
  </w:style>
  <w:style w:type="character" w:customStyle="1" w:styleId="ae">
    <w:name w:val="Верхний колонтитул Знак"/>
    <w:basedOn w:val="a0"/>
    <w:link w:val="ad"/>
    <w:uiPriority w:val="99"/>
    <w:rsid w:val="00E01BF1"/>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01BF1"/>
    <w:pPr>
      <w:tabs>
        <w:tab w:val="center" w:pos="4677"/>
        <w:tab w:val="right" w:pos="9355"/>
      </w:tabs>
    </w:pPr>
  </w:style>
  <w:style w:type="character" w:customStyle="1" w:styleId="af0">
    <w:name w:val="Нижний колонтитул Знак"/>
    <w:basedOn w:val="a0"/>
    <w:link w:val="af"/>
    <w:uiPriority w:val="99"/>
    <w:rsid w:val="00E01BF1"/>
    <w:rPr>
      <w:rFonts w:ascii="Times New Roman" w:eastAsia="Times New Roman" w:hAnsi="Times New Roman" w:cs="Times New Roman"/>
      <w:sz w:val="24"/>
      <w:szCs w:val="24"/>
      <w:lang w:eastAsia="ru-RU"/>
    </w:rPr>
  </w:style>
  <w:style w:type="paragraph" w:customStyle="1" w:styleId="msonormalbullet2gif">
    <w:name w:val="msonormalbullet2.gif"/>
    <w:basedOn w:val="a"/>
    <w:rsid w:val="0023714B"/>
    <w:pPr>
      <w:spacing w:before="100" w:beforeAutospacing="1" w:after="100" w:afterAutospacing="1"/>
    </w:pPr>
  </w:style>
  <w:style w:type="character" w:styleId="af1">
    <w:name w:val="Hyperlink"/>
    <w:basedOn w:val="a0"/>
    <w:uiPriority w:val="99"/>
    <w:unhideWhenUsed/>
    <w:rsid w:val="008E56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126674">
      <w:bodyDiv w:val="1"/>
      <w:marLeft w:val="0"/>
      <w:marRight w:val="0"/>
      <w:marTop w:val="0"/>
      <w:marBottom w:val="0"/>
      <w:divBdr>
        <w:top w:val="none" w:sz="0" w:space="0" w:color="auto"/>
        <w:left w:val="none" w:sz="0" w:space="0" w:color="auto"/>
        <w:bottom w:val="none" w:sz="0" w:space="0" w:color="auto"/>
        <w:right w:val="none" w:sz="0" w:space="0" w:color="auto"/>
      </w:divBdr>
    </w:div>
    <w:div w:id="200608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EF9D29E1DF6761D48108D7647A7E350556495D030C8F5A8A6E3BAE8897DBBB7A1599E62B4A29341C144FD72C7F2AAFA3C4EE903736mCtAN" TargetMode="External"/><Relationship Id="rId13" Type="http://schemas.openxmlformats.org/officeDocument/2006/relationships/hyperlink" Target="consultantplus://offline/ref=9368FF4326EA187C1379297AFDE2CF1385B8351500A804FD79F698E1D2E0AACB9BDE7BFBBDFEBB15B00B9CD60F7BbDQ" TargetMode="External"/><Relationship Id="rId18" Type="http://schemas.openxmlformats.org/officeDocument/2006/relationships/hyperlink" Target="consultantplus://offline/ref=EF90B3379A7F607972330F1B5160BADCF0653192E003C0539F7FEDCAB80CEC897045AFA4EC7AC0588006DFB3A063C986F0A28F147F4D08999E2DC0F1P8ZE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F90B3379A7F607972330F1B5160BADCF0653192E003C0539F7FEDCAB80CEC897045AFA4EC7AC0588006DFB3A063C986F0A28F147F4D08999E2DC0F1P8ZEO" TargetMode="External"/><Relationship Id="rId17" Type="http://schemas.openxmlformats.org/officeDocument/2006/relationships/hyperlink" Target="consultantplus://offline/ref=9368FF4326EA187C13793777EB8E911981B7691803AC08A823A59EB68DB0AC9EC99E25A2EEB2F018B01D80D60FA3DC87897DbBQ" TargetMode="External"/><Relationship Id="rId2" Type="http://schemas.openxmlformats.org/officeDocument/2006/relationships/numbering" Target="numbering.xml"/><Relationship Id="rId16" Type="http://schemas.openxmlformats.org/officeDocument/2006/relationships/hyperlink" Target="consultantplus://offline/ref=9368FF4326EA187C1379297AFDE2CF1385B8351500A804FD79F698E1D2E0AACB9BDE7BFBBDFEBB15B00B9CD60F7BbD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90B3379A7F607972330F1B5160BADCF0653192E003C2509C70EDCAB80CEC897045AFA4FE7A98548201C3B6A2769FD7B6PFZ7O" TargetMode="External"/><Relationship Id="rId5" Type="http://schemas.openxmlformats.org/officeDocument/2006/relationships/webSettings" Target="webSettings.xml"/><Relationship Id="rId15" Type="http://schemas.openxmlformats.org/officeDocument/2006/relationships/hyperlink" Target="consultantplus://offline/ref=EF90B3379A7F607972330F1B5160BADCF0653192E003C0539F7FEDCAB80CEC897045AFA4EC7AC0588006DFB3A063C986F0A28F147F4D08999E2DC0F1P8ZEO" TargetMode="External"/><Relationship Id="rId10" Type="http://schemas.openxmlformats.org/officeDocument/2006/relationships/hyperlink" Target="consultantplus://offline/ref=EF90B3379A7F607972330F1B5160BADCF0653192E003C0539F7FEDCAB80CEC897045AFA4EC7AC0588006DFB3A063C986F0A28F147F4D08999E2DC0F1P8ZE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368FF4326EA187C13793777EB8E911981B7691803AC08A823A59EB68DB0AC9EC99E25A2EEB2F018B01D80D60FA3DC87897DbB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0479D-0E55-4100-AE0F-C904B2E2F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42</Pages>
  <Words>13044</Words>
  <Characters>74357</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87227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EV.Braun</dc:creator>
  <cp:lastModifiedBy>Резник Юлия Сергеевна</cp:lastModifiedBy>
  <cp:revision>165</cp:revision>
  <cp:lastPrinted>2020-05-12T08:55:00Z</cp:lastPrinted>
  <dcterms:created xsi:type="dcterms:W3CDTF">2019-08-19T08:22:00Z</dcterms:created>
  <dcterms:modified xsi:type="dcterms:W3CDTF">2020-05-12T09:04:00Z</dcterms:modified>
</cp:coreProperties>
</file>