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E22" w:rsidRPr="004D4F99" w:rsidRDefault="00335E22" w:rsidP="00335E22">
      <w:pPr>
        <w:spacing w:line="240" w:lineRule="exact"/>
        <w:jc w:val="center"/>
        <w:rPr>
          <w:rFonts w:ascii="Liberation Serif" w:hAnsi="Liberation Serif"/>
          <w:b/>
          <w:sz w:val="28"/>
          <w:szCs w:val="28"/>
        </w:rPr>
      </w:pPr>
      <w:r w:rsidRPr="004D4F99">
        <w:rPr>
          <w:rFonts w:ascii="Liberation Serif" w:hAnsi="Liberation Serif"/>
          <w:b/>
          <w:sz w:val="28"/>
          <w:szCs w:val="28"/>
        </w:rPr>
        <w:t>ИЗВЕЩЕНИЕ</w:t>
      </w:r>
    </w:p>
    <w:p w:rsidR="00335E22" w:rsidRPr="004D4F99" w:rsidRDefault="00335E22" w:rsidP="00335E22">
      <w:pPr>
        <w:spacing w:line="240" w:lineRule="exact"/>
        <w:jc w:val="center"/>
        <w:rPr>
          <w:rFonts w:ascii="Liberation Serif" w:hAnsi="Liberation Serif"/>
          <w:b/>
          <w:sz w:val="28"/>
          <w:szCs w:val="28"/>
        </w:rPr>
      </w:pPr>
      <w:r w:rsidRPr="004D4F99">
        <w:rPr>
          <w:rFonts w:ascii="Liberation Serif" w:hAnsi="Liberation Serif"/>
          <w:b/>
          <w:sz w:val="28"/>
          <w:szCs w:val="28"/>
        </w:rPr>
        <w:t xml:space="preserve">о проведении </w:t>
      </w:r>
      <w:r>
        <w:rPr>
          <w:rFonts w:ascii="Liberation Serif" w:hAnsi="Liberation Serif"/>
          <w:b/>
          <w:sz w:val="28"/>
          <w:szCs w:val="28"/>
        </w:rPr>
        <w:t xml:space="preserve">аукциона </w:t>
      </w:r>
      <w:r w:rsidRPr="004D4F99">
        <w:rPr>
          <w:rFonts w:ascii="Liberation Serif" w:hAnsi="Liberation Serif"/>
          <w:b/>
          <w:sz w:val="28"/>
          <w:szCs w:val="28"/>
        </w:rPr>
        <w:t>по продаже объект</w:t>
      </w:r>
      <w:r>
        <w:rPr>
          <w:rFonts w:ascii="Liberation Serif" w:hAnsi="Liberation Serif"/>
          <w:b/>
          <w:sz w:val="28"/>
          <w:szCs w:val="28"/>
        </w:rPr>
        <w:t xml:space="preserve">а </w:t>
      </w:r>
      <w:r w:rsidRPr="004D4F99">
        <w:rPr>
          <w:rFonts w:ascii="Liberation Serif" w:hAnsi="Liberation Serif"/>
          <w:b/>
          <w:sz w:val="28"/>
          <w:szCs w:val="28"/>
        </w:rPr>
        <w:t>незавершенног</w:t>
      </w:r>
      <w:r>
        <w:rPr>
          <w:rFonts w:ascii="Liberation Serif" w:hAnsi="Liberation Serif"/>
          <w:b/>
          <w:sz w:val="28"/>
          <w:szCs w:val="28"/>
        </w:rPr>
        <w:t xml:space="preserve">о </w:t>
      </w:r>
      <w:r w:rsidRPr="004D4F99">
        <w:rPr>
          <w:rFonts w:ascii="Liberation Serif" w:hAnsi="Liberation Serif"/>
          <w:b/>
          <w:sz w:val="28"/>
          <w:szCs w:val="28"/>
        </w:rPr>
        <w:t>строительства</w:t>
      </w:r>
    </w:p>
    <w:p w:rsidR="00335E22" w:rsidRPr="004D4F99" w:rsidRDefault="00335E22" w:rsidP="00335E22">
      <w:pPr>
        <w:jc w:val="center"/>
        <w:rPr>
          <w:rFonts w:ascii="Liberation Serif" w:hAnsi="Liberation Serif"/>
          <w:b/>
          <w:sz w:val="28"/>
          <w:szCs w:val="28"/>
        </w:rPr>
      </w:pPr>
    </w:p>
    <w:p w:rsidR="00335E22" w:rsidRDefault="00335E22" w:rsidP="00335E22">
      <w:pPr>
        <w:widowControl w:val="0"/>
        <w:ind w:firstLine="709"/>
        <w:jc w:val="both"/>
        <w:rPr>
          <w:rFonts w:ascii="Liberation Serif" w:hAnsi="Liberation Serif"/>
          <w:sz w:val="28"/>
          <w:szCs w:val="28"/>
        </w:rPr>
      </w:pPr>
      <w:r>
        <w:rPr>
          <w:rFonts w:ascii="Liberation Serif" w:hAnsi="Liberation Serif"/>
          <w:sz w:val="28"/>
          <w:szCs w:val="28"/>
        </w:rPr>
        <w:t>К</w:t>
      </w:r>
      <w:r w:rsidRPr="00A4561A">
        <w:rPr>
          <w:color w:val="000000"/>
          <w:sz w:val="28"/>
          <w:szCs w:val="28"/>
        </w:rPr>
        <w:t>омитет по управлению муниципальным имуществом города Ставрополя</w:t>
      </w:r>
      <w:r>
        <w:rPr>
          <w:color w:val="000000"/>
          <w:sz w:val="28"/>
          <w:szCs w:val="28"/>
        </w:rPr>
        <w:t xml:space="preserve"> </w:t>
      </w:r>
      <w:r>
        <w:rPr>
          <w:rFonts w:ascii="Liberation Serif" w:hAnsi="Liberation Serif"/>
          <w:sz w:val="28"/>
          <w:szCs w:val="28"/>
        </w:rPr>
        <w:t xml:space="preserve">на основании </w:t>
      </w:r>
      <w:r w:rsidRPr="00697B7B">
        <w:rPr>
          <w:sz w:val="28"/>
          <w:szCs w:val="28"/>
        </w:rPr>
        <w:t>пункта 1 статьи 239.1 Гражданского кодекса Российской Федерации</w:t>
      </w:r>
      <w:r w:rsidRPr="00697B7B">
        <w:rPr>
          <w:color w:val="000000"/>
          <w:sz w:val="28"/>
          <w:szCs w:val="28"/>
        </w:rPr>
        <w:t xml:space="preserve">, </w:t>
      </w:r>
      <w:r>
        <w:rPr>
          <w:color w:val="000000"/>
          <w:sz w:val="28"/>
          <w:szCs w:val="28"/>
        </w:rPr>
        <w:t>Постановления</w:t>
      </w:r>
      <w:r w:rsidRPr="00697B7B">
        <w:rPr>
          <w:color w:val="000000"/>
          <w:sz w:val="28"/>
          <w:szCs w:val="28"/>
        </w:rPr>
        <w:t xml:space="preserve"> Правительства Р</w:t>
      </w:r>
      <w:r>
        <w:rPr>
          <w:color w:val="000000"/>
          <w:sz w:val="28"/>
          <w:szCs w:val="28"/>
        </w:rPr>
        <w:t xml:space="preserve">оссийской Федерации </w:t>
      </w:r>
      <w:r w:rsidRPr="00697B7B">
        <w:rPr>
          <w:color w:val="000000"/>
          <w:sz w:val="28"/>
          <w:szCs w:val="28"/>
        </w:rPr>
        <w:t>от 03</w:t>
      </w:r>
      <w:r>
        <w:rPr>
          <w:color w:val="000000"/>
          <w:sz w:val="28"/>
          <w:szCs w:val="28"/>
        </w:rPr>
        <w:t xml:space="preserve"> декабря </w:t>
      </w:r>
      <w:r w:rsidRPr="00697B7B">
        <w:rPr>
          <w:color w:val="000000"/>
          <w:sz w:val="28"/>
          <w:szCs w:val="28"/>
        </w:rPr>
        <w:t>2014</w:t>
      </w:r>
      <w:r>
        <w:rPr>
          <w:color w:val="000000"/>
          <w:sz w:val="28"/>
          <w:szCs w:val="28"/>
        </w:rPr>
        <w:t xml:space="preserve"> г.</w:t>
      </w:r>
      <w:r w:rsidRPr="00697B7B">
        <w:rPr>
          <w:color w:val="000000"/>
          <w:sz w:val="28"/>
          <w:szCs w:val="28"/>
        </w:rPr>
        <w:t xml:space="preserve"> № 1299</w:t>
      </w:r>
      <w:r>
        <w:rPr>
          <w:color w:val="000000"/>
          <w:sz w:val="28"/>
          <w:szCs w:val="28"/>
        </w:rPr>
        <w:t xml:space="preserve"> </w:t>
      </w:r>
      <w:r w:rsidRPr="00697B7B">
        <w:rPr>
          <w:color w:val="000000"/>
          <w:sz w:val="28"/>
          <w:szCs w:val="28"/>
        </w:rPr>
        <w:t>«</w:t>
      </w:r>
      <w:r>
        <w:rPr>
          <w:color w:val="000000"/>
          <w:sz w:val="28"/>
          <w:szCs w:val="28"/>
        </w:rPr>
        <w:t>О</w:t>
      </w:r>
      <w:r w:rsidRPr="00697B7B">
        <w:rPr>
          <w:color w:val="000000"/>
          <w:sz w:val="28"/>
          <w:szCs w:val="28"/>
        </w:rPr>
        <w:t xml:space="preserve"> утверждении </w:t>
      </w:r>
      <w:r>
        <w:rPr>
          <w:color w:val="000000"/>
          <w:sz w:val="28"/>
          <w:szCs w:val="28"/>
        </w:rPr>
        <w:t>п</w:t>
      </w:r>
      <w:r w:rsidRPr="00697B7B">
        <w:rPr>
          <w:color w:val="000000"/>
          <w:sz w:val="28"/>
          <w:szCs w:val="28"/>
        </w:rPr>
        <w:t>равил проведения публичных торгов по продаже объектов незавершенного строительства»</w:t>
      </w:r>
      <w:r>
        <w:rPr>
          <w:color w:val="000000"/>
          <w:sz w:val="28"/>
          <w:szCs w:val="28"/>
        </w:rPr>
        <w:t>, решения Октябрьского районного суда города Ставрополя Ставропольского края от 17.03.2020 № 2-36/2020 (26</w:t>
      </w:r>
      <w:r>
        <w:rPr>
          <w:color w:val="000000"/>
          <w:sz w:val="28"/>
          <w:szCs w:val="28"/>
          <w:lang w:val="en-US"/>
        </w:rPr>
        <w:t>RS</w:t>
      </w:r>
      <w:r w:rsidRPr="00B40BC0">
        <w:rPr>
          <w:color w:val="000000"/>
          <w:sz w:val="28"/>
          <w:szCs w:val="28"/>
        </w:rPr>
        <w:t>0003-01-2019-002828-69)</w:t>
      </w:r>
      <w:r>
        <w:rPr>
          <w:color w:val="000000"/>
          <w:sz w:val="28"/>
          <w:szCs w:val="28"/>
        </w:rPr>
        <w:t xml:space="preserve"> информирует </w:t>
      </w:r>
      <w:r w:rsidRPr="004D4F99">
        <w:rPr>
          <w:rFonts w:ascii="Liberation Serif" w:hAnsi="Liberation Serif"/>
          <w:sz w:val="28"/>
          <w:szCs w:val="28"/>
        </w:rPr>
        <w:t>о проведении публичных торгов по продаже объект</w:t>
      </w:r>
      <w:r>
        <w:rPr>
          <w:rFonts w:ascii="Liberation Serif" w:hAnsi="Liberation Serif"/>
          <w:sz w:val="28"/>
          <w:szCs w:val="28"/>
        </w:rPr>
        <w:t>а</w:t>
      </w:r>
      <w:r w:rsidRPr="004D4F99">
        <w:rPr>
          <w:rFonts w:ascii="Liberation Serif" w:hAnsi="Liberation Serif"/>
          <w:sz w:val="28"/>
          <w:szCs w:val="28"/>
        </w:rPr>
        <w:t xml:space="preserve"> незавершенного строи</w:t>
      </w:r>
      <w:r>
        <w:rPr>
          <w:rFonts w:ascii="Liberation Serif" w:hAnsi="Liberation Serif"/>
          <w:sz w:val="28"/>
          <w:szCs w:val="28"/>
        </w:rPr>
        <w:t>тельства</w:t>
      </w:r>
      <w:r w:rsidRPr="004D4F99">
        <w:rPr>
          <w:rFonts w:ascii="Liberation Serif" w:hAnsi="Liberation Serif"/>
          <w:sz w:val="28"/>
          <w:szCs w:val="28"/>
        </w:rPr>
        <w:t xml:space="preserve"> в форме аукциона, открытого по составу участников </w:t>
      </w:r>
      <w:r w:rsidRPr="00134EE2">
        <w:rPr>
          <w:color w:val="000000"/>
          <w:sz w:val="28"/>
          <w:szCs w:val="28"/>
        </w:rPr>
        <w:t>и по форме подач</w:t>
      </w:r>
      <w:r>
        <w:rPr>
          <w:color w:val="000000"/>
          <w:sz w:val="28"/>
          <w:szCs w:val="28"/>
        </w:rPr>
        <w:t xml:space="preserve">и предложений о цене имущества </w:t>
      </w:r>
      <w:r w:rsidRPr="004D4F99">
        <w:rPr>
          <w:rFonts w:ascii="Liberation Serif" w:hAnsi="Liberation Serif"/>
          <w:sz w:val="28"/>
          <w:szCs w:val="28"/>
        </w:rPr>
        <w:t>(далее – аукцион)</w:t>
      </w:r>
      <w:r>
        <w:rPr>
          <w:rFonts w:ascii="Liberation Serif" w:hAnsi="Liberation Serif"/>
          <w:sz w:val="28"/>
          <w:szCs w:val="28"/>
        </w:rPr>
        <w:t>.</w:t>
      </w:r>
    </w:p>
    <w:p w:rsidR="00335E22" w:rsidRPr="00A4561A" w:rsidRDefault="00335E22" w:rsidP="00335E22">
      <w:pPr>
        <w:widowControl w:val="0"/>
        <w:ind w:right="-53" w:firstLine="709"/>
        <w:jc w:val="both"/>
        <w:rPr>
          <w:color w:val="0000FF"/>
          <w:sz w:val="28"/>
          <w:szCs w:val="28"/>
        </w:rPr>
      </w:pPr>
      <w:r w:rsidRPr="000148F0">
        <w:rPr>
          <w:b/>
          <w:sz w:val="28"/>
          <w:szCs w:val="28"/>
        </w:rPr>
        <w:t>Организатор аукциона</w:t>
      </w:r>
      <w:r>
        <w:rPr>
          <w:b/>
          <w:sz w:val="28"/>
          <w:szCs w:val="28"/>
        </w:rPr>
        <w:t xml:space="preserve">: </w:t>
      </w:r>
      <w:r w:rsidRPr="00A4561A">
        <w:rPr>
          <w:color w:val="000000"/>
          <w:sz w:val="28"/>
          <w:szCs w:val="28"/>
        </w:rPr>
        <w:t>комитет по управлению муниципальным имуществом города Ставрополя; ю</w:t>
      </w:r>
      <w:r w:rsidRPr="00A4561A">
        <w:rPr>
          <w:sz w:val="28"/>
          <w:szCs w:val="28"/>
        </w:rPr>
        <w:t xml:space="preserve">ридический и почтовый адрес: 355006, Российская Федерация, Ставропольский край, город Ставрополь </w:t>
      </w:r>
      <w:r>
        <w:rPr>
          <w:sz w:val="28"/>
          <w:szCs w:val="28"/>
        </w:rPr>
        <w:t xml:space="preserve">                          </w:t>
      </w:r>
      <w:r w:rsidRPr="00A4561A">
        <w:rPr>
          <w:sz w:val="28"/>
          <w:szCs w:val="28"/>
        </w:rPr>
        <w:t xml:space="preserve">улица </w:t>
      </w:r>
      <w:proofErr w:type="spellStart"/>
      <w:r w:rsidRPr="00A4561A">
        <w:rPr>
          <w:sz w:val="28"/>
          <w:szCs w:val="28"/>
        </w:rPr>
        <w:t>Коста</w:t>
      </w:r>
      <w:proofErr w:type="spellEnd"/>
      <w:r w:rsidRPr="00A4561A">
        <w:rPr>
          <w:sz w:val="28"/>
          <w:szCs w:val="28"/>
        </w:rPr>
        <w:t xml:space="preserve"> Хетагурова, 8; фактический адрес: </w:t>
      </w:r>
      <w:r w:rsidRPr="00A4561A">
        <w:rPr>
          <w:sz w:val="28"/>
          <w:szCs w:val="28"/>
          <w:lang w:eastAsia="en-US"/>
        </w:rPr>
        <w:t xml:space="preserve">г. Ставрополь, 355006, проспект К. Маркса, д. 90, 92; тел. </w:t>
      </w:r>
      <w:r w:rsidRPr="00A4561A">
        <w:rPr>
          <w:sz w:val="28"/>
          <w:szCs w:val="28"/>
        </w:rPr>
        <w:t>(8652) 27-01-08; E-</w:t>
      </w:r>
      <w:proofErr w:type="spellStart"/>
      <w:r w:rsidRPr="00A4561A">
        <w:rPr>
          <w:sz w:val="28"/>
          <w:szCs w:val="28"/>
        </w:rPr>
        <w:t>mail</w:t>
      </w:r>
      <w:proofErr w:type="spellEnd"/>
      <w:r w:rsidRPr="00A4561A">
        <w:rPr>
          <w:sz w:val="28"/>
          <w:szCs w:val="28"/>
        </w:rPr>
        <w:t>: kumi@stavadm.ru.</w:t>
      </w:r>
    </w:p>
    <w:p w:rsidR="00335E22" w:rsidRDefault="00335E22" w:rsidP="00335E22">
      <w:pPr>
        <w:widowControl w:val="0"/>
        <w:ind w:firstLine="709"/>
        <w:jc w:val="both"/>
        <w:rPr>
          <w:color w:val="000000"/>
          <w:sz w:val="28"/>
          <w:szCs w:val="28"/>
        </w:rPr>
      </w:pPr>
      <w:r>
        <w:rPr>
          <w:b/>
          <w:color w:val="000000"/>
          <w:sz w:val="28"/>
          <w:szCs w:val="28"/>
        </w:rPr>
        <w:t>Ф</w:t>
      </w:r>
      <w:r w:rsidRPr="009666AC">
        <w:rPr>
          <w:b/>
          <w:color w:val="000000"/>
          <w:sz w:val="28"/>
          <w:szCs w:val="28"/>
        </w:rPr>
        <w:t>орма торгов</w:t>
      </w:r>
      <w:r>
        <w:rPr>
          <w:b/>
          <w:color w:val="000000"/>
          <w:sz w:val="28"/>
          <w:szCs w:val="28"/>
        </w:rPr>
        <w:t>:</w:t>
      </w:r>
      <w:r w:rsidRPr="009666AC">
        <w:rPr>
          <w:b/>
          <w:color w:val="000000"/>
          <w:sz w:val="28"/>
          <w:szCs w:val="28"/>
        </w:rPr>
        <w:t xml:space="preserve"> </w:t>
      </w:r>
      <w:r w:rsidRPr="00134EE2">
        <w:rPr>
          <w:color w:val="000000"/>
          <w:sz w:val="28"/>
          <w:szCs w:val="28"/>
        </w:rPr>
        <w:t>аукцион</w:t>
      </w:r>
      <w:r>
        <w:rPr>
          <w:color w:val="000000"/>
          <w:sz w:val="28"/>
          <w:szCs w:val="28"/>
        </w:rPr>
        <w:t>,</w:t>
      </w:r>
      <w:r w:rsidRPr="00134EE2">
        <w:rPr>
          <w:color w:val="000000"/>
          <w:sz w:val="28"/>
          <w:szCs w:val="28"/>
        </w:rPr>
        <w:t xml:space="preserve"> открытый по составу участников и по форме подачи предложений о цене имущества. </w:t>
      </w:r>
    </w:p>
    <w:p w:rsidR="00335E22" w:rsidRPr="00B40BC0" w:rsidRDefault="00335E22" w:rsidP="00335E22">
      <w:pPr>
        <w:pStyle w:val="afb"/>
        <w:ind w:left="0" w:firstLine="709"/>
        <w:jc w:val="both"/>
        <w:rPr>
          <w:rFonts w:eastAsia="Calibri"/>
          <w:sz w:val="28"/>
          <w:szCs w:val="28"/>
        </w:rPr>
      </w:pPr>
      <w:r w:rsidRPr="00B40BC0">
        <w:rPr>
          <w:rFonts w:eastAsia="Calibri"/>
          <w:sz w:val="28"/>
          <w:szCs w:val="28"/>
        </w:rPr>
        <w:t>Сведения о суде, принявшем решение об изъятии имущества: Октябрьский районной суд города Ставрополя Ставропольского края, адрес</w:t>
      </w:r>
      <w:r>
        <w:rPr>
          <w:rFonts w:eastAsia="Calibri"/>
          <w:sz w:val="28"/>
          <w:szCs w:val="28"/>
        </w:rPr>
        <w:t>:</w:t>
      </w:r>
      <w:r w:rsidRPr="00B40BC0">
        <w:rPr>
          <w:rFonts w:eastAsia="Calibri"/>
          <w:sz w:val="28"/>
          <w:szCs w:val="28"/>
        </w:rPr>
        <w:t xml:space="preserve"> </w:t>
      </w:r>
      <w:r w:rsidRPr="00B40BC0">
        <w:rPr>
          <w:sz w:val="28"/>
          <w:szCs w:val="28"/>
        </w:rPr>
        <w:t xml:space="preserve">355035, город Ставрополь, улица Дзержинского, д. 235, тел.:(8652)71-58-98 </w:t>
      </w:r>
      <w:r>
        <w:rPr>
          <w:sz w:val="28"/>
          <w:szCs w:val="28"/>
        </w:rPr>
        <w:t xml:space="preserve">               </w:t>
      </w:r>
      <w:r w:rsidRPr="00B40BC0">
        <w:rPr>
          <w:sz w:val="28"/>
          <w:szCs w:val="28"/>
        </w:rPr>
        <w:t>E-</w:t>
      </w:r>
      <w:proofErr w:type="spellStart"/>
      <w:r w:rsidRPr="00B40BC0">
        <w:rPr>
          <w:sz w:val="28"/>
          <w:szCs w:val="28"/>
        </w:rPr>
        <w:t>mail</w:t>
      </w:r>
      <w:proofErr w:type="spellEnd"/>
      <w:r w:rsidRPr="00B40BC0">
        <w:rPr>
          <w:sz w:val="28"/>
          <w:szCs w:val="28"/>
        </w:rPr>
        <w:t xml:space="preserve">: </w:t>
      </w:r>
      <w:hyperlink r:id="rId7" w:history="1">
        <w:r w:rsidRPr="00B40BC0">
          <w:rPr>
            <w:rStyle w:val="af3"/>
            <w:color w:val="auto"/>
            <w:sz w:val="28"/>
            <w:szCs w:val="28"/>
            <w:u w:val="none"/>
          </w:rPr>
          <w:t>oktyabrsky.stv@sudrf.ru</w:t>
        </w:r>
      </w:hyperlink>
      <w:r>
        <w:rPr>
          <w:sz w:val="28"/>
          <w:szCs w:val="28"/>
        </w:rPr>
        <w:t>.</w:t>
      </w:r>
    </w:p>
    <w:p w:rsidR="00335E22" w:rsidRPr="00B40BC0" w:rsidRDefault="00335E22" w:rsidP="00335E22">
      <w:pPr>
        <w:pStyle w:val="afb"/>
        <w:ind w:left="0" w:firstLine="709"/>
        <w:jc w:val="both"/>
        <w:rPr>
          <w:rFonts w:eastAsia="Calibri"/>
          <w:b/>
          <w:color w:val="000000" w:themeColor="text1"/>
          <w:sz w:val="28"/>
          <w:szCs w:val="28"/>
        </w:rPr>
      </w:pPr>
      <w:r w:rsidRPr="00B40BC0">
        <w:rPr>
          <w:rFonts w:eastAsia="Calibri"/>
          <w:b/>
          <w:color w:val="000000" w:themeColor="text1"/>
          <w:sz w:val="28"/>
          <w:szCs w:val="28"/>
        </w:rPr>
        <w:t xml:space="preserve">Резолютивная часть </w:t>
      </w:r>
      <w:r w:rsidRPr="00B40BC0">
        <w:rPr>
          <w:b/>
          <w:color w:val="000000" w:themeColor="text1"/>
          <w:sz w:val="28"/>
          <w:szCs w:val="28"/>
        </w:rPr>
        <w:t xml:space="preserve">решения </w:t>
      </w:r>
      <w:r w:rsidRPr="00B40BC0">
        <w:rPr>
          <w:b/>
          <w:color w:val="000000"/>
          <w:sz w:val="28"/>
          <w:szCs w:val="28"/>
        </w:rPr>
        <w:t xml:space="preserve">Октябрьского районного суда </w:t>
      </w:r>
      <w:r>
        <w:rPr>
          <w:b/>
          <w:color w:val="000000"/>
          <w:sz w:val="28"/>
          <w:szCs w:val="28"/>
        </w:rPr>
        <w:t xml:space="preserve">                     </w:t>
      </w:r>
      <w:r w:rsidRPr="00B40BC0">
        <w:rPr>
          <w:b/>
          <w:color w:val="000000"/>
          <w:sz w:val="28"/>
          <w:szCs w:val="28"/>
        </w:rPr>
        <w:t>города Ставрополя Ставропольского края от 17.0</w:t>
      </w:r>
      <w:r>
        <w:rPr>
          <w:b/>
          <w:color w:val="000000"/>
          <w:sz w:val="28"/>
          <w:szCs w:val="28"/>
        </w:rPr>
        <w:t>3</w:t>
      </w:r>
      <w:r w:rsidRPr="00B40BC0">
        <w:rPr>
          <w:b/>
          <w:color w:val="000000"/>
          <w:sz w:val="28"/>
          <w:szCs w:val="28"/>
        </w:rPr>
        <w:t>.2020 № 2-36/2020 (26</w:t>
      </w:r>
      <w:r w:rsidRPr="00B40BC0">
        <w:rPr>
          <w:b/>
          <w:color w:val="000000"/>
          <w:sz w:val="28"/>
          <w:szCs w:val="28"/>
          <w:lang w:val="en-US"/>
        </w:rPr>
        <w:t>RS</w:t>
      </w:r>
      <w:r w:rsidRPr="00B40BC0">
        <w:rPr>
          <w:b/>
          <w:color w:val="000000"/>
          <w:sz w:val="28"/>
          <w:szCs w:val="28"/>
        </w:rPr>
        <w:t>0003-01-2019-002828-69)</w:t>
      </w:r>
      <w:r w:rsidRPr="00B40BC0">
        <w:rPr>
          <w:rFonts w:eastAsia="Calibri"/>
          <w:b/>
          <w:color w:val="000000" w:themeColor="text1"/>
          <w:sz w:val="28"/>
          <w:szCs w:val="28"/>
        </w:rPr>
        <w:t xml:space="preserve">: </w:t>
      </w:r>
    </w:p>
    <w:p w:rsidR="00335E22" w:rsidRDefault="00335E22" w:rsidP="00335E22">
      <w:pPr>
        <w:pStyle w:val="afb"/>
        <w:ind w:left="0" w:firstLine="709"/>
        <w:jc w:val="both"/>
        <w:rPr>
          <w:sz w:val="28"/>
          <w:szCs w:val="28"/>
        </w:rPr>
      </w:pPr>
      <w:r w:rsidRPr="00A1483D">
        <w:rPr>
          <w:rFonts w:eastAsia="Calibri"/>
          <w:color w:val="000000" w:themeColor="text1"/>
          <w:sz w:val="28"/>
          <w:szCs w:val="28"/>
        </w:rPr>
        <w:t>«</w:t>
      </w:r>
      <w:r w:rsidRPr="00A1483D">
        <w:rPr>
          <w:sz w:val="28"/>
          <w:szCs w:val="28"/>
        </w:rPr>
        <w:t xml:space="preserve">Иск </w:t>
      </w:r>
      <w:r>
        <w:rPr>
          <w:sz w:val="28"/>
          <w:szCs w:val="28"/>
        </w:rPr>
        <w:t xml:space="preserve">комитета по управлению муниципальным имуществом города Ставрополя – </w:t>
      </w:r>
      <w:r w:rsidRPr="00A1483D">
        <w:rPr>
          <w:sz w:val="28"/>
          <w:szCs w:val="28"/>
        </w:rPr>
        <w:t>удовлетворить</w:t>
      </w:r>
      <w:r>
        <w:rPr>
          <w:sz w:val="28"/>
          <w:szCs w:val="28"/>
        </w:rPr>
        <w:t>.</w:t>
      </w:r>
      <w:r w:rsidRPr="00A1483D">
        <w:rPr>
          <w:sz w:val="28"/>
          <w:szCs w:val="28"/>
        </w:rPr>
        <w:t xml:space="preserve"> </w:t>
      </w:r>
    </w:p>
    <w:p w:rsidR="00335E22" w:rsidRDefault="00335E22" w:rsidP="00335E22">
      <w:pPr>
        <w:pStyle w:val="afb"/>
        <w:widowControl w:val="0"/>
        <w:ind w:left="0" w:firstLine="709"/>
        <w:jc w:val="both"/>
        <w:rPr>
          <w:sz w:val="28"/>
          <w:szCs w:val="28"/>
        </w:rPr>
      </w:pPr>
      <w:r w:rsidRPr="00A1483D">
        <w:rPr>
          <w:sz w:val="28"/>
          <w:szCs w:val="28"/>
        </w:rPr>
        <w:t>Изъять</w:t>
      </w:r>
      <w:r>
        <w:rPr>
          <w:sz w:val="28"/>
          <w:szCs w:val="28"/>
        </w:rPr>
        <w:t xml:space="preserve"> объект незавершенного строительства с кадастровым номером 26:12:020717:288 по адресу: г. Ставрополь, ул. </w:t>
      </w:r>
      <w:proofErr w:type="spellStart"/>
      <w:r>
        <w:rPr>
          <w:sz w:val="28"/>
          <w:szCs w:val="28"/>
        </w:rPr>
        <w:t>Трунова</w:t>
      </w:r>
      <w:proofErr w:type="spellEnd"/>
      <w:r>
        <w:rPr>
          <w:sz w:val="28"/>
          <w:szCs w:val="28"/>
        </w:rPr>
        <w:t>, 134в, путем продажи с публичных торгов, установив начальную цену предмета аукциона в сумме 50 909 рублей.</w:t>
      </w:r>
    </w:p>
    <w:p w:rsidR="00335E22" w:rsidRDefault="00335E22" w:rsidP="00335E22">
      <w:pPr>
        <w:pStyle w:val="afb"/>
        <w:widowControl w:val="0"/>
        <w:ind w:left="0" w:firstLine="709"/>
        <w:jc w:val="both"/>
        <w:rPr>
          <w:sz w:val="28"/>
          <w:szCs w:val="28"/>
        </w:rPr>
      </w:pPr>
      <w:r>
        <w:rPr>
          <w:sz w:val="28"/>
          <w:szCs w:val="28"/>
        </w:rPr>
        <w:t>Решение может быть обжаловано в апелляционном порядке в Ставропольский краевой суд через Октябрьский районный суд г. Ставрополя в течение месяца со дня принятия решения в окончательной форме.</w:t>
      </w:r>
    </w:p>
    <w:p w:rsidR="00335E22" w:rsidRDefault="00335E22" w:rsidP="00335E22">
      <w:pPr>
        <w:pStyle w:val="afb"/>
        <w:widowControl w:val="0"/>
        <w:ind w:left="0" w:firstLine="709"/>
        <w:jc w:val="both"/>
        <w:rPr>
          <w:sz w:val="28"/>
          <w:szCs w:val="28"/>
        </w:rPr>
      </w:pPr>
      <w:r>
        <w:rPr>
          <w:sz w:val="28"/>
          <w:szCs w:val="28"/>
        </w:rPr>
        <w:t xml:space="preserve"> Мотивированное решение составлено 24.03.2020». </w:t>
      </w:r>
    </w:p>
    <w:p w:rsidR="00335E22" w:rsidRDefault="00335E22" w:rsidP="00335E22">
      <w:pPr>
        <w:pStyle w:val="afb"/>
        <w:ind w:left="0" w:firstLine="709"/>
        <w:jc w:val="both"/>
        <w:rPr>
          <w:color w:val="000000"/>
          <w:sz w:val="28"/>
          <w:szCs w:val="28"/>
        </w:rPr>
      </w:pPr>
      <w:r>
        <w:rPr>
          <w:rFonts w:eastAsia="Calibri"/>
          <w:b/>
          <w:sz w:val="28"/>
          <w:szCs w:val="28"/>
        </w:rPr>
        <w:t xml:space="preserve">Дата и место проведения аукциона: </w:t>
      </w:r>
      <w:r>
        <w:rPr>
          <w:b/>
          <w:sz w:val="28"/>
          <w:szCs w:val="28"/>
        </w:rPr>
        <w:t>21 июня 2021</w:t>
      </w:r>
      <w:r w:rsidRPr="00B146DC">
        <w:rPr>
          <w:b/>
          <w:sz w:val="28"/>
          <w:szCs w:val="28"/>
        </w:rPr>
        <w:t xml:space="preserve"> года</w:t>
      </w:r>
      <w:r w:rsidRPr="00B146DC">
        <w:rPr>
          <w:sz w:val="28"/>
          <w:szCs w:val="28"/>
        </w:rPr>
        <w:t xml:space="preserve"> </w:t>
      </w:r>
      <w:r w:rsidRPr="00CB364F">
        <w:rPr>
          <w:color w:val="000000"/>
          <w:sz w:val="28"/>
          <w:szCs w:val="28"/>
        </w:rPr>
        <w:t>в 10</w:t>
      </w:r>
      <w:r>
        <w:rPr>
          <w:color w:val="000000"/>
          <w:sz w:val="28"/>
          <w:szCs w:val="28"/>
        </w:rPr>
        <w:t>.00 часов</w:t>
      </w:r>
      <w:r w:rsidRPr="00CB364F">
        <w:rPr>
          <w:color w:val="000000"/>
          <w:sz w:val="28"/>
          <w:szCs w:val="28"/>
        </w:rPr>
        <w:t xml:space="preserve"> по адресу: г. Ставрополь, просп. К. Маркса, 90, 3-й этаж, зал заседаний комитета по управлению муниципальным имуществом</w:t>
      </w:r>
      <w:r>
        <w:rPr>
          <w:color w:val="000000"/>
          <w:sz w:val="28"/>
          <w:szCs w:val="28"/>
        </w:rPr>
        <w:t xml:space="preserve"> </w:t>
      </w:r>
      <w:r w:rsidRPr="00CB364F">
        <w:rPr>
          <w:color w:val="000000"/>
          <w:sz w:val="28"/>
          <w:szCs w:val="28"/>
        </w:rPr>
        <w:t xml:space="preserve">города Ставрополя. </w:t>
      </w:r>
    </w:p>
    <w:p w:rsidR="00335E22" w:rsidRPr="00B146DC" w:rsidRDefault="00335E22" w:rsidP="00335E22">
      <w:pPr>
        <w:widowControl w:val="0"/>
        <w:autoSpaceDE w:val="0"/>
        <w:autoSpaceDN w:val="0"/>
        <w:adjustRightInd w:val="0"/>
        <w:ind w:firstLine="709"/>
        <w:jc w:val="both"/>
        <w:rPr>
          <w:sz w:val="28"/>
          <w:szCs w:val="28"/>
        </w:rPr>
      </w:pPr>
      <w:r w:rsidRPr="00863EFD">
        <w:rPr>
          <w:sz w:val="28"/>
          <w:szCs w:val="28"/>
        </w:rPr>
        <w:t xml:space="preserve">Заявки с прилагаемыми к ним документами принимаются организатором </w:t>
      </w:r>
      <w:r w:rsidRPr="00B146DC">
        <w:rPr>
          <w:sz w:val="28"/>
          <w:szCs w:val="28"/>
        </w:rPr>
        <w:t xml:space="preserve">аукциона </w:t>
      </w:r>
      <w:r w:rsidRPr="00B146DC">
        <w:rPr>
          <w:b/>
          <w:sz w:val="28"/>
          <w:szCs w:val="28"/>
        </w:rPr>
        <w:t xml:space="preserve">с </w:t>
      </w:r>
      <w:r>
        <w:rPr>
          <w:b/>
          <w:sz w:val="28"/>
          <w:szCs w:val="28"/>
        </w:rPr>
        <w:t>18</w:t>
      </w:r>
      <w:r w:rsidRPr="00B146DC">
        <w:rPr>
          <w:b/>
          <w:sz w:val="28"/>
          <w:szCs w:val="28"/>
        </w:rPr>
        <w:t>.</w:t>
      </w:r>
      <w:r>
        <w:rPr>
          <w:b/>
          <w:sz w:val="28"/>
          <w:szCs w:val="28"/>
        </w:rPr>
        <w:t>05</w:t>
      </w:r>
      <w:r w:rsidRPr="00B146DC">
        <w:rPr>
          <w:b/>
          <w:sz w:val="28"/>
          <w:szCs w:val="28"/>
        </w:rPr>
        <w:t xml:space="preserve">.2021 с 9.00 до 18.00 </w:t>
      </w:r>
      <w:r w:rsidRPr="00B146DC">
        <w:rPr>
          <w:sz w:val="28"/>
          <w:szCs w:val="28"/>
        </w:rPr>
        <w:t>(</w:t>
      </w:r>
      <w:r>
        <w:rPr>
          <w:sz w:val="28"/>
          <w:szCs w:val="28"/>
        </w:rPr>
        <w:t xml:space="preserve">ежедневно </w:t>
      </w:r>
      <w:r w:rsidRPr="00AF2DBC">
        <w:rPr>
          <w:sz w:val="28"/>
          <w:szCs w:val="28"/>
        </w:rPr>
        <w:t xml:space="preserve">кроме выходных и праздничных дней) по адресу: г. </w:t>
      </w:r>
      <w:proofErr w:type="gramStart"/>
      <w:r w:rsidRPr="00AF2DBC">
        <w:rPr>
          <w:sz w:val="28"/>
          <w:szCs w:val="28"/>
        </w:rPr>
        <w:t xml:space="preserve">Ставрополь, </w:t>
      </w:r>
      <w:r>
        <w:rPr>
          <w:sz w:val="28"/>
          <w:szCs w:val="28"/>
        </w:rPr>
        <w:t xml:space="preserve">  </w:t>
      </w:r>
      <w:proofErr w:type="gramEnd"/>
      <w:r>
        <w:rPr>
          <w:sz w:val="28"/>
          <w:szCs w:val="28"/>
        </w:rPr>
        <w:t xml:space="preserve">                                   </w:t>
      </w:r>
      <w:r w:rsidRPr="00AF2DBC">
        <w:rPr>
          <w:sz w:val="28"/>
          <w:szCs w:val="28"/>
        </w:rPr>
        <w:t>просп. К. Маркса, 90</w:t>
      </w:r>
      <w:r w:rsidRPr="00B146DC">
        <w:rPr>
          <w:sz w:val="28"/>
          <w:szCs w:val="28"/>
        </w:rPr>
        <w:t xml:space="preserve">, кабинет 105. </w:t>
      </w:r>
    </w:p>
    <w:p w:rsidR="00335E22" w:rsidRPr="00B146DC" w:rsidRDefault="00335E22" w:rsidP="00335E22">
      <w:pPr>
        <w:widowControl w:val="0"/>
        <w:autoSpaceDE w:val="0"/>
        <w:autoSpaceDN w:val="0"/>
        <w:adjustRightInd w:val="0"/>
        <w:ind w:firstLine="709"/>
        <w:jc w:val="both"/>
        <w:rPr>
          <w:b/>
          <w:sz w:val="28"/>
          <w:szCs w:val="28"/>
        </w:rPr>
      </w:pPr>
      <w:r w:rsidRPr="00B146DC">
        <w:rPr>
          <w:sz w:val="28"/>
          <w:szCs w:val="28"/>
        </w:rPr>
        <w:lastRenderedPageBreak/>
        <w:t>Дата окончания приема заявок</w:t>
      </w:r>
      <w:r>
        <w:rPr>
          <w:sz w:val="28"/>
          <w:szCs w:val="28"/>
        </w:rPr>
        <w:t>:</w:t>
      </w:r>
      <w:r w:rsidRPr="00B146DC">
        <w:rPr>
          <w:b/>
          <w:sz w:val="28"/>
          <w:szCs w:val="28"/>
        </w:rPr>
        <w:t xml:space="preserve"> </w:t>
      </w:r>
      <w:r>
        <w:rPr>
          <w:b/>
          <w:sz w:val="28"/>
          <w:szCs w:val="28"/>
        </w:rPr>
        <w:t>15.06.2</w:t>
      </w:r>
      <w:r w:rsidRPr="00B146DC">
        <w:rPr>
          <w:b/>
          <w:sz w:val="28"/>
          <w:szCs w:val="28"/>
        </w:rPr>
        <w:t>021 в 18.00.</w:t>
      </w:r>
    </w:p>
    <w:p w:rsidR="00335E22" w:rsidRPr="00AF2DBC" w:rsidRDefault="00335E22" w:rsidP="00335E22">
      <w:pPr>
        <w:widowControl w:val="0"/>
        <w:autoSpaceDE w:val="0"/>
        <w:autoSpaceDN w:val="0"/>
        <w:adjustRightInd w:val="0"/>
        <w:ind w:firstLine="709"/>
        <w:jc w:val="both"/>
        <w:rPr>
          <w:sz w:val="28"/>
          <w:szCs w:val="28"/>
        </w:rPr>
      </w:pPr>
    </w:p>
    <w:p w:rsidR="00335E22" w:rsidRDefault="00335E22" w:rsidP="00335E22">
      <w:pPr>
        <w:pStyle w:val="ConsPlusNormal"/>
        <w:spacing w:line="240" w:lineRule="exact"/>
        <w:ind w:firstLine="709"/>
        <w:jc w:val="center"/>
        <w:rPr>
          <w:rFonts w:ascii="Times New Roman" w:hAnsi="Times New Roman" w:cs="Times New Roman"/>
          <w:b/>
          <w:sz w:val="28"/>
          <w:szCs w:val="28"/>
        </w:rPr>
      </w:pPr>
      <w:r w:rsidRPr="005F5134">
        <w:rPr>
          <w:rFonts w:ascii="Times New Roman" w:eastAsia="Calibri" w:hAnsi="Times New Roman" w:cs="Times New Roman"/>
          <w:b/>
          <w:sz w:val="28"/>
          <w:szCs w:val="28"/>
        </w:rPr>
        <w:t>С</w:t>
      </w:r>
      <w:r w:rsidRPr="005F5134">
        <w:rPr>
          <w:rFonts w:ascii="Times New Roman" w:hAnsi="Times New Roman" w:cs="Times New Roman"/>
          <w:b/>
          <w:sz w:val="28"/>
          <w:szCs w:val="28"/>
        </w:rPr>
        <w:t>ведения об объект</w:t>
      </w:r>
      <w:r>
        <w:rPr>
          <w:rFonts w:ascii="Times New Roman" w:hAnsi="Times New Roman" w:cs="Times New Roman"/>
          <w:b/>
          <w:sz w:val="28"/>
          <w:szCs w:val="28"/>
        </w:rPr>
        <w:t xml:space="preserve">е незавершенного строительства, </w:t>
      </w:r>
    </w:p>
    <w:p w:rsidR="00335E22" w:rsidRDefault="00335E22" w:rsidP="00335E22">
      <w:pPr>
        <w:pStyle w:val="ConsPlusNormal"/>
        <w:spacing w:line="240" w:lineRule="exact"/>
        <w:ind w:firstLine="709"/>
        <w:jc w:val="center"/>
        <w:rPr>
          <w:rFonts w:ascii="Times New Roman" w:hAnsi="Times New Roman" w:cs="Times New Roman"/>
          <w:b/>
          <w:sz w:val="28"/>
          <w:szCs w:val="28"/>
        </w:rPr>
      </w:pPr>
      <w:r>
        <w:rPr>
          <w:rFonts w:ascii="Times New Roman" w:hAnsi="Times New Roman" w:cs="Times New Roman"/>
          <w:b/>
          <w:sz w:val="28"/>
          <w:szCs w:val="28"/>
        </w:rPr>
        <w:t>(</w:t>
      </w:r>
      <w:r w:rsidRPr="005F5134">
        <w:rPr>
          <w:rFonts w:ascii="Times New Roman" w:hAnsi="Times New Roman" w:cs="Times New Roman"/>
          <w:b/>
          <w:sz w:val="28"/>
          <w:szCs w:val="28"/>
        </w:rPr>
        <w:t>предмет</w:t>
      </w:r>
      <w:r>
        <w:rPr>
          <w:rFonts w:ascii="Times New Roman" w:hAnsi="Times New Roman" w:cs="Times New Roman"/>
          <w:b/>
          <w:sz w:val="28"/>
          <w:szCs w:val="28"/>
        </w:rPr>
        <w:t>е аукциона), начальной цене предмета аукциона,</w:t>
      </w:r>
    </w:p>
    <w:p w:rsidR="00335E22" w:rsidRPr="005F5134" w:rsidRDefault="00335E22" w:rsidP="00335E22">
      <w:pPr>
        <w:pStyle w:val="ConsPlusNormal"/>
        <w:spacing w:line="240" w:lineRule="exact"/>
        <w:ind w:firstLine="709"/>
        <w:jc w:val="center"/>
        <w:rPr>
          <w:rFonts w:ascii="Times New Roman" w:hAnsi="Times New Roman" w:cs="Times New Roman"/>
          <w:b/>
          <w:sz w:val="28"/>
          <w:szCs w:val="28"/>
        </w:rPr>
      </w:pPr>
      <w:r>
        <w:rPr>
          <w:rFonts w:ascii="Times New Roman" w:hAnsi="Times New Roman" w:cs="Times New Roman"/>
          <w:b/>
          <w:sz w:val="28"/>
          <w:szCs w:val="28"/>
        </w:rPr>
        <w:t xml:space="preserve"> размере задатка и шаге аукциона</w:t>
      </w:r>
    </w:p>
    <w:p w:rsidR="00335E22" w:rsidRDefault="00335E22" w:rsidP="00335E22">
      <w:pPr>
        <w:autoSpaceDE w:val="0"/>
        <w:autoSpaceDN w:val="0"/>
        <w:adjustRightInd w:val="0"/>
        <w:ind w:firstLine="708"/>
        <w:jc w:val="both"/>
        <w:rPr>
          <w:sz w:val="28"/>
          <w:szCs w:val="28"/>
        </w:rPr>
      </w:pPr>
      <w:r>
        <w:rPr>
          <w:sz w:val="28"/>
          <w:szCs w:val="28"/>
        </w:rPr>
        <w:t xml:space="preserve">Объект </w:t>
      </w:r>
      <w:r w:rsidRPr="006D2E70">
        <w:rPr>
          <w:sz w:val="28"/>
          <w:szCs w:val="28"/>
        </w:rPr>
        <w:t>незавершенного</w:t>
      </w:r>
      <w:r>
        <w:rPr>
          <w:sz w:val="28"/>
          <w:szCs w:val="28"/>
        </w:rPr>
        <w:t xml:space="preserve"> строительства с кадастровым номером </w:t>
      </w:r>
      <w:r w:rsidRPr="00676988">
        <w:rPr>
          <w:sz w:val="28"/>
          <w:szCs w:val="28"/>
        </w:rPr>
        <w:t>26</w:t>
      </w:r>
      <w:r>
        <w:rPr>
          <w:sz w:val="28"/>
          <w:szCs w:val="28"/>
        </w:rPr>
        <w:t xml:space="preserve">:12:020717:288, площадью застройки 119,9 </w:t>
      </w:r>
      <w:proofErr w:type="spellStart"/>
      <w:r>
        <w:rPr>
          <w:sz w:val="28"/>
          <w:szCs w:val="28"/>
        </w:rPr>
        <w:t>кв.м</w:t>
      </w:r>
      <w:proofErr w:type="spellEnd"/>
      <w:r>
        <w:rPr>
          <w:sz w:val="28"/>
          <w:szCs w:val="28"/>
        </w:rPr>
        <w:t xml:space="preserve">, степенью готовности 8 %, расположенный по адресу: Ставропольский край, г. </w:t>
      </w:r>
      <w:proofErr w:type="gramStart"/>
      <w:r>
        <w:rPr>
          <w:sz w:val="28"/>
          <w:szCs w:val="28"/>
        </w:rPr>
        <w:t xml:space="preserve">Ставрополь,   </w:t>
      </w:r>
      <w:proofErr w:type="gramEnd"/>
      <w:r>
        <w:rPr>
          <w:sz w:val="28"/>
          <w:szCs w:val="28"/>
        </w:rPr>
        <w:t xml:space="preserve">                     улица </w:t>
      </w:r>
      <w:proofErr w:type="spellStart"/>
      <w:r>
        <w:rPr>
          <w:sz w:val="28"/>
          <w:szCs w:val="28"/>
        </w:rPr>
        <w:t>Трунова</w:t>
      </w:r>
      <w:proofErr w:type="spellEnd"/>
      <w:r>
        <w:rPr>
          <w:sz w:val="28"/>
          <w:szCs w:val="28"/>
        </w:rPr>
        <w:t xml:space="preserve">, 134в (далее – объект незавершенного строительства). </w:t>
      </w:r>
    </w:p>
    <w:p w:rsidR="00335E22" w:rsidRPr="005F5134" w:rsidRDefault="00335E22" w:rsidP="00335E22">
      <w:pPr>
        <w:autoSpaceDE w:val="0"/>
        <w:autoSpaceDN w:val="0"/>
        <w:adjustRightInd w:val="0"/>
        <w:ind w:firstLine="708"/>
        <w:jc w:val="both"/>
        <w:rPr>
          <w:sz w:val="28"/>
          <w:szCs w:val="28"/>
        </w:rPr>
      </w:pPr>
      <w:r w:rsidRPr="005F5134">
        <w:rPr>
          <w:sz w:val="28"/>
          <w:szCs w:val="28"/>
        </w:rPr>
        <w:t>Ограничения, обременения: отсутствуют.</w:t>
      </w:r>
    </w:p>
    <w:p w:rsidR="00335E22" w:rsidRPr="005F5134" w:rsidRDefault="00335E22" w:rsidP="00335E22">
      <w:pPr>
        <w:autoSpaceDE w:val="0"/>
        <w:autoSpaceDN w:val="0"/>
        <w:adjustRightInd w:val="0"/>
        <w:ind w:firstLine="708"/>
        <w:jc w:val="both"/>
        <w:rPr>
          <w:sz w:val="28"/>
          <w:szCs w:val="28"/>
        </w:rPr>
      </w:pPr>
      <w:r w:rsidRPr="005F5134">
        <w:rPr>
          <w:sz w:val="28"/>
          <w:szCs w:val="28"/>
        </w:rPr>
        <w:t>Особые отметки: сведения о наименовании имеют статус «Актуальные незасвидетельствованные». Право (ограничение права, обременение объекта недвижимости) зарегистрировано на данный объект недвижимости с наименованием «</w:t>
      </w:r>
      <w:r>
        <w:rPr>
          <w:sz w:val="28"/>
          <w:szCs w:val="28"/>
        </w:rPr>
        <w:t>Фундамент-объект незавершенного строительства</w:t>
      </w:r>
      <w:r w:rsidRPr="005F5134">
        <w:rPr>
          <w:sz w:val="28"/>
          <w:szCs w:val="28"/>
        </w:rPr>
        <w:t>».</w:t>
      </w:r>
    </w:p>
    <w:p w:rsidR="00335E22" w:rsidRDefault="00335E22" w:rsidP="00335E22">
      <w:pPr>
        <w:widowControl w:val="0"/>
        <w:autoSpaceDE w:val="0"/>
        <w:autoSpaceDN w:val="0"/>
        <w:adjustRightInd w:val="0"/>
        <w:ind w:firstLine="708"/>
        <w:jc w:val="both"/>
        <w:rPr>
          <w:sz w:val="28"/>
          <w:szCs w:val="28"/>
        </w:rPr>
      </w:pPr>
      <w:r>
        <w:rPr>
          <w:sz w:val="28"/>
          <w:szCs w:val="28"/>
        </w:rPr>
        <w:t xml:space="preserve">Объект незавершенного строительства </w:t>
      </w:r>
      <w:r w:rsidRPr="005F5134">
        <w:rPr>
          <w:sz w:val="28"/>
          <w:szCs w:val="28"/>
        </w:rPr>
        <w:t>принадлежит на праве собственности</w:t>
      </w:r>
      <w:r>
        <w:rPr>
          <w:sz w:val="28"/>
          <w:szCs w:val="28"/>
        </w:rPr>
        <w:t xml:space="preserve"> </w:t>
      </w:r>
      <w:proofErr w:type="spellStart"/>
      <w:r>
        <w:rPr>
          <w:sz w:val="28"/>
          <w:szCs w:val="28"/>
        </w:rPr>
        <w:t>Зухраеву</w:t>
      </w:r>
      <w:proofErr w:type="spellEnd"/>
      <w:r>
        <w:rPr>
          <w:sz w:val="28"/>
          <w:szCs w:val="28"/>
        </w:rPr>
        <w:t xml:space="preserve"> </w:t>
      </w:r>
      <w:proofErr w:type="spellStart"/>
      <w:r>
        <w:rPr>
          <w:sz w:val="28"/>
          <w:szCs w:val="28"/>
        </w:rPr>
        <w:t>Рашидхану</w:t>
      </w:r>
      <w:proofErr w:type="spellEnd"/>
      <w:r>
        <w:rPr>
          <w:sz w:val="28"/>
          <w:szCs w:val="28"/>
        </w:rPr>
        <w:t xml:space="preserve"> </w:t>
      </w:r>
      <w:proofErr w:type="spellStart"/>
      <w:proofErr w:type="gramStart"/>
      <w:r>
        <w:rPr>
          <w:sz w:val="28"/>
          <w:szCs w:val="28"/>
        </w:rPr>
        <w:t>Аскерхановичу</w:t>
      </w:r>
      <w:proofErr w:type="spellEnd"/>
      <w:proofErr w:type="gramEnd"/>
      <w:r>
        <w:rPr>
          <w:sz w:val="28"/>
          <w:szCs w:val="28"/>
        </w:rPr>
        <w:t xml:space="preserve"> о чем в Едином государственном реестре недвижимости </w:t>
      </w:r>
      <w:r w:rsidRPr="005F5134">
        <w:rPr>
          <w:sz w:val="28"/>
          <w:szCs w:val="28"/>
        </w:rPr>
        <w:t xml:space="preserve">сделана запись </w:t>
      </w:r>
      <w:r>
        <w:rPr>
          <w:sz w:val="28"/>
          <w:szCs w:val="28"/>
        </w:rPr>
        <w:t>№ 26:12:020717:288-26/018/2019-2 от 18.02.2019.</w:t>
      </w:r>
    </w:p>
    <w:p w:rsidR="00335E22" w:rsidRDefault="00335E22" w:rsidP="00335E22">
      <w:pPr>
        <w:ind w:firstLine="709"/>
        <w:jc w:val="both"/>
        <w:rPr>
          <w:bCs/>
          <w:sz w:val="28"/>
          <w:szCs w:val="28"/>
        </w:rPr>
      </w:pPr>
      <w:r w:rsidRPr="001E0D1E">
        <w:rPr>
          <w:b/>
          <w:bCs/>
          <w:sz w:val="28"/>
          <w:szCs w:val="28"/>
        </w:rPr>
        <w:t xml:space="preserve">Начальная цена: </w:t>
      </w:r>
      <w:r w:rsidRPr="001E0D1E">
        <w:rPr>
          <w:bCs/>
          <w:sz w:val="28"/>
          <w:szCs w:val="28"/>
        </w:rPr>
        <w:t>50 909,00 рублей (Пятьдесят тысяч девятьсот девять) рублей 00 копеек.</w:t>
      </w:r>
      <w:r>
        <w:rPr>
          <w:bCs/>
          <w:sz w:val="28"/>
          <w:szCs w:val="28"/>
        </w:rPr>
        <w:t xml:space="preserve"> </w:t>
      </w:r>
    </w:p>
    <w:p w:rsidR="00335E22" w:rsidRPr="001E0D1E" w:rsidRDefault="00335E22" w:rsidP="00335E22">
      <w:pPr>
        <w:ind w:firstLine="709"/>
        <w:jc w:val="both"/>
        <w:rPr>
          <w:rFonts w:eastAsia="Calibri"/>
          <w:sz w:val="28"/>
          <w:szCs w:val="28"/>
        </w:rPr>
      </w:pPr>
      <w:r w:rsidRPr="001E0D1E">
        <w:rPr>
          <w:rFonts w:eastAsia="Calibri"/>
          <w:b/>
          <w:sz w:val="28"/>
          <w:szCs w:val="28"/>
        </w:rPr>
        <w:t xml:space="preserve">Величина повышения начальной цены </w:t>
      </w:r>
      <w:r w:rsidRPr="001E0D1E">
        <w:rPr>
          <w:rFonts w:eastAsia="Calibri"/>
          <w:sz w:val="28"/>
          <w:szCs w:val="28"/>
        </w:rPr>
        <w:t>«</w:t>
      </w:r>
      <w:r w:rsidRPr="001E0D1E">
        <w:rPr>
          <w:rFonts w:eastAsia="Calibri"/>
          <w:b/>
          <w:sz w:val="28"/>
          <w:szCs w:val="28"/>
        </w:rPr>
        <w:t xml:space="preserve">Шаг </w:t>
      </w:r>
      <w:proofErr w:type="gramStart"/>
      <w:r w:rsidRPr="001E0D1E">
        <w:rPr>
          <w:rFonts w:eastAsia="Calibri"/>
          <w:b/>
          <w:sz w:val="28"/>
          <w:szCs w:val="28"/>
        </w:rPr>
        <w:t xml:space="preserve">аукциона»   </w:t>
      </w:r>
      <w:proofErr w:type="gramEnd"/>
      <w:r w:rsidRPr="001E0D1E">
        <w:rPr>
          <w:rFonts w:eastAsia="Calibri"/>
          <w:b/>
          <w:sz w:val="28"/>
          <w:szCs w:val="28"/>
        </w:rPr>
        <w:t xml:space="preserve">                           (1 % от начальной цены предмета аукциона): </w:t>
      </w:r>
      <w:r w:rsidRPr="001E0D1E">
        <w:rPr>
          <w:rFonts w:eastAsia="Calibri"/>
          <w:sz w:val="28"/>
          <w:szCs w:val="28"/>
        </w:rPr>
        <w:t xml:space="preserve">509,09 (Пятьсот девять) рублей 09 копеек. </w:t>
      </w:r>
    </w:p>
    <w:p w:rsidR="00335E22" w:rsidRPr="001E0D1E" w:rsidRDefault="00335E22" w:rsidP="00335E22">
      <w:pPr>
        <w:pStyle w:val="western"/>
        <w:spacing w:before="0" w:beforeAutospacing="0" w:after="0" w:afterAutospacing="0"/>
        <w:ind w:firstLine="709"/>
        <w:jc w:val="both"/>
        <w:rPr>
          <w:sz w:val="28"/>
          <w:szCs w:val="28"/>
        </w:rPr>
      </w:pPr>
      <w:r w:rsidRPr="001E0D1E">
        <w:rPr>
          <w:b/>
          <w:bCs/>
          <w:sz w:val="28"/>
          <w:szCs w:val="28"/>
        </w:rPr>
        <w:t>Размер задатка (30 % от начальной цены предмета аукциона</w:t>
      </w:r>
      <w:proofErr w:type="gramStart"/>
      <w:r w:rsidRPr="001E0D1E">
        <w:rPr>
          <w:b/>
          <w:bCs/>
          <w:sz w:val="28"/>
          <w:szCs w:val="28"/>
        </w:rPr>
        <w:t xml:space="preserve">):   </w:t>
      </w:r>
      <w:proofErr w:type="gramEnd"/>
      <w:r w:rsidRPr="001E0D1E">
        <w:rPr>
          <w:b/>
          <w:bCs/>
          <w:sz w:val="28"/>
          <w:szCs w:val="28"/>
        </w:rPr>
        <w:t xml:space="preserve">                </w:t>
      </w:r>
      <w:r w:rsidRPr="001E0D1E">
        <w:rPr>
          <w:sz w:val="28"/>
          <w:szCs w:val="28"/>
        </w:rPr>
        <w:t>15</w:t>
      </w:r>
      <w:r>
        <w:rPr>
          <w:sz w:val="28"/>
          <w:szCs w:val="28"/>
        </w:rPr>
        <w:t> </w:t>
      </w:r>
      <w:r w:rsidRPr="001E0D1E">
        <w:rPr>
          <w:sz w:val="28"/>
          <w:szCs w:val="28"/>
        </w:rPr>
        <w:t>272</w:t>
      </w:r>
      <w:r>
        <w:rPr>
          <w:sz w:val="28"/>
          <w:szCs w:val="28"/>
        </w:rPr>
        <w:t>,</w:t>
      </w:r>
      <w:r w:rsidRPr="001E0D1E">
        <w:rPr>
          <w:sz w:val="28"/>
          <w:szCs w:val="28"/>
        </w:rPr>
        <w:t>7</w:t>
      </w:r>
      <w:r>
        <w:rPr>
          <w:sz w:val="28"/>
          <w:szCs w:val="28"/>
        </w:rPr>
        <w:t>0</w:t>
      </w:r>
      <w:r w:rsidRPr="001E0D1E">
        <w:rPr>
          <w:sz w:val="28"/>
          <w:szCs w:val="28"/>
        </w:rPr>
        <w:t xml:space="preserve"> (</w:t>
      </w:r>
      <w:r>
        <w:rPr>
          <w:sz w:val="28"/>
          <w:szCs w:val="28"/>
        </w:rPr>
        <w:t xml:space="preserve">Пятнадцать тысяч двести семьдесят два) </w:t>
      </w:r>
      <w:r w:rsidRPr="001E0D1E">
        <w:rPr>
          <w:sz w:val="28"/>
          <w:szCs w:val="28"/>
        </w:rPr>
        <w:t>рубл</w:t>
      </w:r>
      <w:r>
        <w:rPr>
          <w:sz w:val="28"/>
          <w:szCs w:val="28"/>
        </w:rPr>
        <w:t xml:space="preserve">я 70 </w:t>
      </w:r>
      <w:r w:rsidRPr="001E0D1E">
        <w:rPr>
          <w:sz w:val="28"/>
          <w:szCs w:val="28"/>
        </w:rPr>
        <w:t>копеек.</w:t>
      </w:r>
    </w:p>
    <w:p w:rsidR="00335E22" w:rsidRDefault="00335E22" w:rsidP="00335E22">
      <w:pPr>
        <w:tabs>
          <w:tab w:val="left" w:pos="709"/>
        </w:tabs>
        <w:autoSpaceDE w:val="0"/>
        <w:autoSpaceDN w:val="0"/>
        <w:adjustRightInd w:val="0"/>
        <w:ind w:firstLine="709"/>
        <w:jc w:val="both"/>
        <w:rPr>
          <w:b/>
          <w:color w:val="000000" w:themeColor="text1"/>
          <w:sz w:val="28"/>
          <w:szCs w:val="28"/>
        </w:rPr>
      </w:pPr>
    </w:p>
    <w:p w:rsidR="00335E22" w:rsidRDefault="00335E22" w:rsidP="00335E22">
      <w:pPr>
        <w:autoSpaceDE w:val="0"/>
        <w:autoSpaceDN w:val="0"/>
        <w:adjustRightInd w:val="0"/>
        <w:spacing w:line="240" w:lineRule="exact"/>
        <w:jc w:val="center"/>
        <w:rPr>
          <w:b/>
          <w:sz w:val="28"/>
          <w:szCs w:val="28"/>
        </w:rPr>
      </w:pPr>
      <w:r w:rsidRPr="000C7608">
        <w:rPr>
          <w:b/>
          <w:sz w:val="28"/>
          <w:szCs w:val="28"/>
        </w:rPr>
        <w:t>Информация о земельном участке, на котором расп</w:t>
      </w:r>
      <w:r>
        <w:rPr>
          <w:b/>
          <w:sz w:val="28"/>
          <w:szCs w:val="28"/>
        </w:rPr>
        <w:t>о</w:t>
      </w:r>
      <w:r w:rsidRPr="000C7608">
        <w:rPr>
          <w:b/>
          <w:sz w:val="28"/>
          <w:szCs w:val="28"/>
        </w:rPr>
        <w:t>ложен</w:t>
      </w:r>
    </w:p>
    <w:p w:rsidR="00335E22" w:rsidRPr="000C7608" w:rsidRDefault="00335E22" w:rsidP="00335E22">
      <w:pPr>
        <w:autoSpaceDE w:val="0"/>
        <w:autoSpaceDN w:val="0"/>
        <w:adjustRightInd w:val="0"/>
        <w:spacing w:line="240" w:lineRule="exact"/>
        <w:jc w:val="center"/>
        <w:rPr>
          <w:b/>
          <w:sz w:val="28"/>
          <w:szCs w:val="28"/>
        </w:rPr>
      </w:pPr>
      <w:r w:rsidRPr="000C7608">
        <w:rPr>
          <w:b/>
          <w:sz w:val="28"/>
          <w:szCs w:val="28"/>
        </w:rPr>
        <w:t>объект незавершенного строительства</w:t>
      </w:r>
    </w:p>
    <w:p w:rsidR="00335E22" w:rsidRDefault="00335E22" w:rsidP="00335E22">
      <w:pPr>
        <w:widowControl w:val="0"/>
        <w:autoSpaceDE w:val="0"/>
        <w:autoSpaceDN w:val="0"/>
        <w:adjustRightInd w:val="0"/>
        <w:ind w:firstLine="709"/>
        <w:jc w:val="both"/>
        <w:rPr>
          <w:sz w:val="28"/>
          <w:szCs w:val="28"/>
        </w:rPr>
      </w:pPr>
      <w:r>
        <w:rPr>
          <w:sz w:val="28"/>
          <w:szCs w:val="28"/>
        </w:rPr>
        <w:t xml:space="preserve">Объект незавершенного строительства </w:t>
      </w:r>
      <w:r w:rsidRPr="005F5134">
        <w:rPr>
          <w:sz w:val="28"/>
          <w:szCs w:val="28"/>
        </w:rPr>
        <w:t xml:space="preserve">расположен на земельном участке площадью </w:t>
      </w:r>
      <w:r>
        <w:rPr>
          <w:sz w:val="28"/>
          <w:szCs w:val="28"/>
        </w:rPr>
        <w:t>803</w:t>
      </w:r>
      <w:r w:rsidRPr="005F5134">
        <w:rPr>
          <w:sz w:val="28"/>
          <w:szCs w:val="28"/>
        </w:rPr>
        <w:t xml:space="preserve"> </w:t>
      </w:r>
      <w:proofErr w:type="spellStart"/>
      <w:r w:rsidRPr="005F5134">
        <w:rPr>
          <w:sz w:val="28"/>
          <w:szCs w:val="28"/>
        </w:rPr>
        <w:t>кв.м</w:t>
      </w:r>
      <w:proofErr w:type="spellEnd"/>
      <w:r w:rsidRPr="005F5134">
        <w:rPr>
          <w:sz w:val="28"/>
          <w:szCs w:val="28"/>
        </w:rPr>
        <w:t xml:space="preserve">, с кадастровым номером </w:t>
      </w:r>
      <w:r>
        <w:rPr>
          <w:sz w:val="28"/>
          <w:szCs w:val="28"/>
        </w:rPr>
        <w:t>26:12:020717:13</w:t>
      </w:r>
      <w:r w:rsidRPr="005F5134">
        <w:rPr>
          <w:sz w:val="28"/>
          <w:szCs w:val="28"/>
        </w:rPr>
        <w:t xml:space="preserve">, по адресу: </w:t>
      </w:r>
      <w:r>
        <w:rPr>
          <w:sz w:val="28"/>
          <w:szCs w:val="28"/>
        </w:rPr>
        <w:t xml:space="preserve">установлено относительно ориентира, расположенного в границах участка. Ориентир нежилое строение. Почтовый адрес </w:t>
      </w:r>
      <w:proofErr w:type="gramStart"/>
      <w:r>
        <w:rPr>
          <w:sz w:val="28"/>
          <w:szCs w:val="28"/>
        </w:rPr>
        <w:t xml:space="preserve">ориентира:   </w:t>
      </w:r>
      <w:proofErr w:type="gramEnd"/>
      <w:r>
        <w:rPr>
          <w:sz w:val="28"/>
          <w:szCs w:val="28"/>
        </w:rPr>
        <w:t xml:space="preserve">                    край Ставропольский, г. Ставрополь ул. </w:t>
      </w:r>
      <w:proofErr w:type="spellStart"/>
      <w:r>
        <w:rPr>
          <w:sz w:val="28"/>
          <w:szCs w:val="28"/>
        </w:rPr>
        <w:t>Трунова</w:t>
      </w:r>
      <w:proofErr w:type="spellEnd"/>
      <w:r>
        <w:rPr>
          <w:sz w:val="28"/>
          <w:szCs w:val="28"/>
        </w:rPr>
        <w:t xml:space="preserve">, 134-в. </w:t>
      </w:r>
      <w:r w:rsidRPr="005F5134">
        <w:rPr>
          <w:sz w:val="28"/>
          <w:szCs w:val="28"/>
        </w:rPr>
        <w:t>Категория земель: земли населенных пунктов. Вид разрешенного использования: для проектирования</w:t>
      </w:r>
      <w:r>
        <w:rPr>
          <w:sz w:val="28"/>
          <w:szCs w:val="28"/>
        </w:rPr>
        <w:t xml:space="preserve"> реконструкции магазина. Вид размешенного использования земельного участка соответствует коду (числовому обозначению) видов разрешенного использования земельного участка - 4.4, предусмотренных классификатором видов разрешенного использования. </w:t>
      </w:r>
    </w:p>
    <w:p w:rsidR="00335E22" w:rsidRPr="007636EB" w:rsidRDefault="00335E22" w:rsidP="00335E22">
      <w:pPr>
        <w:widowControl w:val="0"/>
        <w:autoSpaceDE w:val="0"/>
        <w:autoSpaceDN w:val="0"/>
        <w:adjustRightInd w:val="0"/>
        <w:ind w:firstLine="709"/>
        <w:jc w:val="both"/>
        <w:rPr>
          <w:sz w:val="28"/>
          <w:szCs w:val="28"/>
        </w:rPr>
      </w:pPr>
      <w:r w:rsidRPr="007636EB">
        <w:rPr>
          <w:sz w:val="28"/>
          <w:szCs w:val="28"/>
        </w:rPr>
        <w:t xml:space="preserve">Земельный участок расположен в территориальной зоне </w:t>
      </w:r>
      <w:r w:rsidRPr="00DB093F">
        <w:rPr>
          <w:sz w:val="28"/>
          <w:szCs w:val="28"/>
        </w:rPr>
        <w:t>Ж-1 «</w:t>
      </w:r>
      <w:r w:rsidRPr="00DB093F">
        <w:rPr>
          <w:rFonts w:eastAsia="Calibri"/>
          <w:bCs/>
          <w:sz w:val="28"/>
          <w:szCs w:val="28"/>
        </w:rPr>
        <w:t xml:space="preserve">Зона </w:t>
      </w:r>
      <w:proofErr w:type="spellStart"/>
      <w:r w:rsidRPr="00DB093F">
        <w:rPr>
          <w:rFonts w:eastAsia="Calibri"/>
          <w:bCs/>
          <w:sz w:val="28"/>
          <w:szCs w:val="28"/>
        </w:rPr>
        <w:t>среднеэтажной</w:t>
      </w:r>
      <w:proofErr w:type="spellEnd"/>
      <w:r w:rsidRPr="00DB093F">
        <w:rPr>
          <w:rFonts w:eastAsia="Calibri"/>
          <w:bCs/>
          <w:sz w:val="28"/>
          <w:szCs w:val="28"/>
        </w:rPr>
        <w:t xml:space="preserve"> жилой застройки</w:t>
      </w:r>
      <w:r w:rsidRPr="00DB093F">
        <w:rPr>
          <w:rFonts w:eastAsia="Calibri"/>
          <w:sz w:val="28"/>
          <w:szCs w:val="28"/>
        </w:rPr>
        <w:t>»</w:t>
      </w:r>
      <w:r w:rsidRPr="00DB093F">
        <w:rPr>
          <w:sz w:val="28"/>
          <w:szCs w:val="28"/>
        </w:rPr>
        <w:t xml:space="preserve">. Предельные параметры застройки земельного участка установлены Правилами землепользования и застройки муниципального образования города Ставрополя Ставропольского края, утвержденными решением Ставропольской городской Думы                              </w:t>
      </w:r>
      <w:r>
        <w:rPr>
          <w:sz w:val="28"/>
          <w:szCs w:val="28"/>
        </w:rPr>
        <w:t xml:space="preserve">               </w:t>
      </w:r>
      <w:r w:rsidRPr="00DB093F">
        <w:rPr>
          <w:sz w:val="28"/>
          <w:szCs w:val="28"/>
        </w:rPr>
        <w:t xml:space="preserve"> от 27 сентября 2017 г. № 136.</w:t>
      </w:r>
    </w:p>
    <w:p w:rsidR="00335E22" w:rsidRDefault="00335E22" w:rsidP="00335E22">
      <w:pPr>
        <w:autoSpaceDE w:val="0"/>
        <w:autoSpaceDN w:val="0"/>
        <w:adjustRightInd w:val="0"/>
        <w:ind w:firstLine="709"/>
        <w:jc w:val="both"/>
        <w:rPr>
          <w:rFonts w:eastAsia="Calibri"/>
          <w:sz w:val="28"/>
          <w:szCs w:val="28"/>
        </w:rPr>
      </w:pPr>
      <w:r>
        <w:rPr>
          <w:rFonts w:eastAsia="Calibri"/>
          <w:sz w:val="28"/>
          <w:szCs w:val="28"/>
        </w:rPr>
        <w:t xml:space="preserve">Зона предназначена для застройки </w:t>
      </w:r>
      <w:proofErr w:type="spellStart"/>
      <w:r>
        <w:rPr>
          <w:rFonts w:eastAsia="Calibri"/>
          <w:sz w:val="28"/>
          <w:szCs w:val="28"/>
        </w:rPr>
        <w:t>среднеэтажными</w:t>
      </w:r>
      <w:proofErr w:type="spellEnd"/>
      <w:r>
        <w:rPr>
          <w:rFonts w:eastAsia="Calibri"/>
          <w:sz w:val="28"/>
          <w:szCs w:val="28"/>
        </w:rPr>
        <w:t xml:space="preserve"> жилыми домами высотой не выше 8 этажей, а также для размещения необходимых для </w:t>
      </w:r>
      <w:r>
        <w:rPr>
          <w:rFonts w:eastAsia="Calibri"/>
          <w:sz w:val="28"/>
          <w:szCs w:val="28"/>
        </w:rPr>
        <w:lastRenderedPageBreak/>
        <w:t>обслуживания жителей данной зоны объектов социальной инфраструктуры и социального обслуживания, коммунально-бытового назначения, объектов здравоохранения, объектов инженерной и транспортной инфраструктуры, иных объектов согласно градостроительному регламенту.</w:t>
      </w:r>
    </w:p>
    <w:p w:rsidR="00335E22" w:rsidRPr="000610F9" w:rsidRDefault="00335E22" w:rsidP="00335E22">
      <w:pPr>
        <w:autoSpaceDE w:val="0"/>
        <w:autoSpaceDN w:val="0"/>
        <w:adjustRightInd w:val="0"/>
        <w:ind w:firstLine="540"/>
        <w:jc w:val="both"/>
        <w:rPr>
          <w:rFonts w:eastAsia="Calibri"/>
          <w:color w:val="000000"/>
          <w:sz w:val="28"/>
          <w:szCs w:val="28"/>
          <w:shd w:val="clear" w:color="auto" w:fill="FFFFFF"/>
        </w:rPr>
      </w:pPr>
      <w:r w:rsidRPr="000610F9">
        <w:rPr>
          <w:rFonts w:eastAsia="Calibri"/>
          <w:color w:val="000000"/>
          <w:sz w:val="28"/>
          <w:szCs w:val="28"/>
          <w:shd w:val="clear" w:color="auto" w:fill="FFFFFF"/>
        </w:rPr>
        <w:t>Информация о видах разрешенного использования земельного участка:</w:t>
      </w:r>
    </w:p>
    <w:p w:rsidR="00335E22" w:rsidRPr="000610F9" w:rsidRDefault="00335E22" w:rsidP="00335E22">
      <w:pPr>
        <w:autoSpaceDE w:val="0"/>
        <w:autoSpaceDN w:val="0"/>
        <w:adjustRightInd w:val="0"/>
        <w:ind w:firstLine="540"/>
        <w:jc w:val="both"/>
        <w:rPr>
          <w:rFonts w:eastAsia="Calibri"/>
          <w:sz w:val="28"/>
          <w:szCs w:val="28"/>
        </w:rPr>
      </w:pPr>
      <w:r w:rsidRPr="000610F9">
        <w:rPr>
          <w:rFonts w:eastAsia="Calibri"/>
          <w:sz w:val="28"/>
          <w:szCs w:val="28"/>
        </w:rPr>
        <w:t xml:space="preserve">1) Основные виды разрешенного использования территориальной зоны                  «Ж-1. Зона </w:t>
      </w:r>
      <w:proofErr w:type="spellStart"/>
      <w:r w:rsidRPr="000610F9">
        <w:rPr>
          <w:rFonts w:eastAsia="Calibri"/>
          <w:sz w:val="28"/>
          <w:szCs w:val="28"/>
        </w:rPr>
        <w:t>среднеэтажной</w:t>
      </w:r>
      <w:proofErr w:type="spellEnd"/>
      <w:r w:rsidRPr="000610F9">
        <w:rPr>
          <w:rFonts w:eastAsia="Calibri"/>
          <w:sz w:val="28"/>
          <w:szCs w:val="28"/>
        </w:rPr>
        <w:t xml:space="preserve"> жилой застройки»: </w:t>
      </w:r>
      <w:proofErr w:type="spellStart"/>
      <w:r w:rsidRPr="000610F9">
        <w:rPr>
          <w:rFonts w:eastAsia="Calibri"/>
          <w:sz w:val="28"/>
          <w:szCs w:val="28"/>
        </w:rPr>
        <w:t>среднеэтажная</w:t>
      </w:r>
      <w:proofErr w:type="spellEnd"/>
      <w:r w:rsidRPr="000610F9">
        <w:rPr>
          <w:rFonts w:eastAsia="Calibri"/>
          <w:sz w:val="28"/>
          <w:szCs w:val="28"/>
        </w:rPr>
        <w:t xml:space="preserve"> жилая застройка; хранение автотранспорта; коммунальное обслуживание; дома социального обслуживания; оказание социальной помощи населению; оказание услуг связи</w:t>
      </w:r>
      <w:r>
        <w:rPr>
          <w:rFonts w:eastAsia="Calibri"/>
          <w:sz w:val="28"/>
          <w:szCs w:val="28"/>
        </w:rPr>
        <w:t>;</w:t>
      </w:r>
      <w:r w:rsidRPr="000610F9">
        <w:rPr>
          <w:rFonts w:eastAsia="Calibri"/>
          <w:sz w:val="28"/>
          <w:szCs w:val="28"/>
        </w:rPr>
        <w:t xml:space="preserve"> общежития; бытовое обслуживание; здравоохранение; образование и просвещение; объекты культурно-досуговой деятельности; парки культуры и отдыха; общественное управление; обеспечение научной деятельности; деловое управление; магазины; банковская и страховая деятельность; общественное питание; гостиничное обслуживание; сп</w:t>
      </w:r>
      <w:r>
        <w:rPr>
          <w:rFonts w:eastAsia="Calibri"/>
          <w:sz w:val="28"/>
          <w:szCs w:val="28"/>
        </w:rPr>
        <w:t>орт; связь</w:t>
      </w:r>
      <w:r w:rsidRPr="000610F9">
        <w:rPr>
          <w:rFonts w:eastAsia="Calibri"/>
          <w:sz w:val="28"/>
          <w:szCs w:val="28"/>
        </w:rPr>
        <w:t>; автомобильный транспорт; обеспечение внутреннего правопорядка; земельные участки (территории) общего пользования; улично-дорожная сеть</w:t>
      </w:r>
      <w:r>
        <w:rPr>
          <w:rFonts w:eastAsia="Calibri"/>
          <w:sz w:val="28"/>
          <w:szCs w:val="28"/>
        </w:rPr>
        <w:t>;</w:t>
      </w:r>
      <w:r w:rsidRPr="000610F9">
        <w:rPr>
          <w:rFonts w:eastAsia="Calibri"/>
          <w:sz w:val="28"/>
          <w:szCs w:val="28"/>
        </w:rPr>
        <w:t xml:space="preserve"> благоустройство территории.</w:t>
      </w:r>
    </w:p>
    <w:p w:rsidR="00335E22" w:rsidRPr="000610F9" w:rsidRDefault="00335E22" w:rsidP="00335E22">
      <w:pPr>
        <w:autoSpaceDE w:val="0"/>
        <w:autoSpaceDN w:val="0"/>
        <w:adjustRightInd w:val="0"/>
        <w:ind w:firstLine="540"/>
        <w:jc w:val="both"/>
        <w:rPr>
          <w:rFonts w:eastAsia="Calibri"/>
          <w:sz w:val="28"/>
          <w:szCs w:val="28"/>
        </w:rPr>
      </w:pPr>
      <w:r w:rsidRPr="000610F9">
        <w:rPr>
          <w:rFonts w:eastAsia="Calibri"/>
          <w:sz w:val="28"/>
          <w:szCs w:val="28"/>
        </w:rPr>
        <w:t xml:space="preserve">2) Условно разрешенные виды использования территориальной зоны </w:t>
      </w:r>
      <w:r>
        <w:rPr>
          <w:rFonts w:eastAsia="Calibri"/>
          <w:sz w:val="28"/>
          <w:szCs w:val="28"/>
        </w:rPr>
        <w:t xml:space="preserve">                  </w:t>
      </w:r>
      <w:r w:rsidRPr="000610F9">
        <w:rPr>
          <w:rFonts w:eastAsia="Calibri"/>
          <w:sz w:val="28"/>
          <w:szCs w:val="28"/>
        </w:rPr>
        <w:t xml:space="preserve">«Ж-1. Зона </w:t>
      </w:r>
      <w:proofErr w:type="spellStart"/>
      <w:r w:rsidRPr="000610F9">
        <w:rPr>
          <w:rFonts w:eastAsia="Calibri"/>
          <w:sz w:val="28"/>
          <w:szCs w:val="28"/>
        </w:rPr>
        <w:t>среднеэтажной</w:t>
      </w:r>
      <w:proofErr w:type="spellEnd"/>
      <w:r w:rsidRPr="000610F9">
        <w:rPr>
          <w:rFonts w:eastAsia="Calibri"/>
          <w:sz w:val="28"/>
          <w:szCs w:val="28"/>
        </w:rPr>
        <w:t xml:space="preserve"> жилой застройки»: для индивидуального жилищного строительства; для индивидуального жилищного строительства; блокированная жилая застройка; многоэтажная жилая застройка (высотная застройка); хранение автотранспорта; бытовое обслуживание; религиозное использование; амбулаторное ветеринарное обслуживание; деловое управление; </w:t>
      </w:r>
      <w:r>
        <w:rPr>
          <w:rFonts w:eastAsia="Calibri"/>
          <w:sz w:val="28"/>
          <w:szCs w:val="28"/>
        </w:rPr>
        <w:t>о</w:t>
      </w:r>
      <w:r w:rsidRPr="000610F9">
        <w:rPr>
          <w:rFonts w:eastAsia="Calibri"/>
          <w:sz w:val="28"/>
          <w:szCs w:val="28"/>
        </w:rPr>
        <w:t xml:space="preserve">бъекты торговли (торговые центры, торгово-развлекательные центры (комплексы); рынки; магазины; развлекательные мероприятия; проведение азартных игр; служебные гаражи; объекты дорожного сервиса; </w:t>
      </w:r>
      <w:proofErr w:type="spellStart"/>
      <w:r w:rsidRPr="000610F9">
        <w:rPr>
          <w:rFonts w:eastAsia="Calibri"/>
          <w:sz w:val="28"/>
          <w:szCs w:val="28"/>
        </w:rPr>
        <w:t>выставочно</w:t>
      </w:r>
      <w:proofErr w:type="spellEnd"/>
      <w:r w:rsidRPr="000610F9">
        <w:rPr>
          <w:rFonts w:eastAsia="Calibri"/>
          <w:sz w:val="28"/>
          <w:szCs w:val="28"/>
        </w:rPr>
        <w:t xml:space="preserve">-ярмарочная деятельность; спорт; легкая промышленность; фармацевтическая промышленность; </w:t>
      </w:r>
      <w:r>
        <w:rPr>
          <w:rFonts w:eastAsia="Calibri"/>
          <w:sz w:val="28"/>
          <w:szCs w:val="28"/>
        </w:rPr>
        <w:t>п</w:t>
      </w:r>
      <w:r w:rsidRPr="000610F9">
        <w:rPr>
          <w:rFonts w:eastAsia="Calibri"/>
          <w:sz w:val="28"/>
          <w:szCs w:val="28"/>
        </w:rPr>
        <w:t>ищевая промышленность, строительная промышленность; обеспечение обороны и безопасности.</w:t>
      </w:r>
    </w:p>
    <w:p w:rsidR="00335E22" w:rsidRPr="000610F9" w:rsidRDefault="00335E22" w:rsidP="00335E22">
      <w:pPr>
        <w:autoSpaceDE w:val="0"/>
        <w:autoSpaceDN w:val="0"/>
        <w:adjustRightInd w:val="0"/>
        <w:ind w:firstLine="540"/>
        <w:jc w:val="both"/>
        <w:rPr>
          <w:rFonts w:eastAsia="Calibri"/>
          <w:sz w:val="28"/>
          <w:szCs w:val="28"/>
        </w:rPr>
      </w:pPr>
      <w:r w:rsidRPr="000610F9">
        <w:rPr>
          <w:rFonts w:eastAsia="Calibri"/>
          <w:sz w:val="28"/>
          <w:szCs w:val="28"/>
        </w:rPr>
        <w:t>3)</w:t>
      </w:r>
      <w:r>
        <w:rPr>
          <w:rFonts w:eastAsia="Calibri"/>
          <w:sz w:val="28"/>
          <w:szCs w:val="28"/>
        </w:rPr>
        <w:t>     </w:t>
      </w:r>
      <w:proofErr w:type="gramStart"/>
      <w:r w:rsidRPr="000610F9">
        <w:rPr>
          <w:rFonts w:eastAsia="Calibri"/>
          <w:sz w:val="28"/>
          <w:szCs w:val="28"/>
        </w:rPr>
        <w:t>Вспомогательные</w:t>
      </w:r>
      <w:r>
        <w:rPr>
          <w:rFonts w:eastAsia="Calibri"/>
          <w:sz w:val="28"/>
          <w:szCs w:val="28"/>
        </w:rPr>
        <w:t xml:space="preserve">  </w:t>
      </w:r>
      <w:r w:rsidRPr="000610F9">
        <w:rPr>
          <w:rFonts w:eastAsia="Calibri"/>
          <w:sz w:val="28"/>
          <w:szCs w:val="28"/>
        </w:rPr>
        <w:t>виды</w:t>
      </w:r>
      <w:proofErr w:type="gramEnd"/>
      <w:r w:rsidRPr="000610F9">
        <w:rPr>
          <w:rFonts w:eastAsia="Calibri"/>
          <w:sz w:val="28"/>
          <w:szCs w:val="28"/>
        </w:rPr>
        <w:t xml:space="preserve"> </w:t>
      </w:r>
      <w:r>
        <w:rPr>
          <w:rFonts w:eastAsia="Calibri"/>
          <w:sz w:val="28"/>
          <w:szCs w:val="28"/>
        </w:rPr>
        <w:t> </w:t>
      </w:r>
      <w:r w:rsidRPr="000610F9">
        <w:rPr>
          <w:rFonts w:eastAsia="Calibri"/>
          <w:sz w:val="28"/>
          <w:szCs w:val="28"/>
        </w:rPr>
        <w:t>разрешенно</w:t>
      </w:r>
      <w:r>
        <w:rPr>
          <w:rFonts w:eastAsia="Calibri"/>
          <w:sz w:val="28"/>
          <w:szCs w:val="28"/>
        </w:rPr>
        <w:t>го   </w:t>
      </w:r>
      <w:r w:rsidRPr="000610F9">
        <w:rPr>
          <w:rFonts w:eastAsia="Calibri"/>
          <w:sz w:val="28"/>
          <w:szCs w:val="28"/>
        </w:rPr>
        <w:t xml:space="preserve">использования </w:t>
      </w:r>
      <w:r>
        <w:rPr>
          <w:rFonts w:eastAsia="Calibri"/>
          <w:sz w:val="28"/>
          <w:szCs w:val="28"/>
        </w:rPr>
        <w:t xml:space="preserve">                    </w:t>
      </w:r>
      <w:r w:rsidRPr="000610F9">
        <w:rPr>
          <w:rFonts w:eastAsia="Calibri"/>
          <w:sz w:val="28"/>
          <w:szCs w:val="28"/>
        </w:rPr>
        <w:t xml:space="preserve">территориальной зоны «Ж-1. Зона </w:t>
      </w:r>
      <w:proofErr w:type="spellStart"/>
      <w:r w:rsidRPr="000610F9">
        <w:rPr>
          <w:rFonts w:eastAsia="Calibri"/>
          <w:sz w:val="28"/>
          <w:szCs w:val="28"/>
        </w:rPr>
        <w:t>среднеэтажной</w:t>
      </w:r>
      <w:proofErr w:type="spellEnd"/>
      <w:r w:rsidRPr="000610F9">
        <w:rPr>
          <w:rFonts w:eastAsia="Calibri"/>
          <w:sz w:val="28"/>
          <w:szCs w:val="28"/>
        </w:rPr>
        <w:t xml:space="preserve"> жилой застройки»: для индивидуального жилищного строительства; блокированная жилая</w:t>
      </w:r>
      <w:r>
        <w:rPr>
          <w:rFonts w:eastAsia="Calibri"/>
          <w:sz w:val="28"/>
          <w:szCs w:val="28"/>
        </w:rPr>
        <w:t xml:space="preserve"> </w:t>
      </w:r>
      <w:r w:rsidRPr="000610F9">
        <w:rPr>
          <w:rFonts w:eastAsia="Calibri"/>
          <w:sz w:val="28"/>
          <w:szCs w:val="28"/>
        </w:rPr>
        <w:t xml:space="preserve"> застройка; </w:t>
      </w:r>
      <w:proofErr w:type="spellStart"/>
      <w:r w:rsidRPr="000610F9">
        <w:rPr>
          <w:rFonts w:eastAsia="Calibri"/>
          <w:sz w:val="28"/>
          <w:szCs w:val="28"/>
        </w:rPr>
        <w:t>среднеэтажная</w:t>
      </w:r>
      <w:proofErr w:type="spellEnd"/>
      <w:r w:rsidRPr="000610F9">
        <w:rPr>
          <w:rFonts w:eastAsia="Calibri"/>
          <w:sz w:val="28"/>
          <w:szCs w:val="28"/>
        </w:rPr>
        <w:t xml:space="preserve"> жилая застройка; многоэтажная жилая застройка (высотная застройка); объекты торговли (торговые центры, торгово-развлекательные центры (комплексы); рынки; благоустройство территории.</w:t>
      </w:r>
    </w:p>
    <w:p w:rsidR="00335E22" w:rsidRPr="00F17CBE" w:rsidRDefault="00335E22" w:rsidP="00335E22">
      <w:pPr>
        <w:autoSpaceDE w:val="0"/>
        <w:autoSpaceDN w:val="0"/>
        <w:adjustRightInd w:val="0"/>
        <w:ind w:firstLine="709"/>
        <w:jc w:val="both"/>
        <w:rPr>
          <w:rFonts w:eastAsia="Calibri"/>
          <w:sz w:val="28"/>
          <w:szCs w:val="28"/>
        </w:rPr>
      </w:pPr>
    </w:p>
    <w:tbl>
      <w:tblPr>
        <w:tblW w:w="9356" w:type="dxa"/>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firstRow="0" w:lastRow="0" w:firstColumn="0" w:lastColumn="0" w:noHBand="0" w:noVBand="0"/>
      </w:tblPr>
      <w:tblGrid>
        <w:gridCol w:w="1627"/>
        <w:gridCol w:w="1275"/>
        <w:gridCol w:w="1134"/>
        <w:gridCol w:w="1418"/>
        <w:gridCol w:w="1276"/>
        <w:gridCol w:w="1417"/>
        <w:gridCol w:w="1209"/>
      </w:tblGrid>
      <w:tr w:rsidR="00335E22" w:rsidRPr="00311E28" w:rsidTr="007E4056">
        <w:trPr>
          <w:trHeight w:val="282"/>
        </w:trPr>
        <w:tc>
          <w:tcPr>
            <w:tcW w:w="1627" w:type="dxa"/>
            <w:vMerge w:val="restart"/>
            <w:tcBorders>
              <w:bottom w:val="single" w:sz="4" w:space="0" w:color="auto"/>
            </w:tcBorders>
          </w:tcPr>
          <w:p w:rsidR="00335E22" w:rsidRPr="00311E28" w:rsidRDefault="00335E22" w:rsidP="00474FAF">
            <w:pPr>
              <w:pStyle w:val="ConsPlusNormal"/>
              <w:ind w:firstLine="0"/>
              <w:jc w:val="center"/>
              <w:rPr>
                <w:rFonts w:ascii="Times New Roman" w:hAnsi="Times New Roman" w:cs="Times New Roman"/>
                <w:color w:val="000000" w:themeColor="text1"/>
                <w:sz w:val="18"/>
                <w:szCs w:val="18"/>
              </w:rPr>
            </w:pPr>
            <w:r w:rsidRPr="00311E28">
              <w:rPr>
                <w:rFonts w:ascii="Times New Roman" w:hAnsi="Times New Roman" w:cs="Times New Roman"/>
                <w:color w:val="000000" w:themeColor="text1"/>
                <w:sz w:val="18"/>
                <w:szCs w:val="18"/>
              </w:rPr>
              <w:t>Наименование вида разрешенного использования земельного участка (код (числовое обозначение) вида разрешенного использования земельного участка)</w:t>
            </w:r>
          </w:p>
        </w:tc>
        <w:tc>
          <w:tcPr>
            <w:tcW w:w="7729" w:type="dxa"/>
            <w:gridSpan w:val="6"/>
            <w:tcBorders>
              <w:bottom w:val="single" w:sz="4" w:space="0" w:color="auto"/>
            </w:tcBorders>
          </w:tcPr>
          <w:p w:rsidR="00335E22" w:rsidRPr="00311E28" w:rsidRDefault="00335E22" w:rsidP="00474FAF">
            <w:pPr>
              <w:pStyle w:val="ConsPlusNormal"/>
              <w:jc w:val="center"/>
              <w:rPr>
                <w:rFonts w:ascii="Times New Roman" w:hAnsi="Times New Roman" w:cs="Times New Roman"/>
                <w:color w:val="000000" w:themeColor="text1"/>
                <w:sz w:val="18"/>
                <w:szCs w:val="18"/>
              </w:rPr>
            </w:pPr>
            <w:r w:rsidRPr="00311E28">
              <w:rPr>
                <w:rFonts w:ascii="Times New Roman" w:hAnsi="Times New Roman" w:cs="Times New Roman"/>
                <w:color w:val="000000" w:themeColor="text1"/>
                <w:sz w:val="18"/>
                <w:szCs w:val="18"/>
              </w:rPr>
              <w:t>Параметры разрешенного строительства, реконструкции объектов капитального строительства</w:t>
            </w:r>
          </w:p>
        </w:tc>
      </w:tr>
      <w:tr w:rsidR="00335E22" w:rsidRPr="00311E28" w:rsidTr="007E4056">
        <w:trPr>
          <w:trHeight w:val="1722"/>
        </w:trPr>
        <w:tc>
          <w:tcPr>
            <w:tcW w:w="1627" w:type="dxa"/>
            <w:vMerge/>
            <w:tcBorders>
              <w:bottom w:val="single" w:sz="4" w:space="0" w:color="auto"/>
            </w:tcBorders>
          </w:tcPr>
          <w:p w:rsidR="00335E22" w:rsidRPr="00311E28" w:rsidRDefault="00335E22" w:rsidP="00474FAF">
            <w:pPr>
              <w:jc w:val="center"/>
              <w:rPr>
                <w:color w:val="000000" w:themeColor="text1"/>
                <w:sz w:val="18"/>
                <w:szCs w:val="18"/>
              </w:rPr>
            </w:pPr>
          </w:p>
        </w:tc>
        <w:tc>
          <w:tcPr>
            <w:tcW w:w="1275" w:type="dxa"/>
            <w:tcBorders>
              <w:bottom w:val="single" w:sz="4" w:space="0" w:color="auto"/>
            </w:tcBorders>
          </w:tcPr>
          <w:p w:rsidR="00335E22" w:rsidRPr="00311E28" w:rsidRDefault="00335E22" w:rsidP="00474FAF">
            <w:pPr>
              <w:pStyle w:val="ConsPlusNormal"/>
              <w:ind w:firstLine="0"/>
              <w:jc w:val="center"/>
              <w:rPr>
                <w:rFonts w:ascii="Times New Roman" w:hAnsi="Times New Roman" w:cs="Times New Roman"/>
                <w:color w:val="000000" w:themeColor="text1"/>
                <w:sz w:val="18"/>
                <w:szCs w:val="18"/>
              </w:rPr>
            </w:pPr>
            <w:proofErr w:type="spellStart"/>
            <w:proofErr w:type="gramStart"/>
            <w:r w:rsidRPr="00311E28">
              <w:rPr>
                <w:rFonts w:ascii="Times New Roman" w:hAnsi="Times New Roman" w:cs="Times New Roman"/>
                <w:color w:val="000000" w:themeColor="text1"/>
                <w:sz w:val="18"/>
                <w:szCs w:val="18"/>
              </w:rPr>
              <w:t>Характеристи</w:t>
            </w:r>
            <w:proofErr w:type="spellEnd"/>
            <w:r w:rsidRPr="00311E28">
              <w:rPr>
                <w:rFonts w:ascii="Times New Roman" w:hAnsi="Times New Roman" w:cs="Times New Roman"/>
                <w:color w:val="000000" w:themeColor="text1"/>
                <w:sz w:val="18"/>
                <w:szCs w:val="18"/>
              </w:rPr>
              <w:t>-ка</w:t>
            </w:r>
            <w:proofErr w:type="gramEnd"/>
            <w:r w:rsidRPr="00311E28">
              <w:rPr>
                <w:rFonts w:ascii="Times New Roman" w:hAnsi="Times New Roman" w:cs="Times New Roman"/>
                <w:color w:val="000000" w:themeColor="text1"/>
                <w:sz w:val="18"/>
                <w:szCs w:val="18"/>
              </w:rPr>
              <w:t xml:space="preserve"> вида разрешенного использования</w:t>
            </w:r>
          </w:p>
        </w:tc>
        <w:tc>
          <w:tcPr>
            <w:tcW w:w="1134" w:type="dxa"/>
            <w:tcBorders>
              <w:bottom w:val="single" w:sz="4" w:space="0" w:color="auto"/>
            </w:tcBorders>
          </w:tcPr>
          <w:p w:rsidR="00335E22" w:rsidRPr="00311E28" w:rsidRDefault="00335E22" w:rsidP="00474FAF">
            <w:pPr>
              <w:pStyle w:val="ConsPlusNormal"/>
              <w:ind w:firstLine="0"/>
              <w:jc w:val="center"/>
              <w:rPr>
                <w:rFonts w:ascii="Times New Roman" w:hAnsi="Times New Roman" w:cs="Times New Roman"/>
                <w:color w:val="000000" w:themeColor="text1"/>
                <w:sz w:val="18"/>
                <w:szCs w:val="18"/>
              </w:rPr>
            </w:pPr>
            <w:r w:rsidRPr="00311E28">
              <w:rPr>
                <w:rFonts w:ascii="Times New Roman" w:hAnsi="Times New Roman" w:cs="Times New Roman"/>
                <w:color w:val="000000" w:themeColor="text1"/>
                <w:sz w:val="18"/>
                <w:szCs w:val="18"/>
              </w:rPr>
              <w:t>Предельное количество этажей зданий, строений, сооружений</w:t>
            </w:r>
          </w:p>
        </w:tc>
        <w:tc>
          <w:tcPr>
            <w:tcW w:w="1418" w:type="dxa"/>
            <w:tcBorders>
              <w:bottom w:val="single" w:sz="4" w:space="0" w:color="auto"/>
            </w:tcBorders>
          </w:tcPr>
          <w:p w:rsidR="00335E22" w:rsidRPr="00311E28" w:rsidRDefault="00335E22" w:rsidP="00474FAF">
            <w:pPr>
              <w:pStyle w:val="ConsPlusNormal"/>
              <w:ind w:firstLine="0"/>
              <w:jc w:val="center"/>
              <w:rPr>
                <w:rFonts w:ascii="Times New Roman" w:hAnsi="Times New Roman" w:cs="Times New Roman"/>
                <w:color w:val="000000" w:themeColor="text1"/>
                <w:sz w:val="18"/>
                <w:szCs w:val="18"/>
              </w:rPr>
            </w:pPr>
            <w:r w:rsidRPr="00311E28">
              <w:rPr>
                <w:rFonts w:ascii="Times New Roman" w:hAnsi="Times New Roman" w:cs="Times New Roman"/>
                <w:color w:val="000000" w:themeColor="text1"/>
                <w:sz w:val="18"/>
                <w:szCs w:val="18"/>
              </w:rPr>
              <w:t>Предельные (минимальные и (или) максимальные) размеры земельных участков, в том числе их площадь, кв. м</w:t>
            </w:r>
          </w:p>
        </w:tc>
        <w:tc>
          <w:tcPr>
            <w:tcW w:w="1276" w:type="dxa"/>
            <w:tcBorders>
              <w:bottom w:val="single" w:sz="4" w:space="0" w:color="auto"/>
            </w:tcBorders>
          </w:tcPr>
          <w:p w:rsidR="00335E22" w:rsidRPr="00311E28" w:rsidRDefault="00335E22" w:rsidP="00474FAF">
            <w:pPr>
              <w:pStyle w:val="ConsPlusNormal"/>
              <w:ind w:left="-62" w:right="-62" w:firstLine="0"/>
              <w:jc w:val="center"/>
              <w:rPr>
                <w:rFonts w:ascii="Times New Roman" w:hAnsi="Times New Roman" w:cs="Times New Roman"/>
                <w:color w:val="000000" w:themeColor="text1"/>
                <w:sz w:val="18"/>
                <w:szCs w:val="18"/>
              </w:rPr>
            </w:pPr>
            <w:r w:rsidRPr="00311E28">
              <w:rPr>
                <w:rFonts w:ascii="Times New Roman" w:hAnsi="Times New Roman" w:cs="Times New Roman"/>
                <w:color w:val="000000" w:themeColor="text1"/>
                <w:sz w:val="18"/>
                <w:szCs w:val="18"/>
              </w:rPr>
              <w:t>Максимальный процент застройки в границах земельного участка</w:t>
            </w:r>
          </w:p>
        </w:tc>
        <w:tc>
          <w:tcPr>
            <w:tcW w:w="1417" w:type="dxa"/>
            <w:tcBorders>
              <w:bottom w:val="single" w:sz="4" w:space="0" w:color="auto"/>
            </w:tcBorders>
          </w:tcPr>
          <w:p w:rsidR="00335E22" w:rsidRPr="00311E28" w:rsidRDefault="00335E22" w:rsidP="00474FAF">
            <w:pPr>
              <w:pStyle w:val="ConsPlusNormal"/>
              <w:ind w:firstLine="0"/>
              <w:jc w:val="center"/>
              <w:rPr>
                <w:rFonts w:ascii="Times New Roman" w:hAnsi="Times New Roman" w:cs="Times New Roman"/>
                <w:color w:val="000000" w:themeColor="text1"/>
                <w:sz w:val="18"/>
                <w:szCs w:val="18"/>
              </w:rPr>
            </w:pPr>
            <w:r w:rsidRPr="00311E28">
              <w:rPr>
                <w:rFonts w:ascii="Times New Roman" w:hAnsi="Times New Roman" w:cs="Times New Roman"/>
                <w:color w:val="000000" w:themeColor="text1"/>
                <w:sz w:val="18"/>
                <w:szCs w:val="18"/>
              </w:rPr>
              <w:t>Минимальные отступы от границ земельных участков</w:t>
            </w:r>
          </w:p>
        </w:tc>
        <w:tc>
          <w:tcPr>
            <w:tcW w:w="1209" w:type="dxa"/>
            <w:tcBorders>
              <w:bottom w:val="single" w:sz="4" w:space="0" w:color="auto"/>
            </w:tcBorders>
          </w:tcPr>
          <w:p w:rsidR="00335E22" w:rsidRPr="00311E28" w:rsidRDefault="00335E22" w:rsidP="00474FAF">
            <w:pPr>
              <w:pStyle w:val="ConsPlusNormal"/>
              <w:ind w:firstLine="0"/>
              <w:jc w:val="center"/>
              <w:rPr>
                <w:rFonts w:ascii="Times New Roman" w:hAnsi="Times New Roman" w:cs="Times New Roman"/>
                <w:color w:val="000000" w:themeColor="text1"/>
                <w:sz w:val="18"/>
                <w:szCs w:val="18"/>
              </w:rPr>
            </w:pPr>
            <w:r w:rsidRPr="00311E28">
              <w:rPr>
                <w:rFonts w:ascii="Times New Roman" w:hAnsi="Times New Roman" w:cs="Times New Roman"/>
                <w:color w:val="000000" w:themeColor="text1"/>
                <w:sz w:val="18"/>
                <w:szCs w:val="18"/>
              </w:rPr>
              <w:t>Иные предельные параметры</w:t>
            </w:r>
          </w:p>
        </w:tc>
      </w:tr>
      <w:tr w:rsidR="00335E22" w:rsidRPr="00311E28" w:rsidTr="007E4056">
        <w:tblPrEx>
          <w:tblBorders>
            <w:bottom w:val="single" w:sz="4" w:space="0" w:color="auto"/>
          </w:tblBorders>
          <w:tblCellMar>
            <w:top w:w="28" w:type="dxa"/>
            <w:left w:w="28" w:type="dxa"/>
            <w:bottom w:w="28" w:type="dxa"/>
            <w:right w:w="28" w:type="dxa"/>
          </w:tblCellMar>
        </w:tblPrEx>
        <w:tc>
          <w:tcPr>
            <w:tcW w:w="1627" w:type="dxa"/>
            <w:tcBorders>
              <w:top w:val="single" w:sz="4" w:space="0" w:color="auto"/>
            </w:tcBorders>
          </w:tcPr>
          <w:p w:rsidR="00335E22" w:rsidRPr="00DB093F" w:rsidRDefault="00335E22" w:rsidP="00474FAF">
            <w:pPr>
              <w:autoSpaceDE w:val="0"/>
              <w:autoSpaceDN w:val="0"/>
              <w:adjustRightInd w:val="0"/>
              <w:jc w:val="center"/>
              <w:rPr>
                <w:rFonts w:eastAsia="Calibri"/>
                <w:sz w:val="18"/>
                <w:szCs w:val="18"/>
              </w:rPr>
            </w:pPr>
            <w:r w:rsidRPr="00DB093F">
              <w:rPr>
                <w:rFonts w:eastAsia="Calibri"/>
                <w:sz w:val="18"/>
                <w:szCs w:val="18"/>
              </w:rPr>
              <w:lastRenderedPageBreak/>
              <w:t xml:space="preserve">Магазины </w:t>
            </w:r>
            <w:hyperlink r:id="rId8" w:history="1">
              <w:r w:rsidRPr="00DB093F">
                <w:rPr>
                  <w:rFonts w:eastAsia="Calibri"/>
                  <w:color w:val="0000FF"/>
                  <w:sz w:val="18"/>
                  <w:szCs w:val="18"/>
                </w:rPr>
                <w:t>(4.4)</w:t>
              </w:r>
            </w:hyperlink>
          </w:p>
        </w:tc>
        <w:tc>
          <w:tcPr>
            <w:tcW w:w="1275" w:type="dxa"/>
            <w:tcBorders>
              <w:top w:val="single" w:sz="4" w:space="0" w:color="auto"/>
            </w:tcBorders>
          </w:tcPr>
          <w:p w:rsidR="00335E22" w:rsidRPr="00DB093F" w:rsidRDefault="00335E22" w:rsidP="00474FAF">
            <w:pPr>
              <w:autoSpaceDE w:val="0"/>
              <w:autoSpaceDN w:val="0"/>
              <w:adjustRightInd w:val="0"/>
              <w:jc w:val="center"/>
              <w:rPr>
                <w:rFonts w:eastAsia="Calibri"/>
                <w:sz w:val="18"/>
                <w:szCs w:val="18"/>
              </w:rPr>
            </w:pPr>
            <w:r>
              <w:rPr>
                <w:rFonts w:eastAsia="Calibri"/>
                <w:sz w:val="18"/>
                <w:szCs w:val="18"/>
              </w:rPr>
              <w:t>Р</w:t>
            </w:r>
            <w:r w:rsidRPr="00DB093F">
              <w:rPr>
                <w:rFonts w:eastAsia="Calibri"/>
                <w:sz w:val="18"/>
                <w:szCs w:val="18"/>
              </w:rPr>
              <w:t>азмещение объектов капитального строительства, предназначенных для продажи товаров, торговая площадь которых составляет до 1000 кв. м включительно</w:t>
            </w:r>
          </w:p>
        </w:tc>
        <w:tc>
          <w:tcPr>
            <w:tcW w:w="1134" w:type="dxa"/>
            <w:tcBorders>
              <w:top w:val="single" w:sz="4" w:space="0" w:color="auto"/>
            </w:tcBorders>
          </w:tcPr>
          <w:p w:rsidR="00335E22" w:rsidRPr="00DB093F" w:rsidRDefault="00335E22" w:rsidP="00474FAF">
            <w:pPr>
              <w:autoSpaceDE w:val="0"/>
              <w:autoSpaceDN w:val="0"/>
              <w:adjustRightInd w:val="0"/>
              <w:jc w:val="center"/>
              <w:rPr>
                <w:rFonts w:eastAsia="Calibri"/>
                <w:sz w:val="18"/>
                <w:szCs w:val="18"/>
              </w:rPr>
            </w:pPr>
            <w:r w:rsidRPr="00DB093F">
              <w:rPr>
                <w:rFonts w:eastAsia="Calibri"/>
                <w:sz w:val="18"/>
                <w:szCs w:val="18"/>
              </w:rPr>
              <w:t>8</w:t>
            </w:r>
          </w:p>
        </w:tc>
        <w:tc>
          <w:tcPr>
            <w:tcW w:w="1418" w:type="dxa"/>
            <w:tcBorders>
              <w:top w:val="single" w:sz="4" w:space="0" w:color="auto"/>
            </w:tcBorders>
          </w:tcPr>
          <w:p w:rsidR="00335E22" w:rsidRPr="00DB093F" w:rsidRDefault="00335E22" w:rsidP="00474FAF">
            <w:pPr>
              <w:autoSpaceDE w:val="0"/>
              <w:autoSpaceDN w:val="0"/>
              <w:adjustRightInd w:val="0"/>
              <w:jc w:val="center"/>
              <w:rPr>
                <w:rFonts w:eastAsia="Calibri"/>
                <w:sz w:val="18"/>
                <w:szCs w:val="18"/>
              </w:rPr>
            </w:pPr>
            <w:r w:rsidRPr="00DB093F">
              <w:rPr>
                <w:rFonts w:eastAsia="Calibri"/>
                <w:sz w:val="18"/>
                <w:szCs w:val="18"/>
              </w:rPr>
              <w:t>минимальная площадь земельных участков -</w:t>
            </w:r>
          </w:p>
          <w:p w:rsidR="00335E22" w:rsidRPr="00DB093F" w:rsidRDefault="00335E22" w:rsidP="00474FAF">
            <w:pPr>
              <w:autoSpaceDE w:val="0"/>
              <w:autoSpaceDN w:val="0"/>
              <w:adjustRightInd w:val="0"/>
              <w:jc w:val="center"/>
              <w:rPr>
                <w:rFonts w:eastAsia="Calibri"/>
                <w:sz w:val="18"/>
                <w:szCs w:val="18"/>
              </w:rPr>
            </w:pPr>
            <w:r w:rsidRPr="00DB093F">
              <w:rPr>
                <w:rFonts w:eastAsia="Calibri"/>
                <w:sz w:val="18"/>
                <w:szCs w:val="18"/>
              </w:rPr>
              <w:t>200 кв. м, максимальная площадь земельных участков -</w:t>
            </w:r>
          </w:p>
          <w:p w:rsidR="00335E22" w:rsidRPr="00DB093F" w:rsidRDefault="00335E22" w:rsidP="00474FAF">
            <w:pPr>
              <w:autoSpaceDE w:val="0"/>
              <w:autoSpaceDN w:val="0"/>
              <w:adjustRightInd w:val="0"/>
              <w:jc w:val="center"/>
              <w:rPr>
                <w:rFonts w:eastAsia="Calibri"/>
                <w:sz w:val="18"/>
                <w:szCs w:val="18"/>
              </w:rPr>
            </w:pPr>
            <w:r w:rsidRPr="00DB093F">
              <w:rPr>
                <w:rFonts w:eastAsia="Calibri"/>
                <w:sz w:val="18"/>
                <w:szCs w:val="18"/>
              </w:rPr>
              <w:t>не подлежит установлению</w:t>
            </w:r>
          </w:p>
        </w:tc>
        <w:tc>
          <w:tcPr>
            <w:tcW w:w="1276" w:type="dxa"/>
            <w:tcBorders>
              <w:top w:val="single" w:sz="4" w:space="0" w:color="auto"/>
            </w:tcBorders>
          </w:tcPr>
          <w:p w:rsidR="00335E22" w:rsidRPr="00DB093F" w:rsidRDefault="00335E22" w:rsidP="00474FAF">
            <w:pPr>
              <w:autoSpaceDE w:val="0"/>
              <w:autoSpaceDN w:val="0"/>
              <w:adjustRightInd w:val="0"/>
              <w:jc w:val="center"/>
              <w:rPr>
                <w:rFonts w:eastAsia="Calibri"/>
                <w:sz w:val="18"/>
                <w:szCs w:val="18"/>
              </w:rPr>
            </w:pPr>
            <w:r w:rsidRPr="00DB093F">
              <w:rPr>
                <w:rFonts w:eastAsia="Calibri"/>
                <w:sz w:val="18"/>
                <w:szCs w:val="18"/>
              </w:rPr>
              <w:t>60</w:t>
            </w:r>
          </w:p>
        </w:tc>
        <w:tc>
          <w:tcPr>
            <w:tcW w:w="1417" w:type="dxa"/>
            <w:tcBorders>
              <w:top w:val="single" w:sz="4" w:space="0" w:color="auto"/>
            </w:tcBorders>
          </w:tcPr>
          <w:p w:rsidR="00335E22" w:rsidRPr="00DB093F" w:rsidRDefault="00335E22" w:rsidP="00474FAF">
            <w:pPr>
              <w:autoSpaceDE w:val="0"/>
              <w:autoSpaceDN w:val="0"/>
              <w:adjustRightInd w:val="0"/>
              <w:jc w:val="center"/>
              <w:rPr>
                <w:rFonts w:eastAsia="Calibri"/>
                <w:sz w:val="18"/>
                <w:szCs w:val="18"/>
              </w:rPr>
            </w:pPr>
            <w:r w:rsidRPr="00DB093F">
              <w:rPr>
                <w:rFonts w:eastAsia="Calibri"/>
                <w:sz w:val="18"/>
                <w:szCs w:val="18"/>
              </w:rPr>
              <w:t>расстояние от стены объекта капитального строительства до границы земельного участка: смежной с линией объекта улично-дорожной сети (улица, проспект, бульвар, шоссе) - 5 м;</w:t>
            </w:r>
          </w:p>
          <w:p w:rsidR="00335E22" w:rsidRPr="00DB093F" w:rsidRDefault="00335E22" w:rsidP="00474FAF">
            <w:pPr>
              <w:autoSpaceDE w:val="0"/>
              <w:autoSpaceDN w:val="0"/>
              <w:adjustRightInd w:val="0"/>
              <w:jc w:val="center"/>
              <w:rPr>
                <w:rFonts w:eastAsia="Calibri"/>
                <w:sz w:val="18"/>
                <w:szCs w:val="18"/>
              </w:rPr>
            </w:pPr>
            <w:r w:rsidRPr="00DB093F">
              <w:rPr>
                <w:rFonts w:eastAsia="Calibri"/>
                <w:sz w:val="18"/>
                <w:szCs w:val="18"/>
              </w:rPr>
              <w:t xml:space="preserve">смежной с линией объекта улично-дорожной сети (проезд, переулок, тупик) - 3 м, граничащей со смежным земельным участком - 3 м </w:t>
            </w:r>
            <w:hyperlink r:id="rId9" w:history="1">
              <w:r w:rsidRPr="00DB093F">
                <w:rPr>
                  <w:rFonts w:eastAsia="Calibri"/>
                  <w:color w:val="0000FF"/>
                  <w:sz w:val="18"/>
                  <w:szCs w:val="18"/>
                </w:rPr>
                <w:t>&lt;**&gt;</w:t>
              </w:r>
            </w:hyperlink>
          </w:p>
        </w:tc>
        <w:tc>
          <w:tcPr>
            <w:tcW w:w="1209" w:type="dxa"/>
            <w:tcBorders>
              <w:top w:val="single" w:sz="4" w:space="0" w:color="auto"/>
            </w:tcBorders>
          </w:tcPr>
          <w:p w:rsidR="00335E22" w:rsidRPr="00DB093F" w:rsidRDefault="00335E22" w:rsidP="009F56D5">
            <w:pPr>
              <w:autoSpaceDE w:val="0"/>
              <w:autoSpaceDN w:val="0"/>
              <w:adjustRightInd w:val="0"/>
              <w:ind w:right="-28"/>
              <w:jc w:val="center"/>
              <w:rPr>
                <w:rFonts w:eastAsia="Calibri"/>
                <w:sz w:val="18"/>
                <w:szCs w:val="18"/>
              </w:rPr>
            </w:pPr>
            <w:r>
              <w:rPr>
                <w:rFonts w:eastAsia="Calibri"/>
                <w:sz w:val="18"/>
                <w:szCs w:val="18"/>
              </w:rPr>
              <w:t>П</w:t>
            </w:r>
            <w:r w:rsidRPr="00DB093F">
              <w:rPr>
                <w:rFonts w:eastAsia="Calibri"/>
                <w:sz w:val="18"/>
                <w:szCs w:val="18"/>
              </w:rPr>
              <w:t xml:space="preserve">ри наличии утвержденных документацией по планировке территории красных линий расстояние от стены объекта капитального строительства до красной линии улиц, проспекта, бульвара, шоссе - 5 м; проезда, переулка, тупика - 3 м </w:t>
            </w:r>
            <w:hyperlink r:id="rId10" w:history="1">
              <w:r w:rsidRPr="00DB093F">
                <w:rPr>
                  <w:rFonts w:eastAsia="Calibri"/>
                  <w:color w:val="0000FF"/>
                  <w:sz w:val="18"/>
                  <w:szCs w:val="18"/>
                </w:rPr>
                <w:t>&lt;**&gt;</w:t>
              </w:r>
            </w:hyperlink>
            <w:r w:rsidRPr="00DB093F">
              <w:rPr>
                <w:rFonts w:eastAsia="Calibri"/>
                <w:sz w:val="18"/>
                <w:szCs w:val="18"/>
              </w:rPr>
              <w:t xml:space="preserve"> </w:t>
            </w:r>
            <w:hyperlink r:id="rId11" w:history="1">
              <w:r w:rsidRPr="00DB093F">
                <w:rPr>
                  <w:rFonts w:eastAsia="Calibri"/>
                  <w:color w:val="0000FF"/>
                  <w:sz w:val="18"/>
                  <w:szCs w:val="18"/>
                </w:rPr>
                <w:t>&lt;***&gt;</w:t>
              </w:r>
            </w:hyperlink>
          </w:p>
        </w:tc>
      </w:tr>
    </w:tbl>
    <w:p w:rsidR="00335E22" w:rsidRPr="00C20C5A" w:rsidRDefault="00335E22" w:rsidP="00335E22">
      <w:pPr>
        <w:autoSpaceDE w:val="0"/>
        <w:autoSpaceDN w:val="0"/>
        <w:adjustRightInd w:val="0"/>
        <w:ind w:firstLine="540"/>
        <w:jc w:val="both"/>
        <w:rPr>
          <w:rFonts w:eastAsia="Calibri"/>
          <w:sz w:val="22"/>
          <w:szCs w:val="22"/>
        </w:rPr>
      </w:pPr>
      <w:bookmarkStart w:id="0" w:name="P9407"/>
      <w:bookmarkEnd w:id="0"/>
    </w:p>
    <w:p w:rsidR="00335E22" w:rsidRPr="00DB093F" w:rsidRDefault="00335E22" w:rsidP="00335E22">
      <w:pPr>
        <w:autoSpaceDE w:val="0"/>
        <w:autoSpaceDN w:val="0"/>
        <w:adjustRightInd w:val="0"/>
        <w:ind w:firstLine="540"/>
        <w:jc w:val="both"/>
        <w:rPr>
          <w:rFonts w:eastAsia="Calibri"/>
          <w:sz w:val="28"/>
          <w:szCs w:val="28"/>
        </w:rPr>
      </w:pPr>
      <w:r w:rsidRPr="00DB093F">
        <w:rPr>
          <w:rFonts w:eastAsia="Calibri"/>
          <w:sz w:val="28"/>
          <w:szCs w:val="28"/>
        </w:rPr>
        <w:t xml:space="preserve">В условиях строительства и реконструкции, когда 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а также в целях соответствия архитектурно-градостроительному облику сложившейся застройки, указанные расстояния могут быть сокращены при соблюдении требований технических регламентов, норм инсоляции, освещенности и противопожарных требований, а также обеспечении </w:t>
      </w:r>
      <w:proofErr w:type="spellStart"/>
      <w:r w:rsidRPr="00DB093F">
        <w:rPr>
          <w:rFonts w:eastAsia="Calibri"/>
          <w:sz w:val="28"/>
          <w:szCs w:val="28"/>
        </w:rPr>
        <w:t>непросматриваемости</w:t>
      </w:r>
      <w:proofErr w:type="spellEnd"/>
      <w:r w:rsidRPr="00DB093F">
        <w:rPr>
          <w:rFonts w:eastAsia="Calibri"/>
          <w:sz w:val="28"/>
          <w:szCs w:val="28"/>
        </w:rPr>
        <w:t xml:space="preserve"> жилых помещений из окна в окно.</w:t>
      </w:r>
    </w:p>
    <w:p w:rsidR="00335E22" w:rsidRPr="00DB093F" w:rsidRDefault="00335E22" w:rsidP="00335E22">
      <w:pPr>
        <w:autoSpaceDE w:val="0"/>
        <w:autoSpaceDN w:val="0"/>
        <w:adjustRightInd w:val="0"/>
        <w:ind w:firstLine="540"/>
        <w:jc w:val="both"/>
        <w:rPr>
          <w:rFonts w:eastAsia="Calibri"/>
          <w:sz w:val="28"/>
          <w:szCs w:val="28"/>
        </w:rPr>
      </w:pPr>
      <w:r w:rsidRPr="00DB093F">
        <w:rPr>
          <w:rFonts w:eastAsia="Calibri"/>
          <w:sz w:val="28"/>
          <w:szCs w:val="28"/>
        </w:rPr>
        <w:t xml:space="preserve">** </w:t>
      </w:r>
      <w:proofErr w:type="gramStart"/>
      <w:r w:rsidRPr="00DB093F">
        <w:rPr>
          <w:rFonts w:eastAsia="Calibri"/>
          <w:sz w:val="28"/>
          <w:szCs w:val="28"/>
        </w:rPr>
        <w:t>В</w:t>
      </w:r>
      <w:proofErr w:type="gramEnd"/>
      <w:r w:rsidRPr="00DB093F">
        <w:rPr>
          <w:rFonts w:eastAsia="Calibri"/>
          <w:sz w:val="28"/>
          <w:szCs w:val="28"/>
        </w:rPr>
        <w:t xml:space="preserve"> случае реконструкции объекта капитального строительства в условиях сложившейся застройки (кроме объектов индивидуального жилищного строительства) допускается сохранение существующих отступов объекта капитального строительства от границ смежных земельных участков по письменному согласию правообладателей земельных участков или объектов капитального строительства.</w:t>
      </w:r>
    </w:p>
    <w:p w:rsidR="00335E22" w:rsidRPr="00DB093F" w:rsidRDefault="00335E22" w:rsidP="00335E22">
      <w:pPr>
        <w:autoSpaceDE w:val="0"/>
        <w:autoSpaceDN w:val="0"/>
        <w:adjustRightInd w:val="0"/>
        <w:ind w:firstLine="540"/>
        <w:jc w:val="both"/>
        <w:rPr>
          <w:rFonts w:eastAsia="Calibri"/>
          <w:sz w:val="28"/>
          <w:szCs w:val="28"/>
        </w:rPr>
      </w:pPr>
      <w:r w:rsidRPr="00DB093F">
        <w:rPr>
          <w:rFonts w:eastAsia="Calibri"/>
          <w:sz w:val="28"/>
          <w:szCs w:val="28"/>
        </w:rPr>
        <w:t xml:space="preserve">В случае реконструкции объекта индивидуального жилищного строительства, садового дома в условиях сложившейся застройки допускается размещение реконструируемого объекта с существующими </w:t>
      </w:r>
      <w:r>
        <w:rPr>
          <w:rFonts w:eastAsia="Calibri"/>
          <w:sz w:val="28"/>
          <w:szCs w:val="28"/>
        </w:rPr>
        <w:t xml:space="preserve">                             </w:t>
      </w:r>
      <w:r w:rsidRPr="00DB093F">
        <w:rPr>
          <w:rFonts w:eastAsia="Calibri"/>
          <w:sz w:val="28"/>
          <w:szCs w:val="28"/>
        </w:rPr>
        <w:t>значениями отступов от границы земельного участка, смежного с линией объекта улично-дорожной сети без дополнительных согласований, от границ смежных земельных участков по письменному согласию правообладателей земельных участков или объектов капитального строительства.</w:t>
      </w:r>
    </w:p>
    <w:p w:rsidR="00335E22" w:rsidRPr="00DB093F" w:rsidRDefault="00335E22" w:rsidP="00335E22">
      <w:pPr>
        <w:autoSpaceDE w:val="0"/>
        <w:autoSpaceDN w:val="0"/>
        <w:adjustRightInd w:val="0"/>
        <w:ind w:firstLine="540"/>
        <w:jc w:val="both"/>
        <w:rPr>
          <w:rFonts w:eastAsia="Calibri"/>
          <w:sz w:val="28"/>
          <w:szCs w:val="28"/>
        </w:rPr>
      </w:pPr>
      <w:r w:rsidRPr="00DB093F">
        <w:rPr>
          <w:rFonts w:eastAsia="Calibri"/>
          <w:sz w:val="28"/>
          <w:szCs w:val="28"/>
        </w:rPr>
        <w:t>*** Иные предельные параметры разрешенного строительства, реконструкции объектов капитального строительства, относящиеся ко всем видам разрешенного использования зоны Ж-1:</w:t>
      </w:r>
    </w:p>
    <w:p w:rsidR="00335E22" w:rsidRPr="00DB093F" w:rsidRDefault="00335E22" w:rsidP="00335E22">
      <w:pPr>
        <w:autoSpaceDE w:val="0"/>
        <w:autoSpaceDN w:val="0"/>
        <w:adjustRightInd w:val="0"/>
        <w:ind w:firstLine="540"/>
        <w:jc w:val="both"/>
        <w:rPr>
          <w:rFonts w:eastAsia="Calibri"/>
          <w:sz w:val="28"/>
          <w:szCs w:val="28"/>
        </w:rPr>
      </w:pPr>
      <w:r w:rsidRPr="00DB093F">
        <w:rPr>
          <w:rFonts w:eastAsia="Calibri"/>
          <w:sz w:val="28"/>
          <w:szCs w:val="28"/>
        </w:rPr>
        <w:t xml:space="preserve">При размещении зданий, строений и сооружений в данной территориальной зоне должны соблюдаться установленные </w:t>
      </w:r>
      <w:r w:rsidRPr="00DB093F">
        <w:rPr>
          <w:rFonts w:eastAsia="Calibri"/>
          <w:sz w:val="28"/>
          <w:szCs w:val="28"/>
        </w:rPr>
        <w:lastRenderedPageBreak/>
        <w:t>законодательством нормы пожарной безопасности, обеспечения санитарно-эпидемиологического благополучия населения, нормативные противопожарные и санитарно-эпидемиологические разрывы между зданиями, строениями и сооружениями, в том числе и расположенными на смежных земельных участках, а также технические регламенты, национальные стандарты и правила.</w:t>
      </w:r>
    </w:p>
    <w:p w:rsidR="00335E22" w:rsidRPr="00DB093F" w:rsidRDefault="00335E22" w:rsidP="00335E22">
      <w:pPr>
        <w:autoSpaceDE w:val="0"/>
        <w:autoSpaceDN w:val="0"/>
        <w:adjustRightInd w:val="0"/>
        <w:ind w:firstLine="539"/>
        <w:jc w:val="both"/>
        <w:rPr>
          <w:rFonts w:eastAsia="Calibri"/>
          <w:sz w:val="28"/>
          <w:szCs w:val="28"/>
        </w:rPr>
      </w:pPr>
      <w:r w:rsidRPr="00DB093F">
        <w:rPr>
          <w:rFonts w:eastAsia="Calibri"/>
          <w:sz w:val="28"/>
          <w:szCs w:val="28"/>
        </w:rPr>
        <w:t>Минимальные расстояния от зданий, сооружений, коммуникаций, инженерны</w:t>
      </w:r>
      <w:r w:rsidRPr="00C20C5A">
        <w:rPr>
          <w:rFonts w:eastAsia="Calibri"/>
          <w:sz w:val="28"/>
          <w:szCs w:val="28"/>
        </w:rPr>
        <w:t xml:space="preserve">х сетей до деревьев с диаметром кроны до 5 метров и кустарников приведены в </w:t>
      </w:r>
      <w:hyperlink r:id="rId12" w:history="1">
        <w:r w:rsidRPr="00C20C5A">
          <w:rPr>
            <w:rFonts w:eastAsia="Calibri"/>
            <w:sz w:val="28"/>
            <w:szCs w:val="28"/>
          </w:rPr>
          <w:t>таблице:</w:t>
        </w:r>
      </w:hyperlink>
    </w:p>
    <w:p w:rsidR="00335E22" w:rsidRDefault="00335E22" w:rsidP="00335E22">
      <w:pPr>
        <w:autoSpaceDE w:val="0"/>
        <w:autoSpaceDN w:val="0"/>
        <w:adjustRightInd w:val="0"/>
        <w:ind w:firstLine="709"/>
        <w:jc w:val="both"/>
        <w:rPr>
          <w:rFonts w:eastAsia="Calibri"/>
          <w:color w:val="000000" w:themeColor="text1"/>
          <w:sz w:val="18"/>
          <w:szCs w:val="18"/>
        </w:rPr>
      </w:pPr>
    </w:p>
    <w:tbl>
      <w:tblPr>
        <w:tblW w:w="9346" w:type="dxa"/>
        <w:tblInd w:w="5" w:type="dxa"/>
        <w:tblLayout w:type="fixed"/>
        <w:tblCellMar>
          <w:left w:w="0" w:type="dxa"/>
          <w:right w:w="0" w:type="dxa"/>
        </w:tblCellMar>
        <w:tblLook w:val="0000" w:firstRow="0" w:lastRow="0" w:firstColumn="0" w:lastColumn="0" w:noHBand="0" w:noVBand="0"/>
      </w:tblPr>
      <w:tblGrid>
        <w:gridCol w:w="4247"/>
        <w:gridCol w:w="2626"/>
        <w:gridCol w:w="2473"/>
      </w:tblGrid>
      <w:tr w:rsidR="00335E22" w:rsidTr="009F56D5">
        <w:tc>
          <w:tcPr>
            <w:tcW w:w="4247" w:type="dxa"/>
            <w:vMerge w:val="restart"/>
            <w:tcBorders>
              <w:top w:val="single" w:sz="4" w:space="0" w:color="auto"/>
              <w:left w:val="single" w:sz="4" w:space="0" w:color="auto"/>
              <w:bottom w:val="single" w:sz="4" w:space="0" w:color="auto"/>
              <w:right w:val="single" w:sz="4" w:space="0" w:color="auto"/>
            </w:tcBorders>
          </w:tcPr>
          <w:p w:rsidR="00335E22" w:rsidRPr="00AE06F3" w:rsidRDefault="00335E22" w:rsidP="00474FAF">
            <w:pPr>
              <w:autoSpaceDE w:val="0"/>
              <w:autoSpaceDN w:val="0"/>
              <w:adjustRightInd w:val="0"/>
              <w:jc w:val="center"/>
              <w:rPr>
                <w:rFonts w:eastAsia="Calibri"/>
              </w:rPr>
            </w:pPr>
            <w:r w:rsidRPr="00AE06F3">
              <w:rPr>
                <w:rFonts w:eastAsia="Calibri"/>
              </w:rPr>
              <w:t>Сооружение, здание, коммуникация, инженерная сеть</w:t>
            </w:r>
          </w:p>
        </w:tc>
        <w:tc>
          <w:tcPr>
            <w:tcW w:w="5099" w:type="dxa"/>
            <w:gridSpan w:val="2"/>
            <w:tcBorders>
              <w:top w:val="single" w:sz="4" w:space="0" w:color="auto"/>
              <w:left w:val="single" w:sz="4" w:space="0" w:color="auto"/>
              <w:bottom w:val="single" w:sz="4" w:space="0" w:color="auto"/>
              <w:right w:val="single" w:sz="4" w:space="0" w:color="auto"/>
            </w:tcBorders>
          </w:tcPr>
          <w:p w:rsidR="00335E22" w:rsidRPr="00AE06F3" w:rsidRDefault="00335E22" w:rsidP="00474FAF">
            <w:pPr>
              <w:autoSpaceDE w:val="0"/>
              <w:autoSpaceDN w:val="0"/>
              <w:adjustRightInd w:val="0"/>
              <w:jc w:val="center"/>
              <w:rPr>
                <w:rFonts w:eastAsia="Calibri"/>
              </w:rPr>
            </w:pPr>
            <w:r w:rsidRPr="00AE06F3">
              <w:rPr>
                <w:rFonts w:eastAsia="Calibri"/>
              </w:rPr>
              <w:t>Расстояния до оси растения, м</w:t>
            </w:r>
          </w:p>
        </w:tc>
      </w:tr>
      <w:tr w:rsidR="00335E22" w:rsidTr="009F56D5">
        <w:tc>
          <w:tcPr>
            <w:tcW w:w="4247" w:type="dxa"/>
            <w:vMerge/>
            <w:tcBorders>
              <w:top w:val="single" w:sz="4" w:space="0" w:color="auto"/>
              <w:left w:val="single" w:sz="4" w:space="0" w:color="auto"/>
              <w:bottom w:val="single" w:sz="4" w:space="0" w:color="auto"/>
              <w:right w:val="single" w:sz="4" w:space="0" w:color="auto"/>
            </w:tcBorders>
          </w:tcPr>
          <w:p w:rsidR="00335E22" w:rsidRPr="00AE06F3" w:rsidRDefault="00335E22" w:rsidP="00474FAF">
            <w:pPr>
              <w:autoSpaceDE w:val="0"/>
              <w:autoSpaceDN w:val="0"/>
              <w:adjustRightInd w:val="0"/>
              <w:rPr>
                <w:rFonts w:eastAsia="Calibri"/>
              </w:rPr>
            </w:pPr>
          </w:p>
        </w:tc>
        <w:tc>
          <w:tcPr>
            <w:tcW w:w="2626" w:type="dxa"/>
            <w:tcBorders>
              <w:top w:val="single" w:sz="4" w:space="0" w:color="auto"/>
              <w:left w:val="single" w:sz="4" w:space="0" w:color="auto"/>
              <w:bottom w:val="single" w:sz="4" w:space="0" w:color="auto"/>
              <w:right w:val="single" w:sz="4" w:space="0" w:color="auto"/>
            </w:tcBorders>
          </w:tcPr>
          <w:p w:rsidR="00335E22" w:rsidRPr="00AE06F3" w:rsidRDefault="00335E22" w:rsidP="00474FAF">
            <w:pPr>
              <w:autoSpaceDE w:val="0"/>
              <w:autoSpaceDN w:val="0"/>
              <w:adjustRightInd w:val="0"/>
              <w:jc w:val="center"/>
              <w:rPr>
                <w:rFonts w:eastAsia="Calibri"/>
              </w:rPr>
            </w:pPr>
            <w:r w:rsidRPr="00AE06F3">
              <w:rPr>
                <w:rFonts w:eastAsia="Calibri"/>
              </w:rPr>
              <w:t>дерева</w:t>
            </w:r>
          </w:p>
        </w:tc>
        <w:tc>
          <w:tcPr>
            <w:tcW w:w="2473" w:type="dxa"/>
            <w:tcBorders>
              <w:top w:val="single" w:sz="4" w:space="0" w:color="auto"/>
              <w:left w:val="single" w:sz="4" w:space="0" w:color="auto"/>
              <w:bottom w:val="single" w:sz="4" w:space="0" w:color="auto"/>
              <w:right w:val="single" w:sz="4" w:space="0" w:color="auto"/>
            </w:tcBorders>
          </w:tcPr>
          <w:p w:rsidR="00335E22" w:rsidRPr="00AE06F3" w:rsidRDefault="00335E22" w:rsidP="00474FAF">
            <w:pPr>
              <w:autoSpaceDE w:val="0"/>
              <w:autoSpaceDN w:val="0"/>
              <w:adjustRightInd w:val="0"/>
              <w:jc w:val="center"/>
              <w:rPr>
                <w:rFonts w:eastAsia="Calibri"/>
              </w:rPr>
            </w:pPr>
            <w:r w:rsidRPr="00AE06F3">
              <w:rPr>
                <w:rFonts w:eastAsia="Calibri"/>
              </w:rPr>
              <w:t>кустарника</w:t>
            </w:r>
          </w:p>
        </w:tc>
      </w:tr>
      <w:tr w:rsidR="00335E22" w:rsidTr="009F56D5">
        <w:tc>
          <w:tcPr>
            <w:tcW w:w="4247" w:type="dxa"/>
            <w:tcBorders>
              <w:top w:val="single" w:sz="4" w:space="0" w:color="auto"/>
              <w:left w:val="single" w:sz="4" w:space="0" w:color="auto"/>
              <w:bottom w:val="single" w:sz="4" w:space="0" w:color="auto"/>
              <w:right w:val="single" w:sz="4" w:space="0" w:color="auto"/>
            </w:tcBorders>
          </w:tcPr>
          <w:p w:rsidR="00335E22" w:rsidRPr="00AE06F3" w:rsidRDefault="00335E22" w:rsidP="00474FAF">
            <w:pPr>
              <w:autoSpaceDE w:val="0"/>
              <w:autoSpaceDN w:val="0"/>
              <w:adjustRightInd w:val="0"/>
              <w:jc w:val="center"/>
              <w:rPr>
                <w:rFonts w:eastAsia="Calibri"/>
              </w:rPr>
            </w:pPr>
            <w:r w:rsidRPr="00AE06F3">
              <w:rPr>
                <w:rFonts w:eastAsia="Calibri"/>
              </w:rPr>
              <w:t>1</w:t>
            </w:r>
          </w:p>
        </w:tc>
        <w:tc>
          <w:tcPr>
            <w:tcW w:w="2626" w:type="dxa"/>
            <w:tcBorders>
              <w:top w:val="single" w:sz="4" w:space="0" w:color="auto"/>
              <w:left w:val="single" w:sz="4" w:space="0" w:color="auto"/>
              <w:bottom w:val="single" w:sz="4" w:space="0" w:color="auto"/>
              <w:right w:val="single" w:sz="4" w:space="0" w:color="auto"/>
            </w:tcBorders>
          </w:tcPr>
          <w:p w:rsidR="00335E22" w:rsidRPr="00AE06F3" w:rsidRDefault="00335E22" w:rsidP="00474FAF">
            <w:pPr>
              <w:autoSpaceDE w:val="0"/>
              <w:autoSpaceDN w:val="0"/>
              <w:adjustRightInd w:val="0"/>
              <w:jc w:val="center"/>
              <w:rPr>
                <w:rFonts w:eastAsia="Calibri"/>
              </w:rPr>
            </w:pPr>
            <w:r w:rsidRPr="00AE06F3">
              <w:rPr>
                <w:rFonts w:eastAsia="Calibri"/>
              </w:rPr>
              <w:t>2</w:t>
            </w:r>
          </w:p>
        </w:tc>
        <w:tc>
          <w:tcPr>
            <w:tcW w:w="2473" w:type="dxa"/>
            <w:tcBorders>
              <w:top w:val="single" w:sz="4" w:space="0" w:color="auto"/>
              <w:left w:val="single" w:sz="4" w:space="0" w:color="auto"/>
              <w:bottom w:val="single" w:sz="4" w:space="0" w:color="auto"/>
              <w:right w:val="single" w:sz="4" w:space="0" w:color="auto"/>
            </w:tcBorders>
          </w:tcPr>
          <w:p w:rsidR="00335E22" w:rsidRPr="00AE06F3" w:rsidRDefault="00335E22" w:rsidP="00474FAF">
            <w:pPr>
              <w:autoSpaceDE w:val="0"/>
              <w:autoSpaceDN w:val="0"/>
              <w:adjustRightInd w:val="0"/>
              <w:jc w:val="center"/>
              <w:rPr>
                <w:rFonts w:eastAsia="Calibri"/>
              </w:rPr>
            </w:pPr>
            <w:r w:rsidRPr="00AE06F3">
              <w:rPr>
                <w:rFonts w:eastAsia="Calibri"/>
              </w:rPr>
              <w:t>3</w:t>
            </w:r>
          </w:p>
        </w:tc>
      </w:tr>
      <w:tr w:rsidR="00335E22" w:rsidTr="009F56D5">
        <w:tc>
          <w:tcPr>
            <w:tcW w:w="4247" w:type="dxa"/>
            <w:tcBorders>
              <w:top w:val="single" w:sz="4" w:space="0" w:color="auto"/>
              <w:left w:val="single" w:sz="4" w:space="0" w:color="auto"/>
              <w:bottom w:val="single" w:sz="4" w:space="0" w:color="auto"/>
              <w:right w:val="single" w:sz="4" w:space="0" w:color="auto"/>
            </w:tcBorders>
          </w:tcPr>
          <w:p w:rsidR="00335E22" w:rsidRPr="00AE06F3" w:rsidRDefault="00335E22" w:rsidP="00474FAF">
            <w:pPr>
              <w:autoSpaceDE w:val="0"/>
              <w:autoSpaceDN w:val="0"/>
              <w:adjustRightInd w:val="0"/>
              <w:rPr>
                <w:rFonts w:eastAsia="Calibri"/>
              </w:rPr>
            </w:pPr>
            <w:r w:rsidRPr="00AE06F3">
              <w:rPr>
                <w:rFonts w:eastAsia="Calibri"/>
              </w:rPr>
              <w:t>От наружных стен зданий и сооружений</w:t>
            </w:r>
          </w:p>
        </w:tc>
        <w:tc>
          <w:tcPr>
            <w:tcW w:w="2626" w:type="dxa"/>
            <w:tcBorders>
              <w:top w:val="single" w:sz="4" w:space="0" w:color="auto"/>
              <w:left w:val="single" w:sz="4" w:space="0" w:color="auto"/>
              <w:bottom w:val="single" w:sz="4" w:space="0" w:color="auto"/>
              <w:right w:val="single" w:sz="4" w:space="0" w:color="auto"/>
            </w:tcBorders>
          </w:tcPr>
          <w:p w:rsidR="00335E22" w:rsidRPr="00AE06F3" w:rsidRDefault="00335E22" w:rsidP="00474FAF">
            <w:pPr>
              <w:autoSpaceDE w:val="0"/>
              <w:autoSpaceDN w:val="0"/>
              <w:adjustRightInd w:val="0"/>
              <w:jc w:val="center"/>
              <w:rPr>
                <w:rFonts w:eastAsia="Calibri"/>
              </w:rPr>
            </w:pPr>
            <w:r w:rsidRPr="00AE06F3">
              <w:rPr>
                <w:rFonts w:eastAsia="Calibri"/>
              </w:rPr>
              <w:t>5,0</w:t>
            </w:r>
          </w:p>
        </w:tc>
        <w:tc>
          <w:tcPr>
            <w:tcW w:w="2473" w:type="dxa"/>
            <w:tcBorders>
              <w:top w:val="single" w:sz="4" w:space="0" w:color="auto"/>
              <w:left w:val="single" w:sz="4" w:space="0" w:color="auto"/>
              <w:bottom w:val="single" w:sz="4" w:space="0" w:color="auto"/>
              <w:right w:val="single" w:sz="4" w:space="0" w:color="auto"/>
            </w:tcBorders>
          </w:tcPr>
          <w:p w:rsidR="00335E22" w:rsidRPr="00AE06F3" w:rsidRDefault="00335E22" w:rsidP="00474FAF">
            <w:pPr>
              <w:autoSpaceDE w:val="0"/>
              <w:autoSpaceDN w:val="0"/>
              <w:adjustRightInd w:val="0"/>
              <w:jc w:val="center"/>
              <w:rPr>
                <w:rFonts w:eastAsia="Calibri"/>
              </w:rPr>
            </w:pPr>
            <w:r w:rsidRPr="00AE06F3">
              <w:rPr>
                <w:rFonts w:eastAsia="Calibri"/>
              </w:rPr>
              <w:t>1,5</w:t>
            </w:r>
          </w:p>
        </w:tc>
      </w:tr>
      <w:tr w:rsidR="00335E22" w:rsidTr="009F56D5">
        <w:tc>
          <w:tcPr>
            <w:tcW w:w="4247" w:type="dxa"/>
            <w:tcBorders>
              <w:top w:val="single" w:sz="4" w:space="0" w:color="auto"/>
              <w:left w:val="single" w:sz="4" w:space="0" w:color="auto"/>
              <w:bottom w:val="single" w:sz="4" w:space="0" w:color="auto"/>
              <w:right w:val="single" w:sz="4" w:space="0" w:color="auto"/>
            </w:tcBorders>
          </w:tcPr>
          <w:p w:rsidR="00335E22" w:rsidRPr="00AE06F3" w:rsidRDefault="00335E22" w:rsidP="00474FAF">
            <w:pPr>
              <w:autoSpaceDE w:val="0"/>
              <w:autoSpaceDN w:val="0"/>
              <w:adjustRightInd w:val="0"/>
              <w:rPr>
                <w:rFonts w:eastAsia="Calibri"/>
              </w:rPr>
            </w:pPr>
            <w:r w:rsidRPr="00AE06F3">
              <w:rPr>
                <w:rFonts w:eastAsia="Calibri"/>
              </w:rPr>
              <w:t>От наружных стен общеобразовательных организаций и дошкольных образовательных организаций</w:t>
            </w:r>
          </w:p>
        </w:tc>
        <w:tc>
          <w:tcPr>
            <w:tcW w:w="2626" w:type="dxa"/>
            <w:tcBorders>
              <w:top w:val="single" w:sz="4" w:space="0" w:color="auto"/>
              <w:left w:val="single" w:sz="4" w:space="0" w:color="auto"/>
              <w:bottom w:val="single" w:sz="4" w:space="0" w:color="auto"/>
              <w:right w:val="single" w:sz="4" w:space="0" w:color="auto"/>
            </w:tcBorders>
          </w:tcPr>
          <w:p w:rsidR="00335E22" w:rsidRPr="00AE06F3" w:rsidRDefault="00335E22" w:rsidP="00474FAF">
            <w:pPr>
              <w:autoSpaceDE w:val="0"/>
              <w:autoSpaceDN w:val="0"/>
              <w:adjustRightInd w:val="0"/>
              <w:jc w:val="center"/>
              <w:rPr>
                <w:rFonts w:eastAsia="Calibri"/>
              </w:rPr>
            </w:pPr>
            <w:r w:rsidRPr="00AE06F3">
              <w:rPr>
                <w:rFonts w:eastAsia="Calibri"/>
              </w:rPr>
              <w:t>10,0</w:t>
            </w:r>
          </w:p>
        </w:tc>
        <w:tc>
          <w:tcPr>
            <w:tcW w:w="2473" w:type="dxa"/>
            <w:tcBorders>
              <w:top w:val="single" w:sz="4" w:space="0" w:color="auto"/>
              <w:left w:val="single" w:sz="4" w:space="0" w:color="auto"/>
              <w:bottom w:val="single" w:sz="4" w:space="0" w:color="auto"/>
              <w:right w:val="single" w:sz="4" w:space="0" w:color="auto"/>
            </w:tcBorders>
          </w:tcPr>
          <w:p w:rsidR="00335E22" w:rsidRPr="00AE06F3" w:rsidRDefault="00335E22" w:rsidP="00474FAF">
            <w:pPr>
              <w:autoSpaceDE w:val="0"/>
              <w:autoSpaceDN w:val="0"/>
              <w:adjustRightInd w:val="0"/>
              <w:jc w:val="center"/>
              <w:rPr>
                <w:rFonts w:eastAsia="Calibri"/>
              </w:rPr>
            </w:pPr>
            <w:r w:rsidRPr="00AE06F3">
              <w:rPr>
                <w:rFonts w:eastAsia="Calibri"/>
              </w:rPr>
              <w:t>1,5</w:t>
            </w:r>
          </w:p>
        </w:tc>
      </w:tr>
      <w:tr w:rsidR="00335E22" w:rsidTr="009F56D5">
        <w:tc>
          <w:tcPr>
            <w:tcW w:w="4247" w:type="dxa"/>
            <w:tcBorders>
              <w:top w:val="single" w:sz="4" w:space="0" w:color="auto"/>
              <w:left w:val="single" w:sz="4" w:space="0" w:color="auto"/>
              <w:bottom w:val="single" w:sz="4" w:space="0" w:color="auto"/>
              <w:right w:val="single" w:sz="4" w:space="0" w:color="auto"/>
            </w:tcBorders>
          </w:tcPr>
          <w:p w:rsidR="00335E22" w:rsidRPr="00AE06F3" w:rsidRDefault="00335E22" w:rsidP="00474FAF">
            <w:pPr>
              <w:autoSpaceDE w:val="0"/>
              <w:autoSpaceDN w:val="0"/>
              <w:adjustRightInd w:val="0"/>
              <w:rPr>
                <w:rFonts w:eastAsia="Calibri"/>
              </w:rPr>
            </w:pPr>
            <w:r w:rsidRPr="00AE06F3">
              <w:rPr>
                <w:rFonts w:eastAsia="Calibri"/>
              </w:rPr>
              <w:t>От края тротуаров</w:t>
            </w:r>
          </w:p>
        </w:tc>
        <w:tc>
          <w:tcPr>
            <w:tcW w:w="2626" w:type="dxa"/>
            <w:tcBorders>
              <w:top w:val="single" w:sz="4" w:space="0" w:color="auto"/>
              <w:left w:val="single" w:sz="4" w:space="0" w:color="auto"/>
              <w:bottom w:val="single" w:sz="4" w:space="0" w:color="auto"/>
              <w:right w:val="single" w:sz="4" w:space="0" w:color="auto"/>
            </w:tcBorders>
          </w:tcPr>
          <w:p w:rsidR="00335E22" w:rsidRPr="00AE06F3" w:rsidRDefault="00335E22" w:rsidP="00474FAF">
            <w:pPr>
              <w:autoSpaceDE w:val="0"/>
              <w:autoSpaceDN w:val="0"/>
              <w:adjustRightInd w:val="0"/>
              <w:jc w:val="center"/>
              <w:rPr>
                <w:rFonts w:eastAsia="Calibri"/>
              </w:rPr>
            </w:pPr>
            <w:r w:rsidRPr="00AE06F3">
              <w:rPr>
                <w:rFonts w:eastAsia="Calibri"/>
              </w:rPr>
              <w:t>0,7</w:t>
            </w:r>
          </w:p>
        </w:tc>
        <w:tc>
          <w:tcPr>
            <w:tcW w:w="2473" w:type="dxa"/>
            <w:tcBorders>
              <w:top w:val="single" w:sz="4" w:space="0" w:color="auto"/>
              <w:left w:val="single" w:sz="4" w:space="0" w:color="auto"/>
              <w:bottom w:val="single" w:sz="4" w:space="0" w:color="auto"/>
              <w:right w:val="single" w:sz="4" w:space="0" w:color="auto"/>
            </w:tcBorders>
          </w:tcPr>
          <w:p w:rsidR="00335E22" w:rsidRPr="00AE06F3" w:rsidRDefault="00335E22" w:rsidP="00474FAF">
            <w:pPr>
              <w:autoSpaceDE w:val="0"/>
              <w:autoSpaceDN w:val="0"/>
              <w:adjustRightInd w:val="0"/>
              <w:jc w:val="center"/>
              <w:rPr>
                <w:rFonts w:eastAsia="Calibri"/>
              </w:rPr>
            </w:pPr>
            <w:r w:rsidRPr="00AE06F3">
              <w:rPr>
                <w:rFonts w:eastAsia="Calibri"/>
              </w:rPr>
              <w:t>0,5</w:t>
            </w:r>
          </w:p>
        </w:tc>
      </w:tr>
      <w:tr w:rsidR="00335E22" w:rsidTr="009F56D5">
        <w:tc>
          <w:tcPr>
            <w:tcW w:w="4247" w:type="dxa"/>
            <w:tcBorders>
              <w:top w:val="single" w:sz="4" w:space="0" w:color="auto"/>
              <w:left w:val="single" w:sz="4" w:space="0" w:color="auto"/>
              <w:bottom w:val="single" w:sz="4" w:space="0" w:color="auto"/>
              <w:right w:val="single" w:sz="4" w:space="0" w:color="auto"/>
            </w:tcBorders>
          </w:tcPr>
          <w:p w:rsidR="00335E22" w:rsidRPr="00AE06F3" w:rsidRDefault="00335E22" w:rsidP="00474FAF">
            <w:pPr>
              <w:autoSpaceDE w:val="0"/>
              <w:autoSpaceDN w:val="0"/>
              <w:adjustRightInd w:val="0"/>
              <w:rPr>
                <w:rFonts w:eastAsia="Calibri"/>
              </w:rPr>
            </w:pPr>
            <w:r w:rsidRPr="00AE06F3">
              <w:rPr>
                <w:rFonts w:eastAsia="Calibri"/>
              </w:rPr>
              <w:t>От края проезжей части, улиц, кромок укрепленных полос, обочины дорог и бровок канав</w:t>
            </w:r>
          </w:p>
        </w:tc>
        <w:tc>
          <w:tcPr>
            <w:tcW w:w="2626" w:type="dxa"/>
            <w:tcBorders>
              <w:top w:val="single" w:sz="4" w:space="0" w:color="auto"/>
              <w:left w:val="single" w:sz="4" w:space="0" w:color="auto"/>
              <w:bottom w:val="single" w:sz="4" w:space="0" w:color="auto"/>
              <w:right w:val="single" w:sz="4" w:space="0" w:color="auto"/>
            </w:tcBorders>
          </w:tcPr>
          <w:p w:rsidR="00335E22" w:rsidRPr="00AE06F3" w:rsidRDefault="00335E22" w:rsidP="00474FAF">
            <w:pPr>
              <w:autoSpaceDE w:val="0"/>
              <w:autoSpaceDN w:val="0"/>
              <w:adjustRightInd w:val="0"/>
              <w:jc w:val="center"/>
              <w:rPr>
                <w:rFonts w:eastAsia="Calibri"/>
              </w:rPr>
            </w:pPr>
            <w:r w:rsidRPr="00AE06F3">
              <w:rPr>
                <w:rFonts w:eastAsia="Calibri"/>
              </w:rPr>
              <w:t>2,0</w:t>
            </w:r>
          </w:p>
        </w:tc>
        <w:tc>
          <w:tcPr>
            <w:tcW w:w="2473" w:type="dxa"/>
            <w:tcBorders>
              <w:top w:val="single" w:sz="4" w:space="0" w:color="auto"/>
              <w:left w:val="single" w:sz="4" w:space="0" w:color="auto"/>
              <w:bottom w:val="single" w:sz="4" w:space="0" w:color="auto"/>
              <w:right w:val="single" w:sz="4" w:space="0" w:color="auto"/>
            </w:tcBorders>
          </w:tcPr>
          <w:p w:rsidR="00335E22" w:rsidRPr="00AE06F3" w:rsidRDefault="00335E22" w:rsidP="00474FAF">
            <w:pPr>
              <w:autoSpaceDE w:val="0"/>
              <w:autoSpaceDN w:val="0"/>
              <w:adjustRightInd w:val="0"/>
              <w:jc w:val="center"/>
              <w:rPr>
                <w:rFonts w:eastAsia="Calibri"/>
              </w:rPr>
            </w:pPr>
            <w:r w:rsidRPr="00AE06F3">
              <w:rPr>
                <w:rFonts w:eastAsia="Calibri"/>
              </w:rPr>
              <w:t>1,0</w:t>
            </w:r>
          </w:p>
        </w:tc>
      </w:tr>
      <w:tr w:rsidR="00335E22" w:rsidTr="009F56D5">
        <w:tc>
          <w:tcPr>
            <w:tcW w:w="4247" w:type="dxa"/>
            <w:tcBorders>
              <w:top w:val="single" w:sz="4" w:space="0" w:color="auto"/>
              <w:left w:val="single" w:sz="4" w:space="0" w:color="auto"/>
              <w:bottom w:val="single" w:sz="4" w:space="0" w:color="auto"/>
              <w:right w:val="single" w:sz="4" w:space="0" w:color="auto"/>
            </w:tcBorders>
          </w:tcPr>
          <w:p w:rsidR="00335E22" w:rsidRPr="00AE06F3" w:rsidRDefault="00335E22" w:rsidP="00474FAF">
            <w:pPr>
              <w:autoSpaceDE w:val="0"/>
              <w:autoSpaceDN w:val="0"/>
              <w:adjustRightInd w:val="0"/>
              <w:rPr>
                <w:rFonts w:eastAsia="Calibri"/>
              </w:rPr>
            </w:pPr>
            <w:r w:rsidRPr="00AE06F3">
              <w:rPr>
                <w:rFonts w:eastAsia="Calibri"/>
              </w:rPr>
              <w:t>От мачт и опор осветительной сети, колонн и эстакад</w:t>
            </w:r>
          </w:p>
        </w:tc>
        <w:tc>
          <w:tcPr>
            <w:tcW w:w="2626" w:type="dxa"/>
            <w:tcBorders>
              <w:top w:val="single" w:sz="4" w:space="0" w:color="auto"/>
              <w:left w:val="single" w:sz="4" w:space="0" w:color="auto"/>
              <w:bottom w:val="single" w:sz="4" w:space="0" w:color="auto"/>
              <w:right w:val="single" w:sz="4" w:space="0" w:color="auto"/>
            </w:tcBorders>
          </w:tcPr>
          <w:p w:rsidR="00335E22" w:rsidRPr="00AE06F3" w:rsidRDefault="00335E22" w:rsidP="00474FAF">
            <w:pPr>
              <w:autoSpaceDE w:val="0"/>
              <w:autoSpaceDN w:val="0"/>
              <w:adjustRightInd w:val="0"/>
              <w:jc w:val="center"/>
              <w:rPr>
                <w:rFonts w:eastAsia="Calibri"/>
              </w:rPr>
            </w:pPr>
            <w:r w:rsidRPr="00AE06F3">
              <w:rPr>
                <w:rFonts w:eastAsia="Calibri"/>
              </w:rPr>
              <w:t>4,0</w:t>
            </w:r>
          </w:p>
        </w:tc>
        <w:tc>
          <w:tcPr>
            <w:tcW w:w="2473" w:type="dxa"/>
            <w:tcBorders>
              <w:top w:val="single" w:sz="4" w:space="0" w:color="auto"/>
              <w:left w:val="single" w:sz="4" w:space="0" w:color="auto"/>
              <w:bottom w:val="single" w:sz="4" w:space="0" w:color="auto"/>
              <w:right w:val="single" w:sz="4" w:space="0" w:color="auto"/>
            </w:tcBorders>
          </w:tcPr>
          <w:p w:rsidR="00335E22" w:rsidRPr="00AE06F3" w:rsidRDefault="00335E22" w:rsidP="00474FAF">
            <w:pPr>
              <w:autoSpaceDE w:val="0"/>
              <w:autoSpaceDN w:val="0"/>
              <w:adjustRightInd w:val="0"/>
              <w:jc w:val="center"/>
              <w:rPr>
                <w:rFonts w:eastAsia="Calibri"/>
              </w:rPr>
            </w:pPr>
            <w:r w:rsidRPr="00AE06F3">
              <w:rPr>
                <w:rFonts w:eastAsia="Calibri"/>
              </w:rPr>
              <w:t>-</w:t>
            </w:r>
          </w:p>
        </w:tc>
      </w:tr>
      <w:tr w:rsidR="00335E22" w:rsidTr="009F56D5">
        <w:tc>
          <w:tcPr>
            <w:tcW w:w="4247" w:type="dxa"/>
            <w:tcBorders>
              <w:top w:val="single" w:sz="4" w:space="0" w:color="auto"/>
              <w:left w:val="single" w:sz="4" w:space="0" w:color="auto"/>
              <w:bottom w:val="single" w:sz="4" w:space="0" w:color="auto"/>
              <w:right w:val="single" w:sz="4" w:space="0" w:color="auto"/>
            </w:tcBorders>
          </w:tcPr>
          <w:p w:rsidR="00335E22" w:rsidRPr="00AE06F3" w:rsidRDefault="00335E22" w:rsidP="00474FAF">
            <w:pPr>
              <w:autoSpaceDE w:val="0"/>
              <w:autoSpaceDN w:val="0"/>
              <w:adjustRightInd w:val="0"/>
              <w:rPr>
                <w:rFonts w:eastAsia="Calibri"/>
              </w:rPr>
            </w:pPr>
            <w:r w:rsidRPr="00AE06F3">
              <w:rPr>
                <w:rFonts w:eastAsia="Calibri"/>
              </w:rPr>
              <w:t>От подошвы откосов, террас и др.</w:t>
            </w:r>
          </w:p>
        </w:tc>
        <w:tc>
          <w:tcPr>
            <w:tcW w:w="2626" w:type="dxa"/>
            <w:tcBorders>
              <w:top w:val="single" w:sz="4" w:space="0" w:color="auto"/>
              <w:left w:val="single" w:sz="4" w:space="0" w:color="auto"/>
              <w:bottom w:val="single" w:sz="4" w:space="0" w:color="auto"/>
              <w:right w:val="single" w:sz="4" w:space="0" w:color="auto"/>
            </w:tcBorders>
          </w:tcPr>
          <w:p w:rsidR="00335E22" w:rsidRPr="00AE06F3" w:rsidRDefault="00335E22" w:rsidP="00474FAF">
            <w:pPr>
              <w:autoSpaceDE w:val="0"/>
              <w:autoSpaceDN w:val="0"/>
              <w:adjustRightInd w:val="0"/>
              <w:jc w:val="center"/>
              <w:rPr>
                <w:rFonts w:eastAsia="Calibri"/>
              </w:rPr>
            </w:pPr>
            <w:r w:rsidRPr="00AE06F3">
              <w:rPr>
                <w:rFonts w:eastAsia="Calibri"/>
              </w:rPr>
              <w:t>1,0</w:t>
            </w:r>
          </w:p>
        </w:tc>
        <w:tc>
          <w:tcPr>
            <w:tcW w:w="2473" w:type="dxa"/>
            <w:tcBorders>
              <w:top w:val="single" w:sz="4" w:space="0" w:color="auto"/>
              <w:left w:val="single" w:sz="4" w:space="0" w:color="auto"/>
              <w:bottom w:val="single" w:sz="4" w:space="0" w:color="auto"/>
              <w:right w:val="single" w:sz="4" w:space="0" w:color="auto"/>
            </w:tcBorders>
          </w:tcPr>
          <w:p w:rsidR="00335E22" w:rsidRPr="00AE06F3" w:rsidRDefault="00335E22" w:rsidP="00474FAF">
            <w:pPr>
              <w:autoSpaceDE w:val="0"/>
              <w:autoSpaceDN w:val="0"/>
              <w:adjustRightInd w:val="0"/>
              <w:jc w:val="center"/>
              <w:rPr>
                <w:rFonts w:eastAsia="Calibri"/>
              </w:rPr>
            </w:pPr>
            <w:r w:rsidRPr="00AE06F3">
              <w:rPr>
                <w:rFonts w:eastAsia="Calibri"/>
              </w:rPr>
              <w:t>0,5</w:t>
            </w:r>
          </w:p>
        </w:tc>
      </w:tr>
      <w:tr w:rsidR="00335E22" w:rsidTr="009F56D5">
        <w:tc>
          <w:tcPr>
            <w:tcW w:w="4247" w:type="dxa"/>
            <w:tcBorders>
              <w:top w:val="single" w:sz="4" w:space="0" w:color="auto"/>
              <w:left w:val="single" w:sz="4" w:space="0" w:color="auto"/>
              <w:bottom w:val="single" w:sz="4" w:space="0" w:color="auto"/>
              <w:right w:val="single" w:sz="4" w:space="0" w:color="auto"/>
            </w:tcBorders>
          </w:tcPr>
          <w:p w:rsidR="00335E22" w:rsidRPr="00AE06F3" w:rsidRDefault="00335E22" w:rsidP="00474FAF">
            <w:pPr>
              <w:autoSpaceDE w:val="0"/>
              <w:autoSpaceDN w:val="0"/>
              <w:adjustRightInd w:val="0"/>
              <w:rPr>
                <w:rFonts w:eastAsia="Calibri"/>
              </w:rPr>
            </w:pPr>
            <w:r w:rsidRPr="00AE06F3">
              <w:rPr>
                <w:rFonts w:eastAsia="Calibri"/>
              </w:rPr>
              <w:t>От подошвы и внутренней грани подпорных стенок</w:t>
            </w:r>
          </w:p>
        </w:tc>
        <w:tc>
          <w:tcPr>
            <w:tcW w:w="2626" w:type="dxa"/>
            <w:tcBorders>
              <w:top w:val="single" w:sz="4" w:space="0" w:color="auto"/>
              <w:left w:val="single" w:sz="4" w:space="0" w:color="auto"/>
              <w:bottom w:val="single" w:sz="4" w:space="0" w:color="auto"/>
              <w:right w:val="single" w:sz="4" w:space="0" w:color="auto"/>
            </w:tcBorders>
          </w:tcPr>
          <w:p w:rsidR="00335E22" w:rsidRPr="00AE06F3" w:rsidRDefault="00335E22" w:rsidP="00474FAF">
            <w:pPr>
              <w:autoSpaceDE w:val="0"/>
              <w:autoSpaceDN w:val="0"/>
              <w:adjustRightInd w:val="0"/>
              <w:jc w:val="center"/>
              <w:rPr>
                <w:rFonts w:eastAsia="Calibri"/>
              </w:rPr>
            </w:pPr>
            <w:r w:rsidRPr="00AE06F3">
              <w:rPr>
                <w:rFonts w:eastAsia="Calibri"/>
              </w:rPr>
              <w:t>3,0</w:t>
            </w:r>
          </w:p>
        </w:tc>
        <w:tc>
          <w:tcPr>
            <w:tcW w:w="2473" w:type="dxa"/>
            <w:tcBorders>
              <w:top w:val="single" w:sz="4" w:space="0" w:color="auto"/>
              <w:left w:val="single" w:sz="4" w:space="0" w:color="auto"/>
              <w:bottom w:val="single" w:sz="4" w:space="0" w:color="auto"/>
              <w:right w:val="single" w:sz="4" w:space="0" w:color="auto"/>
            </w:tcBorders>
          </w:tcPr>
          <w:p w:rsidR="00335E22" w:rsidRPr="00AE06F3" w:rsidRDefault="00335E22" w:rsidP="00474FAF">
            <w:pPr>
              <w:autoSpaceDE w:val="0"/>
              <w:autoSpaceDN w:val="0"/>
              <w:adjustRightInd w:val="0"/>
              <w:jc w:val="center"/>
              <w:rPr>
                <w:rFonts w:eastAsia="Calibri"/>
              </w:rPr>
            </w:pPr>
            <w:r w:rsidRPr="00AE06F3">
              <w:rPr>
                <w:rFonts w:eastAsia="Calibri"/>
              </w:rPr>
              <w:t>1,0</w:t>
            </w:r>
          </w:p>
        </w:tc>
      </w:tr>
      <w:tr w:rsidR="00335E22" w:rsidTr="009F56D5">
        <w:tc>
          <w:tcPr>
            <w:tcW w:w="4247" w:type="dxa"/>
            <w:tcBorders>
              <w:top w:val="single" w:sz="4" w:space="0" w:color="auto"/>
              <w:left w:val="single" w:sz="4" w:space="0" w:color="auto"/>
              <w:right w:val="single" w:sz="4" w:space="0" w:color="auto"/>
            </w:tcBorders>
          </w:tcPr>
          <w:p w:rsidR="00335E22" w:rsidRPr="00AE06F3" w:rsidRDefault="00335E22" w:rsidP="00474FAF">
            <w:pPr>
              <w:autoSpaceDE w:val="0"/>
              <w:autoSpaceDN w:val="0"/>
              <w:adjustRightInd w:val="0"/>
              <w:rPr>
                <w:rFonts w:eastAsia="Calibri"/>
              </w:rPr>
            </w:pPr>
            <w:r w:rsidRPr="00AE06F3">
              <w:rPr>
                <w:rFonts w:eastAsia="Calibri"/>
              </w:rPr>
              <w:t>От подземных сетей:</w:t>
            </w:r>
          </w:p>
        </w:tc>
        <w:tc>
          <w:tcPr>
            <w:tcW w:w="2626" w:type="dxa"/>
            <w:tcBorders>
              <w:top w:val="single" w:sz="4" w:space="0" w:color="auto"/>
              <w:left w:val="single" w:sz="4" w:space="0" w:color="auto"/>
              <w:right w:val="single" w:sz="4" w:space="0" w:color="auto"/>
            </w:tcBorders>
          </w:tcPr>
          <w:p w:rsidR="00335E22" w:rsidRPr="00AE06F3" w:rsidRDefault="00335E22" w:rsidP="00474FAF">
            <w:pPr>
              <w:autoSpaceDE w:val="0"/>
              <w:autoSpaceDN w:val="0"/>
              <w:adjustRightInd w:val="0"/>
              <w:outlineLvl w:val="0"/>
              <w:rPr>
                <w:rFonts w:eastAsia="Calibri"/>
              </w:rPr>
            </w:pPr>
          </w:p>
        </w:tc>
        <w:tc>
          <w:tcPr>
            <w:tcW w:w="2473" w:type="dxa"/>
            <w:tcBorders>
              <w:top w:val="single" w:sz="4" w:space="0" w:color="auto"/>
              <w:left w:val="single" w:sz="4" w:space="0" w:color="auto"/>
              <w:right w:val="single" w:sz="4" w:space="0" w:color="auto"/>
            </w:tcBorders>
          </w:tcPr>
          <w:p w:rsidR="00335E22" w:rsidRPr="00AE06F3" w:rsidRDefault="00335E22" w:rsidP="00474FAF">
            <w:pPr>
              <w:autoSpaceDE w:val="0"/>
              <w:autoSpaceDN w:val="0"/>
              <w:adjustRightInd w:val="0"/>
              <w:rPr>
                <w:rFonts w:eastAsia="Calibri"/>
              </w:rPr>
            </w:pPr>
          </w:p>
        </w:tc>
      </w:tr>
      <w:tr w:rsidR="00335E22" w:rsidTr="009F56D5">
        <w:tc>
          <w:tcPr>
            <w:tcW w:w="4247" w:type="dxa"/>
            <w:tcBorders>
              <w:left w:val="single" w:sz="4" w:space="0" w:color="auto"/>
              <w:right w:val="single" w:sz="4" w:space="0" w:color="auto"/>
            </w:tcBorders>
          </w:tcPr>
          <w:p w:rsidR="00335E22" w:rsidRPr="00AE06F3" w:rsidRDefault="00335E22" w:rsidP="00474FAF">
            <w:pPr>
              <w:autoSpaceDE w:val="0"/>
              <w:autoSpaceDN w:val="0"/>
              <w:adjustRightInd w:val="0"/>
              <w:rPr>
                <w:rFonts w:eastAsia="Calibri"/>
              </w:rPr>
            </w:pPr>
            <w:r w:rsidRPr="00AE06F3">
              <w:rPr>
                <w:rFonts w:eastAsia="Calibri"/>
              </w:rPr>
              <w:t>газопровода, канализации</w:t>
            </w:r>
          </w:p>
        </w:tc>
        <w:tc>
          <w:tcPr>
            <w:tcW w:w="2626" w:type="dxa"/>
            <w:tcBorders>
              <w:left w:val="single" w:sz="4" w:space="0" w:color="auto"/>
              <w:right w:val="single" w:sz="4" w:space="0" w:color="auto"/>
            </w:tcBorders>
          </w:tcPr>
          <w:p w:rsidR="00335E22" w:rsidRPr="00AE06F3" w:rsidRDefault="00335E22" w:rsidP="00474FAF">
            <w:pPr>
              <w:autoSpaceDE w:val="0"/>
              <w:autoSpaceDN w:val="0"/>
              <w:adjustRightInd w:val="0"/>
              <w:jc w:val="center"/>
              <w:rPr>
                <w:rFonts w:eastAsia="Calibri"/>
              </w:rPr>
            </w:pPr>
            <w:r w:rsidRPr="00AE06F3">
              <w:rPr>
                <w:rFonts w:eastAsia="Calibri"/>
              </w:rPr>
              <w:t>1,5</w:t>
            </w:r>
          </w:p>
        </w:tc>
        <w:tc>
          <w:tcPr>
            <w:tcW w:w="2473" w:type="dxa"/>
            <w:tcBorders>
              <w:left w:val="single" w:sz="4" w:space="0" w:color="auto"/>
              <w:right w:val="single" w:sz="4" w:space="0" w:color="auto"/>
            </w:tcBorders>
          </w:tcPr>
          <w:p w:rsidR="00335E22" w:rsidRPr="00AE06F3" w:rsidRDefault="00335E22" w:rsidP="00474FAF">
            <w:pPr>
              <w:autoSpaceDE w:val="0"/>
              <w:autoSpaceDN w:val="0"/>
              <w:adjustRightInd w:val="0"/>
              <w:jc w:val="center"/>
              <w:rPr>
                <w:rFonts w:eastAsia="Calibri"/>
              </w:rPr>
            </w:pPr>
            <w:r w:rsidRPr="00AE06F3">
              <w:rPr>
                <w:rFonts w:eastAsia="Calibri"/>
              </w:rPr>
              <w:t>-</w:t>
            </w:r>
          </w:p>
        </w:tc>
      </w:tr>
      <w:tr w:rsidR="00335E22" w:rsidTr="009F56D5">
        <w:tc>
          <w:tcPr>
            <w:tcW w:w="4247" w:type="dxa"/>
            <w:tcBorders>
              <w:left w:val="single" w:sz="4" w:space="0" w:color="auto"/>
              <w:right w:val="single" w:sz="4" w:space="0" w:color="auto"/>
            </w:tcBorders>
          </w:tcPr>
          <w:p w:rsidR="00335E22" w:rsidRPr="00AE06F3" w:rsidRDefault="00335E22" w:rsidP="00474FAF">
            <w:pPr>
              <w:autoSpaceDE w:val="0"/>
              <w:autoSpaceDN w:val="0"/>
              <w:adjustRightInd w:val="0"/>
              <w:rPr>
                <w:rFonts w:eastAsia="Calibri"/>
              </w:rPr>
            </w:pPr>
            <w:r w:rsidRPr="00AE06F3">
              <w:rPr>
                <w:rFonts w:eastAsia="Calibri"/>
              </w:rPr>
              <w:t>теплотрасс</w:t>
            </w:r>
          </w:p>
        </w:tc>
        <w:tc>
          <w:tcPr>
            <w:tcW w:w="2626" w:type="dxa"/>
            <w:tcBorders>
              <w:left w:val="single" w:sz="4" w:space="0" w:color="auto"/>
              <w:right w:val="single" w:sz="4" w:space="0" w:color="auto"/>
            </w:tcBorders>
          </w:tcPr>
          <w:p w:rsidR="00335E22" w:rsidRPr="00AE06F3" w:rsidRDefault="00335E22" w:rsidP="00474FAF">
            <w:pPr>
              <w:autoSpaceDE w:val="0"/>
              <w:autoSpaceDN w:val="0"/>
              <w:adjustRightInd w:val="0"/>
              <w:jc w:val="center"/>
              <w:rPr>
                <w:rFonts w:eastAsia="Calibri"/>
              </w:rPr>
            </w:pPr>
            <w:r w:rsidRPr="00AE06F3">
              <w:rPr>
                <w:rFonts w:eastAsia="Calibri"/>
              </w:rPr>
              <w:t>2,0</w:t>
            </w:r>
          </w:p>
        </w:tc>
        <w:tc>
          <w:tcPr>
            <w:tcW w:w="2473" w:type="dxa"/>
            <w:tcBorders>
              <w:left w:val="single" w:sz="4" w:space="0" w:color="auto"/>
              <w:right w:val="single" w:sz="4" w:space="0" w:color="auto"/>
            </w:tcBorders>
          </w:tcPr>
          <w:p w:rsidR="00335E22" w:rsidRPr="00AE06F3" w:rsidRDefault="00335E22" w:rsidP="00474FAF">
            <w:pPr>
              <w:autoSpaceDE w:val="0"/>
              <w:autoSpaceDN w:val="0"/>
              <w:adjustRightInd w:val="0"/>
              <w:jc w:val="center"/>
              <w:rPr>
                <w:rFonts w:eastAsia="Calibri"/>
              </w:rPr>
            </w:pPr>
            <w:r w:rsidRPr="00AE06F3">
              <w:rPr>
                <w:rFonts w:eastAsia="Calibri"/>
              </w:rPr>
              <w:t>1,0</w:t>
            </w:r>
          </w:p>
        </w:tc>
      </w:tr>
      <w:tr w:rsidR="00335E22" w:rsidTr="009F56D5">
        <w:tc>
          <w:tcPr>
            <w:tcW w:w="4247" w:type="dxa"/>
            <w:tcBorders>
              <w:left w:val="single" w:sz="4" w:space="0" w:color="auto"/>
              <w:right w:val="single" w:sz="4" w:space="0" w:color="auto"/>
            </w:tcBorders>
          </w:tcPr>
          <w:p w:rsidR="00335E22" w:rsidRPr="00AE06F3" w:rsidRDefault="00335E22" w:rsidP="00474FAF">
            <w:pPr>
              <w:autoSpaceDE w:val="0"/>
              <w:autoSpaceDN w:val="0"/>
              <w:adjustRightInd w:val="0"/>
              <w:rPr>
                <w:rFonts w:eastAsia="Calibri"/>
              </w:rPr>
            </w:pPr>
            <w:r w:rsidRPr="00AE06F3">
              <w:rPr>
                <w:rFonts w:eastAsia="Calibri"/>
              </w:rPr>
              <w:t>водопровода, дренажа</w:t>
            </w:r>
          </w:p>
        </w:tc>
        <w:tc>
          <w:tcPr>
            <w:tcW w:w="2626" w:type="dxa"/>
            <w:tcBorders>
              <w:left w:val="single" w:sz="4" w:space="0" w:color="auto"/>
              <w:right w:val="single" w:sz="4" w:space="0" w:color="auto"/>
            </w:tcBorders>
          </w:tcPr>
          <w:p w:rsidR="00335E22" w:rsidRPr="00AE06F3" w:rsidRDefault="00335E22" w:rsidP="00474FAF">
            <w:pPr>
              <w:autoSpaceDE w:val="0"/>
              <w:autoSpaceDN w:val="0"/>
              <w:adjustRightInd w:val="0"/>
              <w:jc w:val="center"/>
              <w:rPr>
                <w:rFonts w:eastAsia="Calibri"/>
              </w:rPr>
            </w:pPr>
            <w:r w:rsidRPr="00AE06F3">
              <w:rPr>
                <w:rFonts w:eastAsia="Calibri"/>
              </w:rPr>
              <w:t>2,0</w:t>
            </w:r>
          </w:p>
        </w:tc>
        <w:tc>
          <w:tcPr>
            <w:tcW w:w="2473" w:type="dxa"/>
            <w:tcBorders>
              <w:left w:val="single" w:sz="4" w:space="0" w:color="auto"/>
              <w:right w:val="single" w:sz="4" w:space="0" w:color="auto"/>
            </w:tcBorders>
          </w:tcPr>
          <w:p w:rsidR="00335E22" w:rsidRPr="00AE06F3" w:rsidRDefault="00335E22" w:rsidP="00474FAF">
            <w:pPr>
              <w:autoSpaceDE w:val="0"/>
              <w:autoSpaceDN w:val="0"/>
              <w:adjustRightInd w:val="0"/>
              <w:jc w:val="center"/>
              <w:rPr>
                <w:rFonts w:eastAsia="Calibri"/>
              </w:rPr>
            </w:pPr>
            <w:r w:rsidRPr="00AE06F3">
              <w:rPr>
                <w:rFonts w:eastAsia="Calibri"/>
              </w:rPr>
              <w:t>-</w:t>
            </w:r>
          </w:p>
        </w:tc>
      </w:tr>
      <w:tr w:rsidR="00335E22" w:rsidTr="009F56D5">
        <w:tc>
          <w:tcPr>
            <w:tcW w:w="4247" w:type="dxa"/>
            <w:tcBorders>
              <w:left w:val="single" w:sz="4" w:space="0" w:color="auto"/>
              <w:bottom w:val="single" w:sz="4" w:space="0" w:color="auto"/>
              <w:right w:val="single" w:sz="4" w:space="0" w:color="auto"/>
            </w:tcBorders>
          </w:tcPr>
          <w:p w:rsidR="00335E22" w:rsidRPr="00AE06F3" w:rsidRDefault="00335E22" w:rsidP="00474FAF">
            <w:pPr>
              <w:autoSpaceDE w:val="0"/>
              <w:autoSpaceDN w:val="0"/>
              <w:adjustRightInd w:val="0"/>
              <w:rPr>
                <w:rFonts w:eastAsia="Calibri"/>
              </w:rPr>
            </w:pPr>
            <w:r w:rsidRPr="00AE06F3">
              <w:rPr>
                <w:rFonts w:eastAsia="Calibri"/>
              </w:rPr>
              <w:t>силовых кабелей и кабелей связи</w:t>
            </w:r>
          </w:p>
        </w:tc>
        <w:tc>
          <w:tcPr>
            <w:tcW w:w="2626" w:type="dxa"/>
            <w:tcBorders>
              <w:left w:val="single" w:sz="4" w:space="0" w:color="auto"/>
              <w:bottom w:val="single" w:sz="4" w:space="0" w:color="auto"/>
              <w:right w:val="single" w:sz="4" w:space="0" w:color="auto"/>
            </w:tcBorders>
          </w:tcPr>
          <w:p w:rsidR="00335E22" w:rsidRPr="00AE06F3" w:rsidRDefault="00335E22" w:rsidP="00474FAF">
            <w:pPr>
              <w:autoSpaceDE w:val="0"/>
              <w:autoSpaceDN w:val="0"/>
              <w:adjustRightInd w:val="0"/>
              <w:jc w:val="center"/>
              <w:rPr>
                <w:rFonts w:eastAsia="Calibri"/>
              </w:rPr>
            </w:pPr>
            <w:r w:rsidRPr="00AE06F3">
              <w:rPr>
                <w:rFonts w:eastAsia="Calibri"/>
              </w:rPr>
              <w:t>2,0</w:t>
            </w:r>
          </w:p>
        </w:tc>
        <w:tc>
          <w:tcPr>
            <w:tcW w:w="2473" w:type="dxa"/>
            <w:tcBorders>
              <w:left w:val="single" w:sz="4" w:space="0" w:color="auto"/>
              <w:bottom w:val="single" w:sz="4" w:space="0" w:color="auto"/>
              <w:right w:val="single" w:sz="4" w:space="0" w:color="auto"/>
            </w:tcBorders>
          </w:tcPr>
          <w:p w:rsidR="00335E22" w:rsidRPr="00AE06F3" w:rsidRDefault="00335E22" w:rsidP="00474FAF">
            <w:pPr>
              <w:autoSpaceDE w:val="0"/>
              <w:autoSpaceDN w:val="0"/>
              <w:adjustRightInd w:val="0"/>
              <w:jc w:val="center"/>
              <w:rPr>
                <w:rFonts w:eastAsia="Calibri"/>
              </w:rPr>
            </w:pPr>
            <w:r w:rsidRPr="00AE06F3">
              <w:rPr>
                <w:rFonts w:eastAsia="Calibri"/>
              </w:rPr>
              <w:t>0,7</w:t>
            </w:r>
          </w:p>
        </w:tc>
      </w:tr>
    </w:tbl>
    <w:p w:rsidR="00335E22" w:rsidRPr="00311E28" w:rsidRDefault="00335E22" w:rsidP="00335E22">
      <w:pPr>
        <w:autoSpaceDE w:val="0"/>
        <w:autoSpaceDN w:val="0"/>
        <w:adjustRightInd w:val="0"/>
        <w:ind w:firstLine="709"/>
        <w:jc w:val="both"/>
        <w:rPr>
          <w:rFonts w:eastAsia="Calibri"/>
          <w:color w:val="000000" w:themeColor="text1"/>
          <w:sz w:val="18"/>
          <w:szCs w:val="18"/>
        </w:rPr>
      </w:pPr>
    </w:p>
    <w:p w:rsidR="00335E22" w:rsidRPr="00DA470A" w:rsidRDefault="00335E22" w:rsidP="00335E22">
      <w:pPr>
        <w:pStyle w:val="western"/>
        <w:widowControl w:val="0"/>
        <w:spacing w:before="0" w:beforeAutospacing="0" w:after="0" w:afterAutospacing="0"/>
        <w:jc w:val="center"/>
        <w:rPr>
          <w:b/>
          <w:color w:val="000000"/>
          <w:sz w:val="28"/>
          <w:szCs w:val="28"/>
        </w:rPr>
      </w:pPr>
      <w:bookmarkStart w:id="1" w:name="Par5"/>
      <w:bookmarkEnd w:id="1"/>
      <w:r w:rsidRPr="00DA470A">
        <w:rPr>
          <w:b/>
          <w:color w:val="000000"/>
          <w:sz w:val="28"/>
          <w:szCs w:val="28"/>
        </w:rPr>
        <w:t>Порядок внесения и возврата задатка</w:t>
      </w:r>
    </w:p>
    <w:p w:rsidR="00335E22" w:rsidRDefault="00335E22" w:rsidP="00335E22">
      <w:pPr>
        <w:autoSpaceDE w:val="0"/>
        <w:autoSpaceDN w:val="0"/>
        <w:adjustRightInd w:val="0"/>
        <w:ind w:firstLine="709"/>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Заявитель вносит задаток в размере, в сроки и в порядке, которые указаны</w:t>
      </w:r>
      <w:r>
        <w:rPr>
          <w:rFonts w:ascii="Liberation Serif" w:eastAsia="Calibri" w:hAnsi="Liberation Serif" w:cs="Liberation Serif"/>
          <w:sz w:val="28"/>
          <w:szCs w:val="28"/>
        </w:rPr>
        <w:t xml:space="preserve"> в настоящем извещении.</w:t>
      </w:r>
      <w:r w:rsidRPr="004D4F99">
        <w:rPr>
          <w:rFonts w:ascii="Liberation Serif" w:eastAsia="Calibri" w:hAnsi="Liberation Serif" w:cs="Liberation Serif"/>
          <w:sz w:val="28"/>
          <w:szCs w:val="28"/>
        </w:rPr>
        <w:t xml:space="preserve"> </w:t>
      </w:r>
    </w:p>
    <w:p w:rsidR="00335E22" w:rsidRPr="004D4F99" w:rsidRDefault="00335E22" w:rsidP="00335E22">
      <w:pPr>
        <w:widowControl w:val="0"/>
        <w:autoSpaceDE w:val="0"/>
        <w:autoSpaceDN w:val="0"/>
        <w:adjustRightInd w:val="0"/>
        <w:ind w:firstLine="709"/>
        <w:jc w:val="both"/>
        <w:rPr>
          <w:rFonts w:ascii="Liberation Serif" w:hAnsi="Liberation Serif"/>
          <w:sz w:val="28"/>
          <w:szCs w:val="28"/>
        </w:rPr>
      </w:pPr>
      <w:r w:rsidRPr="004D4F99">
        <w:rPr>
          <w:rFonts w:ascii="Liberation Serif" w:hAnsi="Liberation Serif"/>
          <w:sz w:val="28"/>
          <w:szCs w:val="28"/>
        </w:rPr>
        <w:t xml:space="preserve">Задаток должен поступить </w:t>
      </w:r>
      <w:r>
        <w:rPr>
          <w:rFonts w:ascii="Liberation Serif" w:hAnsi="Liberation Serif"/>
          <w:sz w:val="28"/>
          <w:szCs w:val="28"/>
        </w:rPr>
        <w:t xml:space="preserve">на дату рассмотрения заявок на участие в аукционе. </w:t>
      </w:r>
      <w:r w:rsidRPr="004D4F99">
        <w:rPr>
          <w:rFonts w:ascii="Liberation Serif" w:hAnsi="Liberation Serif"/>
          <w:sz w:val="28"/>
          <w:szCs w:val="28"/>
        </w:rPr>
        <w:t>Факт поступления/</w:t>
      </w:r>
      <w:proofErr w:type="spellStart"/>
      <w:r w:rsidRPr="004D4F99">
        <w:rPr>
          <w:rFonts w:ascii="Liberation Serif" w:hAnsi="Liberation Serif"/>
          <w:sz w:val="28"/>
          <w:szCs w:val="28"/>
        </w:rPr>
        <w:t>непоступления</w:t>
      </w:r>
      <w:proofErr w:type="spellEnd"/>
      <w:r w:rsidRPr="004D4F99">
        <w:rPr>
          <w:rFonts w:ascii="Liberation Serif" w:hAnsi="Liberation Serif"/>
          <w:sz w:val="28"/>
          <w:szCs w:val="28"/>
        </w:rPr>
        <w:t xml:space="preserve"> задатков устанавливается в момент начала рассмотрения заявок, на основании выписки с лицевого счета </w:t>
      </w:r>
      <w:r>
        <w:rPr>
          <w:rFonts w:ascii="Liberation Serif" w:hAnsi="Liberation Serif"/>
          <w:sz w:val="28"/>
          <w:szCs w:val="28"/>
        </w:rPr>
        <w:t xml:space="preserve">комитета по управлению муниципальным имуществом города Ставрополя </w:t>
      </w:r>
    </w:p>
    <w:p w:rsidR="00335E22" w:rsidRDefault="00335E22" w:rsidP="00335E22">
      <w:pPr>
        <w:widowControl w:val="0"/>
        <w:autoSpaceDE w:val="0"/>
        <w:autoSpaceDN w:val="0"/>
        <w:adjustRightInd w:val="0"/>
        <w:ind w:firstLine="709"/>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 xml:space="preserve">Если аукцион не состоялся, полученный задаток подлежит возврату. Задаток, внесенный заявителем, который участвовал в аукционе, но не был признан его победителем, возвращается данному заявителю в течение </w:t>
      </w:r>
      <w:r>
        <w:rPr>
          <w:rFonts w:ascii="Liberation Serif" w:eastAsia="Calibri" w:hAnsi="Liberation Serif" w:cs="Liberation Serif"/>
          <w:sz w:val="28"/>
          <w:szCs w:val="28"/>
        </w:rPr>
        <w:t xml:space="preserve">                   </w:t>
      </w:r>
      <w:r w:rsidRPr="004D4F99">
        <w:rPr>
          <w:rFonts w:ascii="Liberation Serif" w:eastAsia="Calibri" w:hAnsi="Liberation Serif" w:cs="Liberation Serif"/>
          <w:sz w:val="28"/>
          <w:szCs w:val="28"/>
        </w:rPr>
        <w:t>5 рабочих дней со дня подписания протокола о результатах аукциона.</w:t>
      </w:r>
    </w:p>
    <w:p w:rsidR="00335E22" w:rsidRDefault="00335E22" w:rsidP="00335E22">
      <w:pPr>
        <w:autoSpaceDE w:val="0"/>
        <w:autoSpaceDN w:val="0"/>
        <w:adjustRightInd w:val="0"/>
        <w:ind w:firstLine="709"/>
        <w:jc w:val="both"/>
        <w:rPr>
          <w:rFonts w:ascii="Liberation Serif" w:eastAsia="Calibri" w:hAnsi="Liberation Serif" w:cs="Liberation Serif"/>
          <w:sz w:val="28"/>
          <w:szCs w:val="28"/>
        </w:rPr>
      </w:pPr>
      <w:r>
        <w:rPr>
          <w:rFonts w:ascii="Liberation Serif" w:eastAsia="Calibri" w:hAnsi="Liberation Serif" w:cs="Liberation Serif"/>
          <w:sz w:val="28"/>
          <w:szCs w:val="28"/>
        </w:rPr>
        <w:t>В случае поступления от заявителя заявки на участие в аукционе, после окончания установленного срока их приема, организатор аукциона возвращает указанным заявителям задаток в течение 5 рабочих дней с даты подписания протокола о результатах аукциона.</w:t>
      </w:r>
    </w:p>
    <w:p w:rsidR="00335E22" w:rsidRDefault="00335E22" w:rsidP="00335E22">
      <w:pPr>
        <w:autoSpaceDE w:val="0"/>
        <w:autoSpaceDN w:val="0"/>
        <w:adjustRightInd w:val="0"/>
        <w:ind w:firstLine="709"/>
        <w:jc w:val="both"/>
        <w:rPr>
          <w:rFonts w:ascii="Liberation Serif" w:eastAsia="Calibri" w:hAnsi="Liberation Serif" w:cs="Liberation Serif"/>
          <w:sz w:val="28"/>
          <w:szCs w:val="28"/>
        </w:rPr>
      </w:pPr>
      <w:r>
        <w:rPr>
          <w:rFonts w:ascii="Liberation Serif" w:eastAsia="Calibri" w:hAnsi="Liberation Serif" w:cs="Liberation Serif"/>
          <w:sz w:val="28"/>
          <w:szCs w:val="28"/>
        </w:rPr>
        <w:lastRenderedPageBreak/>
        <w:t>В случае отзыва заявителем заявки на участие в аукционе до установленных даты и времени начала рассмотрения заявок, организатор аукциона обязан вернуть задаток указанному заявителю в течение 5 рабочих дней с даты получения организатором аукциона уведомления об отзыве заявки на участие в аукционе.</w:t>
      </w:r>
    </w:p>
    <w:p w:rsidR="00335E22" w:rsidRDefault="00335E22" w:rsidP="00335E22">
      <w:pPr>
        <w:autoSpaceDE w:val="0"/>
        <w:autoSpaceDN w:val="0"/>
        <w:adjustRightInd w:val="0"/>
        <w:ind w:firstLine="709"/>
        <w:jc w:val="both"/>
        <w:rPr>
          <w:rFonts w:ascii="Liberation Serif" w:eastAsia="Calibri" w:hAnsi="Liberation Serif"/>
          <w:sz w:val="28"/>
          <w:szCs w:val="28"/>
        </w:rPr>
      </w:pPr>
      <w:r w:rsidRPr="004D4F99">
        <w:rPr>
          <w:rFonts w:ascii="Liberation Serif" w:eastAsia="Calibri" w:hAnsi="Liberation Serif"/>
          <w:sz w:val="28"/>
          <w:szCs w:val="28"/>
        </w:rPr>
        <w:t xml:space="preserve">Организатор аукциона возвращает задаток заявителю, не допущенному к участию в аукционе, в течение 5 (пяти) рабочих дней со дня оформления протокола </w:t>
      </w:r>
      <w:r>
        <w:rPr>
          <w:rFonts w:ascii="Liberation Serif" w:eastAsia="Calibri" w:hAnsi="Liberation Serif"/>
          <w:sz w:val="28"/>
          <w:szCs w:val="28"/>
        </w:rPr>
        <w:t xml:space="preserve">рассмотрения </w:t>
      </w:r>
      <w:r w:rsidRPr="004D4F99">
        <w:rPr>
          <w:rFonts w:ascii="Liberation Serif" w:eastAsia="Calibri" w:hAnsi="Liberation Serif"/>
          <w:sz w:val="28"/>
          <w:szCs w:val="28"/>
        </w:rPr>
        <w:t>заявок на участие в аукционе.</w:t>
      </w:r>
    </w:p>
    <w:p w:rsidR="00335E22" w:rsidRPr="004D4F99" w:rsidRDefault="00335E22" w:rsidP="00335E22">
      <w:pPr>
        <w:ind w:firstLine="709"/>
        <w:jc w:val="both"/>
        <w:rPr>
          <w:rFonts w:ascii="Liberation Serif" w:hAnsi="Liberation Serif"/>
          <w:b/>
          <w:bCs/>
          <w:sz w:val="28"/>
          <w:szCs w:val="28"/>
        </w:rPr>
      </w:pPr>
      <w:r w:rsidRPr="004D4F99">
        <w:rPr>
          <w:rFonts w:ascii="Liberation Serif" w:hAnsi="Liberation Serif"/>
          <w:b/>
          <w:bCs/>
          <w:sz w:val="28"/>
          <w:szCs w:val="28"/>
        </w:rPr>
        <w:t>Реквизиты для перечисления задатка</w:t>
      </w:r>
      <w:r>
        <w:rPr>
          <w:rFonts w:ascii="Liberation Serif" w:hAnsi="Liberation Serif"/>
          <w:b/>
          <w:bCs/>
          <w:sz w:val="28"/>
          <w:szCs w:val="28"/>
        </w:rPr>
        <w:t>:</w:t>
      </w:r>
    </w:p>
    <w:p w:rsidR="00335E22" w:rsidRPr="00C05D56" w:rsidRDefault="00335E22" w:rsidP="00335E22">
      <w:pPr>
        <w:pStyle w:val="a8"/>
        <w:widowControl w:val="0"/>
        <w:ind w:firstLine="735"/>
        <w:jc w:val="both"/>
        <w:rPr>
          <w:sz w:val="28"/>
          <w:szCs w:val="28"/>
        </w:rPr>
      </w:pPr>
      <w:r w:rsidRPr="00C05D56">
        <w:rPr>
          <w:sz w:val="28"/>
          <w:szCs w:val="28"/>
        </w:rPr>
        <w:t>ИНН: 2636014845, КПП: 263601001, ОКТМО: 07701000.</w:t>
      </w:r>
    </w:p>
    <w:p w:rsidR="00335E22" w:rsidRPr="00C05D56" w:rsidRDefault="00335E22" w:rsidP="00335E22">
      <w:pPr>
        <w:widowControl w:val="0"/>
        <w:ind w:firstLine="709"/>
        <w:jc w:val="both"/>
        <w:rPr>
          <w:sz w:val="28"/>
          <w:szCs w:val="28"/>
        </w:rPr>
      </w:pPr>
      <w:r w:rsidRPr="00C05D56">
        <w:rPr>
          <w:sz w:val="28"/>
          <w:szCs w:val="28"/>
        </w:rPr>
        <w:t>Управление Федерального казначейства по Ставропольскому краю (комитет по управлению муниципальным имуществом города Ставрополя, л/с 05213016550).</w:t>
      </w:r>
    </w:p>
    <w:p w:rsidR="00335E22" w:rsidRPr="00C05D56" w:rsidRDefault="00335E22" w:rsidP="00335E22">
      <w:pPr>
        <w:widowControl w:val="0"/>
        <w:ind w:firstLine="709"/>
        <w:jc w:val="both"/>
        <w:rPr>
          <w:sz w:val="28"/>
          <w:szCs w:val="28"/>
        </w:rPr>
      </w:pPr>
      <w:r w:rsidRPr="00C05D56">
        <w:rPr>
          <w:sz w:val="28"/>
          <w:szCs w:val="28"/>
        </w:rPr>
        <w:t>Расчетный счет: 03232643077010002100.</w:t>
      </w:r>
    </w:p>
    <w:p w:rsidR="00335E22" w:rsidRPr="00C05D56" w:rsidRDefault="00335E22" w:rsidP="00335E22">
      <w:pPr>
        <w:ind w:firstLine="709"/>
        <w:jc w:val="both"/>
        <w:rPr>
          <w:sz w:val="28"/>
          <w:szCs w:val="28"/>
        </w:rPr>
      </w:pPr>
      <w:r w:rsidRPr="00C05D56">
        <w:rPr>
          <w:sz w:val="28"/>
          <w:szCs w:val="28"/>
        </w:rPr>
        <w:t>БИК: 010702101.</w:t>
      </w:r>
    </w:p>
    <w:p w:rsidR="00335E22" w:rsidRPr="00C05D56" w:rsidRDefault="00335E22" w:rsidP="00335E22">
      <w:pPr>
        <w:ind w:firstLine="709"/>
        <w:jc w:val="both"/>
        <w:rPr>
          <w:sz w:val="28"/>
          <w:szCs w:val="28"/>
        </w:rPr>
      </w:pPr>
      <w:r w:rsidRPr="00C05D56">
        <w:rPr>
          <w:sz w:val="28"/>
          <w:szCs w:val="28"/>
        </w:rPr>
        <w:t>Банк получателя: ОТДЕЛЕНИЕ СТАВРОПОЛЬ БАНКА РОССИИ//Управление Федерального казначейства по Ставропольскому краю г. Ставрополь.</w:t>
      </w:r>
    </w:p>
    <w:p w:rsidR="00335E22" w:rsidRPr="00C05D56" w:rsidRDefault="00335E22" w:rsidP="00335E22">
      <w:pPr>
        <w:ind w:firstLine="709"/>
        <w:jc w:val="both"/>
        <w:rPr>
          <w:sz w:val="28"/>
          <w:szCs w:val="28"/>
        </w:rPr>
      </w:pPr>
      <w:r w:rsidRPr="00C05D56">
        <w:rPr>
          <w:sz w:val="28"/>
          <w:szCs w:val="28"/>
        </w:rPr>
        <w:t xml:space="preserve">Единый казначейский счет: 40102810345370000013. </w:t>
      </w:r>
    </w:p>
    <w:p w:rsidR="00335E22" w:rsidRPr="00C05D56" w:rsidRDefault="00335E22" w:rsidP="00335E22">
      <w:pPr>
        <w:ind w:firstLine="709"/>
        <w:jc w:val="both"/>
        <w:rPr>
          <w:sz w:val="28"/>
          <w:szCs w:val="28"/>
        </w:rPr>
      </w:pPr>
      <w:r w:rsidRPr="00C05D56">
        <w:rPr>
          <w:sz w:val="28"/>
          <w:szCs w:val="28"/>
        </w:rPr>
        <w:t>КБК:0.</w:t>
      </w:r>
    </w:p>
    <w:p w:rsidR="00335E22" w:rsidRPr="004D4F99" w:rsidRDefault="00335E22" w:rsidP="00335E22">
      <w:pPr>
        <w:pStyle w:val="a8"/>
        <w:widowControl w:val="0"/>
        <w:jc w:val="both"/>
        <w:rPr>
          <w:rFonts w:ascii="Liberation Serif" w:hAnsi="Liberation Serif"/>
          <w:bCs/>
          <w:sz w:val="28"/>
          <w:szCs w:val="28"/>
        </w:rPr>
      </w:pPr>
      <w:r>
        <w:rPr>
          <w:rFonts w:ascii="Liberation Serif" w:hAnsi="Liberation Serif"/>
          <w:bCs/>
          <w:sz w:val="28"/>
          <w:szCs w:val="28"/>
        </w:rPr>
        <w:t>В</w:t>
      </w:r>
      <w:r w:rsidRPr="004D4F99">
        <w:rPr>
          <w:rFonts w:ascii="Liberation Serif" w:hAnsi="Liberation Serif"/>
          <w:sz w:val="28"/>
          <w:szCs w:val="28"/>
          <w:shd w:val="clear" w:color="auto" w:fill="FFFFFF"/>
        </w:rPr>
        <w:t xml:space="preserve"> назначении платежа</w:t>
      </w:r>
      <w:r>
        <w:rPr>
          <w:rFonts w:ascii="Liberation Serif" w:hAnsi="Liberation Serif"/>
          <w:sz w:val="28"/>
          <w:szCs w:val="28"/>
          <w:shd w:val="clear" w:color="auto" w:fill="FFFFFF"/>
        </w:rPr>
        <w:t xml:space="preserve"> необходимо </w:t>
      </w:r>
      <w:r w:rsidRPr="004D4F99">
        <w:rPr>
          <w:rFonts w:ascii="Liberation Serif" w:hAnsi="Liberation Serif"/>
          <w:sz w:val="28"/>
          <w:szCs w:val="28"/>
          <w:shd w:val="clear" w:color="auto" w:fill="FFFFFF"/>
        </w:rPr>
        <w:t>указать</w:t>
      </w:r>
      <w:r>
        <w:rPr>
          <w:rFonts w:ascii="Liberation Serif" w:hAnsi="Liberation Serif"/>
          <w:sz w:val="28"/>
          <w:szCs w:val="28"/>
          <w:shd w:val="clear" w:color="auto" w:fill="FFFFFF"/>
        </w:rPr>
        <w:t>:</w:t>
      </w:r>
      <w:r w:rsidRPr="004D4F99">
        <w:rPr>
          <w:rFonts w:ascii="Liberation Serif" w:hAnsi="Liberation Serif"/>
          <w:sz w:val="28"/>
          <w:szCs w:val="28"/>
          <w:shd w:val="clear" w:color="auto" w:fill="FFFFFF"/>
        </w:rPr>
        <w:t xml:space="preserve"> </w:t>
      </w:r>
      <w:r w:rsidRPr="004D4F99">
        <w:rPr>
          <w:rFonts w:ascii="Liberation Serif" w:hAnsi="Liberation Serif"/>
          <w:bCs/>
          <w:sz w:val="28"/>
          <w:szCs w:val="28"/>
        </w:rPr>
        <w:t>задаток з</w:t>
      </w:r>
      <w:r>
        <w:rPr>
          <w:rFonts w:ascii="Liberation Serif" w:hAnsi="Liberation Serif"/>
          <w:bCs/>
          <w:sz w:val="28"/>
          <w:szCs w:val="28"/>
        </w:rPr>
        <w:t xml:space="preserve">а участие в аукционе, объект незавершенного строительства </w:t>
      </w:r>
      <w:r w:rsidRPr="004D4F99">
        <w:rPr>
          <w:rFonts w:ascii="Liberation Serif" w:hAnsi="Liberation Serif"/>
          <w:bCs/>
          <w:sz w:val="28"/>
          <w:szCs w:val="28"/>
        </w:rPr>
        <w:t>с кадастровым номером ______</w:t>
      </w:r>
      <w:r>
        <w:rPr>
          <w:rFonts w:ascii="Liberation Serif" w:hAnsi="Liberation Serif"/>
          <w:bCs/>
          <w:sz w:val="28"/>
          <w:szCs w:val="28"/>
        </w:rPr>
        <w:t>____</w:t>
      </w:r>
      <w:r w:rsidRPr="004D4F99">
        <w:rPr>
          <w:rFonts w:ascii="Liberation Serif" w:hAnsi="Liberation Serif"/>
          <w:bCs/>
          <w:sz w:val="28"/>
          <w:szCs w:val="28"/>
        </w:rPr>
        <w:t>_</w:t>
      </w:r>
      <w:r>
        <w:rPr>
          <w:rFonts w:ascii="Liberation Serif" w:hAnsi="Liberation Serif"/>
          <w:bCs/>
          <w:sz w:val="28"/>
          <w:szCs w:val="28"/>
        </w:rPr>
        <w:t xml:space="preserve">. </w:t>
      </w:r>
    </w:p>
    <w:p w:rsidR="00335E22" w:rsidRDefault="00335E22" w:rsidP="00335E22">
      <w:pPr>
        <w:autoSpaceDE w:val="0"/>
        <w:autoSpaceDN w:val="0"/>
        <w:adjustRightInd w:val="0"/>
        <w:jc w:val="center"/>
        <w:rPr>
          <w:rFonts w:ascii="Liberation Serif" w:hAnsi="Liberation Serif"/>
          <w:b/>
          <w:sz w:val="28"/>
          <w:szCs w:val="28"/>
        </w:rPr>
      </w:pPr>
    </w:p>
    <w:p w:rsidR="00335E22" w:rsidRPr="004D4F99" w:rsidRDefault="00335E22" w:rsidP="00335E22">
      <w:pPr>
        <w:autoSpaceDE w:val="0"/>
        <w:autoSpaceDN w:val="0"/>
        <w:adjustRightInd w:val="0"/>
        <w:jc w:val="center"/>
        <w:rPr>
          <w:rFonts w:ascii="Liberation Serif" w:hAnsi="Liberation Serif"/>
          <w:b/>
          <w:sz w:val="28"/>
          <w:szCs w:val="28"/>
        </w:rPr>
      </w:pPr>
      <w:r>
        <w:rPr>
          <w:rFonts w:ascii="Liberation Serif" w:hAnsi="Liberation Serif"/>
          <w:b/>
          <w:sz w:val="28"/>
          <w:szCs w:val="28"/>
        </w:rPr>
        <w:t>Порядок приема заявок</w:t>
      </w:r>
    </w:p>
    <w:p w:rsidR="00335E22" w:rsidRPr="004D4F99" w:rsidRDefault="00335E22" w:rsidP="00335E22">
      <w:pPr>
        <w:autoSpaceDE w:val="0"/>
        <w:autoSpaceDN w:val="0"/>
        <w:adjustRightInd w:val="0"/>
        <w:ind w:firstLine="709"/>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Подать заявку на участие в аукционе может лицо, которое вправе приобрести объект незавершенного строительства в собственность (далее - заявитель), за исключением лиц, установленных п. 5 ст. 449.1 Гражданского кодекса Российской Федерации, а именно: собственник объекта незавершенного строительства,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rsidR="00335E22" w:rsidRPr="004D4F99" w:rsidRDefault="00335E22" w:rsidP="00335E22">
      <w:pPr>
        <w:autoSpaceDE w:val="0"/>
        <w:autoSpaceDN w:val="0"/>
        <w:adjustRightInd w:val="0"/>
        <w:ind w:firstLine="709"/>
        <w:jc w:val="both"/>
        <w:rPr>
          <w:rFonts w:ascii="Liberation Serif" w:eastAsia="Calibri" w:hAnsi="Liberation Serif" w:cs="Liberation Serif"/>
          <w:sz w:val="28"/>
          <w:szCs w:val="28"/>
        </w:rPr>
      </w:pPr>
      <w:bookmarkStart w:id="2" w:name="Par0"/>
      <w:bookmarkEnd w:id="2"/>
      <w:r w:rsidRPr="004D4F99">
        <w:rPr>
          <w:rFonts w:ascii="Liberation Serif" w:eastAsia="Calibri" w:hAnsi="Liberation Serif" w:cs="Liberation Serif"/>
          <w:sz w:val="28"/>
          <w:szCs w:val="28"/>
        </w:rPr>
        <w:t>Для участия в аукционе заявитель представляет в срок, установленный в извещении о проведении аукциона, следующие документы:</w:t>
      </w:r>
    </w:p>
    <w:p w:rsidR="00335E22" w:rsidRPr="004D4F99" w:rsidRDefault="00335E22" w:rsidP="00335E22">
      <w:pPr>
        <w:autoSpaceDE w:val="0"/>
        <w:autoSpaceDN w:val="0"/>
        <w:adjustRightInd w:val="0"/>
        <w:ind w:firstLine="709"/>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а)</w:t>
      </w:r>
      <w:r>
        <w:rPr>
          <w:rFonts w:ascii="Liberation Serif" w:eastAsia="Calibri" w:hAnsi="Liberation Serif" w:cs="Liberation Serif"/>
          <w:sz w:val="28"/>
          <w:szCs w:val="28"/>
        </w:rPr>
        <w:t> </w:t>
      </w:r>
      <w:r w:rsidRPr="004D4F99">
        <w:rPr>
          <w:rFonts w:ascii="Liberation Serif" w:eastAsia="Calibri" w:hAnsi="Liberation Serif" w:cs="Liberation Serif"/>
          <w:sz w:val="28"/>
          <w:szCs w:val="28"/>
        </w:rPr>
        <w:t>заявк</w:t>
      </w:r>
      <w:r>
        <w:rPr>
          <w:rFonts w:ascii="Liberation Serif" w:eastAsia="Calibri" w:hAnsi="Liberation Serif" w:cs="Liberation Serif"/>
          <w:sz w:val="28"/>
          <w:szCs w:val="28"/>
        </w:rPr>
        <w:t>у</w:t>
      </w:r>
      <w:r w:rsidRPr="004D4F99">
        <w:rPr>
          <w:rFonts w:ascii="Liberation Serif" w:eastAsia="Calibri" w:hAnsi="Liberation Serif" w:cs="Liberation Serif"/>
          <w:sz w:val="28"/>
          <w:szCs w:val="28"/>
        </w:rPr>
        <w:t xml:space="preserve"> на участие в аукционе по установленной в извещении о проведении аукциона форме</w:t>
      </w:r>
      <w:r>
        <w:rPr>
          <w:rFonts w:ascii="Liberation Serif" w:eastAsia="Calibri" w:hAnsi="Liberation Serif" w:cs="Liberation Serif"/>
          <w:sz w:val="28"/>
          <w:szCs w:val="28"/>
        </w:rPr>
        <w:t xml:space="preserve"> (приложение № 1)</w:t>
      </w:r>
      <w:r w:rsidRPr="004D4F99">
        <w:rPr>
          <w:rFonts w:ascii="Liberation Serif" w:eastAsia="Calibri" w:hAnsi="Liberation Serif" w:cs="Liberation Serif"/>
          <w:sz w:val="28"/>
          <w:szCs w:val="28"/>
        </w:rPr>
        <w:t>;</w:t>
      </w:r>
    </w:p>
    <w:p w:rsidR="00335E22" w:rsidRPr="004D4F99" w:rsidRDefault="00335E22" w:rsidP="00335E22">
      <w:pPr>
        <w:autoSpaceDE w:val="0"/>
        <w:autoSpaceDN w:val="0"/>
        <w:adjustRightInd w:val="0"/>
        <w:ind w:firstLine="709"/>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б)</w:t>
      </w:r>
      <w:r>
        <w:rPr>
          <w:rFonts w:ascii="Liberation Serif" w:eastAsia="Calibri" w:hAnsi="Liberation Serif" w:cs="Liberation Serif"/>
          <w:sz w:val="28"/>
          <w:szCs w:val="28"/>
        </w:rPr>
        <w:t> </w:t>
      </w:r>
      <w:r w:rsidRPr="004D4F99">
        <w:rPr>
          <w:rFonts w:ascii="Liberation Serif" w:eastAsia="Calibri" w:hAnsi="Liberation Serif" w:cs="Liberation Serif"/>
          <w:sz w:val="28"/>
          <w:szCs w:val="28"/>
        </w:rPr>
        <w:t>копии документов, удостоверяющих личность заявителя (для граждан);</w:t>
      </w:r>
    </w:p>
    <w:p w:rsidR="00335E22" w:rsidRPr="004D4F99" w:rsidRDefault="00335E22" w:rsidP="00335E22">
      <w:pPr>
        <w:autoSpaceDE w:val="0"/>
        <w:autoSpaceDN w:val="0"/>
        <w:adjustRightInd w:val="0"/>
        <w:ind w:firstLine="709"/>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в)</w:t>
      </w:r>
      <w:r>
        <w:rPr>
          <w:rFonts w:ascii="Liberation Serif" w:eastAsia="Calibri" w:hAnsi="Liberation Serif" w:cs="Liberation Serif"/>
          <w:sz w:val="28"/>
          <w:szCs w:val="28"/>
        </w:rPr>
        <w:t> </w:t>
      </w:r>
      <w:proofErr w:type="gramStart"/>
      <w:r w:rsidRPr="004D4F99">
        <w:rPr>
          <w:rFonts w:ascii="Liberation Serif" w:eastAsia="Calibri" w:hAnsi="Liberation Serif" w:cs="Liberation Serif"/>
          <w:sz w:val="28"/>
          <w:szCs w:val="28"/>
        </w:rPr>
        <w:t>надлежащим образом</w:t>
      </w:r>
      <w:proofErr w:type="gramEnd"/>
      <w:r w:rsidRPr="004D4F99">
        <w:rPr>
          <w:rFonts w:ascii="Liberation Serif" w:eastAsia="Calibri" w:hAnsi="Liberation Serif" w:cs="Liberation Serif"/>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заявителем является иностранное юридическое лицо;</w:t>
      </w:r>
    </w:p>
    <w:p w:rsidR="00335E22" w:rsidRPr="004D4F99" w:rsidRDefault="00335E22" w:rsidP="00335E22">
      <w:pPr>
        <w:autoSpaceDE w:val="0"/>
        <w:autoSpaceDN w:val="0"/>
        <w:adjustRightInd w:val="0"/>
        <w:ind w:firstLine="709"/>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lastRenderedPageBreak/>
        <w:t>г)</w:t>
      </w:r>
      <w:r>
        <w:rPr>
          <w:rFonts w:ascii="Liberation Serif" w:eastAsia="Calibri" w:hAnsi="Liberation Serif" w:cs="Liberation Serif"/>
          <w:sz w:val="28"/>
          <w:szCs w:val="28"/>
        </w:rPr>
        <w:t> </w:t>
      </w:r>
      <w:r w:rsidRPr="004D4F99">
        <w:rPr>
          <w:rFonts w:ascii="Liberation Serif" w:eastAsia="Calibri" w:hAnsi="Liberation Serif" w:cs="Liberation Serif"/>
          <w:sz w:val="28"/>
          <w:szCs w:val="28"/>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физического лица на должность, в соответствии с которым такое лицо обладает правом действовать от имени заявителя без доверенности (далее - руководитель заявителя).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или уполномоченным этим руководителем лицом (для юридических лиц), либо нотариально удостоверенную доверенность от физического лица,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335E22" w:rsidRDefault="00335E22" w:rsidP="00335E22">
      <w:pPr>
        <w:autoSpaceDE w:val="0"/>
        <w:autoSpaceDN w:val="0"/>
        <w:adjustRightInd w:val="0"/>
        <w:ind w:firstLine="709"/>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д)</w:t>
      </w:r>
      <w:r>
        <w:rPr>
          <w:rFonts w:ascii="Liberation Serif" w:eastAsia="Calibri" w:hAnsi="Liberation Serif" w:cs="Liberation Serif"/>
          <w:sz w:val="28"/>
          <w:szCs w:val="28"/>
        </w:rPr>
        <w:t> </w:t>
      </w:r>
      <w:r w:rsidRPr="004D4F99">
        <w:rPr>
          <w:rFonts w:ascii="Liberation Serif" w:eastAsia="Calibri" w:hAnsi="Liberation Serif" w:cs="Liberation Serif"/>
          <w:sz w:val="28"/>
          <w:szCs w:val="28"/>
        </w:rPr>
        <w:t>документы, подтверждающие внесение задатка.</w:t>
      </w:r>
    </w:p>
    <w:p w:rsidR="00335E22" w:rsidRDefault="00335E22" w:rsidP="00335E22">
      <w:pPr>
        <w:ind w:firstLine="709"/>
        <w:jc w:val="both"/>
        <w:rPr>
          <w:rFonts w:ascii="Liberation Serif" w:hAnsi="Liberation Serif"/>
          <w:sz w:val="28"/>
          <w:szCs w:val="28"/>
        </w:rPr>
      </w:pPr>
      <w:r w:rsidRPr="004D4F99">
        <w:rPr>
          <w:rFonts w:ascii="Liberation Serif" w:hAnsi="Liberation Serif"/>
          <w:sz w:val="28"/>
          <w:szCs w:val="28"/>
        </w:rPr>
        <w:t xml:space="preserve">Заявитель вправе подать только одну заявку в отношении </w:t>
      </w:r>
      <w:r>
        <w:rPr>
          <w:rFonts w:ascii="Liberation Serif" w:hAnsi="Liberation Serif"/>
          <w:sz w:val="28"/>
          <w:szCs w:val="28"/>
        </w:rPr>
        <w:t>предмета аукциона.</w:t>
      </w:r>
    </w:p>
    <w:p w:rsidR="00335E22" w:rsidRPr="004D4F99" w:rsidRDefault="00335E22" w:rsidP="00335E22">
      <w:pPr>
        <w:autoSpaceDE w:val="0"/>
        <w:autoSpaceDN w:val="0"/>
        <w:adjustRightInd w:val="0"/>
        <w:ind w:firstLine="709"/>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Заявки на участие в аукционе, полученные после окончания установленного срока их приема, не рассматриваются и в тот же день возвращаются заявителям, при этом организатор аукциона возвращает указанным заявителям задаток в течение 5 рабочих дней с даты подписания протокола о результатах аукциона.</w:t>
      </w:r>
    </w:p>
    <w:p w:rsidR="00335E22" w:rsidRPr="00CE3A6A" w:rsidRDefault="00335E22" w:rsidP="00335E22">
      <w:pPr>
        <w:autoSpaceDE w:val="0"/>
        <w:autoSpaceDN w:val="0"/>
        <w:adjustRightInd w:val="0"/>
        <w:ind w:firstLine="709"/>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Заявитель вправе отозвать заявку на участие в аукционе в любое время до установленных даты и времени начала рассмотрения заявок. Организатор аукциона обязан вернуть задаток указанному заявителю в течение 5 рабочих дней с даты получения организатором аукциона уведомления об отзыве заявки на участие в аукционе.</w:t>
      </w:r>
    </w:p>
    <w:p w:rsidR="00335E22" w:rsidRPr="004D4F99" w:rsidRDefault="00335E22" w:rsidP="00335E22">
      <w:pPr>
        <w:autoSpaceDE w:val="0"/>
        <w:autoSpaceDN w:val="0"/>
        <w:adjustRightInd w:val="0"/>
        <w:ind w:firstLine="709"/>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 xml:space="preserve">Не допускается требовать от заявителя представления документов, не предусмотренных </w:t>
      </w:r>
      <w:r>
        <w:rPr>
          <w:rFonts w:ascii="Liberation Serif" w:eastAsia="Calibri" w:hAnsi="Liberation Serif" w:cs="Liberation Serif"/>
          <w:sz w:val="28"/>
          <w:szCs w:val="28"/>
        </w:rPr>
        <w:t>и</w:t>
      </w:r>
      <w:r>
        <w:rPr>
          <w:rFonts w:ascii="Liberation Serif" w:hAnsi="Liberation Serif"/>
          <w:sz w:val="28"/>
          <w:szCs w:val="28"/>
        </w:rPr>
        <w:t>звещением</w:t>
      </w:r>
      <w:r w:rsidRPr="004D4F99">
        <w:rPr>
          <w:rFonts w:ascii="Liberation Serif" w:hAnsi="Liberation Serif"/>
          <w:sz w:val="28"/>
          <w:szCs w:val="28"/>
        </w:rPr>
        <w:t>.</w:t>
      </w:r>
    </w:p>
    <w:p w:rsidR="00335E22" w:rsidRPr="00AF2DBC" w:rsidRDefault="00335E22" w:rsidP="00335E22">
      <w:pPr>
        <w:autoSpaceDE w:val="0"/>
        <w:autoSpaceDN w:val="0"/>
        <w:adjustRightInd w:val="0"/>
        <w:ind w:firstLine="709"/>
        <w:jc w:val="both"/>
        <w:rPr>
          <w:sz w:val="28"/>
          <w:szCs w:val="28"/>
        </w:rPr>
      </w:pPr>
      <w:r w:rsidRPr="00AF2DBC">
        <w:rPr>
          <w:sz w:val="28"/>
          <w:szCs w:val="28"/>
        </w:rPr>
        <w:t>Каждая заявка на участие в аукционе, поступившая в срок, указанный в извещении о проведении аукциона, подлежит регистрации. По требованию заявителя выдается расписка в получении такой заявки с указанием даты и времени ее получения.</w:t>
      </w:r>
    </w:p>
    <w:p w:rsidR="00335E22" w:rsidRDefault="00335E22" w:rsidP="00335E22">
      <w:pPr>
        <w:autoSpaceDE w:val="0"/>
        <w:autoSpaceDN w:val="0"/>
        <w:adjustRightInd w:val="0"/>
        <w:ind w:firstLine="540"/>
        <w:jc w:val="both"/>
        <w:rPr>
          <w:rFonts w:ascii="Liberation Serif" w:eastAsia="Calibri" w:hAnsi="Liberation Serif" w:cs="Liberation Serif"/>
          <w:sz w:val="28"/>
          <w:szCs w:val="28"/>
        </w:rPr>
      </w:pPr>
    </w:p>
    <w:p w:rsidR="00335E22" w:rsidRDefault="00335E22" w:rsidP="00335E22">
      <w:pPr>
        <w:widowControl w:val="0"/>
        <w:autoSpaceDE w:val="0"/>
        <w:autoSpaceDN w:val="0"/>
        <w:adjustRightInd w:val="0"/>
        <w:jc w:val="center"/>
        <w:rPr>
          <w:rFonts w:ascii="Liberation Serif" w:eastAsia="Calibri" w:hAnsi="Liberation Serif" w:cs="Liberation Serif"/>
          <w:b/>
          <w:sz w:val="28"/>
          <w:szCs w:val="28"/>
        </w:rPr>
      </w:pPr>
      <w:r w:rsidRPr="00CE147E">
        <w:rPr>
          <w:rFonts w:ascii="Liberation Serif" w:eastAsia="Calibri" w:hAnsi="Liberation Serif" w:cs="Liberation Serif"/>
          <w:b/>
          <w:sz w:val="28"/>
          <w:szCs w:val="28"/>
        </w:rPr>
        <w:t>Порядок определения участников ау</w:t>
      </w:r>
      <w:r>
        <w:rPr>
          <w:rFonts w:ascii="Liberation Serif" w:eastAsia="Calibri" w:hAnsi="Liberation Serif" w:cs="Liberation Serif"/>
          <w:b/>
          <w:sz w:val="28"/>
          <w:szCs w:val="28"/>
        </w:rPr>
        <w:t>кциона</w:t>
      </w:r>
    </w:p>
    <w:p w:rsidR="00335E22" w:rsidRPr="00840493" w:rsidRDefault="00335E22" w:rsidP="00335E22">
      <w:pPr>
        <w:widowControl w:val="0"/>
        <w:ind w:firstLine="539"/>
        <w:jc w:val="both"/>
        <w:rPr>
          <w:rFonts w:eastAsia="Calibri"/>
          <w:b/>
          <w:sz w:val="28"/>
          <w:szCs w:val="28"/>
        </w:rPr>
      </w:pPr>
      <w:r w:rsidRPr="00840493">
        <w:rPr>
          <w:rFonts w:eastAsia="Calibri"/>
          <w:sz w:val="28"/>
          <w:szCs w:val="28"/>
        </w:rPr>
        <w:t xml:space="preserve">Заявки и документы заявителей для определения участников аукциона рассматриваются организатором торгов </w:t>
      </w:r>
      <w:r>
        <w:rPr>
          <w:rFonts w:eastAsia="Calibri"/>
          <w:b/>
          <w:sz w:val="28"/>
          <w:szCs w:val="28"/>
        </w:rPr>
        <w:t>17</w:t>
      </w:r>
      <w:r w:rsidRPr="00386AF5">
        <w:rPr>
          <w:rFonts w:eastAsia="Calibri"/>
          <w:b/>
          <w:sz w:val="28"/>
          <w:szCs w:val="28"/>
        </w:rPr>
        <w:t>.0</w:t>
      </w:r>
      <w:r>
        <w:rPr>
          <w:rFonts w:eastAsia="Calibri"/>
          <w:b/>
          <w:sz w:val="28"/>
          <w:szCs w:val="28"/>
        </w:rPr>
        <w:t>6</w:t>
      </w:r>
      <w:r w:rsidRPr="00386AF5">
        <w:rPr>
          <w:rFonts w:eastAsia="Calibri"/>
          <w:b/>
          <w:sz w:val="28"/>
          <w:szCs w:val="28"/>
        </w:rPr>
        <w:t>.2021 года в 12.00.</w:t>
      </w:r>
    </w:p>
    <w:p w:rsidR="00335E22" w:rsidRDefault="00335E22" w:rsidP="00335E22">
      <w:pPr>
        <w:widowControl w:val="0"/>
        <w:autoSpaceDE w:val="0"/>
        <w:autoSpaceDN w:val="0"/>
        <w:adjustRightInd w:val="0"/>
        <w:ind w:firstLine="539"/>
        <w:jc w:val="both"/>
        <w:rPr>
          <w:rFonts w:eastAsia="Calibri"/>
          <w:sz w:val="28"/>
          <w:szCs w:val="28"/>
        </w:rPr>
      </w:pPr>
      <w:r w:rsidRPr="00840493">
        <w:rPr>
          <w:rFonts w:eastAsia="Calibri"/>
          <w:sz w:val="28"/>
          <w:szCs w:val="28"/>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w:t>
      </w:r>
      <w:r>
        <w:rPr>
          <w:rFonts w:eastAsia="Calibri"/>
          <w:sz w:val="28"/>
          <w:szCs w:val="28"/>
        </w:rPr>
        <w:t>аза в допуске к участию в нем.</w:t>
      </w:r>
    </w:p>
    <w:p w:rsidR="00335E22" w:rsidRPr="00840493" w:rsidRDefault="00335E22" w:rsidP="00335E22">
      <w:pPr>
        <w:autoSpaceDE w:val="0"/>
        <w:autoSpaceDN w:val="0"/>
        <w:adjustRightInd w:val="0"/>
        <w:ind w:firstLine="539"/>
        <w:jc w:val="both"/>
        <w:rPr>
          <w:rFonts w:eastAsia="Calibri"/>
          <w:sz w:val="28"/>
          <w:szCs w:val="28"/>
        </w:rPr>
      </w:pPr>
      <w:r w:rsidRPr="00840493">
        <w:rPr>
          <w:rFonts w:eastAsia="Calibri"/>
          <w:sz w:val="28"/>
          <w:szCs w:val="28"/>
        </w:rPr>
        <w:t xml:space="preserve">Протокол рассмотрения заявок на участие в аукционе подписывается организатором аукциона не позднее чем в течение одного дня со дня их </w:t>
      </w:r>
      <w:r w:rsidRPr="00840493">
        <w:rPr>
          <w:rFonts w:eastAsia="Calibri"/>
          <w:sz w:val="28"/>
          <w:szCs w:val="28"/>
        </w:rPr>
        <w:lastRenderedPageBreak/>
        <w:t xml:space="preserve">рассмотрения и размещается на </w:t>
      </w:r>
      <w:r w:rsidRPr="00CB364F">
        <w:rPr>
          <w:rFonts w:eastAsia="Calibri"/>
          <w:sz w:val="28"/>
          <w:szCs w:val="28"/>
        </w:rPr>
        <w:t>официальном сайте Российской Федерации в информаци</w:t>
      </w:r>
      <w:r>
        <w:rPr>
          <w:rFonts w:eastAsia="Calibri"/>
          <w:sz w:val="28"/>
          <w:szCs w:val="28"/>
        </w:rPr>
        <w:t>онно-телекоммуникационной сети «Интернет»</w:t>
      </w:r>
      <w:r w:rsidRPr="00CB364F">
        <w:rPr>
          <w:rFonts w:eastAsia="Calibri"/>
          <w:sz w:val="28"/>
          <w:szCs w:val="28"/>
        </w:rPr>
        <w:t xml:space="preserve"> для размещения информации о </w:t>
      </w:r>
      <w:r w:rsidRPr="00840493">
        <w:rPr>
          <w:rFonts w:eastAsia="Calibri"/>
          <w:sz w:val="28"/>
          <w:szCs w:val="28"/>
        </w:rPr>
        <w:t>проведении торгов (</w:t>
      </w:r>
      <w:hyperlink r:id="rId13" w:history="1">
        <w:r w:rsidRPr="00840493">
          <w:rPr>
            <w:rStyle w:val="af3"/>
            <w:rFonts w:eastAsia="Calibri"/>
            <w:color w:val="auto"/>
            <w:sz w:val="28"/>
            <w:szCs w:val="28"/>
            <w:u w:val="none"/>
          </w:rPr>
          <w:t>www.torgi.gov.ru</w:t>
        </w:r>
      </w:hyperlink>
      <w:r w:rsidRPr="00840493">
        <w:rPr>
          <w:rFonts w:eastAsia="Calibri"/>
          <w:sz w:val="28"/>
          <w:szCs w:val="28"/>
        </w:rPr>
        <w:t xml:space="preserve">), </w:t>
      </w:r>
      <w:r w:rsidRPr="00840493">
        <w:rPr>
          <w:sz w:val="28"/>
          <w:szCs w:val="28"/>
        </w:rPr>
        <w:t xml:space="preserve">на </w:t>
      </w:r>
      <w:r>
        <w:rPr>
          <w:sz w:val="28"/>
          <w:szCs w:val="28"/>
        </w:rPr>
        <w:t>о</w:t>
      </w:r>
      <w:r w:rsidRPr="006A7F95">
        <w:rPr>
          <w:sz w:val="28"/>
          <w:szCs w:val="28"/>
        </w:rPr>
        <w:t>фициальном сайте администрации города Ставрополя</w:t>
      </w:r>
      <w:r>
        <w:rPr>
          <w:sz w:val="28"/>
          <w:szCs w:val="28"/>
        </w:rPr>
        <w:t xml:space="preserve"> </w:t>
      </w:r>
      <w:r w:rsidRPr="006C55D7">
        <w:rPr>
          <w:sz w:val="28"/>
          <w:szCs w:val="28"/>
        </w:rPr>
        <w:t>(</w:t>
      </w:r>
      <w:proofErr w:type="spellStart"/>
      <w:r w:rsidRPr="006C55D7">
        <w:rPr>
          <w:sz w:val="28"/>
          <w:szCs w:val="28"/>
        </w:rPr>
        <w:t>ставрополь.рф</w:t>
      </w:r>
      <w:proofErr w:type="spellEnd"/>
      <w:r w:rsidRPr="006C55D7">
        <w:rPr>
          <w:sz w:val="28"/>
          <w:szCs w:val="28"/>
        </w:rPr>
        <w:t>),</w:t>
      </w:r>
      <w:r>
        <w:rPr>
          <w:sz w:val="28"/>
          <w:szCs w:val="28"/>
        </w:rPr>
        <w:t xml:space="preserve"> </w:t>
      </w:r>
      <w:r w:rsidRPr="00840493">
        <w:rPr>
          <w:rFonts w:eastAsia="Calibri"/>
          <w:sz w:val="28"/>
          <w:szCs w:val="28"/>
        </w:rPr>
        <w:t>не позднее чем на следующий день после дня подписания протокола.</w:t>
      </w:r>
    </w:p>
    <w:p w:rsidR="00335E22" w:rsidRPr="00840493" w:rsidRDefault="00335E22" w:rsidP="00335E22">
      <w:pPr>
        <w:autoSpaceDE w:val="0"/>
        <w:autoSpaceDN w:val="0"/>
        <w:adjustRightInd w:val="0"/>
        <w:ind w:firstLine="539"/>
        <w:jc w:val="both"/>
        <w:rPr>
          <w:rFonts w:eastAsia="Calibri"/>
          <w:sz w:val="28"/>
          <w:szCs w:val="28"/>
        </w:rPr>
      </w:pPr>
      <w:r w:rsidRPr="00840493">
        <w:rPr>
          <w:rFonts w:eastAsia="Calibri"/>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r>
        <w:rPr>
          <w:rFonts w:eastAsia="Calibri"/>
          <w:sz w:val="28"/>
          <w:szCs w:val="28"/>
        </w:rPr>
        <w:t>.</w:t>
      </w:r>
    </w:p>
    <w:p w:rsidR="00335E22" w:rsidRPr="00CE147E" w:rsidRDefault="00335E22" w:rsidP="00335E22">
      <w:pPr>
        <w:ind w:firstLine="540"/>
        <w:jc w:val="both"/>
        <w:rPr>
          <w:rFonts w:ascii="Liberation Serif" w:hAnsi="Liberation Serif"/>
          <w:sz w:val="28"/>
          <w:szCs w:val="28"/>
        </w:rPr>
      </w:pPr>
      <w:r>
        <w:rPr>
          <w:rFonts w:ascii="Liberation Serif" w:hAnsi="Liberation Serif"/>
          <w:sz w:val="28"/>
          <w:szCs w:val="28"/>
        </w:rPr>
        <w:t>Итоги рассмотрения заявок оформляются протоколом рассмотрения заявок на участие в аукционе, который содержит сведения о заявителях, допущенных к участию в аукционе и признанных участниками аукциона, датах подачи заявок, внесенных задатков, а также сведения о заявителях, не допущенных к участию в аукционе, с указанием причин отказа в допуске к участию в нем.</w:t>
      </w:r>
    </w:p>
    <w:p w:rsidR="00335E22" w:rsidRPr="004D4F99" w:rsidRDefault="00335E22" w:rsidP="00335E22">
      <w:pPr>
        <w:autoSpaceDE w:val="0"/>
        <w:autoSpaceDN w:val="0"/>
        <w:adjustRightInd w:val="0"/>
        <w:ind w:firstLine="567"/>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Заявитель не допускается к участию в аукционе в следующих случаях:</w:t>
      </w:r>
    </w:p>
    <w:p w:rsidR="00335E22" w:rsidRPr="004D4F99" w:rsidRDefault="00335E22" w:rsidP="00335E22">
      <w:pPr>
        <w:autoSpaceDE w:val="0"/>
        <w:autoSpaceDN w:val="0"/>
        <w:adjustRightInd w:val="0"/>
        <w:ind w:firstLine="567"/>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а)</w:t>
      </w:r>
      <w:r>
        <w:rPr>
          <w:rFonts w:ascii="Liberation Serif" w:eastAsia="Calibri" w:hAnsi="Liberation Serif" w:cs="Liberation Serif"/>
          <w:sz w:val="28"/>
          <w:szCs w:val="28"/>
        </w:rPr>
        <w:t> </w:t>
      </w:r>
      <w:r w:rsidRPr="004D4F99">
        <w:rPr>
          <w:rFonts w:ascii="Liberation Serif" w:eastAsia="Calibri" w:hAnsi="Liberation Serif" w:cs="Liberation Serif"/>
          <w:sz w:val="28"/>
          <w:szCs w:val="28"/>
        </w:rPr>
        <w:t>непредставление необходимых для участия в аукционе документов или представление недостоверных сведений;</w:t>
      </w:r>
    </w:p>
    <w:p w:rsidR="00335E22" w:rsidRPr="004D4F99" w:rsidRDefault="00335E22" w:rsidP="00335E22">
      <w:pPr>
        <w:autoSpaceDE w:val="0"/>
        <w:autoSpaceDN w:val="0"/>
        <w:adjustRightInd w:val="0"/>
        <w:ind w:firstLine="567"/>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б)</w:t>
      </w:r>
      <w:r>
        <w:rPr>
          <w:rFonts w:ascii="Liberation Serif" w:eastAsia="Calibri" w:hAnsi="Liberation Serif" w:cs="Liberation Serif"/>
          <w:sz w:val="28"/>
          <w:szCs w:val="28"/>
        </w:rPr>
        <w:t> </w:t>
      </w:r>
      <w:proofErr w:type="spellStart"/>
      <w:r w:rsidRPr="004D4F99">
        <w:rPr>
          <w:rFonts w:ascii="Liberation Serif" w:eastAsia="Calibri" w:hAnsi="Liberation Serif" w:cs="Liberation Serif"/>
          <w:sz w:val="28"/>
          <w:szCs w:val="28"/>
        </w:rPr>
        <w:t>непоступление</w:t>
      </w:r>
      <w:proofErr w:type="spellEnd"/>
      <w:r w:rsidRPr="004D4F99">
        <w:rPr>
          <w:rFonts w:ascii="Liberation Serif" w:eastAsia="Calibri" w:hAnsi="Liberation Serif" w:cs="Liberation Serif"/>
          <w:sz w:val="28"/>
          <w:szCs w:val="28"/>
        </w:rPr>
        <w:t xml:space="preserve"> задатка на дату рассмотрения заявок на участие в аукционе;</w:t>
      </w:r>
    </w:p>
    <w:p w:rsidR="00335E22" w:rsidRPr="004D4F99" w:rsidRDefault="00335E22" w:rsidP="00335E22">
      <w:pPr>
        <w:autoSpaceDE w:val="0"/>
        <w:autoSpaceDN w:val="0"/>
        <w:adjustRightInd w:val="0"/>
        <w:ind w:firstLine="567"/>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в)</w:t>
      </w:r>
      <w:r>
        <w:rPr>
          <w:rFonts w:ascii="Liberation Serif" w:eastAsia="Calibri" w:hAnsi="Liberation Serif" w:cs="Liberation Serif"/>
          <w:sz w:val="28"/>
          <w:szCs w:val="28"/>
        </w:rPr>
        <w:t> </w:t>
      </w:r>
      <w:r w:rsidRPr="004D4F99">
        <w:rPr>
          <w:rFonts w:ascii="Liberation Serif" w:eastAsia="Calibri" w:hAnsi="Liberation Serif" w:cs="Liberation Serif"/>
          <w:sz w:val="28"/>
          <w:szCs w:val="28"/>
        </w:rPr>
        <w:t>подача заявки лицом, не уполномоченным на осуществление таких действий.</w:t>
      </w:r>
    </w:p>
    <w:p w:rsidR="00335E22" w:rsidRDefault="00335E22" w:rsidP="00335E22">
      <w:pPr>
        <w:autoSpaceDE w:val="0"/>
        <w:autoSpaceDN w:val="0"/>
        <w:adjustRightInd w:val="0"/>
        <w:ind w:firstLine="540"/>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 у федерального органа исполнительной власти, осуществляющего государственную регистрацию юридических лиц и индивидуальных предпринимателей.</w:t>
      </w:r>
    </w:p>
    <w:p w:rsidR="00335E22" w:rsidRDefault="00335E22" w:rsidP="00335E22">
      <w:pPr>
        <w:autoSpaceDE w:val="0"/>
        <w:autoSpaceDN w:val="0"/>
        <w:adjustRightInd w:val="0"/>
        <w:ind w:left="708" w:firstLine="708"/>
        <w:jc w:val="both"/>
        <w:rPr>
          <w:b/>
          <w:sz w:val="28"/>
          <w:szCs w:val="28"/>
        </w:rPr>
      </w:pPr>
    </w:p>
    <w:p w:rsidR="00335E22" w:rsidRPr="003449F1" w:rsidRDefault="00335E22" w:rsidP="00335E22">
      <w:pPr>
        <w:autoSpaceDE w:val="0"/>
        <w:autoSpaceDN w:val="0"/>
        <w:adjustRightInd w:val="0"/>
        <w:jc w:val="center"/>
        <w:rPr>
          <w:b/>
          <w:sz w:val="28"/>
          <w:szCs w:val="28"/>
        </w:rPr>
      </w:pPr>
      <w:r w:rsidRPr="003449F1">
        <w:rPr>
          <w:b/>
          <w:sz w:val="28"/>
          <w:szCs w:val="28"/>
        </w:rPr>
        <w:t>Порядок проведения аукциона.</w:t>
      </w:r>
    </w:p>
    <w:p w:rsidR="00335E22" w:rsidRPr="00CB364F" w:rsidRDefault="00335E22" w:rsidP="00335E22">
      <w:pPr>
        <w:ind w:firstLine="708"/>
        <w:jc w:val="both"/>
        <w:rPr>
          <w:sz w:val="28"/>
          <w:szCs w:val="28"/>
        </w:rPr>
      </w:pPr>
      <w:r w:rsidRPr="00CB364F">
        <w:rPr>
          <w:rFonts w:eastAsia="Calibri"/>
          <w:sz w:val="28"/>
          <w:szCs w:val="28"/>
        </w:rPr>
        <w:t xml:space="preserve">Аукцион является открытым по составу участников </w:t>
      </w:r>
      <w:r w:rsidRPr="00CB364F">
        <w:rPr>
          <w:sz w:val="28"/>
          <w:szCs w:val="28"/>
        </w:rPr>
        <w:t>и форме подачи предложений.</w:t>
      </w:r>
    </w:p>
    <w:p w:rsidR="00335E22" w:rsidRDefault="00335E22" w:rsidP="00335E22">
      <w:pPr>
        <w:autoSpaceDE w:val="0"/>
        <w:autoSpaceDN w:val="0"/>
        <w:adjustRightInd w:val="0"/>
        <w:ind w:firstLine="708"/>
        <w:jc w:val="both"/>
        <w:rPr>
          <w:sz w:val="28"/>
          <w:szCs w:val="28"/>
        </w:rPr>
      </w:pPr>
      <w:r w:rsidRPr="00CB364F">
        <w:rPr>
          <w:sz w:val="28"/>
          <w:szCs w:val="28"/>
        </w:rPr>
        <w:t xml:space="preserve">В аукционе могут участвовать только заявители, признанные участниками аукциона. </w:t>
      </w:r>
    </w:p>
    <w:p w:rsidR="00335E22" w:rsidRPr="00CB364F" w:rsidRDefault="00335E22" w:rsidP="00335E22">
      <w:pPr>
        <w:widowControl w:val="0"/>
        <w:autoSpaceDE w:val="0"/>
        <w:autoSpaceDN w:val="0"/>
        <w:adjustRightInd w:val="0"/>
        <w:ind w:firstLine="709"/>
        <w:jc w:val="both"/>
        <w:rPr>
          <w:sz w:val="28"/>
          <w:szCs w:val="28"/>
        </w:rPr>
      </w:pPr>
      <w:r w:rsidRPr="00CB364F">
        <w:rPr>
          <w:sz w:val="28"/>
          <w:szCs w:val="28"/>
        </w:rPr>
        <w:t>Аукцион проводится организатором аукциона в присутствии членов комиссии по проведению публичных торгов по продаже объектов незавершенного строительства (далее – Комиссия) и участников аукциона (их представителей);</w:t>
      </w:r>
    </w:p>
    <w:p w:rsidR="00335E22" w:rsidRPr="00CB364F" w:rsidRDefault="00335E22" w:rsidP="00335E22">
      <w:pPr>
        <w:widowControl w:val="0"/>
        <w:autoSpaceDE w:val="0"/>
        <w:autoSpaceDN w:val="0"/>
        <w:adjustRightInd w:val="0"/>
        <w:ind w:firstLine="709"/>
        <w:jc w:val="both"/>
        <w:rPr>
          <w:sz w:val="28"/>
          <w:szCs w:val="28"/>
        </w:rPr>
      </w:pPr>
      <w:r w:rsidRPr="00CB364F">
        <w:rPr>
          <w:sz w:val="28"/>
          <w:szCs w:val="28"/>
        </w:rPr>
        <w:t>Аукцион проводится путем повышения начальной (минимальной) цены предмета аукциона, указанной в извещении о проведении аукциона, на шаг аукциона, который устанавливается в пределах 1 процента начальной цены предмета аукциона, указанной в извещении о проведении аукциона.</w:t>
      </w:r>
    </w:p>
    <w:p w:rsidR="00335E22" w:rsidRPr="00CB364F" w:rsidRDefault="00335E22" w:rsidP="00335E22">
      <w:pPr>
        <w:autoSpaceDE w:val="0"/>
        <w:autoSpaceDN w:val="0"/>
        <w:adjustRightInd w:val="0"/>
        <w:ind w:firstLine="708"/>
        <w:jc w:val="both"/>
        <w:rPr>
          <w:sz w:val="28"/>
          <w:szCs w:val="28"/>
        </w:rPr>
      </w:pPr>
      <w:r w:rsidRPr="00CB364F">
        <w:rPr>
          <w:sz w:val="28"/>
          <w:szCs w:val="28"/>
        </w:rPr>
        <w:lastRenderedPageBreak/>
        <w:t>Аукцион проводит аукционист.</w:t>
      </w:r>
      <w:r>
        <w:rPr>
          <w:sz w:val="28"/>
          <w:szCs w:val="28"/>
        </w:rPr>
        <w:t xml:space="preserve"> </w:t>
      </w:r>
      <w:r w:rsidRPr="00CB364F">
        <w:rPr>
          <w:sz w:val="28"/>
          <w:szCs w:val="28"/>
        </w:rPr>
        <w:t xml:space="preserve">Комиссия непосредственно перед началом проведения аукциона регистрирует явившихся на аукцион участников аукциона (их представителей). </w:t>
      </w:r>
    </w:p>
    <w:p w:rsidR="00335E22" w:rsidRPr="00CB364F" w:rsidRDefault="00335E22" w:rsidP="00335E22">
      <w:pPr>
        <w:autoSpaceDE w:val="0"/>
        <w:autoSpaceDN w:val="0"/>
        <w:adjustRightInd w:val="0"/>
        <w:ind w:firstLine="708"/>
        <w:jc w:val="both"/>
        <w:rPr>
          <w:sz w:val="28"/>
          <w:szCs w:val="28"/>
        </w:rPr>
      </w:pPr>
      <w:r w:rsidRPr="00CB364F">
        <w:rPr>
          <w:sz w:val="28"/>
          <w:szCs w:val="28"/>
        </w:rPr>
        <w:t xml:space="preserve">Участникам аукциона выдаются пронумерованные </w:t>
      </w:r>
      <w:r>
        <w:rPr>
          <w:sz w:val="28"/>
          <w:szCs w:val="28"/>
        </w:rPr>
        <w:t>карточки</w:t>
      </w:r>
      <w:r w:rsidRPr="00CB364F">
        <w:rPr>
          <w:sz w:val="28"/>
          <w:szCs w:val="28"/>
        </w:rPr>
        <w:t>, которые они поднимают после оглашения аукционистом начальной цены предмета аукциона и каждой очередной цены предмета аукциона в случае, если готовы заключить договор в соответствии с названной аукционистом ценой.</w:t>
      </w:r>
    </w:p>
    <w:p w:rsidR="00335E22" w:rsidRPr="00CB364F" w:rsidRDefault="00335E22" w:rsidP="00335E22">
      <w:pPr>
        <w:autoSpaceDE w:val="0"/>
        <w:autoSpaceDN w:val="0"/>
        <w:adjustRightInd w:val="0"/>
        <w:ind w:firstLine="708"/>
        <w:jc w:val="both"/>
        <w:rPr>
          <w:sz w:val="28"/>
          <w:szCs w:val="28"/>
        </w:rPr>
      </w:pPr>
      <w:r w:rsidRPr="00CB364F">
        <w:rPr>
          <w:sz w:val="28"/>
          <w:szCs w:val="28"/>
        </w:rPr>
        <w:t xml:space="preserve">Каждую последующую цену предмета аукциона аукционист назначает путем увеличения текущей цены на «шаг аукциона». После объявления начальной цены аукциона увеличенной на шаг аукциона или очередной цены предмета аукциона аукционист называет номер </w:t>
      </w:r>
      <w:r>
        <w:rPr>
          <w:sz w:val="28"/>
          <w:szCs w:val="28"/>
        </w:rPr>
        <w:t xml:space="preserve">карточки </w:t>
      </w:r>
      <w:r w:rsidRPr="00CB364F">
        <w:rPr>
          <w:sz w:val="28"/>
          <w:szCs w:val="28"/>
        </w:rPr>
        <w:t xml:space="preserve">участника аукциона, который первым поднял </w:t>
      </w:r>
      <w:r>
        <w:rPr>
          <w:sz w:val="28"/>
          <w:szCs w:val="28"/>
        </w:rPr>
        <w:t>карточку</w:t>
      </w:r>
      <w:r w:rsidRPr="00CB364F">
        <w:rPr>
          <w:sz w:val="28"/>
          <w:szCs w:val="28"/>
        </w:rPr>
        <w:t xml:space="preserve">, и указывает на этого участника аукциона. Затем аукционист объявляет следующую цену в соответствии с «шагом аукциона». При отсутствии участников аукциона, готовых заключить договор в соответствии с названной аукционистом ценой, аукционист повторяет эту цену три раза. </w:t>
      </w:r>
    </w:p>
    <w:p w:rsidR="00335E22" w:rsidRPr="00CB364F" w:rsidRDefault="00335E22" w:rsidP="00335E22">
      <w:pPr>
        <w:pStyle w:val="ConsPlusNormal"/>
        <w:widowControl/>
        <w:ind w:firstLine="708"/>
        <w:jc w:val="both"/>
        <w:rPr>
          <w:rFonts w:ascii="Times New Roman" w:hAnsi="Times New Roman" w:cs="Times New Roman"/>
          <w:sz w:val="28"/>
          <w:szCs w:val="28"/>
        </w:rPr>
      </w:pPr>
      <w:r w:rsidRPr="00CB364F">
        <w:rPr>
          <w:rFonts w:ascii="Times New Roman" w:hAnsi="Times New Roman" w:cs="Times New Roman"/>
          <w:sz w:val="28"/>
          <w:szCs w:val="28"/>
        </w:rPr>
        <w:t xml:space="preserve">Если после троекратного объявления начальной цены аукциона увеличенной на шаг аукциона или очередной цены предмета аукциона ни один из участников аукциона не поднял </w:t>
      </w:r>
      <w:r>
        <w:rPr>
          <w:rFonts w:ascii="Times New Roman" w:hAnsi="Times New Roman" w:cs="Times New Roman"/>
          <w:sz w:val="28"/>
          <w:szCs w:val="28"/>
        </w:rPr>
        <w:t>карточку</w:t>
      </w:r>
      <w:r w:rsidRPr="00CB364F">
        <w:rPr>
          <w:rFonts w:ascii="Times New Roman" w:hAnsi="Times New Roman" w:cs="Times New Roman"/>
          <w:sz w:val="28"/>
          <w:szCs w:val="28"/>
        </w:rPr>
        <w:t xml:space="preserve">, аукцион завершается. </w:t>
      </w:r>
    </w:p>
    <w:p w:rsidR="00335E22" w:rsidRDefault="00335E22" w:rsidP="00335E22">
      <w:pPr>
        <w:ind w:firstLine="708"/>
        <w:jc w:val="both"/>
        <w:rPr>
          <w:rFonts w:eastAsia="Calibri"/>
          <w:sz w:val="28"/>
          <w:szCs w:val="28"/>
        </w:rPr>
      </w:pPr>
      <w:r w:rsidRPr="00CB364F">
        <w:rPr>
          <w:rFonts w:eastAsia="Calibri"/>
          <w:sz w:val="28"/>
          <w:szCs w:val="28"/>
        </w:rPr>
        <w:t>Победителем аукциона признается участник аукциона, предложивший наибольшую цену за предмет аукциона.</w:t>
      </w:r>
    </w:p>
    <w:p w:rsidR="00335E22" w:rsidRPr="00CB364F" w:rsidRDefault="00335E22" w:rsidP="00335E22">
      <w:pPr>
        <w:widowControl w:val="0"/>
        <w:ind w:right="-6" w:firstLine="709"/>
        <w:jc w:val="both"/>
        <w:rPr>
          <w:rFonts w:eastAsia="Calibri"/>
          <w:sz w:val="28"/>
          <w:szCs w:val="28"/>
        </w:rPr>
      </w:pPr>
      <w:r w:rsidRPr="00CB364F">
        <w:rPr>
          <w:rFonts w:eastAsia="Calibri"/>
          <w:sz w:val="28"/>
          <w:szCs w:val="28"/>
        </w:rPr>
        <w:t>Лицо, выигравшее аукцион, и организатор аукциона подписывают в день проведения аукциона протокол о его результатах, который в течение 3 рабочих дней со дня проведения аукциона подлежит размещению на официальном сайте Российской Федерации в информаци</w:t>
      </w:r>
      <w:r>
        <w:rPr>
          <w:rFonts w:eastAsia="Calibri"/>
          <w:sz w:val="28"/>
          <w:szCs w:val="28"/>
        </w:rPr>
        <w:t>онно-телекоммуникационной сети «Интернет»</w:t>
      </w:r>
      <w:r w:rsidRPr="00CB364F">
        <w:rPr>
          <w:rFonts w:eastAsia="Calibri"/>
          <w:sz w:val="28"/>
          <w:szCs w:val="28"/>
        </w:rPr>
        <w:t xml:space="preserve"> для размещения информации о проведении торгов </w:t>
      </w:r>
      <w:r w:rsidRPr="0050320E">
        <w:rPr>
          <w:rFonts w:eastAsia="Calibri"/>
          <w:color w:val="000000" w:themeColor="text1"/>
          <w:sz w:val="28"/>
          <w:szCs w:val="28"/>
        </w:rPr>
        <w:t>(</w:t>
      </w:r>
      <w:hyperlink r:id="rId14" w:history="1">
        <w:r w:rsidRPr="0050320E">
          <w:rPr>
            <w:rStyle w:val="af3"/>
            <w:rFonts w:eastAsia="Calibri"/>
            <w:color w:val="000000" w:themeColor="text1"/>
            <w:sz w:val="28"/>
            <w:szCs w:val="28"/>
            <w:u w:val="none"/>
          </w:rPr>
          <w:t>www.torgi.gov.ru</w:t>
        </w:r>
      </w:hyperlink>
      <w:r w:rsidRPr="006C55D7">
        <w:rPr>
          <w:rFonts w:eastAsia="Calibri"/>
          <w:sz w:val="28"/>
          <w:szCs w:val="28"/>
        </w:rPr>
        <w:t>)</w:t>
      </w:r>
      <w:r>
        <w:rPr>
          <w:rFonts w:eastAsia="Calibri"/>
          <w:sz w:val="28"/>
          <w:szCs w:val="28"/>
        </w:rPr>
        <w:t xml:space="preserve">, </w:t>
      </w:r>
      <w:r>
        <w:rPr>
          <w:sz w:val="28"/>
          <w:szCs w:val="28"/>
        </w:rPr>
        <w:t>на о</w:t>
      </w:r>
      <w:r w:rsidRPr="006A7F95">
        <w:rPr>
          <w:sz w:val="28"/>
          <w:szCs w:val="28"/>
        </w:rPr>
        <w:t>фициальном сайте администрации города Ставрополя</w:t>
      </w:r>
      <w:r>
        <w:rPr>
          <w:sz w:val="28"/>
          <w:szCs w:val="28"/>
        </w:rPr>
        <w:t xml:space="preserve"> </w:t>
      </w:r>
      <w:r w:rsidRPr="006C55D7">
        <w:rPr>
          <w:sz w:val="28"/>
          <w:szCs w:val="28"/>
        </w:rPr>
        <w:t>(</w:t>
      </w:r>
      <w:proofErr w:type="spellStart"/>
      <w:r w:rsidRPr="006C55D7">
        <w:rPr>
          <w:sz w:val="28"/>
          <w:szCs w:val="28"/>
        </w:rPr>
        <w:t>ставрополь.рф</w:t>
      </w:r>
      <w:proofErr w:type="spellEnd"/>
      <w:r w:rsidRPr="006C55D7">
        <w:rPr>
          <w:sz w:val="28"/>
          <w:szCs w:val="28"/>
        </w:rPr>
        <w:t>),</w:t>
      </w:r>
      <w:r>
        <w:rPr>
          <w:sz w:val="28"/>
          <w:szCs w:val="28"/>
        </w:rPr>
        <w:t xml:space="preserve"> а также подлежит опубликованию</w:t>
      </w:r>
      <w:r w:rsidRPr="006A7F95">
        <w:rPr>
          <w:sz w:val="28"/>
          <w:szCs w:val="28"/>
        </w:rPr>
        <w:t xml:space="preserve"> в газете «Вечерний Ставрополь</w:t>
      </w:r>
      <w:r>
        <w:rPr>
          <w:sz w:val="28"/>
          <w:szCs w:val="28"/>
        </w:rPr>
        <w:t>».</w:t>
      </w:r>
      <w:r w:rsidRPr="006A7F95">
        <w:rPr>
          <w:sz w:val="28"/>
          <w:szCs w:val="28"/>
        </w:rPr>
        <w:t xml:space="preserve"> </w:t>
      </w:r>
    </w:p>
    <w:p w:rsidR="00335E22" w:rsidRPr="00CB364F" w:rsidRDefault="00335E22" w:rsidP="00335E22">
      <w:pPr>
        <w:widowControl w:val="0"/>
        <w:autoSpaceDE w:val="0"/>
        <w:autoSpaceDN w:val="0"/>
        <w:adjustRightInd w:val="0"/>
        <w:ind w:firstLine="709"/>
        <w:jc w:val="both"/>
        <w:rPr>
          <w:sz w:val="28"/>
          <w:szCs w:val="28"/>
        </w:rPr>
      </w:pPr>
      <w:r w:rsidRPr="00CB364F">
        <w:rPr>
          <w:sz w:val="28"/>
          <w:szCs w:val="28"/>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цене предмета аукциона, последнем предложении цены предмета аукциона, наименовании и месте нахождения (для юридического лица), фамилии, имени, отчестве, о месте жительства (для физического лица) победителя аукциона.</w:t>
      </w:r>
    </w:p>
    <w:p w:rsidR="00335E22" w:rsidRPr="00CB364F" w:rsidRDefault="00335E22" w:rsidP="00335E22">
      <w:pPr>
        <w:widowControl w:val="0"/>
        <w:autoSpaceDE w:val="0"/>
        <w:autoSpaceDN w:val="0"/>
        <w:adjustRightInd w:val="0"/>
        <w:ind w:firstLine="709"/>
        <w:jc w:val="both"/>
        <w:rPr>
          <w:sz w:val="28"/>
          <w:szCs w:val="28"/>
        </w:rPr>
      </w:pPr>
      <w:r w:rsidRPr="00CB364F">
        <w:rPr>
          <w:sz w:val="28"/>
          <w:szCs w:val="28"/>
        </w:rPr>
        <w:t>Протокол составляется не менее чем в 2 экземплярах, один из которых</w:t>
      </w:r>
      <w:r>
        <w:rPr>
          <w:sz w:val="28"/>
          <w:szCs w:val="28"/>
        </w:rPr>
        <w:t xml:space="preserve"> передается победителю аукциона, а второй </w:t>
      </w:r>
      <w:r w:rsidRPr="00CB364F">
        <w:rPr>
          <w:sz w:val="28"/>
          <w:szCs w:val="28"/>
        </w:rPr>
        <w:t xml:space="preserve">остается у </w:t>
      </w:r>
      <w:r>
        <w:rPr>
          <w:sz w:val="28"/>
          <w:szCs w:val="28"/>
        </w:rPr>
        <w:t>о</w:t>
      </w:r>
      <w:r w:rsidRPr="00CB364F">
        <w:rPr>
          <w:sz w:val="28"/>
          <w:szCs w:val="28"/>
        </w:rPr>
        <w:t>рганизатора аукциона</w:t>
      </w:r>
      <w:r>
        <w:rPr>
          <w:sz w:val="28"/>
          <w:szCs w:val="28"/>
        </w:rPr>
        <w:t>.</w:t>
      </w:r>
    </w:p>
    <w:p w:rsidR="00335E22" w:rsidRPr="00CB364F" w:rsidRDefault="00335E22" w:rsidP="00335E22">
      <w:pPr>
        <w:widowControl w:val="0"/>
        <w:autoSpaceDE w:val="0"/>
        <w:autoSpaceDN w:val="0"/>
        <w:adjustRightInd w:val="0"/>
        <w:ind w:firstLine="709"/>
        <w:jc w:val="both"/>
        <w:rPr>
          <w:rFonts w:eastAsia="Calibri"/>
          <w:sz w:val="28"/>
          <w:szCs w:val="28"/>
        </w:rPr>
      </w:pPr>
      <w:r>
        <w:rPr>
          <w:rFonts w:eastAsia="Calibri"/>
          <w:sz w:val="28"/>
          <w:szCs w:val="28"/>
        </w:rPr>
        <w:t>В</w:t>
      </w:r>
      <w:r w:rsidRPr="00CB364F">
        <w:rPr>
          <w:rFonts w:eastAsia="Calibri"/>
          <w:sz w:val="28"/>
          <w:szCs w:val="28"/>
        </w:rPr>
        <w:t xml:space="preserve"> случае если в аукционе участвовал только один участник или при проведении аукциона не присутствовал ни один из участников аукциона, </w:t>
      </w:r>
      <w:r>
        <w:rPr>
          <w:rFonts w:eastAsia="Calibri"/>
          <w:sz w:val="28"/>
          <w:szCs w:val="28"/>
        </w:rPr>
        <w:t xml:space="preserve">             </w:t>
      </w:r>
      <w:r w:rsidRPr="00CB364F">
        <w:rPr>
          <w:rFonts w:eastAsia="Calibri"/>
          <w:sz w:val="28"/>
          <w:szCs w:val="28"/>
        </w:rPr>
        <w:t xml:space="preserve">либо если после троекратного объявления предложения о начальной цене предмета аукциона не поступило ни одно предложение о цене предмета аукциона, которое предусматривало бы более высокую цену предмета аукциона, либо если по окончании срока подачи заявок на участие в </w:t>
      </w:r>
      <w:r>
        <w:rPr>
          <w:rFonts w:eastAsia="Calibri"/>
          <w:sz w:val="28"/>
          <w:szCs w:val="28"/>
        </w:rPr>
        <w:t xml:space="preserve">                      </w:t>
      </w:r>
      <w:r w:rsidRPr="00CB364F">
        <w:rPr>
          <w:rFonts w:eastAsia="Calibri"/>
          <w:sz w:val="28"/>
          <w:szCs w:val="28"/>
        </w:rPr>
        <w:lastRenderedPageBreak/>
        <w:t>аукционе не подана ни одна заявка, аукцион признается несостоявшимся.</w:t>
      </w:r>
    </w:p>
    <w:p w:rsidR="00335E22" w:rsidRDefault="00335E22" w:rsidP="00335E22">
      <w:pPr>
        <w:autoSpaceDE w:val="0"/>
        <w:autoSpaceDN w:val="0"/>
        <w:adjustRightInd w:val="0"/>
        <w:ind w:firstLine="708"/>
        <w:jc w:val="both"/>
        <w:rPr>
          <w:rFonts w:eastAsia="Calibri"/>
          <w:sz w:val="28"/>
          <w:szCs w:val="28"/>
        </w:rPr>
      </w:pPr>
      <w:r w:rsidRPr="00CB364F">
        <w:rPr>
          <w:rFonts w:eastAsia="Calibri"/>
          <w:sz w:val="28"/>
          <w:szCs w:val="28"/>
        </w:rPr>
        <w:t>Лицо, выигравшее аукцион, и организатор аукциона подписывают договор купли-продажи объекта незавершенного строительства, являвшегося предметом аукциона, в течение 3 дней со дня подписания протокола о результатах аукциона. При этом организатор аукциона подписывает договор купли-продажи от имени собственника объекта незавершенного строительства без доверенности.</w:t>
      </w:r>
      <w:r>
        <w:rPr>
          <w:rFonts w:eastAsia="Calibri"/>
          <w:sz w:val="28"/>
          <w:szCs w:val="28"/>
        </w:rPr>
        <w:t xml:space="preserve"> Проект договора представлен в Приложении № 2 к Извещению.</w:t>
      </w:r>
    </w:p>
    <w:p w:rsidR="00335E22" w:rsidRDefault="00335E22" w:rsidP="00335E22">
      <w:pPr>
        <w:autoSpaceDE w:val="0"/>
        <w:autoSpaceDN w:val="0"/>
        <w:adjustRightInd w:val="0"/>
        <w:ind w:firstLine="708"/>
        <w:jc w:val="both"/>
        <w:rPr>
          <w:rFonts w:eastAsia="Calibri"/>
          <w:sz w:val="28"/>
          <w:szCs w:val="28"/>
        </w:rPr>
      </w:pPr>
      <w:r w:rsidRPr="00CB364F">
        <w:rPr>
          <w:rFonts w:eastAsia="Calibri"/>
          <w:sz w:val="28"/>
          <w:szCs w:val="28"/>
        </w:rPr>
        <w:t>При заключении договора с лицом, выигравшим аукцион, сумма внесенного им задатка засчитывается в счет исполнения обязательств по заключенному договору.</w:t>
      </w:r>
    </w:p>
    <w:p w:rsidR="00335E22" w:rsidRPr="00CB364F" w:rsidRDefault="00335E22" w:rsidP="00335E22">
      <w:pPr>
        <w:autoSpaceDE w:val="0"/>
        <w:autoSpaceDN w:val="0"/>
        <w:adjustRightInd w:val="0"/>
        <w:ind w:firstLine="708"/>
        <w:jc w:val="both"/>
        <w:rPr>
          <w:rFonts w:eastAsia="Calibri"/>
          <w:sz w:val="28"/>
          <w:szCs w:val="28"/>
        </w:rPr>
      </w:pPr>
      <w:r w:rsidRPr="00CB364F">
        <w:rPr>
          <w:rFonts w:eastAsia="Calibri"/>
          <w:sz w:val="28"/>
          <w:szCs w:val="28"/>
        </w:rPr>
        <w:t>В течение 5 (пяти)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w:t>
      </w:r>
    </w:p>
    <w:p w:rsidR="00335E22" w:rsidRPr="00CB364F" w:rsidRDefault="00335E22" w:rsidP="00335E22">
      <w:pPr>
        <w:autoSpaceDE w:val="0"/>
        <w:autoSpaceDN w:val="0"/>
        <w:adjustRightInd w:val="0"/>
        <w:ind w:firstLine="708"/>
        <w:jc w:val="both"/>
        <w:rPr>
          <w:rFonts w:eastAsia="Calibri"/>
          <w:sz w:val="28"/>
          <w:szCs w:val="28"/>
        </w:rPr>
      </w:pPr>
      <w:r w:rsidRPr="00CB364F">
        <w:rPr>
          <w:rFonts w:eastAsia="Calibri"/>
          <w:sz w:val="28"/>
          <w:szCs w:val="28"/>
        </w:rPr>
        <w:t xml:space="preserve">При уклонении или отказе лица, выигравшего аукцион, от заключения </w:t>
      </w:r>
      <w:r>
        <w:rPr>
          <w:rFonts w:eastAsia="Calibri"/>
          <w:sz w:val="28"/>
          <w:szCs w:val="28"/>
        </w:rPr>
        <w:t xml:space="preserve">                </w:t>
      </w:r>
      <w:r w:rsidRPr="00CB364F">
        <w:rPr>
          <w:rFonts w:eastAsia="Calibri"/>
          <w:sz w:val="28"/>
          <w:szCs w:val="28"/>
        </w:rPr>
        <w:t>в установленный срок договора купли-продажи результаты аукциона аннулируются организатором аукциона, победитель утрачивает право на заключение указанного договора, задаток ему не возвращается.</w:t>
      </w:r>
    </w:p>
    <w:p w:rsidR="00335E22" w:rsidRPr="00CB364F" w:rsidRDefault="00335E22" w:rsidP="00335E22">
      <w:pPr>
        <w:autoSpaceDE w:val="0"/>
        <w:autoSpaceDN w:val="0"/>
        <w:adjustRightInd w:val="0"/>
        <w:ind w:firstLine="708"/>
        <w:jc w:val="both"/>
        <w:rPr>
          <w:rFonts w:eastAsia="Calibri"/>
          <w:sz w:val="28"/>
          <w:szCs w:val="28"/>
        </w:rPr>
      </w:pPr>
      <w:r w:rsidRPr="00CB364F">
        <w:rPr>
          <w:rFonts w:eastAsia="Calibri"/>
          <w:sz w:val="28"/>
          <w:szCs w:val="28"/>
        </w:rPr>
        <w:t xml:space="preserve">Организатор аукциона не вправе уклоняться от подписания протокола и заключения договора купли-продажи объекта незавершенного </w:t>
      </w:r>
      <w:r>
        <w:rPr>
          <w:rFonts w:eastAsia="Calibri"/>
          <w:sz w:val="28"/>
          <w:szCs w:val="28"/>
        </w:rPr>
        <w:t xml:space="preserve">               </w:t>
      </w:r>
      <w:r w:rsidRPr="00CB364F">
        <w:rPr>
          <w:rFonts w:eastAsia="Calibri"/>
          <w:sz w:val="28"/>
          <w:szCs w:val="28"/>
        </w:rPr>
        <w:t>строительства, являвшегося предметом аукциона.</w:t>
      </w:r>
    </w:p>
    <w:p w:rsidR="00335E22" w:rsidRPr="00CB364F" w:rsidRDefault="00335E22" w:rsidP="00335E22">
      <w:pPr>
        <w:autoSpaceDE w:val="0"/>
        <w:autoSpaceDN w:val="0"/>
        <w:adjustRightInd w:val="0"/>
        <w:spacing w:line="340" w:lineRule="exact"/>
        <w:ind w:firstLine="709"/>
        <w:jc w:val="both"/>
        <w:rPr>
          <w:rFonts w:eastAsia="Calibri"/>
          <w:sz w:val="28"/>
          <w:szCs w:val="28"/>
        </w:rPr>
      </w:pPr>
      <w:r w:rsidRPr="00CB364F">
        <w:rPr>
          <w:rFonts w:eastAsia="Calibri"/>
          <w:sz w:val="28"/>
          <w:szCs w:val="28"/>
        </w:rPr>
        <w:t xml:space="preserve">Средства, полученные от продажи на аукционе объекта </w:t>
      </w:r>
      <w:r>
        <w:rPr>
          <w:rFonts w:eastAsia="Calibri"/>
          <w:sz w:val="28"/>
          <w:szCs w:val="28"/>
        </w:rPr>
        <w:t xml:space="preserve">                  </w:t>
      </w:r>
      <w:r w:rsidRPr="00CB364F">
        <w:rPr>
          <w:rFonts w:eastAsia="Calibri"/>
          <w:sz w:val="28"/>
          <w:szCs w:val="28"/>
        </w:rPr>
        <w:t>незавершенного строительства, вносятся на счет организатора аукциона и переводятся организатором аукциона бывшему собственнику объекта незавершенного строительства в течение 10 дней после государственной регистрации права собственности победителя аукциона на указанный объект за вычетом расходов на подготовку и проведение аукциона.</w:t>
      </w:r>
    </w:p>
    <w:p w:rsidR="00335E22" w:rsidRPr="00386AF5" w:rsidRDefault="00335E22" w:rsidP="00335E22">
      <w:pPr>
        <w:pStyle w:val="a3"/>
        <w:widowControl w:val="0"/>
        <w:spacing w:before="0" w:beforeAutospacing="0" w:after="0" w:afterAutospacing="0" w:line="340" w:lineRule="exact"/>
        <w:ind w:firstLine="708"/>
        <w:rPr>
          <w:rFonts w:ascii="Times New Roman" w:hAnsi="Times New Roman"/>
          <w:color w:val="auto"/>
          <w:sz w:val="28"/>
          <w:szCs w:val="28"/>
        </w:rPr>
      </w:pPr>
      <w:r w:rsidRPr="00386AF5">
        <w:rPr>
          <w:rFonts w:ascii="Times New Roman" w:hAnsi="Times New Roman"/>
          <w:bCs/>
          <w:color w:val="auto"/>
          <w:sz w:val="28"/>
          <w:szCs w:val="28"/>
        </w:rPr>
        <w:t xml:space="preserve">С иными сведениями о предмете аукциона, имеющимися в распоряжении организатора торгов, покупатели могут ознакомиться по адресу: </w:t>
      </w:r>
      <w:r w:rsidRPr="00386AF5">
        <w:rPr>
          <w:rFonts w:ascii="Times New Roman" w:hAnsi="Times New Roman"/>
          <w:color w:val="auto"/>
          <w:sz w:val="28"/>
          <w:szCs w:val="28"/>
        </w:rPr>
        <w:t>г. Ставрополь, проспект К. Маркса, 90 кабинет № 105, в рабочие дни недели с 9:00 до 13:00 и с 14:00 до 18:00 либо по телефону: (8-</w:t>
      </w:r>
      <w:proofErr w:type="gramStart"/>
      <w:r w:rsidRPr="00386AF5">
        <w:rPr>
          <w:rFonts w:ascii="Times New Roman" w:hAnsi="Times New Roman"/>
          <w:color w:val="auto"/>
          <w:sz w:val="28"/>
          <w:szCs w:val="28"/>
        </w:rPr>
        <w:t>8652)-</w:t>
      </w:r>
      <w:proofErr w:type="gramEnd"/>
      <w:r w:rsidRPr="00386AF5">
        <w:rPr>
          <w:rFonts w:ascii="Times New Roman" w:hAnsi="Times New Roman"/>
          <w:color w:val="auto"/>
          <w:sz w:val="28"/>
          <w:szCs w:val="28"/>
        </w:rPr>
        <w:t>27-01-08.</w:t>
      </w:r>
    </w:p>
    <w:p w:rsidR="00335E22" w:rsidRPr="00912704" w:rsidRDefault="00335E22" w:rsidP="00335E22">
      <w:pPr>
        <w:pStyle w:val="a3"/>
        <w:widowControl w:val="0"/>
        <w:spacing w:before="0" w:beforeAutospacing="0" w:after="0" w:afterAutospacing="0" w:line="340" w:lineRule="exact"/>
        <w:ind w:firstLine="709"/>
        <w:rPr>
          <w:rFonts w:ascii="Times New Roman" w:hAnsi="Times New Roman"/>
          <w:color w:val="000000" w:themeColor="text1"/>
          <w:sz w:val="28"/>
          <w:szCs w:val="28"/>
        </w:rPr>
      </w:pPr>
      <w:r w:rsidRPr="00386AF5">
        <w:rPr>
          <w:rFonts w:ascii="Times New Roman" w:hAnsi="Times New Roman"/>
          <w:color w:val="auto"/>
          <w:sz w:val="28"/>
          <w:szCs w:val="28"/>
        </w:rPr>
        <w:t xml:space="preserve">Информационное сообщение размещено на официальном сайте Российской Федерации в сети «Интернет» для размещения информации </w:t>
      </w:r>
      <w:r w:rsidRPr="00912704">
        <w:rPr>
          <w:rFonts w:ascii="Times New Roman" w:hAnsi="Times New Roman"/>
          <w:color w:val="000000" w:themeColor="text1"/>
          <w:sz w:val="28"/>
          <w:szCs w:val="28"/>
        </w:rPr>
        <w:t xml:space="preserve">о проведении торгов: </w:t>
      </w:r>
      <w:hyperlink r:id="rId15" w:history="1">
        <w:r w:rsidRPr="00912704">
          <w:rPr>
            <w:rStyle w:val="af3"/>
            <w:rFonts w:ascii="Times New Roman" w:hAnsi="Times New Roman"/>
            <w:bCs/>
            <w:color w:val="000000" w:themeColor="text1"/>
            <w:sz w:val="28"/>
            <w:szCs w:val="28"/>
            <w:u w:val="none"/>
            <w:lang w:val="en-US"/>
          </w:rPr>
          <w:t>www</w:t>
        </w:r>
        <w:r w:rsidRPr="00912704">
          <w:rPr>
            <w:rStyle w:val="af3"/>
            <w:rFonts w:ascii="Times New Roman" w:hAnsi="Times New Roman"/>
            <w:bCs/>
            <w:color w:val="000000" w:themeColor="text1"/>
            <w:sz w:val="28"/>
            <w:szCs w:val="28"/>
            <w:u w:val="none"/>
          </w:rPr>
          <w:t>.</w:t>
        </w:r>
        <w:proofErr w:type="spellStart"/>
        <w:r w:rsidRPr="00912704">
          <w:rPr>
            <w:rStyle w:val="af3"/>
            <w:rFonts w:ascii="Times New Roman" w:hAnsi="Times New Roman"/>
            <w:bCs/>
            <w:color w:val="000000" w:themeColor="text1"/>
            <w:sz w:val="28"/>
            <w:szCs w:val="28"/>
            <w:u w:val="none"/>
            <w:lang w:val="en-US"/>
          </w:rPr>
          <w:t>torgi</w:t>
        </w:r>
        <w:proofErr w:type="spellEnd"/>
        <w:r w:rsidRPr="00912704">
          <w:rPr>
            <w:rStyle w:val="af3"/>
            <w:rFonts w:ascii="Times New Roman" w:hAnsi="Times New Roman"/>
            <w:bCs/>
            <w:color w:val="000000" w:themeColor="text1"/>
            <w:sz w:val="28"/>
            <w:szCs w:val="28"/>
            <w:u w:val="none"/>
          </w:rPr>
          <w:t>.</w:t>
        </w:r>
        <w:proofErr w:type="spellStart"/>
        <w:r w:rsidRPr="00912704">
          <w:rPr>
            <w:rStyle w:val="af3"/>
            <w:rFonts w:ascii="Times New Roman" w:hAnsi="Times New Roman"/>
            <w:bCs/>
            <w:color w:val="000000" w:themeColor="text1"/>
            <w:sz w:val="28"/>
            <w:szCs w:val="28"/>
            <w:u w:val="none"/>
            <w:lang w:val="en-US"/>
          </w:rPr>
          <w:t>gov</w:t>
        </w:r>
        <w:proofErr w:type="spellEnd"/>
        <w:r w:rsidRPr="00912704">
          <w:rPr>
            <w:rStyle w:val="af3"/>
            <w:rFonts w:ascii="Times New Roman" w:hAnsi="Times New Roman"/>
            <w:bCs/>
            <w:color w:val="000000" w:themeColor="text1"/>
            <w:sz w:val="28"/>
            <w:szCs w:val="28"/>
            <w:u w:val="none"/>
          </w:rPr>
          <w:t>.</w:t>
        </w:r>
        <w:proofErr w:type="spellStart"/>
        <w:r w:rsidRPr="00912704">
          <w:rPr>
            <w:rStyle w:val="af3"/>
            <w:rFonts w:ascii="Times New Roman" w:hAnsi="Times New Roman"/>
            <w:bCs/>
            <w:color w:val="000000" w:themeColor="text1"/>
            <w:sz w:val="28"/>
            <w:szCs w:val="28"/>
            <w:u w:val="none"/>
            <w:lang w:val="en-US"/>
          </w:rPr>
          <w:t>ru</w:t>
        </w:r>
        <w:proofErr w:type="spellEnd"/>
      </w:hyperlink>
      <w:r w:rsidRPr="00912704">
        <w:rPr>
          <w:rFonts w:ascii="Times New Roman" w:hAnsi="Times New Roman"/>
          <w:bCs/>
          <w:color w:val="000000" w:themeColor="text1"/>
          <w:sz w:val="28"/>
          <w:szCs w:val="28"/>
        </w:rPr>
        <w:t xml:space="preserve">, </w:t>
      </w:r>
      <w:r w:rsidRPr="00912704">
        <w:rPr>
          <w:rFonts w:ascii="Times New Roman" w:hAnsi="Times New Roman"/>
          <w:color w:val="000000" w:themeColor="text1"/>
          <w:sz w:val="28"/>
          <w:szCs w:val="28"/>
        </w:rPr>
        <w:t xml:space="preserve">на официальном сайте администрации города Ставрополя: </w:t>
      </w:r>
      <w:proofErr w:type="spellStart"/>
      <w:r w:rsidRPr="00912704">
        <w:rPr>
          <w:rFonts w:ascii="Times New Roman" w:hAnsi="Times New Roman"/>
          <w:color w:val="000000" w:themeColor="text1"/>
          <w:sz w:val="28"/>
          <w:szCs w:val="28"/>
        </w:rPr>
        <w:t>ставрополь.рф</w:t>
      </w:r>
      <w:proofErr w:type="spellEnd"/>
      <w:r w:rsidRPr="00912704">
        <w:rPr>
          <w:rFonts w:ascii="Times New Roman" w:hAnsi="Times New Roman"/>
          <w:color w:val="000000" w:themeColor="text1"/>
          <w:sz w:val="28"/>
          <w:szCs w:val="28"/>
        </w:rPr>
        <w:t>, опубликовано в газете «Вечерний Ставрополь».</w:t>
      </w:r>
    </w:p>
    <w:p w:rsidR="00335E22" w:rsidRDefault="00335E22" w:rsidP="00335E22">
      <w:pPr>
        <w:pStyle w:val="a3"/>
        <w:widowControl w:val="0"/>
        <w:spacing w:before="0" w:beforeAutospacing="0" w:after="0" w:afterAutospacing="0"/>
        <w:ind w:firstLine="708"/>
        <w:rPr>
          <w:rFonts w:ascii="Times New Roman" w:hAnsi="Times New Roman"/>
          <w:color w:val="000000" w:themeColor="text1"/>
          <w:sz w:val="28"/>
          <w:szCs w:val="28"/>
        </w:rPr>
      </w:pPr>
    </w:p>
    <w:p w:rsidR="00335E22" w:rsidRDefault="00335E22" w:rsidP="00335E22">
      <w:pPr>
        <w:pStyle w:val="a3"/>
        <w:widowControl w:val="0"/>
        <w:spacing w:before="0" w:beforeAutospacing="0" w:after="0" w:afterAutospacing="0"/>
        <w:ind w:firstLine="708"/>
        <w:rPr>
          <w:rFonts w:ascii="Times New Roman" w:hAnsi="Times New Roman"/>
          <w:color w:val="000000" w:themeColor="text1"/>
          <w:sz w:val="28"/>
          <w:szCs w:val="28"/>
        </w:rPr>
      </w:pPr>
    </w:p>
    <w:p w:rsidR="00335E22" w:rsidRDefault="00335E22" w:rsidP="00335E22">
      <w:pPr>
        <w:pStyle w:val="a3"/>
        <w:widowControl w:val="0"/>
        <w:spacing w:before="0" w:beforeAutospacing="0" w:after="0" w:afterAutospacing="0" w:line="240" w:lineRule="exact"/>
        <w:ind w:firstLine="0"/>
        <w:rPr>
          <w:rFonts w:ascii="Times New Roman" w:hAnsi="Times New Roman"/>
          <w:color w:val="000000" w:themeColor="text1"/>
          <w:sz w:val="28"/>
          <w:szCs w:val="28"/>
        </w:rPr>
        <w:sectPr w:rsidR="00335E22" w:rsidSect="00F52519">
          <w:headerReference w:type="default" r:id="rId16"/>
          <w:pgSz w:w="11906" w:h="16838"/>
          <w:pgMar w:top="1391" w:right="567" w:bottom="993" w:left="1985" w:header="425" w:footer="709" w:gutter="0"/>
          <w:pgNumType w:start="1"/>
          <w:cols w:space="708"/>
          <w:titlePg/>
          <w:docGrid w:linePitch="360"/>
        </w:sectPr>
      </w:pPr>
    </w:p>
    <w:p w:rsidR="00335E22" w:rsidRDefault="00335E22" w:rsidP="00335E22">
      <w:pPr>
        <w:pStyle w:val="a3"/>
        <w:widowControl w:val="0"/>
        <w:spacing w:before="0" w:beforeAutospacing="0" w:after="0" w:afterAutospacing="0" w:line="240" w:lineRule="exact"/>
        <w:ind w:left="5529" w:firstLine="0"/>
        <w:rPr>
          <w:rFonts w:ascii="Liberation Serif" w:hAnsi="Liberation Serif"/>
          <w:sz w:val="28"/>
          <w:szCs w:val="28"/>
        </w:rPr>
      </w:pPr>
      <w:r>
        <w:rPr>
          <w:rFonts w:ascii="Liberation Serif" w:hAnsi="Liberation Serif"/>
          <w:sz w:val="28"/>
          <w:szCs w:val="28"/>
        </w:rPr>
        <w:lastRenderedPageBreak/>
        <w:t>Приложение № 1</w:t>
      </w:r>
      <w:r w:rsidRPr="001B1152">
        <w:rPr>
          <w:rFonts w:ascii="Liberation Serif" w:hAnsi="Liberation Serif"/>
          <w:sz w:val="28"/>
          <w:szCs w:val="28"/>
        </w:rPr>
        <w:t xml:space="preserve"> </w:t>
      </w:r>
    </w:p>
    <w:p w:rsidR="00335E22" w:rsidRDefault="00335E22" w:rsidP="00335E22">
      <w:pPr>
        <w:ind w:left="5528"/>
        <w:rPr>
          <w:rFonts w:ascii="Liberation Serif" w:hAnsi="Liberation Serif"/>
          <w:sz w:val="28"/>
          <w:szCs w:val="28"/>
        </w:rPr>
      </w:pPr>
    </w:p>
    <w:p w:rsidR="00335E22" w:rsidRDefault="00335E22" w:rsidP="00335E22">
      <w:pPr>
        <w:spacing w:line="240" w:lineRule="exact"/>
        <w:ind w:left="5529"/>
        <w:rPr>
          <w:rFonts w:ascii="Liberation Serif" w:hAnsi="Liberation Serif"/>
          <w:sz w:val="28"/>
          <w:szCs w:val="28"/>
        </w:rPr>
      </w:pPr>
      <w:r w:rsidRPr="001B1152">
        <w:rPr>
          <w:rFonts w:ascii="Liberation Serif" w:hAnsi="Liberation Serif"/>
          <w:sz w:val="28"/>
          <w:szCs w:val="28"/>
        </w:rPr>
        <w:t xml:space="preserve">к </w:t>
      </w:r>
      <w:r>
        <w:rPr>
          <w:rFonts w:ascii="Liberation Serif" w:hAnsi="Liberation Serif"/>
          <w:sz w:val="28"/>
          <w:szCs w:val="28"/>
        </w:rPr>
        <w:t>и</w:t>
      </w:r>
      <w:r w:rsidRPr="001B1152">
        <w:rPr>
          <w:rFonts w:ascii="Liberation Serif" w:hAnsi="Liberation Serif"/>
          <w:sz w:val="28"/>
          <w:szCs w:val="28"/>
        </w:rPr>
        <w:t xml:space="preserve">звещению </w:t>
      </w:r>
      <w:r>
        <w:rPr>
          <w:rFonts w:ascii="Liberation Serif" w:hAnsi="Liberation Serif"/>
          <w:sz w:val="28"/>
          <w:szCs w:val="28"/>
        </w:rPr>
        <w:t xml:space="preserve">о проведении аукциона </w:t>
      </w:r>
      <w:r w:rsidRPr="001B1152">
        <w:rPr>
          <w:rFonts w:ascii="Liberation Serif" w:hAnsi="Liberation Serif"/>
          <w:sz w:val="28"/>
          <w:szCs w:val="28"/>
        </w:rPr>
        <w:t>по продаже объе</w:t>
      </w:r>
      <w:r>
        <w:rPr>
          <w:rFonts w:ascii="Liberation Serif" w:hAnsi="Liberation Serif"/>
          <w:sz w:val="28"/>
          <w:szCs w:val="28"/>
        </w:rPr>
        <w:t>ктов незавершенного строительства</w:t>
      </w:r>
    </w:p>
    <w:p w:rsidR="00335E22" w:rsidRDefault="00335E22" w:rsidP="00335E22">
      <w:pPr>
        <w:pStyle w:val="western"/>
        <w:spacing w:before="0" w:beforeAutospacing="0" w:after="0" w:afterAutospacing="0" w:line="240" w:lineRule="exact"/>
        <w:ind w:left="6237"/>
        <w:jc w:val="both"/>
        <w:rPr>
          <w:color w:val="000000"/>
        </w:rPr>
      </w:pPr>
    </w:p>
    <w:p w:rsidR="00335E22" w:rsidRDefault="00335E22" w:rsidP="00335E22">
      <w:pPr>
        <w:pStyle w:val="western"/>
        <w:spacing w:before="0" w:beforeAutospacing="0" w:after="0" w:afterAutospacing="0" w:line="240" w:lineRule="exact"/>
        <w:ind w:left="6237"/>
        <w:jc w:val="both"/>
        <w:rPr>
          <w:color w:val="000000"/>
        </w:rPr>
      </w:pPr>
      <w:r>
        <w:rPr>
          <w:color w:val="000000"/>
        </w:rPr>
        <w:t xml:space="preserve">Продавцу </w:t>
      </w:r>
    </w:p>
    <w:p w:rsidR="00335E22" w:rsidRDefault="00335E22" w:rsidP="00335E22">
      <w:pPr>
        <w:pStyle w:val="western"/>
        <w:spacing w:before="0" w:beforeAutospacing="0" w:after="0" w:afterAutospacing="0" w:line="240" w:lineRule="exact"/>
        <w:ind w:left="6237"/>
        <w:rPr>
          <w:color w:val="000000"/>
        </w:rPr>
      </w:pPr>
      <w:r>
        <w:rPr>
          <w:color w:val="000000"/>
        </w:rPr>
        <w:t>Комитет по управлению муниципальным имуществом</w:t>
      </w:r>
    </w:p>
    <w:p w:rsidR="00335E22" w:rsidRDefault="00335E22" w:rsidP="00335E22">
      <w:pPr>
        <w:pStyle w:val="western"/>
        <w:spacing w:before="0" w:beforeAutospacing="0" w:after="0" w:afterAutospacing="0" w:line="240" w:lineRule="exact"/>
        <w:ind w:left="6237"/>
        <w:rPr>
          <w:color w:val="000000"/>
        </w:rPr>
      </w:pPr>
      <w:r>
        <w:rPr>
          <w:color w:val="000000"/>
        </w:rPr>
        <w:t>города Ставрополя</w:t>
      </w:r>
    </w:p>
    <w:p w:rsidR="00335E22" w:rsidRPr="004D4F99" w:rsidRDefault="00335E22" w:rsidP="00335E22">
      <w:pPr>
        <w:autoSpaceDE w:val="0"/>
        <w:autoSpaceDN w:val="0"/>
        <w:adjustRightInd w:val="0"/>
        <w:ind w:firstLine="6096"/>
        <w:jc w:val="right"/>
        <w:rPr>
          <w:rFonts w:ascii="Liberation Serif" w:eastAsia="Calibri" w:hAnsi="Liberation Serif" w:cs="Liberation Serif"/>
          <w:sz w:val="28"/>
          <w:szCs w:val="28"/>
        </w:rPr>
      </w:pPr>
    </w:p>
    <w:p w:rsidR="00335E22" w:rsidRPr="009E0E13" w:rsidRDefault="00335E22" w:rsidP="00335E22">
      <w:pPr>
        <w:spacing w:line="240" w:lineRule="exact"/>
        <w:ind w:right="-2"/>
        <w:jc w:val="center"/>
        <w:rPr>
          <w:b/>
          <w:bCs/>
          <w:color w:val="000000"/>
          <w:sz w:val="26"/>
          <w:szCs w:val="26"/>
        </w:rPr>
      </w:pPr>
      <w:r w:rsidRPr="009E0E13">
        <w:rPr>
          <w:b/>
          <w:bCs/>
          <w:color w:val="000000"/>
          <w:sz w:val="26"/>
          <w:szCs w:val="26"/>
        </w:rPr>
        <w:t>ЗАЯВКА</w:t>
      </w:r>
    </w:p>
    <w:p w:rsidR="00335E22" w:rsidRPr="009E0E13" w:rsidRDefault="00335E22" w:rsidP="00335E22">
      <w:pPr>
        <w:spacing w:line="240" w:lineRule="exact"/>
        <w:ind w:right="-2"/>
        <w:jc w:val="center"/>
        <w:rPr>
          <w:b/>
          <w:bCs/>
          <w:color w:val="000000"/>
          <w:sz w:val="26"/>
          <w:szCs w:val="26"/>
        </w:rPr>
      </w:pPr>
      <w:r w:rsidRPr="009E0E13">
        <w:rPr>
          <w:b/>
          <w:bCs/>
          <w:color w:val="000000"/>
          <w:sz w:val="26"/>
          <w:szCs w:val="26"/>
        </w:rPr>
        <w:t>на участие в аукционе по продаже объект</w:t>
      </w:r>
      <w:r>
        <w:rPr>
          <w:b/>
          <w:bCs/>
          <w:color w:val="000000"/>
          <w:sz w:val="26"/>
          <w:szCs w:val="26"/>
        </w:rPr>
        <w:t>а</w:t>
      </w:r>
      <w:r w:rsidRPr="009E0E13">
        <w:rPr>
          <w:b/>
          <w:bCs/>
          <w:color w:val="000000"/>
          <w:sz w:val="26"/>
          <w:szCs w:val="26"/>
        </w:rPr>
        <w:t xml:space="preserve"> незавершенного строительств</w:t>
      </w:r>
      <w:r>
        <w:rPr>
          <w:b/>
          <w:bCs/>
          <w:color w:val="000000"/>
          <w:sz w:val="26"/>
          <w:szCs w:val="26"/>
        </w:rPr>
        <w:t>а</w:t>
      </w:r>
    </w:p>
    <w:p w:rsidR="00335E22" w:rsidRPr="009E0E13" w:rsidRDefault="00335E22" w:rsidP="00335E22">
      <w:pPr>
        <w:spacing w:line="240" w:lineRule="exact"/>
        <w:ind w:right="-2"/>
        <w:jc w:val="center"/>
        <w:rPr>
          <w:b/>
          <w:bCs/>
          <w:color w:val="000000"/>
          <w:sz w:val="26"/>
          <w:szCs w:val="26"/>
        </w:rPr>
      </w:pPr>
      <w:r w:rsidRPr="009E0E13">
        <w:rPr>
          <w:b/>
          <w:bCs/>
          <w:color w:val="000000"/>
          <w:sz w:val="26"/>
          <w:szCs w:val="26"/>
        </w:rPr>
        <w:t>(для физических лиц и индивидуальных предпринимателей)</w:t>
      </w:r>
    </w:p>
    <w:p w:rsidR="00335E22" w:rsidRPr="00DB67C6" w:rsidRDefault="00335E22" w:rsidP="00335E22">
      <w:pPr>
        <w:spacing w:line="240" w:lineRule="exact"/>
        <w:ind w:right="425"/>
        <w:jc w:val="center"/>
        <w:rPr>
          <w:b/>
          <w:bCs/>
          <w:color w:val="000000"/>
          <w:sz w:val="28"/>
          <w:szCs w:val="28"/>
        </w:rPr>
      </w:pPr>
    </w:p>
    <w:p w:rsidR="00335E22" w:rsidRPr="00DB67C6" w:rsidRDefault="00335E22" w:rsidP="00335E22">
      <w:pPr>
        <w:jc w:val="both"/>
        <w:rPr>
          <w:sz w:val="26"/>
          <w:szCs w:val="26"/>
        </w:rPr>
      </w:pPr>
      <w:r w:rsidRPr="00DB67C6">
        <w:rPr>
          <w:sz w:val="26"/>
          <w:szCs w:val="26"/>
        </w:rPr>
        <w:t>1.___________________________________________________________________</w:t>
      </w:r>
      <w:r>
        <w:rPr>
          <w:sz w:val="26"/>
          <w:szCs w:val="26"/>
        </w:rPr>
        <w:t>_</w:t>
      </w:r>
      <w:r w:rsidRPr="00DB67C6">
        <w:rPr>
          <w:sz w:val="26"/>
          <w:szCs w:val="26"/>
        </w:rPr>
        <w:t>__</w:t>
      </w:r>
    </w:p>
    <w:p w:rsidR="00335E22" w:rsidRPr="00DB67C6" w:rsidRDefault="00335E22" w:rsidP="00335E22">
      <w:pPr>
        <w:jc w:val="center"/>
        <w:rPr>
          <w:sz w:val="26"/>
          <w:szCs w:val="26"/>
        </w:rPr>
      </w:pPr>
      <w:r w:rsidRPr="00DB67C6">
        <w:rPr>
          <w:sz w:val="26"/>
          <w:szCs w:val="26"/>
        </w:rPr>
        <w:t>(Ф.И.О.  физического лица, подающего заявку)</w:t>
      </w:r>
    </w:p>
    <w:p w:rsidR="00335E22" w:rsidRPr="00DB67C6" w:rsidRDefault="00335E22" w:rsidP="00335E22">
      <w:pPr>
        <w:rPr>
          <w:color w:val="000000"/>
          <w:sz w:val="26"/>
          <w:szCs w:val="26"/>
        </w:rPr>
      </w:pPr>
      <w:r w:rsidRPr="00DB67C6">
        <w:rPr>
          <w:color w:val="000000"/>
          <w:sz w:val="26"/>
          <w:szCs w:val="26"/>
        </w:rPr>
        <w:t xml:space="preserve">Документ, удостоверяющий </w:t>
      </w:r>
      <w:r>
        <w:rPr>
          <w:color w:val="000000"/>
          <w:sz w:val="26"/>
          <w:szCs w:val="26"/>
        </w:rPr>
        <w:t>лич</w:t>
      </w:r>
      <w:r w:rsidRPr="00DB67C6">
        <w:rPr>
          <w:color w:val="000000"/>
          <w:sz w:val="26"/>
          <w:szCs w:val="26"/>
        </w:rPr>
        <w:t>ность:</w:t>
      </w:r>
      <w:r>
        <w:rPr>
          <w:color w:val="000000"/>
          <w:sz w:val="26"/>
          <w:szCs w:val="26"/>
        </w:rPr>
        <w:t xml:space="preserve"> ______________________________________ </w:t>
      </w:r>
      <w:r w:rsidRPr="00DB67C6">
        <w:rPr>
          <w:color w:val="000000"/>
          <w:sz w:val="26"/>
          <w:szCs w:val="26"/>
        </w:rPr>
        <w:t>______________________________________</w:t>
      </w:r>
      <w:r>
        <w:rPr>
          <w:color w:val="000000"/>
          <w:sz w:val="26"/>
          <w:szCs w:val="26"/>
        </w:rPr>
        <w:t>________________________________</w:t>
      </w:r>
      <w:r w:rsidRPr="00DB67C6">
        <w:rPr>
          <w:color w:val="000000"/>
          <w:sz w:val="26"/>
          <w:szCs w:val="26"/>
        </w:rPr>
        <w:t>_</w:t>
      </w:r>
    </w:p>
    <w:p w:rsidR="00335E22" w:rsidRPr="00DB67C6" w:rsidRDefault="00335E22" w:rsidP="00335E22">
      <w:pPr>
        <w:rPr>
          <w:color w:val="000000"/>
          <w:sz w:val="26"/>
          <w:szCs w:val="26"/>
        </w:rPr>
      </w:pPr>
      <w:r w:rsidRPr="00DB67C6">
        <w:rPr>
          <w:color w:val="000000"/>
          <w:sz w:val="26"/>
          <w:szCs w:val="26"/>
        </w:rPr>
        <w:t>серия ______, № ______________, выдан «____» __________ ______ г.</w:t>
      </w:r>
    </w:p>
    <w:p w:rsidR="00335E22" w:rsidRPr="00DB67C6" w:rsidRDefault="00335E22" w:rsidP="00335E22">
      <w:pPr>
        <w:rPr>
          <w:color w:val="000000"/>
          <w:sz w:val="26"/>
          <w:szCs w:val="26"/>
        </w:rPr>
      </w:pPr>
      <w:r w:rsidRPr="00DB67C6">
        <w:rPr>
          <w:color w:val="000000"/>
          <w:sz w:val="26"/>
          <w:szCs w:val="26"/>
        </w:rPr>
        <w:t>_________________________________________________________</w:t>
      </w:r>
      <w:r>
        <w:rPr>
          <w:color w:val="000000"/>
          <w:sz w:val="26"/>
          <w:szCs w:val="26"/>
        </w:rPr>
        <w:t>___</w:t>
      </w:r>
      <w:r w:rsidRPr="00DB67C6">
        <w:rPr>
          <w:color w:val="000000"/>
          <w:sz w:val="26"/>
          <w:szCs w:val="26"/>
        </w:rPr>
        <w:t>________</w:t>
      </w:r>
      <w:r>
        <w:rPr>
          <w:color w:val="000000"/>
          <w:sz w:val="26"/>
          <w:szCs w:val="26"/>
        </w:rPr>
        <w:t>___</w:t>
      </w:r>
      <w:r w:rsidRPr="00DB67C6">
        <w:rPr>
          <w:color w:val="000000"/>
          <w:sz w:val="26"/>
          <w:szCs w:val="26"/>
        </w:rPr>
        <w:t xml:space="preserve"> (кем выдан)</w:t>
      </w:r>
    </w:p>
    <w:p w:rsidR="00335E22" w:rsidRPr="00DB67C6" w:rsidRDefault="00335E22" w:rsidP="00335E22">
      <w:pPr>
        <w:rPr>
          <w:color w:val="000000"/>
          <w:sz w:val="26"/>
          <w:szCs w:val="26"/>
        </w:rPr>
      </w:pPr>
      <w:r w:rsidRPr="00DB67C6">
        <w:rPr>
          <w:color w:val="000000"/>
          <w:sz w:val="26"/>
          <w:szCs w:val="26"/>
        </w:rPr>
        <w:t>ИНН_____________</w:t>
      </w:r>
      <w:r>
        <w:rPr>
          <w:color w:val="000000"/>
          <w:sz w:val="26"/>
          <w:szCs w:val="26"/>
        </w:rPr>
        <w:t>_</w:t>
      </w:r>
      <w:r w:rsidRPr="00DB67C6">
        <w:rPr>
          <w:color w:val="000000"/>
          <w:sz w:val="26"/>
          <w:szCs w:val="26"/>
        </w:rPr>
        <w:t>_____</w:t>
      </w:r>
      <w:r>
        <w:rPr>
          <w:color w:val="000000"/>
          <w:sz w:val="26"/>
          <w:szCs w:val="26"/>
        </w:rPr>
        <w:t xml:space="preserve">, </w:t>
      </w:r>
      <w:r w:rsidRPr="00DB67C6">
        <w:rPr>
          <w:color w:val="000000"/>
          <w:sz w:val="26"/>
          <w:szCs w:val="26"/>
        </w:rPr>
        <w:t xml:space="preserve">дата </w:t>
      </w:r>
      <w:r>
        <w:rPr>
          <w:color w:val="000000"/>
          <w:sz w:val="26"/>
          <w:szCs w:val="26"/>
        </w:rPr>
        <w:t>р</w:t>
      </w:r>
      <w:r w:rsidRPr="00DB67C6">
        <w:rPr>
          <w:color w:val="000000"/>
          <w:sz w:val="26"/>
          <w:szCs w:val="26"/>
        </w:rPr>
        <w:t>ождения_____________</w:t>
      </w:r>
      <w:r>
        <w:rPr>
          <w:color w:val="000000"/>
          <w:sz w:val="26"/>
          <w:szCs w:val="26"/>
        </w:rPr>
        <w:t xml:space="preserve">, </w:t>
      </w:r>
      <w:r w:rsidRPr="00DB67C6">
        <w:rPr>
          <w:color w:val="000000"/>
          <w:sz w:val="26"/>
          <w:szCs w:val="26"/>
        </w:rPr>
        <w:t>телефон</w:t>
      </w:r>
      <w:r>
        <w:rPr>
          <w:color w:val="000000"/>
          <w:sz w:val="26"/>
          <w:szCs w:val="26"/>
        </w:rPr>
        <w:t>____</w:t>
      </w:r>
      <w:r w:rsidRPr="00DB67C6">
        <w:rPr>
          <w:color w:val="000000"/>
          <w:sz w:val="26"/>
          <w:szCs w:val="26"/>
        </w:rPr>
        <w:t>________</w:t>
      </w:r>
      <w:r>
        <w:rPr>
          <w:color w:val="000000"/>
          <w:sz w:val="26"/>
          <w:szCs w:val="26"/>
        </w:rPr>
        <w:t>_</w:t>
      </w:r>
      <w:r w:rsidRPr="00DB67C6">
        <w:rPr>
          <w:color w:val="000000"/>
          <w:sz w:val="26"/>
          <w:szCs w:val="26"/>
        </w:rPr>
        <w:t>_</w:t>
      </w:r>
    </w:p>
    <w:p w:rsidR="00335E22" w:rsidRPr="00DB67C6" w:rsidRDefault="00335E22" w:rsidP="00335E22">
      <w:pPr>
        <w:rPr>
          <w:color w:val="000000"/>
          <w:sz w:val="26"/>
          <w:szCs w:val="26"/>
        </w:rPr>
      </w:pPr>
      <w:r w:rsidRPr="00DB67C6">
        <w:rPr>
          <w:color w:val="000000"/>
          <w:sz w:val="26"/>
          <w:szCs w:val="26"/>
        </w:rPr>
        <w:t xml:space="preserve">адрес </w:t>
      </w:r>
      <w:r>
        <w:rPr>
          <w:color w:val="000000"/>
          <w:sz w:val="26"/>
          <w:szCs w:val="26"/>
        </w:rPr>
        <w:t xml:space="preserve">регистрации </w:t>
      </w:r>
      <w:r w:rsidRPr="00DB67C6">
        <w:rPr>
          <w:color w:val="000000"/>
          <w:sz w:val="26"/>
          <w:szCs w:val="26"/>
        </w:rPr>
        <w:t>___________________________________</w:t>
      </w:r>
      <w:r>
        <w:rPr>
          <w:color w:val="000000"/>
          <w:sz w:val="26"/>
          <w:szCs w:val="26"/>
        </w:rPr>
        <w:t>_</w:t>
      </w:r>
      <w:r w:rsidRPr="00DB67C6">
        <w:rPr>
          <w:color w:val="000000"/>
          <w:sz w:val="26"/>
          <w:szCs w:val="26"/>
        </w:rPr>
        <w:t>_________________</w:t>
      </w:r>
      <w:r>
        <w:rPr>
          <w:color w:val="000000"/>
          <w:sz w:val="26"/>
          <w:szCs w:val="26"/>
        </w:rPr>
        <w:t>_</w:t>
      </w:r>
      <w:r w:rsidRPr="00DB67C6">
        <w:rPr>
          <w:color w:val="000000"/>
          <w:sz w:val="26"/>
          <w:szCs w:val="26"/>
        </w:rPr>
        <w:t>_</w:t>
      </w:r>
    </w:p>
    <w:p w:rsidR="00335E22" w:rsidRPr="00DB67C6" w:rsidRDefault="00335E22" w:rsidP="00335E22">
      <w:pPr>
        <w:rPr>
          <w:color w:val="000000"/>
          <w:sz w:val="26"/>
          <w:szCs w:val="26"/>
        </w:rPr>
      </w:pPr>
      <w:r w:rsidRPr="00DB67C6">
        <w:rPr>
          <w:color w:val="000000"/>
          <w:sz w:val="26"/>
          <w:szCs w:val="26"/>
        </w:rPr>
        <w:t>адрес проживания____________________________________________________</w:t>
      </w:r>
      <w:r>
        <w:rPr>
          <w:color w:val="000000"/>
          <w:sz w:val="26"/>
          <w:szCs w:val="26"/>
        </w:rPr>
        <w:t>_</w:t>
      </w:r>
      <w:r w:rsidRPr="00DB67C6">
        <w:rPr>
          <w:color w:val="000000"/>
          <w:sz w:val="26"/>
          <w:szCs w:val="26"/>
        </w:rPr>
        <w:t>___</w:t>
      </w:r>
    </w:p>
    <w:p w:rsidR="00335E22" w:rsidRPr="00DB67C6" w:rsidRDefault="00335E22" w:rsidP="00335E22">
      <w:pPr>
        <w:rPr>
          <w:i/>
          <w:color w:val="000000"/>
          <w:sz w:val="26"/>
          <w:szCs w:val="26"/>
        </w:rPr>
      </w:pPr>
      <w:r w:rsidRPr="00DB67C6">
        <w:rPr>
          <w:i/>
          <w:iCs/>
          <w:color w:val="000000"/>
          <w:sz w:val="26"/>
          <w:szCs w:val="26"/>
        </w:rPr>
        <w:t>Дополнительно для индивидуальных предпринимателей:</w:t>
      </w:r>
    </w:p>
    <w:p w:rsidR="00335E22" w:rsidRPr="00DB67C6" w:rsidRDefault="00335E22" w:rsidP="00335E22">
      <w:pPr>
        <w:rPr>
          <w:color w:val="000000"/>
          <w:sz w:val="26"/>
          <w:szCs w:val="26"/>
        </w:rPr>
      </w:pPr>
      <w:r w:rsidRPr="00DB67C6">
        <w:rPr>
          <w:color w:val="000000"/>
          <w:sz w:val="26"/>
          <w:szCs w:val="26"/>
        </w:rPr>
        <w:t>ОГРНИП __________________________</w:t>
      </w:r>
      <w:r>
        <w:rPr>
          <w:color w:val="000000"/>
          <w:sz w:val="26"/>
          <w:szCs w:val="26"/>
        </w:rPr>
        <w:t>____________________________________</w:t>
      </w:r>
      <w:r w:rsidRPr="00DB67C6">
        <w:rPr>
          <w:color w:val="000000"/>
          <w:sz w:val="26"/>
          <w:szCs w:val="26"/>
        </w:rPr>
        <w:t>_</w:t>
      </w:r>
    </w:p>
    <w:p w:rsidR="00335E22" w:rsidRPr="00DB67C6" w:rsidRDefault="00335E22" w:rsidP="00335E22">
      <w:pPr>
        <w:rPr>
          <w:i/>
          <w:iCs/>
          <w:color w:val="000000"/>
          <w:sz w:val="26"/>
          <w:szCs w:val="26"/>
          <w:u w:val="single"/>
        </w:rPr>
      </w:pPr>
    </w:p>
    <w:p w:rsidR="00335E22" w:rsidRPr="00DB67C6" w:rsidRDefault="00335E22" w:rsidP="00335E22">
      <w:pPr>
        <w:rPr>
          <w:color w:val="000000"/>
          <w:sz w:val="26"/>
          <w:szCs w:val="26"/>
        </w:rPr>
      </w:pPr>
      <w:r w:rsidRPr="00DB67C6">
        <w:rPr>
          <w:iCs/>
          <w:color w:val="000000"/>
          <w:sz w:val="26"/>
          <w:szCs w:val="26"/>
        </w:rPr>
        <w:t>2. Банковские реквизиты заявителя</w:t>
      </w:r>
      <w:r w:rsidRPr="00DB67C6">
        <w:rPr>
          <w:color w:val="000000"/>
          <w:sz w:val="26"/>
          <w:szCs w:val="26"/>
        </w:rPr>
        <w:t> (реквизиты для возврата задатка):</w:t>
      </w:r>
    </w:p>
    <w:p w:rsidR="00335E22" w:rsidRPr="00DB67C6" w:rsidRDefault="00335E22" w:rsidP="00335E22">
      <w:pPr>
        <w:rPr>
          <w:color w:val="000000"/>
          <w:sz w:val="26"/>
          <w:szCs w:val="26"/>
        </w:rPr>
      </w:pPr>
      <w:r w:rsidRPr="00DB67C6">
        <w:rPr>
          <w:color w:val="000000"/>
          <w:sz w:val="26"/>
          <w:szCs w:val="26"/>
        </w:rPr>
        <w:t>расчетный</w:t>
      </w:r>
      <w:r>
        <w:rPr>
          <w:color w:val="000000"/>
          <w:sz w:val="26"/>
          <w:szCs w:val="26"/>
        </w:rPr>
        <w:t xml:space="preserve"> счет №________________________</w:t>
      </w:r>
      <w:r w:rsidRPr="00DB67C6">
        <w:rPr>
          <w:color w:val="000000"/>
          <w:sz w:val="26"/>
          <w:szCs w:val="26"/>
        </w:rPr>
        <w:t>лицевой счет № __________________</w:t>
      </w:r>
    </w:p>
    <w:p w:rsidR="00335E22" w:rsidRPr="00DB67C6" w:rsidRDefault="00335E22" w:rsidP="00335E22">
      <w:pPr>
        <w:rPr>
          <w:color w:val="000000"/>
          <w:sz w:val="26"/>
          <w:szCs w:val="26"/>
        </w:rPr>
      </w:pPr>
      <w:r w:rsidRPr="00DB67C6">
        <w:rPr>
          <w:color w:val="000000"/>
          <w:sz w:val="26"/>
          <w:szCs w:val="26"/>
        </w:rPr>
        <w:t>в___________________________________________</w:t>
      </w:r>
      <w:r>
        <w:rPr>
          <w:color w:val="000000"/>
          <w:sz w:val="26"/>
          <w:szCs w:val="26"/>
        </w:rPr>
        <w:t>____________________________</w:t>
      </w:r>
    </w:p>
    <w:p w:rsidR="00335E22" w:rsidRPr="00DB67C6" w:rsidRDefault="00335E22" w:rsidP="00335E22">
      <w:pPr>
        <w:rPr>
          <w:color w:val="000000"/>
          <w:sz w:val="26"/>
          <w:szCs w:val="26"/>
        </w:rPr>
      </w:pPr>
      <w:r w:rsidRPr="00DB67C6">
        <w:rPr>
          <w:color w:val="000000"/>
          <w:sz w:val="26"/>
          <w:szCs w:val="26"/>
        </w:rPr>
        <w:t xml:space="preserve">корр. счет № _______________________________ </w:t>
      </w:r>
      <w:r>
        <w:rPr>
          <w:color w:val="000000"/>
          <w:sz w:val="26"/>
          <w:szCs w:val="26"/>
        </w:rPr>
        <w:t>БИК ________________________</w:t>
      </w:r>
    </w:p>
    <w:p w:rsidR="00335E22" w:rsidRPr="00DB67C6" w:rsidRDefault="00335E22" w:rsidP="00335E22">
      <w:pPr>
        <w:rPr>
          <w:color w:val="000000"/>
          <w:sz w:val="26"/>
          <w:szCs w:val="26"/>
        </w:rPr>
      </w:pPr>
      <w:r w:rsidRPr="00DB67C6">
        <w:rPr>
          <w:color w:val="000000"/>
          <w:sz w:val="26"/>
          <w:szCs w:val="26"/>
        </w:rPr>
        <w:t>ИНН банк</w:t>
      </w:r>
      <w:r>
        <w:rPr>
          <w:color w:val="000000"/>
          <w:sz w:val="26"/>
          <w:szCs w:val="26"/>
        </w:rPr>
        <w:t>а __________________________</w:t>
      </w:r>
      <w:r w:rsidRPr="00DB67C6">
        <w:rPr>
          <w:color w:val="000000"/>
          <w:sz w:val="26"/>
          <w:szCs w:val="26"/>
        </w:rPr>
        <w:t>__ КПП банка _______________________</w:t>
      </w:r>
    </w:p>
    <w:p w:rsidR="00335E22" w:rsidRPr="00DB67C6" w:rsidRDefault="00335E22" w:rsidP="00335E22">
      <w:pPr>
        <w:tabs>
          <w:tab w:val="left" w:pos="3015"/>
        </w:tabs>
        <w:rPr>
          <w:color w:val="000000"/>
          <w:sz w:val="26"/>
          <w:szCs w:val="26"/>
        </w:rPr>
      </w:pPr>
      <w:r w:rsidRPr="00DB67C6">
        <w:rPr>
          <w:color w:val="000000"/>
          <w:sz w:val="26"/>
          <w:szCs w:val="26"/>
        </w:rPr>
        <w:tab/>
      </w:r>
    </w:p>
    <w:p w:rsidR="00335E22" w:rsidRPr="00DB67C6" w:rsidRDefault="00335E22" w:rsidP="00335E22">
      <w:pPr>
        <w:rPr>
          <w:i/>
          <w:color w:val="000000"/>
          <w:sz w:val="26"/>
          <w:szCs w:val="26"/>
        </w:rPr>
      </w:pPr>
      <w:r w:rsidRPr="00DB67C6">
        <w:rPr>
          <w:color w:val="000000"/>
          <w:sz w:val="26"/>
          <w:szCs w:val="26"/>
        </w:rPr>
        <w:t xml:space="preserve">3. </w:t>
      </w:r>
      <w:r w:rsidRPr="00DB67C6">
        <w:rPr>
          <w:i/>
          <w:color w:val="000000"/>
          <w:sz w:val="26"/>
          <w:szCs w:val="26"/>
        </w:rPr>
        <w:t>В случае, если заявление подается представителем заявителя:</w:t>
      </w:r>
    </w:p>
    <w:p w:rsidR="00335E22" w:rsidRPr="00DB67C6" w:rsidRDefault="00335E22" w:rsidP="00335E22">
      <w:pPr>
        <w:rPr>
          <w:color w:val="000000"/>
          <w:sz w:val="26"/>
          <w:szCs w:val="26"/>
        </w:rPr>
      </w:pPr>
      <w:r w:rsidRPr="00DB67C6">
        <w:rPr>
          <w:color w:val="000000"/>
          <w:sz w:val="26"/>
          <w:szCs w:val="26"/>
        </w:rPr>
        <w:t>Представитель заявителя ____________________________________________</w:t>
      </w:r>
      <w:r>
        <w:rPr>
          <w:color w:val="000000"/>
          <w:sz w:val="26"/>
          <w:szCs w:val="26"/>
        </w:rPr>
        <w:t>__________________________</w:t>
      </w:r>
      <w:proofErr w:type="gramStart"/>
      <w:r>
        <w:rPr>
          <w:color w:val="000000"/>
          <w:sz w:val="26"/>
          <w:szCs w:val="26"/>
        </w:rPr>
        <w:t xml:space="preserve">_  </w:t>
      </w:r>
      <w:r w:rsidRPr="00DB67C6">
        <w:rPr>
          <w:color w:val="000000"/>
          <w:sz w:val="26"/>
          <w:szCs w:val="26"/>
        </w:rPr>
        <w:t>(</w:t>
      </w:r>
      <w:proofErr w:type="gramEnd"/>
      <w:r w:rsidRPr="00DB67C6">
        <w:rPr>
          <w:color w:val="000000"/>
          <w:sz w:val="26"/>
          <w:szCs w:val="26"/>
        </w:rPr>
        <w:t>Ф.И.О.)</w:t>
      </w:r>
    </w:p>
    <w:p w:rsidR="00335E22" w:rsidRPr="00DB67C6" w:rsidRDefault="00335E22" w:rsidP="00335E22">
      <w:pPr>
        <w:rPr>
          <w:color w:val="000000"/>
          <w:sz w:val="26"/>
          <w:szCs w:val="26"/>
        </w:rPr>
      </w:pPr>
      <w:r w:rsidRPr="00DB67C6">
        <w:rPr>
          <w:color w:val="000000"/>
          <w:sz w:val="26"/>
          <w:szCs w:val="26"/>
        </w:rPr>
        <w:t>Действует на основании доверенности № ___________ серия __________________,</w:t>
      </w:r>
    </w:p>
    <w:p w:rsidR="00335E22" w:rsidRPr="00DB67C6" w:rsidRDefault="00335E22" w:rsidP="00335E22">
      <w:pPr>
        <w:rPr>
          <w:color w:val="000000"/>
          <w:sz w:val="26"/>
          <w:szCs w:val="26"/>
        </w:rPr>
      </w:pPr>
      <w:r w:rsidRPr="00DB67C6">
        <w:rPr>
          <w:color w:val="000000"/>
          <w:sz w:val="26"/>
          <w:szCs w:val="26"/>
        </w:rPr>
        <w:t>удостоверенной «___» ___________________ 20____ г. ___________________________</w:t>
      </w:r>
      <w:r>
        <w:rPr>
          <w:color w:val="000000"/>
          <w:sz w:val="26"/>
          <w:szCs w:val="26"/>
        </w:rPr>
        <w:t>_</w:t>
      </w:r>
      <w:r w:rsidRPr="00DB67C6">
        <w:rPr>
          <w:color w:val="000000"/>
          <w:sz w:val="26"/>
          <w:szCs w:val="26"/>
        </w:rPr>
        <w:t>____________________________________________________________________________</w:t>
      </w:r>
      <w:r>
        <w:rPr>
          <w:color w:val="000000"/>
          <w:sz w:val="26"/>
          <w:szCs w:val="26"/>
        </w:rPr>
        <w:t>______________________________________</w:t>
      </w:r>
    </w:p>
    <w:p w:rsidR="00335E22" w:rsidRPr="00DB67C6" w:rsidRDefault="00335E22" w:rsidP="00335E22">
      <w:pPr>
        <w:rPr>
          <w:color w:val="000000"/>
          <w:sz w:val="26"/>
          <w:szCs w:val="26"/>
        </w:rPr>
      </w:pPr>
      <w:r w:rsidRPr="00DB67C6">
        <w:rPr>
          <w:color w:val="000000"/>
          <w:sz w:val="26"/>
          <w:szCs w:val="26"/>
        </w:rPr>
        <w:t>(кем</w:t>
      </w:r>
      <w:r>
        <w:rPr>
          <w:color w:val="000000"/>
          <w:sz w:val="26"/>
          <w:szCs w:val="26"/>
        </w:rPr>
        <w:t xml:space="preserve"> удостоверен</w:t>
      </w:r>
      <w:r w:rsidRPr="00DB67C6">
        <w:rPr>
          <w:color w:val="000000"/>
          <w:sz w:val="26"/>
          <w:szCs w:val="26"/>
        </w:rPr>
        <w:t>)</w:t>
      </w:r>
    </w:p>
    <w:p w:rsidR="00335E22" w:rsidRPr="00DB67C6" w:rsidRDefault="00335E22" w:rsidP="00335E22">
      <w:pPr>
        <w:rPr>
          <w:color w:val="000000"/>
          <w:sz w:val="26"/>
          <w:szCs w:val="26"/>
        </w:rPr>
      </w:pPr>
      <w:r w:rsidRPr="00DB67C6">
        <w:rPr>
          <w:color w:val="000000"/>
          <w:sz w:val="26"/>
          <w:szCs w:val="26"/>
        </w:rPr>
        <w:t>Документ, удостоверяющий личность доверенного лица</w:t>
      </w:r>
      <w:r>
        <w:rPr>
          <w:color w:val="000000"/>
          <w:sz w:val="26"/>
          <w:szCs w:val="26"/>
        </w:rPr>
        <w:t xml:space="preserve"> ___________</w:t>
      </w:r>
      <w:r w:rsidRPr="00DB67C6">
        <w:rPr>
          <w:color w:val="000000"/>
          <w:sz w:val="26"/>
          <w:szCs w:val="26"/>
        </w:rPr>
        <w:t>____________</w:t>
      </w:r>
    </w:p>
    <w:p w:rsidR="00335E22" w:rsidRPr="00DB67C6" w:rsidRDefault="00335E22" w:rsidP="00335E22">
      <w:pPr>
        <w:jc w:val="center"/>
        <w:rPr>
          <w:color w:val="000000"/>
          <w:sz w:val="26"/>
          <w:szCs w:val="26"/>
        </w:rPr>
      </w:pPr>
      <w:r w:rsidRPr="00DB67C6">
        <w:rPr>
          <w:color w:val="000000"/>
          <w:sz w:val="26"/>
          <w:szCs w:val="26"/>
        </w:rPr>
        <w:t>______________________________________________________________________</w:t>
      </w:r>
      <w:r>
        <w:rPr>
          <w:color w:val="000000"/>
          <w:sz w:val="26"/>
          <w:szCs w:val="26"/>
        </w:rPr>
        <w:t>______________________________________________________________________</w:t>
      </w:r>
    </w:p>
    <w:p w:rsidR="00335E22" w:rsidRPr="00DB67C6" w:rsidRDefault="00335E22" w:rsidP="00335E22">
      <w:pPr>
        <w:jc w:val="center"/>
        <w:rPr>
          <w:color w:val="000000"/>
          <w:sz w:val="26"/>
          <w:szCs w:val="26"/>
        </w:rPr>
      </w:pPr>
      <w:r w:rsidRPr="00DB67C6">
        <w:rPr>
          <w:color w:val="000000"/>
          <w:sz w:val="26"/>
          <w:szCs w:val="26"/>
        </w:rPr>
        <w:t>(наименование документа, серия, номер, дата, кем выдан)</w:t>
      </w:r>
    </w:p>
    <w:p w:rsidR="00335E22" w:rsidRPr="00DB67C6" w:rsidRDefault="00335E22" w:rsidP="00335E22">
      <w:pPr>
        <w:widowControl w:val="0"/>
        <w:jc w:val="both"/>
        <w:rPr>
          <w:color w:val="000000"/>
          <w:sz w:val="26"/>
          <w:szCs w:val="26"/>
        </w:rPr>
      </w:pPr>
      <w:r w:rsidRPr="00DB67C6">
        <w:rPr>
          <w:color w:val="000000"/>
          <w:sz w:val="26"/>
          <w:szCs w:val="26"/>
        </w:rPr>
        <w:t xml:space="preserve">принимая решение об участии в аукционе по продаже </w:t>
      </w:r>
      <w:r>
        <w:rPr>
          <w:color w:val="000000"/>
          <w:sz w:val="26"/>
          <w:szCs w:val="26"/>
        </w:rPr>
        <w:t>объекта незавершенного строительства</w:t>
      </w:r>
      <w:r w:rsidRPr="00DB67C6">
        <w:rPr>
          <w:color w:val="000000"/>
          <w:sz w:val="26"/>
          <w:szCs w:val="26"/>
        </w:rPr>
        <w:t xml:space="preserve">, расположенного по адресу: </w:t>
      </w:r>
    </w:p>
    <w:p w:rsidR="00335E22" w:rsidRPr="00DB67C6" w:rsidRDefault="00335E22" w:rsidP="00335E22">
      <w:pPr>
        <w:widowControl w:val="0"/>
        <w:rPr>
          <w:color w:val="000000"/>
          <w:sz w:val="26"/>
          <w:szCs w:val="26"/>
        </w:rPr>
      </w:pPr>
      <w:r w:rsidRPr="00DB67C6">
        <w:rPr>
          <w:color w:val="000000"/>
          <w:sz w:val="26"/>
          <w:szCs w:val="26"/>
        </w:rPr>
        <w:t>_______________________________________________________________________,</w:t>
      </w:r>
    </w:p>
    <w:p w:rsidR="00335E22" w:rsidRDefault="00335E22" w:rsidP="00335E22">
      <w:pPr>
        <w:rPr>
          <w:color w:val="000000"/>
          <w:sz w:val="26"/>
          <w:szCs w:val="26"/>
        </w:rPr>
      </w:pPr>
      <w:r w:rsidRPr="00DB67C6">
        <w:rPr>
          <w:color w:val="000000"/>
          <w:sz w:val="26"/>
          <w:szCs w:val="26"/>
        </w:rPr>
        <w:lastRenderedPageBreak/>
        <w:t xml:space="preserve">с кадастровым номером </w:t>
      </w:r>
      <w:r>
        <w:rPr>
          <w:color w:val="000000"/>
          <w:sz w:val="26"/>
          <w:szCs w:val="26"/>
        </w:rPr>
        <w:t>_____________________________________</w:t>
      </w:r>
      <w:proofErr w:type="gramStart"/>
      <w:r>
        <w:rPr>
          <w:color w:val="000000"/>
          <w:sz w:val="26"/>
          <w:szCs w:val="26"/>
        </w:rPr>
        <w:t>_  Лот</w:t>
      </w:r>
      <w:proofErr w:type="gramEnd"/>
      <w:r>
        <w:rPr>
          <w:color w:val="000000"/>
          <w:sz w:val="26"/>
          <w:szCs w:val="26"/>
        </w:rPr>
        <w:t xml:space="preserve"> № _____.</w:t>
      </w:r>
    </w:p>
    <w:p w:rsidR="00335E22" w:rsidRPr="00DB67C6" w:rsidRDefault="00335E22" w:rsidP="00335E22">
      <w:pPr>
        <w:rPr>
          <w:color w:val="000000"/>
          <w:sz w:val="26"/>
          <w:szCs w:val="26"/>
        </w:rPr>
      </w:pPr>
      <w:r w:rsidRPr="00DB67C6">
        <w:rPr>
          <w:color w:val="000000"/>
          <w:sz w:val="26"/>
          <w:szCs w:val="26"/>
        </w:rPr>
        <w:t>обязуюсь:</w:t>
      </w:r>
    </w:p>
    <w:p w:rsidR="00335E22" w:rsidRPr="009E0E13" w:rsidRDefault="00335E22" w:rsidP="00335E22">
      <w:pPr>
        <w:ind w:firstLine="709"/>
        <w:jc w:val="both"/>
        <w:rPr>
          <w:color w:val="000000"/>
          <w:sz w:val="26"/>
          <w:szCs w:val="26"/>
        </w:rPr>
      </w:pPr>
      <w:r>
        <w:rPr>
          <w:color w:val="000000"/>
          <w:sz w:val="26"/>
          <w:szCs w:val="26"/>
        </w:rPr>
        <w:t>1) Соблюдать</w:t>
      </w:r>
      <w:r w:rsidRPr="009E0E13">
        <w:rPr>
          <w:color w:val="000000"/>
          <w:sz w:val="26"/>
          <w:szCs w:val="26"/>
        </w:rPr>
        <w:t xml:space="preserve"> порядок и условия участия в аукционе, предусмотренные информационным сообщением о проведении аукциона, опубликованным в газете «Вечерний Ставрополь» и размещенным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 </w:t>
      </w:r>
      <w:hyperlink r:id="rId17" w:history="1">
        <w:proofErr w:type="gramStart"/>
        <w:r w:rsidRPr="00D33E6F">
          <w:rPr>
            <w:rStyle w:val="af3"/>
            <w:sz w:val="26"/>
            <w:szCs w:val="26"/>
            <w:u w:val="none"/>
            <w:lang w:val="en-US"/>
          </w:rPr>
          <w:t>www</w:t>
        </w:r>
        <w:r w:rsidRPr="00D33E6F">
          <w:rPr>
            <w:rStyle w:val="af3"/>
            <w:sz w:val="26"/>
            <w:szCs w:val="26"/>
            <w:u w:val="none"/>
          </w:rPr>
          <w:t>.</w:t>
        </w:r>
        <w:proofErr w:type="spellStart"/>
        <w:r w:rsidRPr="00D33E6F">
          <w:rPr>
            <w:rStyle w:val="af3"/>
            <w:sz w:val="26"/>
            <w:szCs w:val="26"/>
            <w:u w:val="none"/>
            <w:lang w:val="en-US"/>
          </w:rPr>
          <w:t>torgi</w:t>
        </w:r>
        <w:proofErr w:type="spellEnd"/>
        <w:r w:rsidRPr="00D33E6F">
          <w:rPr>
            <w:rStyle w:val="af3"/>
            <w:sz w:val="26"/>
            <w:szCs w:val="26"/>
            <w:u w:val="none"/>
          </w:rPr>
          <w:t>.</w:t>
        </w:r>
        <w:proofErr w:type="spellStart"/>
        <w:r w:rsidRPr="00D33E6F">
          <w:rPr>
            <w:rStyle w:val="af3"/>
            <w:sz w:val="26"/>
            <w:szCs w:val="26"/>
            <w:u w:val="none"/>
            <w:lang w:val="en-US"/>
          </w:rPr>
          <w:t>gov</w:t>
        </w:r>
        <w:proofErr w:type="spellEnd"/>
        <w:r w:rsidRPr="00D33E6F">
          <w:rPr>
            <w:rStyle w:val="af3"/>
            <w:sz w:val="26"/>
            <w:szCs w:val="26"/>
            <w:u w:val="none"/>
          </w:rPr>
          <w:t>.</w:t>
        </w:r>
        <w:proofErr w:type="spellStart"/>
        <w:r w:rsidRPr="00D33E6F">
          <w:rPr>
            <w:rStyle w:val="af3"/>
            <w:sz w:val="26"/>
            <w:szCs w:val="26"/>
            <w:u w:val="none"/>
            <w:lang w:val="en-US"/>
          </w:rPr>
          <w:t>ru</w:t>
        </w:r>
        <w:proofErr w:type="spellEnd"/>
      </w:hyperlink>
      <w:r w:rsidRPr="00D33E6F">
        <w:rPr>
          <w:color w:val="000000"/>
          <w:sz w:val="26"/>
          <w:szCs w:val="26"/>
        </w:rPr>
        <w:t>.,</w:t>
      </w:r>
      <w:proofErr w:type="gramEnd"/>
    </w:p>
    <w:p w:rsidR="00335E22" w:rsidRPr="00DB67C6" w:rsidRDefault="00335E22" w:rsidP="00335E22">
      <w:pPr>
        <w:ind w:firstLine="708"/>
        <w:jc w:val="both"/>
        <w:rPr>
          <w:color w:val="000000"/>
          <w:sz w:val="26"/>
          <w:szCs w:val="26"/>
        </w:rPr>
      </w:pPr>
      <w:r w:rsidRPr="00DB67C6">
        <w:rPr>
          <w:color w:val="000000"/>
          <w:sz w:val="26"/>
          <w:szCs w:val="26"/>
        </w:rPr>
        <w:t xml:space="preserve">2) </w:t>
      </w:r>
      <w:proofErr w:type="gramStart"/>
      <w:r w:rsidRPr="00DB67C6">
        <w:rPr>
          <w:color w:val="000000"/>
          <w:sz w:val="26"/>
          <w:szCs w:val="26"/>
        </w:rPr>
        <w:t>В</w:t>
      </w:r>
      <w:proofErr w:type="gramEnd"/>
      <w:r w:rsidRPr="00DB67C6">
        <w:rPr>
          <w:color w:val="000000"/>
          <w:sz w:val="26"/>
          <w:szCs w:val="26"/>
        </w:rPr>
        <w:t xml:space="preserve"> случае признания победителем аукциона:</w:t>
      </w:r>
    </w:p>
    <w:p w:rsidR="00335E22" w:rsidRPr="00DB67C6" w:rsidRDefault="00335E22" w:rsidP="00335E22">
      <w:pPr>
        <w:ind w:firstLine="708"/>
        <w:jc w:val="both"/>
        <w:rPr>
          <w:color w:val="000000"/>
          <w:sz w:val="26"/>
          <w:szCs w:val="26"/>
        </w:rPr>
      </w:pPr>
      <w:r>
        <w:rPr>
          <w:color w:val="000000"/>
          <w:sz w:val="26"/>
          <w:szCs w:val="26"/>
        </w:rPr>
        <w:t xml:space="preserve">- заключить с Продавцом договор купли-продажи </w:t>
      </w:r>
      <w:r w:rsidRPr="00DB67C6">
        <w:rPr>
          <w:color w:val="000000"/>
          <w:sz w:val="26"/>
          <w:szCs w:val="26"/>
        </w:rPr>
        <w:t>в срок, установленный действующим законодательством;</w:t>
      </w:r>
    </w:p>
    <w:p w:rsidR="00335E22" w:rsidRPr="00DB67C6" w:rsidRDefault="00335E22" w:rsidP="00335E22">
      <w:pPr>
        <w:ind w:firstLine="708"/>
        <w:jc w:val="both"/>
        <w:rPr>
          <w:color w:val="000000"/>
          <w:sz w:val="26"/>
          <w:szCs w:val="26"/>
        </w:rPr>
      </w:pPr>
      <w:r w:rsidRPr="00DB67C6">
        <w:rPr>
          <w:color w:val="000000"/>
          <w:sz w:val="26"/>
          <w:szCs w:val="26"/>
        </w:rPr>
        <w:t>- оплатить Продавцу в</w:t>
      </w:r>
      <w:r>
        <w:rPr>
          <w:color w:val="000000"/>
          <w:sz w:val="26"/>
          <w:szCs w:val="26"/>
        </w:rPr>
        <w:t xml:space="preserve"> сроки, определенные договором, выкупную стоимость объекта незавершенного строительства, установленную </w:t>
      </w:r>
      <w:r w:rsidRPr="00DB67C6">
        <w:rPr>
          <w:color w:val="000000"/>
          <w:sz w:val="26"/>
          <w:szCs w:val="26"/>
        </w:rPr>
        <w:t>по результатам аукциона.</w:t>
      </w:r>
    </w:p>
    <w:p w:rsidR="00335E22" w:rsidRPr="005D4D79" w:rsidRDefault="00335E22" w:rsidP="00335E22">
      <w:pPr>
        <w:ind w:firstLine="709"/>
        <w:jc w:val="both"/>
        <w:rPr>
          <w:sz w:val="26"/>
          <w:szCs w:val="26"/>
        </w:rPr>
      </w:pPr>
      <w:r w:rsidRPr="005D4D79">
        <w:rPr>
          <w:sz w:val="26"/>
          <w:szCs w:val="26"/>
        </w:rPr>
        <w:t>В соответствии с требованиями статьи 9 Федерального закона</w:t>
      </w:r>
      <w:r>
        <w:rPr>
          <w:sz w:val="26"/>
          <w:szCs w:val="26"/>
        </w:rPr>
        <w:t xml:space="preserve">                                   </w:t>
      </w:r>
      <w:r w:rsidRPr="005D4D79">
        <w:rPr>
          <w:sz w:val="26"/>
          <w:szCs w:val="26"/>
        </w:rPr>
        <w:t xml:space="preserve"> от 27.07.2006 г. № 152-ФЗ «О персональных дан</w:t>
      </w:r>
      <w:r>
        <w:rPr>
          <w:sz w:val="26"/>
          <w:szCs w:val="26"/>
        </w:rPr>
        <w:t>ных» даю согласие на обработку к</w:t>
      </w:r>
      <w:r w:rsidRPr="005D4D79">
        <w:rPr>
          <w:sz w:val="26"/>
          <w:szCs w:val="26"/>
        </w:rPr>
        <w:t xml:space="preserve">омитету по управлению муниципальным имуществом города Ставрополя, по адресу: 355006, город Ставрополь, ул. </w:t>
      </w:r>
      <w:proofErr w:type="spellStart"/>
      <w:r w:rsidRPr="005D4D79">
        <w:rPr>
          <w:sz w:val="26"/>
          <w:szCs w:val="26"/>
        </w:rPr>
        <w:t>К.Хетагурова</w:t>
      </w:r>
      <w:proofErr w:type="spellEnd"/>
      <w:r w:rsidRPr="005D4D79">
        <w:rPr>
          <w:sz w:val="26"/>
          <w:szCs w:val="26"/>
        </w:rPr>
        <w:t>, 8, своих персональных данных в целях осуществления действий, в соответствии с Постановлением Правительства Российской Федерации № 1299 от 03.12.</w:t>
      </w:r>
      <w:r>
        <w:rPr>
          <w:sz w:val="26"/>
          <w:szCs w:val="26"/>
        </w:rPr>
        <w:t xml:space="preserve">2014 </w:t>
      </w:r>
      <w:r w:rsidRPr="005D4D79">
        <w:rPr>
          <w:sz w:val="26"/>
          <w:szCs w:val="26"/>
        </w:rPr>
        <w:t>«Об утверждении правил проведения публичных торгов по продаже объектов незавершенного строительства»</w:t>
      </w:r>
    </w:p>
    <w:p w:rsidR="00335E22" w:rsidRPr="005D4D79" w:rsidRDefault="00335E22" w:rsidP="00335E22">
      <w:pPr>
        <w:ind w:firstLine="709"/>
        <w:jc w:val="both"/>
        <w:rPr>
          <w:sz w:val="26"/>
          <w:szCs w:val="26"/>
        </w:rPr>
      </w:pPr>
      <w:r w:rsidRPr="005D4D79">
        <w:rPr>
          <w:sz w:val="26"/>
          <w:szCs w:val="26"/>
        </w:rPr>
        <w:t xml:space="preserve">При этом под персональными данными подразумевается любая информация, имеющая </w:t>
      </w:r>
      <w:r>
        <w:rPr>
          <w:sz w:val="26"/>
          <w:szCs w:val="26"/>
        </w:rPr>
        <w:t xml:space="preserve">отношение </w:t>
      </w:r>
      <w:r w:rsidRPr="005D4D79">
        <w:rPr>
          <w:sz w:val="26"/>
          <w:szCs w:val="26"/>
        </w:rPr>
        <w:t xml:space="preserve">к заявителю как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семейный статус, иная информация. </w:t>
      </w:r>
    </w:p>
    <w:p w:rsidR="00335E22" w:rsidRPr="005D4D79" w:rsidRDefault="00335E22" w:rsidP="00335E22">
      <w:pPr>
        <w:ind w:firstLine="708"/>
        <w:jc w:val="both"/>
        <w:rPr>
          <w:color w:val="000000"/>
          <w:sz w:val="26"/>
          <w:szCs w:val="26"/>
        </w:rPr>
      </w:pPr>
      <w:r w:rsidRPr="005D4D79">
        <w:rPr>
          <w:sz w:val="26"/>
          <w:szCs w:val="26"/>
        </w:rPr>
        <w:t>Под обработкой персональных данных подразумевается сбор, систематизация, накопление, хранение, обновление, использование, обезличивание, блокирование, уничтожение, внесение в электронную базу данных, включая списки (реестры), отчетные формы и любые другие действия с персональными данными, необходимые для реализации и соблюдения норм законодательства о приватизации. Настоящее согласие бессрочно.</w:t>
      </w:r>
    </w:p>
    <w:p w:rsidR="00335E22" w:rsidRPr="00DB67C6" w:rsidRDefault="00335E22" w:rsidP="00335E22">
      <w:pPr>
        <w:jc w:val="both"/>
        <w:rPr>
          <w:color w:val="000000"/>
          <w:sz w:val="26"/>
          <w:szCs w:val="26"/>
        </w:rPr>
      </w:pPr>
    </w:p>
    <w:p w:rsidR="00335E22" w:rsidRPr="00DB67C6" w:rsidRDefault="00335E22" w:rsidP="00335E22">
      <w:pPr>
        <w:jc w:val="both"/>
        <w:rPr>
          <w:color w:val="000000"/>
          <w:sz w:val="26"/>
          <w:szCs w:val="26"/>
        </w:rPr>
      </w:pPr>
      <w:r w:rsidRPr="00DB67C6">
        <w:rPr>
          <w:color w:val="000000"/>
          <w:sz w:val="26"/>
          <w:szCs w:val="26"/>
        </w:rPr>
        <w:t>Подпись заявителя</w:t>
      </w:r>
      <w:r>
        <w:rPr>
          <w:color w:val="000000"/>
          <w:sz w:val="26"/>
          <w:szCs w:val="26"/>
        </w:rPr>
        <w:t xml:space="preserve"> (представителя) _______________</w:t>
      </w:r>
      <w:r w:rsidRPr="00DB67C6">
        <w:rPr>
          <w:color w:val="000000"/>
          <w:sz w:val="26"/>
          <w:szCs w:val="26"/>
        </w:rPr>
        <w:t xml:space="preserve"> (_</w:t>
      </w:r>
      <w:r>
        <w:rPr>
          <w:color w:val="000000"/>
          <w:sz w:val="26"/>
          <w:szCs w:val="26"/>
        </w:rPr>
        <w:t>______________________</w:t>
      </w:r>
      <w:r w:rsidRPr="00DB67C6">
        <w:rPr>
          <w:color w:val="000000"/>
          <w:sz w:val="26"/>
          <w:szCs w:val="26"/>
        </w:rPr>
        <w:t xml:space="preserve">)                                                                                                                                                         </w:t>
      </w:r>
    </w:p>
    <w:p w:rsidR="00335E22" w:rsidRPr="00DB67C6" w:rsidRDefault="00335E22" w:rsidP="00335E22">
      <w:pPr>
        <w:jc w:val="both"/>
        <w:rPr>
          <w:color w:val="000000"/>
          <w:sz w:val="26"/>
          <w:szCs w:val="26"/>
        </w:rPr>
      </w:pPr>
      <w:r w:rsidRPr="00DB67C6">
        <w:rPr>
          <w:color w:val="000000"/>
          <w:sz w:val="26"/>
          <w:szCs w:val="26"/>
        </w:rPr>
        <w:t xml:space="preserve">                                                                  </w:t>
      </w:r>
      <w:r>
        <w:rPr>
          <w:color w:val="000000"/>
          <w:sz w:val="26"/>
          <w:szCs w:val="26"/>
        </w:rPr>
        <w:t xml:space="preserve">                               </w:t>
      </w:r>
      <w:r w:rsidRPr="00DB67C6">
        <w:rPr>
          <w:color w:val="000000"/>
          <w:sz w:val="26"/>
          <w:szCs w:val="26"/>
        </w:rPr>
        <w:t xml:space="preserve">  (расшифровка подписи)</w:t>
      </w:r>
    </w:p>
    <w:p w:rsidR="00335E22" w:rsidRPr="00DB67C6" w:rsidRDefault="00335E22" w:rsidP="00335E22">
      <w:pPr>
        <w:rPr>
          <w:color w:val="000000"/>
          <w:sz w:val="26"/>
          <w:szCs w:val="26"/>
        </w:rPr>
      </w:pPr>
      <w:r w:rsidRPr="00DB67C6">
        <w:rPr>
          <w:color w:val="000000"/>
          <w:sz w:val="26"/>
          <w:szCs w:val="26"/>
        </w:rPr>
        <w:t xml:space="preserve"> «___</w:t>
      </w:r>
      <w:r>
        <w:rPr>
          <w:color w:val="000000"/>
          <w:sz w:val="26"/>
          <w:szCs w:val="26"/>
        </w:rPr>
        <w:t>___</w:t>
      </w:r>
      <w:r w:rsidRPr="00DB67C6">
        <w:rPr>
          <w:color w:val="000000"/>
          <w:sz w:val="26"/>
          <w:szCs w:val="26"/>
        </w:rPr>
        <w:t>_» ___</w:t>
      </w:r>
      <w:r>
        <w:rPr>
          <w:color w:val="000000"/>
          <w:sz w:val="26"/>
          <w:szCs w:val="26"/>
        </w:rPr>
        <w:t>__</w:t>
      </w:r>
      <w:r w:rsidRPr="00DB67C6">
        <w:rPr>
          <w:color w:val="000000"/>
          <w:sz w:val="26"/>
          <w:szCs w:val="26"/>
        </w:rPr>
        <w:t>________ 20</w:t>
      </w:r>
      <w:r>
        <w:rPr>
          <w:color w:val="000000"/>
          <w:sz w:val="26"/>
          <w:szCs w:val="26"/>
        </w:rPr>
        <w:t xml:space="preserve">21 </w:t>
      </w:r>
      <w:r w:rsidRPr="00DB67C6">
        <w:rPr>
          <w:color w:val="000000"/>
          <w:sz w:val="26"/>
          <w:szCs w:val="26"/>
        </w:rPr>
        <w:t xml:space="preserve">г. </w:t>
      </w:r>
    </w:p>
    <w:p w:rsidR="00335E22" w:rsidRPr="00DB67C6" w:rsidRDefault="00335E22" w:rsidP="00335E22">
      <w:pPr>
        <w:rPr>
          <w:iCs/>
          <w:color w:val="000000"/>
          <w:sz w:val="26"/>
          <w:szCs w:val="26"/>
        </w:rPr>
      </w:pPr>
    </w:p>
    <w:p w:rsidR="00335E22" w:rsidRPr="00DB67C6" w:rsidRDefault="00335E22" w:rsidP="00335E22">
      <w:pPr>
        <w:rPr>
          <w:color w:val="000000"/>
          <w:sz w:val="26"/>
          <w:szCs w:val="26"/>
        </w:rPr>
      </w:pPr>
      <w:r w:rsidRPr="00DB67C6">
        <w:rPr>
          <w:iCs/>
          <w:color w:val="000000"/>
          <w:sz w:val="26"/>
          <w:szCs w:val="26"/>
        </w:rPr>
        <w:t>Заявка принята:</w:t>
      </w:r>
    </w:p>
    <w:p w:rsidR="00335E22" w:rsidRPr="00DB67C6" w:rsidRDefault="00335E22" w:rsidP="00335E22">
      <w:pPr>
        <w:rPr>
          <w:color w:val="000000"/>
          <w:sz w:val="26"/>
          <w:szCs w:val="26"/>
        </w:rPr>
      </w:pPr>
      <w:r w:rsidRPr="00DB67C6">
        <w:rPr>
          <w:color w:val="000000"/>
          <w:sz w:val="26"/>
          <w:szCs w:val="26"/>
        </w:rPr>
        <w:t>«____</w:t>
      </w:r>
      <w:r>
        <w:rPr>
          <w:color w:val="000000"/>
          <w:sz w:val="26"/>
          <w:szCs w:val="26"/>
        </w:rPr>
        <w:t>___» ______________ 2021 г</w:t>
      </w:r>
      <w:r w:rsidRPr="00DB67C6">
        <w:rPr>
          <w:color w:val="000000"/>
          <w:sz w:val="26"/>
          <w:szCs w:val="26"/>
        </w:rPr>
        <w:t>. ______ ч. _____ мин. под № __________</w:t>
      </w:r>
    </w:p>
    <w:p w:rsidR="00335E22" w:rsidRPr="00DB67C6" w:rsidRDefault="00335E22" w:rsidP="00335E22">
      <w:pPr>
        <w:rPr>
          <w:color w:val="000000"/>
          <w:sz w:val="26"/>
          <w:szCs w:val="26"/>
        </w:rPr>
      </w:pPr>
    </w:p>
    <w:p w:rsidR="00335E22" w:rsidRPr="00DB67C6" w:rsidRDefault="00335E22" w:rsidP="00335E22">
      <w:pPr>
        <w:rPr>
          <w:color w:val="000000"/>
          <w:sz w:val="26"/>
          <w:szCs w:val="26"/>
        </w:rPr>
      </w:pPr>
      <w:r w:rsidRPr="00DB67C6">
        <w:rPr>
          <w:color w:val="000000"/>
          <w:sz w:val="26"/>
          <w:szCs w:val="26"/>
        </w:rPr>
        <w:t>Подпись лица, принявшего заявку</w:t>
      </w:r>
    </w:p>
    <w:p w:rsidR="00335E22" w:rsidRPr="00DB67C6" w:rsidRDefault="00335E22" w:rsidP="00335E22">
      <w:pPr>
        <w:rPr>
          <w:color w:val="000000"/>
          <w:sz w:val="26"/>
          <w:szCs w:val="26"/>
        </w:rPr>
      </w:pPr>
      <w:r w:rsidRPr="00DB67C6">
        <w:rPr>
          <w:color w:val="000000"/>
          <w:sz w:val="26"/>
          <w:szCs w:val="26"/>
        </w:rPr>
        <w:t>_____________________(_______________________)</w:t>
      </w:r>
    </w:p>
    <w:p w:rsidR="00335E22" w:rsidRPr="00DB67C6" w:rsidRDefault="00335E22" w:rsidP="00335E22">
      <w:pPr>
        <w:rPr>
          <w:color w:val="000000"/>
          <w:sz w:val="26"/>
          <w:szCs w:val="26"/>
        </w:rPr>
      </w:pPr>
      <w:r w:rsidRPr="00DB67C6">
        <w:rPr>
          <w:color w:val="000000"/>
          <w:sz w:val="26"/>
          <w:szCs w:val="26"/>
        </w:rPr>
        <w:t xml:space="preserve">                                               (расшифровка подписи)</w:t>
      </w:r>
    </w:p>
    <w:p w:rsidR="00335E22" w:rsidRDefault="00335E22" w:rsidP="00335E22">
      <w:pPr>
        <w:spacing w:line="240" w:lineRule="exact"/>
        <w:ind w:right="427"/>
        <w:rPr>
          <w:b/>
          <w:bCs/>
          <w:color w:val="000000"/>
          <w:sz w:val="26"/>
          <w:szCs w:val="26"/>
        </w:rPr>
      </w:pPr>
    </w:p>
    <w:p w:rsidR="00335E22" w:rsidRDefault="00335E22" w:rsidP="00335E22">
      <w:pPr>
        <w:spacing w:line="240" w:lineRule="exact"/>
        <w:ind w:right="427"/>
        <w:jc w:val="center"/>
        <w:rPr>
          <w:b/>
          <w:bCs/>
          <w:color w:val="000000"/>
          <w:sz w:val="26"/>
          <w:szCs w:val="26"/>
        </w:rPr>
      </w:pPr>
    </w:p>
    <w:p w:rsidR="00335E22" w:rsidRDefault="00335E22" w:rsidP="00335E22">
      <w:pPr>
        <w:spacing w:line="240" w:lineRule="exact"/>
        <w:ind w:right="427"/>
        <w:jc w:val="center"/>
        <w:rPr>
          <w:b/>
          <w:bCs/>
          <w:color w:val="000000"/>
          <w:sz w:val="26"/>
          <w:szCs w:val="26"/>
        </w:rPr>
      </w:pPr>
    </w:p>
    <w:p w:rsidR="00335E22" w:rsidRDefault="00335E22" w:rsidP="00335E22">
      <w:pPr>
        <w:spacing w:line="240" w:lineRule="exact"/>
        <w:ind w:right="427"/>
        <w:jc w:val="center"/>
        <w:rPr>
          <w:b/>
          <w:bCs/>
          <w:color w:val="000000"/>
          <w:sz w:val="26"/>
          <w:szCs w:val="26"/>
        </w:rPr>
      </w:pPr>
    </w:p>
    <w:p w:rsidR="00335E22" w:rsidRDefault="00335E22" w:rsidP="00335E22">
      <w:pPr>
        <w:pStyle w:val="western"/>
        <w:spacing w:before="0" w:beforeAutospacing="0" w:after="0" w:afterAutospacing="0" w:line="240" w:lineRule="exact"/>
        <w:ind w:left="6237"/>
        <w:jc w:val="both"/>
        <w:rPr>
          <w:color w:val="000000"/>
        </w:rPr>
      </w:pPr>
    </w:p>
    <w:p w:rsidR="00335E22" w:rsidRDefault="00335E22" w:rsidP="00335E22">
      <w:pPr>
        <w:pStyle w:val="western"/>
        <w:spacing w:before="0" w:beforeAutospacing="0" w:after="0" w:afterAutospacing="0" w:line="240" w:lineRule="exact"/>
        <w:ind w:left="6237"/>
        <w:jc w:val="both"/>
        <w:rPr>
          <w:color w:val="000000"/>
        </w:rPr>
      </w:pPr>
    </w:p>
    <w:p w:rsidR="00335E22" w:rsidRDefault="00335E22" w:rsidP="00335E22">
      <w:pPr>
        <w:pStyle w:val="western"/>
        <w:spacing w:before="0" w:beforeAutospacing="0" w:after="0" w:afterAutospacing="0" w:line="240" w:lineRule="exact"/>
        <w:ind w:left="6237"/>
        <w:jc w:val="both"/>
        <w:rPr>
          <w:color w:val="000000"/>
        </w:rPr>
      </w:pPr>
      <w:r>
        <w:rPr>
          <w:color w:val="000000"/>
        </w:rPr>
        <w:lastRenderedPageBreak/>
        <w:t xml:space="preserve">Продавцу </w:t>
      </w:r>
    </w:p>
    <w:p w:rsidR="00335E22" w:rsidRDefault="00335E22" w:rsidP="00335E22">
      <w:pPr>
        <w:pStyle w:val="western"/>
        <w:spacing w:before="0" w:beforeAutospacing="0" w:after="0" w:afterAutospacing="0" w:line="240" w:lineRule="exact"/>
        <w:ind w:left="6237"/>
        <w:rPr>
          <w:color w:val="000000"/>
        </w:rPr>
      </w:pPr>
      <w:r>
        <w:rPr>
          <w:color w:val="000000"/>
        </w:rPr>
        <w:t>Комитет по управлению муниципальным имуществом</w:t>
      </w:r>
    </w:p>
    <w:p w:rsidR="00335E22" w:rsidRDefault="00335E22" w:rsidP="00335E22">
      <w:pPr>
        <w:pStyle w:val="western"/>
        <w:spacing w:before="0" w:beforeAutospacing="0" w:after="0" w:afterAutospacing="0" w:line="240" w:lineRule="exact"/>
        <w:ind w:left="6237"/>
        <w:rPr>
          <w:color w:val="000000"/>
        </w:rPr>
      </w:pPr>
      <w:r>
        <w:rPr>
          <w:color w:val="000000"/>
        </w:rPr>
        <w:t>города Ставрополя</w:t>
      </w:r>
    </w:p>
    <w:p w:rsidR="00335E22" w:rsidRDefault="00335E22" w:rsidP="00335E22">
      <w:pPr>
        <w:spacing w:line="240" w:lineRule="exact"/>
        <w:ind w:right="427"/>
        <w:jc w:val="center"/>
        <w:rPr>
          <w:b/>
          <w:bCs/>
          <w:color w:val="000000"/>
          <w:sz w:val="26"/>
          <w:szCs w:val="26"/>
        </w:rPr>
      </w:pPr>
    </w:p>
    <w:p w:rsidR="00335E22" w:rsidRDefault="00335E22" w:rsidP="009F56D5">
      <w:pPr>
        <w:spacing w:line="240" w:lineRule="exact"/>
        <w:ind w:right="427"/>
        <w:jc w:val="center"/>
        <w:rPr>
          <w:b/>
          <w:bCs/>
          <w:color w:val="000000"/>
          <w:sz w:val="26"/>
          <w:szCs w:val="26"/>
        </w:rPr>
      </w:pPr>
      <w:r>
        <w:rPr>
          <w:b/>
          <w:bCs/>
          <w:color w:val="000000"/>
          <w:sz w:val="26"/>
          <w:szCs w:val="26"/>
        </w:rPr>
        <w:t>ЗАЯВКА</w:t>
      </w:r>
    </w:p>
    <w:p w:rsidR="009F56D5" w:rsidRDefault="00335E22" w:rsidP="009F56D5">
      <w:pPr>
        <w:spacing w:line="240" w:lineRule="exact"/>
        <w:ind w:right="-2"/>
        <w:jc w:val="center"/>
        <w:rPr>
          <w:b/>
          <w:bCs/>
          <w:color w:val="000000"/>
          <w:sz w:val="26"/>
          <w:szCs w:val="26"/>
        </w:rPr>
      </w:pPr>
      <w:r>
        <w:rPr>
          <w:b/>
          <w:bCs/>
          <w:color w:val="000000"/>
          <w:sz w:val="26"/>
          <w:szCs w:val="26"/>
        </w:rPr>
        <w:t>на участие в аукционе по продаже объекта незавершенного строительства</w:t>
      </w:r>
    </w:p>
    <w:p w:rsidR="00335E22" w:rsidRDefault="00335E22" w:rsidP="009F56D5">
      <w:pPr>
        <w:spacing w:line="240" w:lineRule="exact"/>
        <w:ind w:right="-2"/>
        <w:jc w:val="center"/>
        <w:rPr>
          <w:b/>
          <w:bCs/>
          <w:color w:val="000000"/>
          <w:sz w:val="26"/>
          <w:szCs w:val="26"/>
        </w:rPr>
      </w:pPr>
      <w:r>
        <w:rPr>
          <w:b/>
          <w:bCs/>
          <w:color w:val="000000"/>
          <w:sz w:val="26"/>
          <w:szCs w:val="26"/>
        </w:rPr>
        <w:t xml:space="preserve"> (для юридических лиц)</w:t>
      </w:r>
    </w:p>
    <w:p w:rsidR="00335E22" w:rsidRDefault="00335E22" w:rsidP="00335E22">
      <w:pPr>
        <w:jc w:val="both"/>
        <w:rPr>
          <w:sz w:val="26"/>
          <w:szCs w:val="26"/>
        </w:rPr>
      </w:pPr>
      <w:r>
        <w:rPr>
          <w:sz w:val="26"/>
          <w:szCs w:val="26"/>
        </w:rPr>
        <w:t>1.____________________________________________________________________</w:t>
      </w:r>
    </w:p>
    <w:p w:rsidR="00335E22" w:rsidRDefault="00335E22" w:rsidP="00335E22">
      <w:pPr>
        <w:jc w:val="center"/>
        <w:rPr>
          <w:sz w:val="26"/>
          <w:szCs w:val="26"/>
        </w:rPr>
      </w:pPr>
      <w:r>
        <w:rPr>
          <w:sz w:val="26"/>
          <w:szCs w:val="26"/>
        </w:rPr>
        <w:t>полное наименование</w:t>
      </w:r>
    </w:p>
    <w:p w:rsidR="00335E22" w:rsidRDefault="00335E22" w:rsidP="00335E22">
      <w:pPr>
        <w:rPr>
          <w:sz w:val="26"/>
          <w:szCs w:val="26"/>
        </w:rPr>
      </w:pPr>
      <w:r>
        <w:rPr>
          <w:sz w:val="26"/>
          <w:szCs w:val="26"/>
        </w:rPr>
        <w:t>_______________________________________________________________________,</w:t>
      </w:r>
    </w:p>
    <w:p w:rsidR="00335E22" w:rsidRDefault="00335E22" w:rsidP="00335E22">
      <w:pPr>
        <w:jc w:val="center"/>
        <w:rPr>
          <w:sz w:val="26"/>
          <w:szCs w:val="26"/>
        </w:rPr>
      </w:pPr>
      <w:r>
        <w:rPr>
          <w:sz w:val="26"/>
          <w:szCs w:val="26"/>
        </w:rPr>
        <w:t>юридического лица, подающего заявку)</w:t>
      </w:r>
    </w:p>
    <w:p w:rsidR="00335E22" w:rsidRDefault="00335E22" w:rsidP="00335E22">
      <w:pPr>
        <w:rPr>
          <w:color w:val="000000"/>
          <w:sz w:val="26"/>
          <w:szCs w:val="26"/>
        </w:rPr>
      </w:pPr>
      <w:r>
        <w:rPr>
          <w:color w:val="000000"/>
          <w:sz w:val="26"/>
          <w:szCs w:val="26"/>
        </w:rPr>
        <w:t>Основной государственный регистрационный номер __________________________</w:t>
      </w:r>
    </w:p>
    <w:p w:rsidR="00335E22" w:rsidRDefault="00335E22" w:rsidP="00335E22">
      <w:pPr>
        <w:rPr>
          <w:color w:val="000000"/>
          <w:sz w:val="26"/>
          <w:szCs w:val="26"/>
        </w:rPr>
      </w:pPr>
      <w:r>
        <w:rPr>
          <w:color w:val="000000"/>
          <w:sz w:val="26"/>
          <w:szCs w:val="26"/>
        </w:rPr>
        <w:t>Дата регистрации: ____________________</w:t>
      </w:r>
    </w:p>
    <w:p w:rsidR="00335E22" w:rsidRDefault="00335E22" w:rsidP="00335E22">
      <w:pPr>
        <w:rPr>
          <w:color w:val="000000"/>
          <w:sz w:val="26"/>
          <w:szCs w:val="26"/>
        </w:rPr>
      </w:pPr>
      <w:r>
        <w:rPr>
          <w:color w:val="000000"/>
          <w:sz w:val="26"/>
          <w:szCs w:val="26"/>
        </w:rPr>
        <w:t>Должность, ФИО руководителя___________________________________________</w:t>
      </w:r>
    </w:p>
    <w:p w:rsidR="00335E22" w:rsidRDefault="00335E22" w:rsidP="00335E22">
      <w:pPr>
        <w:rPr>
          <w:color w:val="000000"/>
          <w:sz w:val="26"/>
          <w:szCs w:val="26"/>
        </w:rPr>
      </w:pPr>
      <w:r>
        <w:rPr>
          <w:color w:val="000000"/>
          <w:sz w:val="26"/>
          <w:szCs w:val="26"/>
        </w:rPr>
        <w:t>_______________________________________________________________________</w:t>
      </w:r>
    </w:p>
    <w:p w:rsidR="00335E22" w:rsidRDefault="00335E22" w:rsidP="00335E22">
      <w:pPr>
        <w:rPr>
          <w:color w:val="000000"/>
          <w:sz w:val="26"/>
          <w:szCs w:val="26"/>
        </w:rPr>
      </w:pPr>
      <w:r>
        <w:rPr>
          <w:color w:val="000000"/>
          <w:sz w:val="26"/>
          <w:szCs w:val="26"/>
        </w:rPr>
        <w:t>Юридический адрес______________________________________________________</w:t>
      </w:r>
    </w:p>
    <w:p w:rsidR="00335E22" w:rsidRDefault="00335E22" w:rsidP="00335E22">
      <w:pPr>
        <w:rPr>
          <w:color w:val="000000"/>
          <w:sz w:val="26"/>
          <w:szCs w:val="26"/>
        </w:rPr>
      </w:pPr>
      <w:r>
        <w:rPr>
          <w:color w:val="000000"/>
          <w:sz w:val="26"/>
          <w:szCs w:val="26"/>
        </w:rPr>
        <w:t>Фактический адрес_______________________________________________________</w:t>
      </w:r>
    </w:p>
    <w:p w:rsidR="00335E22" w:rsidRDefault="00335E22" w:rsidP="00335E22">
      <w:pPr>
        <w:rPr>
          <w:color w:val="000000"/>
          <w:sz w:val="26"/>
          <w:szCs w:val="26"/>
        </w:rPr>
      </w:pPr>
      <w:r>
        <w:rPr>
          <w:color w:val="000000"/>
          <w:sz w:val="26"/>
          <w:szCs w:val="26"/>
        </w:rPr>
        <w:t>ИНН__________________________________ КПП ____________________________</w:t>
      </w:r>
    </w:p>
    <w:p w:rsidR="00335E22" w:rsidRDefault="00335E22" w:rsidP="00335E22">
      <w:pPr>
        <w:rPr>
          <w:color w:val="000000"/>
          <w:sz w:val="26"/>
          <w:szCs w:val="26"/>
        </w:rPr>
      </w:pPr>
      <w:r>
        <w:rPr>
          <w:color w:val="000000"/>
          <w:sz w:val="26"/>
          <w:szCs w:val="26"/>
        </w:rPr>
        <w:t>Телефон ______________________________ Факс ____________________________</w:t>
      </w:r>
    </w:p>
    <w:p w:rsidR="00335E22" w:rsidRDefault="00335E22" w:rsidP="00335E22">
      <w:pPr>
        <w:rPr>
          <w:i/>
          <w:iCs/>
          <w:color w:val="000000"/>
          <w:sz w:val="26"/>
          <w:szCs w:val="26"/>
          <w:u w:val="single"/>
        </w:rPr>
      </w:pPr>
    </w:p>
    <w:p w:rsidR="00335E22" w:rsidRDefault="00335E22" w:rsidP="00335E22">
      <w:pPr>
        <w:rPr>
          <w:color w:val="000000"/>
          <w:sz w:val="26"/>
          <w:szCs w:val="26"/>
        </w:rPr>
      </w:pPr>
      <w:r>
        <w:rPr>
          <w:iCs/>
          <w:color w:val="000000"/>
          <w:sz w:val="26"/>
          <w:szCs w:val="26"/>
        </w:rPr>
        <w:t>2. Банковские реквизиты заявителя</w:t>
      </w:r>
      <w:r>
        <w:rPr>
          <w:color w:val="000000"/>
          <w:sz w:val="26"/>
          <w:szCs w:val="26"/>
        </w:rPr>
        <w:t> (реквизиты для возврата задатка):</w:t>
      </w:r>
    </w:p>
    <w:p w:rsidR="00335E22" w:rsidRDefault="00335E22" w:rsidP="00335E22">
      <w:pPr>
        <w:rPr>
          <w:color w:val="000000"/>
          <w:sz w:val="26"/>
          <w:szCs w:val="26"/>
        </w:rPr>
      </w:pPr>
      <w:r>
        <w:rPr>
          <w:color w:val="000000"/>
          <w:sz w:val="26"/>
          <w:szCs w:val="26"/>
        </w:rPr>
        <w:t>расчетный счет №___________________________ лицевой счет № ______________</w:t>
      </w:r>
    </w:p>
    <w:p w:rsidR="00335E22" w:rsidRDefault="00335E22" w:rsidP="00335E22">
      <w:pPr>
        <w:rPr>
          <w:color w:val="000000"/>
          <w:sz w:val="26"/>
          <w:szCs w:val="26"/>
        </w:rPr>
      </w:pPr>
      <w:r>
        <w:rPr>
          <w:color w:val="000000"/>
          <w:sz w:val="26"/>
          <w:szCs w:val="26"/>
        </w:rPr>
        <w:t>в_______________________________________________________________________</w:t>
      </w:r>
    </w:p>
    <w:p w:rsidR="00335E22" w:rsidRDefault="00335E22" w:rsidP="00335E22">
      <w:pPr>
        <w:rPr>
          <w:color w:val="000000"/>
          <w:sz w:val="26"/>
          <w:szCs w:val="26"/>
        </w:rPr>
      </w:pPr>
      <w:r>
        <w:rPr>
          <w:color w:val="000000"/>
          <w:sz w:val="26"/>
          <w:szCs w:val="26"/>
        </w:rPr>
        <w:t>корр. счет № _______________________________ БИК ________________________</w:t>
      </w:r>
    </w:p>
    <w:p w:rsidR="00335E22" w:rsidRDefault="00335E22" w:rsidP="00335E22">
      <w:pPr>
        <w:rPr>
          <w:color w:val="000000"/>
          <w:sz w:val="26"/>
          <w:szCs w:val="26"/>
        </w:rPr>
      </w:pPr>
      <w:r>
        <w:rPr>
          <w:color w:val="000000"/>
          <w:sz w:val="26"/>
          <w:szCs w:val="26"/>
        </w:rPr>
        <w:t>ИНН банка ____________________________ КПП банка _______________________</w:t>
      </w:r>
    </w:p>
    <w:p w:rsidR="00335E22" w:rsidRDefault="00335E22" w:rsidP="00335E22">
      <w:pPr>
        <w:rPr>
          <w:color w:val="000000"/>
          <w:sz w:val="26"/>
          <w:szCs w:val="26"/>
        </w:rPr>
      </w:pPr>
    </w:p>
    <w:p w:rsidR="00335E22" w:rsidRDefault="00335E22" w:rsidP="00335E22">
      <w:pPr>
        <w:rPr>
          <w:i/>
          <w:color w:val="000000"/>
          <w:sz w:val="26"/>
          <w:szCs w:val="26"/>
        </w:rPr>
      </w:pPr>
      <w:r>
        <w:rPr>
          <w:color w:val="000000"/>
          <w:sz w:val="26"/>
          <w:szCs w:val="26"/>
        </w:rPr>
        <w:t xml:space="preserve">3. </w:t>
      </w:r>
      <w:r>
        <w:rPr>
          <w:i/>
          <w:color w:val="000000"/>
          <w:sz w:val="26"/>
          <w:szCs w:val="26"/>
        </w:rPr>
        <w:t>В случае, если заявление подается представителем заявителя:</w:t>
      </w:r>
    </w:p>
    <w:p w:rsidR="00335E22" w:rsidRDefault="00335E22" w:rsidP="00335E22">
      <w:pPr>
        <w:rPr>
          <w:color w:val="000000"/>
          <w:sz w:val="26"/>
          <w:szCs w:val="26"/>
        </w:rPr>
      </w:pPr>
      <w:r>
        <w:rPr>
          <w:color w:val="000000"/>
          <w:sz w:val="26"/>
          <w:szCs w:val="26"/>
        </w:rPr>
        <w:t>Представитель заявителя _________________________________________________   _______________________________________________________________________</w:t>
      </w:r>
    </w:p>
    <w:p w:rsidR="00335E22" w:rsidRDefault="00335E22" w:rsidP="00335E22">
      <w:pPr>
        <w:rPr>
          <w:color w:val="000000"/>
          <w:sz w:val="26"/>
          <w:szCs w:val="26"/>
        </w:rPr>
      </w:pPr>
      <w:r>
        <w:rPr>
          <w:color w:val="000000"/>
          <w:sz w:val="26"/>
          <w:szCs w:val="26"/>
        </w:rPr>
        <w:t>(Ф.И.О.)</w:t>
      </w:r>
    </w:p>
    <w:p w:rsidR="00335E22" w:rsidRDefault="00335E22" w:rsidP="00335E22">
      <w:pPr>
        <w:rPr>
          <w:color w:val="000000"/>
          <w:sz w:val="26"/>
          <w:szCs w:val="26"/>
        </w:rPr>
      </w:pPr>
      <w:r>
        <w:rPr>
          <w:color w:val="000000"/>
          <w:sz w:val="26"/>
          <w:szCs w:val="26"/>
        </w:rPr>
        <w:t>Действует на основании доверенности № ______________ серия________________,</w:t>
      </w:r>
    </w:p>
    <w:p w:rsidR="00335E22" w:rsidRDefault="00335E22" w:rsidP="00335E22">
      <w:pPr>
        <w:rPr>
          <w:color w:val="000000"/>
          <w:sz w:val="26"/>
          <w:szCs w:val="26"/>
        </w:rPr>
      </w:pPr>
      <w:r>
        <w:rPr>
          <w:color w:val="000000"/>
          <w:sz w:val="26"/>
          <w:szCs w:val="26"/>
        </w:rPr>
        <w:t>удостоверенной «__________» ___________________ 20_________ г. ______________________________________________________________________________________________________________________________________________</w:t>
      </w:r>
    </w:p>
    <w:p w:rsidR="00335E22" w:rsidRDefault="00335E22" w:rsidP="00335E22">
      <w:pPr>
        <w:rPr>
          <w:color w:val="000000"/>
          <w:sz w:val="26"/>
          <w:szCs w:val="26"/>
        </w:rPr>
      </w:pPr>
      <w:r>
        <w:rPr>
          <w:color w:val="000000"/>
          <w:sz w:val="26"/>
          <w:szCs w:val="26"/>
        </w:rPr>
        <w:t>(кем удостоверена)</w:t>
      </w:r>
    </w:p>
    <w:p w:rsidR="00335E22" w:rsidRDefault="00335E22" w:rsidP="00335E22">
      <w:pPr>
        <w:rPr>
          <w:color w:val="000000"/>
          <w:sz w:val="26"/>
          <w:szCs w:val="26"/>
        </w:rPr>
      </w:pPr>
      <w:r>
        <w:rPr>
          <w:color w:val="000000"/>
          <w:sz w:val="26"/>
          <w:szCs w:val="26"/>
        </w:rPr>
        <w:t>Документ, удостоверяющий личность доверенного лица _______________________ _______________________________________________________________________</w:t>
      </w:r>
    </w:p>
    <w:p w:rsidR="00335E22" w:rsidRDefault="00335E22" w:rsidP="00335E22">
      <w:pPr>
        <w:jc w:val="center"/>
        <w:rPr>
          <w:color w:val="000000"/>
          <w:sz w:val="26"/>
          <w:szCs w:val="26"/>
        </w:rPr>
      </w:pPr>
      <w:r>
        <w:rPr>
          <w:color w:val="000000"/>
          <w:sz w:val="26"/>
          <w:szCs w:val="26"/>
        </w:rPr>
        <w:t>______________________________________________________________________</w:t>
      </w:r>
    </w:p>
    <w:p w:rsidR="00335E22" w:rsidRDefault="00335E22" w:rsidP="00335E22">
      <w:pPr>
        <w:jc w:val="center"/>
        <w:rPr>
          <w:color w:val="000000"/>
          <w:sz w:val="26"/>
          <w:szCs w:val="26"/>
        </w:rPr>
      </w:pPr>
      <w:r>
        <w:rPr>
          <w:color w:val="000000"/>
          <w:sz w:val="26"/>
          <w:szCs w:val="26"/>
        </w:rPr>
        <w:t>(наименование документа, серия, номер, дата, кем выдан)</w:t>
      </w:r>
    </w:p>
    <w:p w:rsidR="00335E22" w:rsidRDefault="00335E22" w:rsidP="00335E22">
      <w:pPr>
        <w:jc w:val="both"/>
        <w:rPr>
          <w:color w:val="000000"/>
          <w:sz w:val="26"/>
          <w:szCs w:val="26"/>
        </w:rPr>
      </w:pPr>
      <w:r>
        <w:rPr>
          <w:color w:val="000000"/>
          <w:sz w:val="26"/>
          <w:szCs w:val="26"/>
        </w:rPr>
        <w:t>принимая решение об участии в аукционе по продаже объекта незавершенного строительства, расположенного по адресу: __________________________________ ______________________________________________________________________,</w:t>
      </w:r>
    </w:p>
    <w:p w:rsidR="00335E22" w:rsidRDefault="00335E22" w:rsidP="00335E22">
      <w:pPr>
        <w:rPr>
          <w:color w:val="000000"/>
          <w:sz w:val="26"/>
          <w:szCs w:val="26"/>
        </w:rPr>
      </w:pPr>
      <w:r>
        <w:rPr>
          <w:color w:val="000000"/>
          <w:sz w:val="26"/>
          <w:szCs w:val="26"/>
        </w:rPr>
        <w:t xml:space="preserve">с кадастровым номером _____________________________________ лот №_______, </w:t>
      </w:r>
    </w:p>
    <w:p w:rsidR="00335E22" w:rsidRDefault="00335E22" w:rsidP="00335E22">
      <w:pPr>
        <w:rPr>
          <w:color w:val="000000"/>
          <w:sz w:val="26"/>
          <w:szCs w:val="26"/>
        </w:rPr>
      </w:pPr>
      <w:r>
        <w:rPr>
          <w:color w:val="000000"/>
          <w:sz w:val="26"/>
          <w:szCs w:val="26"/>
        </w:rPr>
        <w:t>обязуюсь:</w:t>
      </w:r>
    </w:p>
    <w:p w:rsidR="00335E22" w:rsidRDefault="00335E22" w:rsidP="00335E22">
      <w:pPr>
        <w:ind w:firstLine="708"/>
        <w:jc w:val="both"/>
        <w:rPr>
          <w:color w:val="000000"/>
          <w:sz w:val="26"/>
          <w:szCs w:val="26"/>
        </w:rPr>
      </w:pPr>
      <w:r>
        <w:rPr>
          <w:color w:val="000000"/>
          <w:sz w:val="26"/>
          <w:szCs w:val="26"/>
        </w:rPr>
        <w:t>1)</w:t>
      </w:r>
      <w:r>
        <w:t> </w:t>
      </w:r>
      <w:r>
        <w:rPr>
          <w:color w:val="000000"/>
          <w:sz w:val="26"/>
          <w:szCs w:val="26"/>
        </w:rPr>
        <w:t xml:space="preserve">Соблюдать порядок и условия участия в аукционе, предусмотренные информационным сообщением о проведении аукциона, опубликованным в газете «Вечерний Ставрополь» и размещенным на официальном сайте Российской Федерации в информационно-телекоммуникационной сети «Интернет» для </w:t>
      </w:r>
      <w:r>
        <w:rPr>
          <w:color w:val="000000"/>
          <w:sz w:val="26"/>
          <w:szCs w:val="26"/>
        </w:rPr>
        <w:lastRenderedPageBreak/>
        <w:t>размещения информации о проведении торгов, определенном Правительством Российской - www.torgi.gov.ru.</w:t>
      </w:r>
    </w:p>
    <w:p w:rsidR="00335E22" w:rsidRDefault="00335E22" w:rsidP="00335E22">
      <w:pPr>
        <w:ind w:firstLine="708"/>
        <w:jc w:val="both"/>
        <w:rPr>
          <w:color w:val="000000"/>
          <w:sz w:val="26"/>
          <w:szCs w:val="26"/>
        </w:rPr>
      </w:pPr>
      <w:r>
        <w:rPr>
          <w:color w:val="000000"/>
          <w:sz w:val="26"/>
          <w:szCs w:val="26"/>
        </w:rPr>
        <w:t xml:space="preserve">2) </w:t>
      </w:r>
      <w:proofErr w:type="gramStart"/>
      <w:r>
        <w:rPr>
          <w:color w:val="000000"/>
          <w:sz w:val="26"/>
          <w:szCs w:val="26"/>
        </w:rPr>
        <w:t>В</w:t>
      </w:r>
      <w:proofErr w:type="gramEnd"/>
      <w:r>
        <w:rPr>
          <w:color w:val="000000"/>
          <w:sz w:val="26"/>
          <w:szCs w:val="26"/>
        </w:rPr>
        <w:t xml:space="preserve"> случае признания победителем аукциона:</w:t>
      </w:r>
    </w:p>
    <w:p w:rsidR="00335E22" w:rsidRDefault="00335E22" w:rsidP="00335E22">
      <w:pPr>
        <w:ind w:firstLine="708"/>
        <w:jc w:val="both"/>
        <w:rPr>
          <w:color w:val="000000"/>
          <w:sz w:val="26"/>
          <w:szCs w:val="26"/>
        </w:rPr>
      </w:pPr>
      <w:r>
        <w:rPr>
          <w:color w:val="000000"/>
          <w:sz w:val="26"/>
          <w:szCs w:val="26"/>
        </w:rPr>
        <w:t>- заключить с Продавцом договор купли-продажи объекта незавершенного строительства в срок, установленный действующим законодательством;</w:t>
      </w:r>
    </w:p>
    <w:p w:rsidR="00335E22" w:rsidRDefault="00335E22" w:rsidP="00335E22">
      <w:pPr>
        <w:ind w:firstLine="708"/>
        <w:jc w:val="both"/>
        <w:rPr>
          <w:color w:val="000000"/>
          <w:sz w:val="26"/>
          <w:szCs w:val="26"/>
        </w:rPr>
      </w:pPr>
      <w:r>
        <w:rPr>
          <w:color w:val="000000"/>
          <w:sz w:val="26"/>
          <w:szCs w:val="26"/>
        </w:rPr>
        <w:t xml:space="preserve">- </w:t>
      </w:r>
      <w:r w:rsidRPr="00DB67C6">
        <w:rPr>
          <w:color w:val="000000"/>
          <w:sz w:val="26"/>
          <w:szCs w:val="26"/>
        </w:rPr>
        <w:t>оплатить Продавцу в</w:t>
      </w:r>
      <w:r>
        <w:rPr>
          <w:color w:val="000000"/>
          <w:sz w:val="26"/>
          <w:szCs w:val="26"/>
        </w:rPr>
        <w:t xml:space="preserve"> сроки, определенные договором, выкупную стоимость объекта незавершенного строительства, установленную </w:t>
      </w:r>
      <w:r w:rsidRPr="00DB67C6">
        <w:rPr>
          <w:color w:val="000000"/>
          <w:sz w:val="26"/>
          <w:szCs w:val="26"/>
        </w:rPr>
        <w:t>по результатам аукциона.</w:t>
      </w:r>
    </w:p>
    <w:p w:rsidR="00335E22" w:rsidRPr="005D4D79" w:rsidRDefault="00335E22" w:rsidP="00335E22">
      <w:pPr>
        <w:ind w:firstLine="709"/>
        <w:jc w:val="both"/>
        <w:rPr>
          <w:sz w:val="26"/>
          <w:szCs w:val="26"/>
        </w:rPr>
      </w:pPr>
      <w:r w:rsidRPr="005D4D79">
        <w:rPr>
          <w:sz w:val="26"/>
          <w:szCs w:val="26"/>
        </w:rPr>
        <w:t>В соответствии с требованиями статьи 9 Федерального закона</w:t>
      </w:r>
      <w:r>
        <w:rPr>
          <w:sz w:val="26"/>
          <w:szCs w:val="26"/>
        </w:rPr>
        <w:t xml:space="preserve">                                   </w:t>
      </w:r>
      <w:r w:rsidRPr="005D4D79">
        <w:rPr>
          <w:sz w:val="26"/>
          <w:szCs w:val="26"/>
        </w:rPr>
        <w:t xml:space="preserve"> от 27.07.2006 г. № 152-ФЗ «О персональных данных» даю согласие на обработку </w:t>
      </w:r>
      <w:r>
        <w:rPr>
          <w:sz w:val="26"/>
          <w:szCs w:val="26"/>
        </w:rPr>
        <w:t>к</w:t>
      </w:r>
      <w:r w:rsidRPr="005D4D79">
        <w:rPr>
          <w:sz w:val="26"/>
          <w:szCs w:val="26"/>
        </w:rPr>
        <w:t xml:space="preserve">омитету по управлению муниципальным имуществом города Ставрополя, по адресу: 355006, город Ставрополь, ул. </w:t>
      </w:r>
      <w:proofErr w:type="spellStart"/>
      <w:r w:rsidRPr="005D4D79">
        <w:rPr>
          <w:sz w:val="26"/>
          <w:szCs w:val="26"/>
        </w:rPr>
        <w:t>К.Хетагурова</w:t>
      </w:r>
      <w:proofErr w:type="spellEnd"/>
      <w:r w:rsidRPr="005D4D79">
        <w:rPr>
          <w:sz w:val="26"/>
          <w:szCs w:val="26"/>
        </w:rPr>
        <w:t>, 8, своих персональных данных в целях осуществления действий, в соответствии с Постановлением Правительства Российской Федерации № 1299 от 03.12.</w:t>
      </w:r>
      <w:r>
        <w:rPr>
          <w:sz w:val="26"/>
          <w:szCs w:val="26"/>
        </w:rPr>
        <w:t xml:space="preserve">2014 </w:t>
      </w:r>
      <w:r w:rsidRPr="005D4D79">
        <w:rPr>
          <w:sz w:val="26"/>
          <w:szCs w:val="26"/>
        </w:rPr>
        <w:t>«Об утверждении правил проведения публичных торгов по продаже объектов незавершенного строительства»</w:t>
      </w:r>
    </w:p>
    <w:p w:rsidR="00335E22" w:rsidRPr="005D4D79" w:rsidRDefault="00335E22" w:rsidP="00335E22">
      <w:pPr>
        <w:ind w:firstLine="709"/>
        <w:jc w:val="both"/>
        <w:rPr>
          <w:sz w:val="26"/>
          <w:szCs w:val="26"/>
        </w:rPr>
      </w:pPr>
      <w:r w:rsidRPr="005D4D79">
        <w:rPr>
          <w:sz w:val="26"/>
          <w:szCs w:val="26"/>
        </w:rPr>
        <w:t>При этом под персональными данными подразумевается любая информация, имеющая</w:t>
      </w:r>
      <w:r>
        <w:rPr>
          <w:sz w:val="26"/>
          <w:szCs w:val="26"/>
        </w:rPr>
        <w:t xml:space="preserve"> отношение</w:t>
      </w:r>
      <w:r w:rsidRPr="005D4D79">
        <w:rPr>
          <w:sz w:val="26"/>
          <w:szCs w:val="26"/>
        </w:rPr>
        <w:t xml:space="preserve"> к заявителю как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семейный статус, иная информация. </w:t>
      </w:r>
    </w:p>
    <w:p w:rsidR="00335E22" w:rsidRPr="005D4D79" w:rsidRDefault="00335E22" w:rsidP="00335E22">
      <w:pPr>
        <w:ind w:firstLine="708"/>
        <w:jc w:val="both"/>
        <w:rPr>
          <w:color w:val="000000"/>
          <w:sz w:val="26"/>
          <w:szCs w:val="26"/>
        </w:rPr>
      </w:pPr>
      <w:r w:rsidRPr="005D4D79">
        <w:rPr>
          <w:sz w:val="26"/>
          <w:szCs w:val="26"/>
        </w:rPr>
        <w:t>Под обработкой персональных данных подразумевается сбор, систематизация, накопление, хранение, обновление, использование, обезличивание, блокирование, уничтожение, внесение в электронную базу данных, включая списки (реестры), отчетные формы и любые другие действия с персональными данными, необходимые для реализации и соблюдения норм законодательства о приватизации. Настоящее согласие бессрочно.</w:t>
      </w:r>
    </w:p>
    <w:p w:rsidR="00335E22" w:rsidRDefault="00335E22" w:rsidP="00335E22">
      <w:pPr>
        <w:jc w:val="both"/>
        <w:rPr>
          <w:color w:val="000000"/>
          <w:sz w:val="26"/>
          <w:szCs w:val="26"/>
        </w:rPr>
      </w:pPr>
    </w:p>
    <w:p w:rsidR="00335E22" w:rsidRDefault="00335E22" w:rsidP="00335E22">
      <w:pPr>
        <w:jc w:val="both"/>
        <w:rPr>
          <w:color w:val="000000"/>
          <w:sz w:val="26"/>
          <w:szCs w:val="26"/>
        </w:rPr>
      </w:pPr>
      <w:r>
        <w:rPr>
          <w:color w:val="000000"/>
          <w:sz w:val="26"/>
          <w:szCs w:val="26"/>
        </w:rPr>
        <w:t xml:space="preserve">Подпись руководителя (представителя) _______________ (___________________)                                                                                                                                                         </w:t>
      </w:r>
    </w:p>
    <w:p w:rsidR="00335E22" w:rsidRDefault="00335E22" w:rsidP="00335E22">
      <w:pPr>
        <w:jc w:val="both"/>
        <w:rPr>
          <w:color w:val="000000"/>
          <w:sz w:val="26"/>
          <w:szCs w:val="26"/>
        </w:rPr>
      </w:pPr>
      <w:r>
        <w:rPr>
          <w:color w:val="000000"/>
          <w:sz w:val="26"/>
          <w:szCs w:val="26"/>
        </w:rPr>
        <w:t xml:space="preserve">                                                                                    (расшифровка подписи)</w:t>
      </w:r>
    </w:p>
    <w:p w:rsidR="00335E22" w:rsidRDefault="00335E22" w:rsidP="00335E22">
      <w:pPr>
        <w:rPr>
          <w:color w:val="000000"/>
          <w:sz w:val="26"/>
          <w:szCs w:val="26"/>
        </w:rPr>
      </w:pPr>
      <w:r>
        <w:rPr>
          <w:color w:val="000000"/>
          <w:sz w:val="26"/>
          <w:szCs w:val="26"/>
        </w:rPr>
        <w:t>М.П. «____» ___________ 2021г.</w:t>
      </w:r>
    </w:p>
    <w:p w:rsidR="00335E22" w:rsidRDefault="00335E22" w:rsidP="00335E22">
      <w:pPr>
        <w:rPr>
          <w:iCs/>
          <w:color w:val="000000"/>
          <w:sz w:val="26"/>
          <w:szCs w:val="26"/>
        </w:rPr>
      </w:pPr>
    </w:p>
    <w:p w:rsidR="00335E22" w:rsidRDefault="00335E22" w:rsidP="00335E22">
      <w:pPr>
        <w:rPr>
          <w:color w:val="000000"/>
          <w:sz w:val="26"/>
          <w:szCs w:val="26"/>
        </w:rPr>
      </w:pPr>
      <w:r>
        <w:rPr>
          <w:iCs/>
          <w:color w:val="000000"/>
          <w:sz w:val="26"/>
          <w:szCs w:val="26"/>
        </w:rPr>
        <w:t>Заявка принята:</w:t>
      </w:r>
    </w:p>
    <w:p w:rsidR="00335E22" w:rsidRDefault="00335E22" w:rsidP="00335E22">
      <w:pPr>
        <w:rPr>
          <w:color w:val="000000"/>
          <w:sz w:val="26"/>
          <w:szCs w:val="26"/>
        </w:rPr>
      </w:pPr>
      <w:r>
        <w:rPr>
          <w:color w:val="000000"/>
          <w:sz w:val="26"/>
          <w:szCs w:val="26"/>
        </w:rPr>
        <w:t>«_____» ______________ 2021_г. ______ ч. _____ мин. под № __________</w:t>
      </w:r>
    </w:p>
    <w:p w:rsidR="00335E22" w:rsidRDefault="00335E22" w:rsidP="00335E22">
      <w:pPr>
        <w:rPr>
          <w:color w:val="000000"/>
          <w:sz w:val="26"/>
          <w:szCs w:val="26"/>
        </w:rPr>
      </w:pPr>
    </w:p>
    <w:p w:rsidR="00335E22" w:rsidRDefault="00335E22" w:rsidP="00335E22">
      <w:pPr>
        <w:rPr>
          <w:color w:val="000000"/>
          <w:sz w:val="26"/>
          <w:szCs w:val="26"/>
        </w:rPr>
      </w:pPr>
      <w:r>
        <w:rPr>
          <w:color w:val="000000"/>
          <w:sz w:val="26"/>
          <w:szCs w:val="26"/>
        </w:rPr>
        <w:t>Подпись лица, принявшего заявку</w:t>
      </w:r>
    </w:p>
    <w:p w:rsidR="00335E22" w:rsidRDefault="00335E22" w:rsidP="00335E22">
      <w:pPr>
        <w:rPr>
          <w:color w:val="000000"/>
          <w:sz w:val="26"/>
          <w:szCs w:val="26"/>
        </w:rPr>
      </w:pPr>
      <w:r>
        <w:rPr>
          <w:color w:val="000000"/>
          <w:sz w:val="26"/>
          <w:szCs w:val="26"/>
        </w:rPr>
        <w:t>_____________________(_______________________)</w:t>
      </w:r>
    </w:p>
    <w:p w:rsidR="00335E22" w:rsidRDefault="00335E22" w:rsidP="00335E22">
      <w:pPr>
        <w:rPr>
          <w:color w:val="000000"/>
          <w:sz w:val="26"/>
          <w:szCs w:val="26"/>
        </w:rPr>
      </w:pPr>
      <w:r>
        <w:rPr>
          <w:color w:val="000000"/>
          <w:sz w:val="26"/>
          <w:szCs w:val="26"/>
        </w:rPr>
        <w:t xml:space="preserve">                                               (расшифровка подписи)</w:t>
      </w:r>
    </w:p>
    <w:p w:rsidR="00335E22" w:rsidRDefault="00335E22" w:rsidP="00335E22">
      <w:pPr>
        <w:tabs>
          <w:tab w:val="right" w:pos="9356"/>
        </w:tabs>
        <w:ind w:firstLine="709"/>
        <w:jc w:val="both"/>
        <w:rPr>
          <w:rFonts w:ascii="Liberation Serif" w:hAnsi="Liberation Serif"/>
          <w:sz w:val="28"/>
          <w:szCs w:val="28"/>
        </w:rPr>
      </w:pPr>
    </w:p>
    <w:p w:rsidR="00335E22" w:rsidRDefault="00335E22" w:rsidP="00335E22">
      <w:pPr>
        <w:ind w:firstLine="6096"/>
        <w:rPr>
          <w:rFonts w:ascii="Liberation Serif" w:hAnsi="Liberation Serif"/>
          <w:sz w:val="28"/>
          <w:szCs w:val="28"/>
        </w:rPr>
      </w:pPr>
    </w:p>
    <w:p w:rsidR="00335E22" w:rsidRDefault="00335E22" w:rsidP="00335E22">
      <w:pPr>
        <w:ind w:firstLine="6096"/>
        <w:rPr>
          <w:rFonts w:ascii="Liberation Serif" w:hAnsi="Liberation Serif"/>
          <w:sz w:val="28"/>
          <w:szCs w:val="28"/>
        </w:rPr>
      </w:pPr>
    </w:p>
    <w:p w:rsidR="00335E22" w:rsidRDefault="00335E22" w:rsidP="00335E22">
      <w:pPr>
        <w:ind w:firstLine="6096"/>
        <w:rPr>
          <w:rFonts w:ascii="Liberation Serif" w:hAnsi="Liberation Serif"/>
          <w:sz w:val="28"/>
          <w:szCs w:val="28"/>
        </w:rPr>
      </w:pPr>
    </w:p>
    <w:p w:rsidR="00335E22" w:rsidRDefault="00335E22" w:rsidP="00335E22">
      <w:pPr>
        <w:ind w:firstLine="6096"/>
        <w:rPr>
          <w:rFonts w:ascii="Liberation Serif" w:hAnsi="Liberation Serif"/>
          <w:sz w:val="28"/>
          <w:szCs w:val="28"/>
        </w:rPr>
      </w:pPr>
    </w:p>
    <w:p w:rsidR="00335E22" w:rsidRDefault="00335E22" w:rsidP="00335E22">
      <w:pPr>
        <w:spacing w:line="240" w:lineRule="exact"/>
        <w:ind w:left="5387"/>
        <w:rPr>
          <w:rFonts w:ascii="Liberation Serif" w:hAnsi="Liberation Serif"/>
          <w:sz w:val="28"/>
          <w:szCs w:val="28"/>
        </w:rPr>
      </w:pPr>
    </w:p>
    <w:p w:rsidR="00335E22" w:rsidRDefault="00335E22" w:rsidP="00335E22">
      <w:pPr>
        <w:spacing w:line="240" w:lineRule="exact"/>
        <w:ind w:left="5387"/>
        <w:rPr>
          <w:rFonts w:ascii="Liberation Serif" w:hAnsi="Liberation Serif"/>
          <w:sz w:val="28"/>
          <w:szCs w:val="28"/>
        </w:rPr>
      </w:pPr>
    </w:p>
    <w:p w:rsidR="00335E22" w:rsidRDefault="00335E22" w:rsidP="00335E22">
      <w:pPr>
        <w:spacing w:line="240" w:lineRule="exact"/>
        <w:ind w:left="5387"/>
        <w:rPr>
          <w:rFonts w:ascii="Liberation Serif" w:hAnsi="Liberation Serif"/>
          <w:sz w:val="28"/>
          <w:szCs w:val="28"/>
        </w:rPr>
      </w:pPr>
    </w:p>
    <w:p w:rsidR="00335E22" w:rsidRDefault="00335E22" w:rsidP="00335E22">
      <w:pPr>
        <w:spacing w:line="240" w:lineRule="exact"/>
        <w:ind w:left="5387"/>
        <w:rPr>
          <w:rFonts w:ascii="Liberation Serif" w:hAnsi="Liberation Serif"/>
          <w:sz w:val="28"/>
          <w:szCs w:val="28"/>
        </w:rPr>
        <w:sectPr w:rsidR="00335E22" w:rsidSect="004F241C">
          <w:pgSz w:w="11906" w:h="16838"/>
          <w:pgMar w:top="1391" w:right="567" w:bottom="1134" w:left="1985" w:header="425" w:footer="709" w:gutter="0"/>
          <w:pgNumType w:start="1"/>
          <w:cols w:space="708"/>
          <w:titlePg/>
          <w:docGrid w:linePitch="360"/>
        </w:sectPr>
      </w:pPr>
    </w:p>
    <w:p w:rsidR="00335E22" w:rsidRDefault="00335E22" w:rsidP="00335E22">
      <w:pPr>
        <w:spacing w:line="240" w:lineRule="exact"/>
        <w:ind w:left="5387"/>
        <w:rPr>
          <w:rFonts w:ascii="Liberation Serif" w:hAnsi="Liberation Serif"/>
          <w:sz w:val="28"/>
          <w:szCs w:val="28"/>
        </w:rPr>
      </w:pPr>
      <w:r>
        <w:rPr>
          <w:rFonts w:ascii="Liberation Serif" w:hAnsi="Liberation Serif"/>
          <w:sz w:val="28"/>
          <w:szCs w:val="28"/>
        </w:rPr>
        <w:lastRenderedPageBreak/>
        <w:t>Приложение № 2</w:t>
      </w:r>
      <w:r w:rsidRPr="001B1152">
        <w:rPr>
          <w:rFonts w:ascii="Liberation Serif" w:hAnsi="Liberation Serif"/>
          <w:sz w:val="28"/>
          <w:szCs w:val="28"/>
        </w:rPr>
        <w:t xml:space="preserve"> </w:t>
      </w:r>
    </w:p>
    <w:p w:rsidR="00335E22" w:rsidRDefault="00335E22" w:rsidP="00335E22">
      <w:pPr>
        <w:spacing w:line="240" w:lineRule="exact"/>
        <w:ind w:left="5387"/>
        <w:rPr>
          <w:rFonts w:ascii="Liberation Serif" w:hAnsi="Liberation Serif"/>
          <w:sz w:val="28"/>
          <w:szCs w:val="28"/>
        </w:rPr>
      </w:pPr>
    </w:p>
    <w:p w:rsidR="00335E22" w:rsidRPr="004D4F99" w:rsidRDefault="00335E22" w:rsidP="00335E22">
      <w:pPr>
        <w:spacing w:line="240" w:lineRule="exact"/>
        <w:ind w:left="5387"/>
        <w:rPr>
          <w:rFonts w:ascii="Liberation Serif" w:hAnsi="Liberation Serif"/>
          <w:sz w:val="28"/>
          <w:szCs w:val="28"/>
        </w:rPr>
      </w:pPr>
      <w:r>
        <w:rPr>
          <w:rFonts w:ascii="Liberation Serif" w:hAnsi="Liberation Serif"/>
          <w:sz w:val="28"/>
          <w:szCs w:val="28"/>
        </w:rPr>
        <w:t xml:space="preserve">к извещению о </w:t>
      </w:r>
      <w:r w:rsidRPr="001B1152">
        <w:rPr>
          <w:rFonts w:ascii="Liberation Serif" w:hAnsi="Liberation Serif"/>
          <w:sz w:val="28"/>
          <w:szCs w:val="28"/>
        </w:rPr>
        <w:t>проведении</w:t>
      </w:r>
      <w:r>
        <w:rPr>
          <w:rFonts w:ascii="Liberation Serif" w:hAnsi="Liberation Serif"/>
          <w:sz w:val="28"/>
          <w:szCs w:val="28"/>
        </w:rPr>
        <w:t xml:space="preserve"> </w:t>
      </w:r>
      <w:r w:rsidRPr="001B1152">
        <w:rPr>
          <w:rFonts w:ascii="Liberation Serif" w:hAnsi="Liberation Serif"/>
          <w:sz w:val="28"/>
          <w:szCs w:val="28"/>
        </w:rPr>
        <w:t>аукциона по продаже объе</w:t>
      </w:r>
      <w:r>
        <w:rPr>
          <w:rFonts w:ascii="Liberation Serif" w:hAnsi="Liberation Serif"/>
          <w:sz w:val="28"/>
          <w:szCs w:val="28"/>
        </w:rPr>
        <w:t>ктов незавершенного строительства</w:t>
      </w:r>
    </w:p>
    <w:p w:rsidR="00335E22" w:rsidRDefault="00335E22" w:rsidP="00335E22">
      <w:pPr>
        <w:ind w:left="5103"/>
        <w:rPr>
          <w:rFonts w:ascii="Liberation Serif" w:hAnsi="Liberation Serif"/>
          <w:sz w:val="28"/>
          <w:szCs w:val="28"/>
        </w:rPr>
      </w:pPr>
    </w:p>
    <w:p w:rsidR="00335E22" w:rsidRDefault="00335E22" w:rsidP="00335E22">
      <w:pPr>
        <w:ind w:left="5103"/>
        <w:rPr>
          <w:rFonts w:ascii="Liberation Serif" w:hAnsi="Liberation Serif"/>
          <w:sz w:val="28"/>
          <w:szCs w:val="28"/>
        </w:rPr>
      </w:pPr>
    </w:p>
    <w:p w:rsidR="00335E22" w:rsidRDefault="00335E22" w:rsidP="00335E22">
      <w:pPr>
        <w:ind w:left="5103"/>
        <w:rPr>
          <w:rFonts w:ascii="Liberation Serif" w:hAnsi="Liberation Serif"/>
          <w:sz w:val="28"/>
          <w:szCs w:val="28"/>
        </w:rPr>
      </w:pPr>
    </w:p>
    <w:p w:rsidR="00335E22" w:rsidRDefault="00335E22" w:rsidP="00335E22">
      <w:pPr>
        <w:ind w:left="5103"/>
        <w:rPr>
          <w:rFonts w:ascii="Liberation Serif" w:hAnsi="Liberation Serif"/>
          <w:sz w:val="28"/>
          <w:szCs w:val="28"/>
        </w:rPr>
      </w:pPr>
    </w:p>
    <w:p w:rsidR="00335E22" w:rsidRDefault="00335E22" w:rsidP="00F52519">
      <w:pPr>
        <w:shd w:val="clear" w:color="auto" w:fill="FFFFFF"/>
        <w:tabs>
          <w:tab w:val="left" w:pos="284"/>
        </w:tabs>
        <w:spacing w:line="240" w:lineRule="exact"/>
        <w:jc w:val="center"/>
        <w:rPr>
          <w:b/>
          <w:bCs/>
          <w:color w:val="000000"/>
        </w:rPr>
      </w:pPr>
      <w:r w:rsidRPr="00753109">
        <w:rPr>
          <w:b/>
          <w:bCs/>
          <w:color w:val="000000"/>
        </w:rPr>
        <w:t>ДОГОВОР</w:t>
      </w:r>
      <w:r>
        <w:rPr>
          <w:b/>
          <w:bCs/>
          <w:color w:val="000000"/>
        </w:rPr>
        <w:t xml:space="preserve"> №</w:t>
      </w:r>
    </w:p>
    <w:p w:rsidR="00335E22" w:rsidRPr="00753109" w:rsidRDefault="00335E22" w:rsidP="00335E22">
      <w:pPr>
        <w:shd w:val="clear" w:color="auto" w:fill="FFFFFF"/>
        <w:tabs>
          <w:tab w:val="left" w:pos="284"/>
        </w:tabs>
        <w:spacing w:line="240" w:lineRule="exact"/>
        <w:ind w:firstLine="567"/>
        <w:jc w:val="center"/>
        <w:rPr>
          <w:b/>
          <w:color w:val="000000"/>
          <w:spacing w:val="9"/>
        </w:rPr>
      </w:pPr>
      <w:r w:rsidRPr="00753109">
        <w:rPr>
          <w:b/>
          <w:bCs/>
          <w:color w:val="000000"/>
        </w:rPr>
        <w:t>КУПЛИ-ПРОДАЖИ</w:t>
      </w:r>
      <w:r>
        <w:rPr>
          <w:b/>
          <w:bCs/>
          <w:color w:val="000000"/>
        </w:rPr>
        <w:t xml:space="preserve"> </w:t>
      </w:r>
      <w:r w:rsidRPr="00753109">
        <w:rPr>
          <w:b/>
          <w:bCs/>
          <w:color w:val="000000"/>
        </w:rPr>
        <w:t>ОБЪЕКТ</w:t>
      </w:r>
      <w:r>
        <w:rPr>
          <w:b/>
          <w:bCs/>
          <w:color w:val="000000"/>
        </w:rPr>
        <w:t>А</w:t>
      </w:r>
      <w:r w:rsidRPr="00753109">
        <w:rPr>
          <w:b/>
          <w:bCs/>
          <w:color w:val="000000"/>
        </w:rPr>
        <w:t xml:space="preserve"> НЕЗАВЕРШЕННОГО СТРОИТЕЛЬСТВА</w:t>
      </w:r>
    </w:p>
    <w:p w:rsidR="00335E22" w:rsidRPr="00753109" w:rsidRDefault="00335E22" w:rsidP="00335E22">
      <w:pPr>
        <w:shd w:val="clear" w:color="auto" w:fill="FFFFFF"/>
        <w:tabs>
          <w:tab w:val="left" w:pos="284"/>
        </w:tabs>
        <w:ind w:firstLine="567"/>
        <w:jc w:val="center"/>
        <w:rPr>
          <w:b/>
          <w:bCs/>
          <w:color w:val="000000"/>
        </w:rPr>
      </w:pPr>
    </w:p>
    <w:p w:rsidR="00335E22" w:rsidRPr="00D94A78" w:rsidRDefault="00335E22" w:rsidP="00335E22">
      <w:r w:rsidRPr="00D94A78">
        <w:t xml:space="preserve">город Ставрополь                                                                           </w:t>
      </w:r>
      <w:proofErr w:type="gramStart"/>
      <w:r w:rsidRPr="00D94A78">
        <w:t xml:space="preserve">   «</w:t>
      </w:r>
      <w:proofErr w:type="gramEnd"/>
      <w:r w:rsidRPr="00D94A78">
        <w:t>____» ________ 202</w:t>
      </w:r>
      <w:r>
        <w:t>1</w:t>
      </w:r>
      <w:r w:rsidRPr="00D94A78">
        <w:t xml:space="preserve"> года</w:t>
      </w:r>
    </w:p>
    <w:p w:rsidR="00335E22" w:rsidRPr="00D94A78" w:rsidRDefault="00335E22" w:rsidP="00335E22">
      <w:pPr>
        <w:ind w:right="175"/>
        <w:jc w:val="both"/>
      </w:pPr>
    </w:p>
    <w:p w:rsidR="00335E22" w:rsidRPr="00C562FA" w:rsidRDefault="00335E22" w:rsidP="00335E22">
      <w:pPr>
        <w:pStyle w:val="afb"/>
        <w:ind w:left="0" w:firstLine="709"/>
        <w:jc w:val="both"/>
      </w:pPr>
      <w:r w:rsidRPr="00A66413">
        <w:t>Комитет по управлению муниципальным имуществом города Ставрополя</w:t>
      </w:r>
      <w:r>
        <w:t>,</w:t>
      </w:r>
      <w:r w:rsidRPr="00103D3D">
        <w:t xml:space="preserve"> </w:t>
      </w:r>
      <w:r w:rsidRPr="00C562FA">
        <w:t>именуемый в дальнейшем «Продавец»,</w:t>
      </w:r>
      <w:r w:rsidRPr="00A66413">
        <w:t xml:space="preserve"> действующий от имени собственника объекта незавершенного строительства ______________________________________________ на основании решения Октябрьского районного суда города Ставрополя Ставропольского края от 17.0</w:t>
      </w:r>
      <w:r>
        <w:t>3</w:t>
      </w:r>
      <w:r w:rsidRPr="00A66413">
        <w:t>.2020 № 2-36/2020 (26</w:t>
      </w:r>
      <w:r w:rsidRPr="00A66413">
        <w:rPr>
          <w:lang w:val="en-US"/>
        </w:rPr>
        <w:t>RS</w:t>
      </w:r>
      <w:r w:rsidRPr="00A66413">
        <w:t>0003-01- 2019-002828-69)</w:t>
      </w:r>
      <w:r>
        <w:rPr>
          <w:rFonts w:eastAsia="Calibri"/>
        </w:rPr>
        <w:t>,</w:t>
      </w:r>
      <w:r w:rsidRPr="00C562FA">
        <w:t xml:space="preserve"> в лице ____</w:t>
      </w:r>
      <w:r>
        <w:t>_____________________</w:t>
      </w:r>
      <w:r w:rsidRPr="00C562FA">
        <w:t>,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2015 г. № 612, _________________</w:t>
      </w:r>
      <w:r>
        <w:t>____,</w:t>
      </w:r>
      <w:r w:rsidRPr="00C562FA">
        <w:t xml:space="preserve"> с одной стороны, и </w:t>
      </w:r>
    </w:p>
    <w:p w:rsidR="00335E22" w:rsidRPr="00C562FA" w:rsidRDefault="00335E22" w:rsidP="00335E22">
      <w:pPr>
        <w:pStyle w:val="21"/>
        <w:widowControl w:val="0"/>
        <w:ind w:firstLine="709"/>
        <w:rPr>
          <w:sz w:val="24"/>
          <w:szCs w:val="24"/>
        </w:rPr>
      </w:pPr>
      <w:r w:rsidRPr="00C562FA">
        <w:rPr>
          <w:sz w:val="24"/>
          <w:szCs w:val="24"/>
        </w:rPr>
        <w:t>___________________________________ в лице ____________________________, именуем</w:t>
      </w:r>
      <w:r>
        <w:rPr>
          <w:sz w:val="24"/>
          <w:szCs w:val="24"/>
        </w:rPr>
        <w:t>ый (-</w:t>
      </w:r>
      <w:proofErr w:type="spellStart"/>
      <w:r>
        <w:rPr>
          <w:sz w:val="24"/>
          <w:szCs w:val="24"/>
        </w:rPr>
        <w:t>ая</w:t>
      </w:r>
      <w:proofErr w:type="spellEnd"/>
      <w:r>
        <w:rPr>
          <w:sz w:val="24"/>
          <w:szCs w:val="24"/>
        </w:rPr>
        <w:t>, -</w:t>
      </w:r>
      <w:proofErr w:type="spellStart"/>
      <w:r>
        <w:rPr>
          <w:sz w:val="24"/>
          <w:szCs w:val="24"/>
        </w:rPr>
        <w:t>ое</w:t>
      </w:r>
      <w:proofErr w:type="spellEnd"/>
      <w:r>
        <w:rPr>
          <w:sz w:val="24"/>
          <w:szCs w:val="24"/>
        </w:rPr>
        <w:t xml:space="preserve">) </w:t>
      </w:r>
      <w:r w:rsidRPr="00C562FA">
        <w:rPr>
          <w:sz w:val="24"/>
          <w:szCs w:val="24"/>
        </w:rPr>
        <w:t xml:space="preserve">в дальнейшем «Покупатель», с другой стороны, в соответствии </w:t>
      </w:r>
      <w:r>
        <w:rPr>
          <w:sz w:val="24"/>
          <w:szCs w:val="24"/>
        </w:rPr>
        <w:t xml:space="preserve">                  </w:t>
      </w:r>
      <w:r w:rsidRPr="00C562FA">
        <w:rPr>
          <w:sz w:val="24"/>
          <w:szCs w:val="24"/>
        </w:rPr>
        <w:t xml:space="preserve">со ст. 239.1 Гражданского кодекса Российской Федерации, Постановлением </w:t>
      </w:r>
      <w:r w:rsidR="006A4D90">
        <w:rPr>
          <w:sz w:val="24"/>
          <w:szCs w:val="24"/>
        </w:rPr>
        <w:t xml:space="preserve">            </w:t>
      </w:r>
      <w:r w:rsidRPr="00C562FA">
        <w:rPr>
          <w:sz w:val="24"/>
          <w:szCs w:val="24"/>
        </w:rPr>
        <w:t xml:space="preserve">Правительства Российской Федерации </w:t>
      </w:r>
      <w:r>
        <w:rPr>
          <w:sz w:val="24"/>
          <w:szCs w:val="24"/>
        </w:rPr>
        <w:t xml:space="preserve"> </w:t>
      </w:r>
      <w:r w:rsidRPr="00C562FA">
        <w:rPr>
          <w:sz w:val="24"/>
          <w:szCs w:val="24"/>
        </w:rPr>
        <w:t xml:space="preserve">от 03 декабря 2014 </w:t>
      </w:r>
      <w:r>
        <w:rPr>
          <w:sz w:val="24"/>
          <w:szCs w:val="24"/>
        </w:rPr>
        <w:t xml:space="preserve">года   </w:t>
      </w:r>
      <w:r w:rsidRPr="00C562FA">
        <w:rPr>
          <w:sz w:val="24"/>
          <w:szCs w:val="24"/>
        </w:rPr>
        <w:t>№ 1299 «О утверждении Правил проведения публичных торгов по продаже объектов незавершенного строительства», протоколом об итогах аукциона по продаже объект</w:t>
      </w:r>
      <w:r>
        <w:rPr>
          <w:sz w:val="24"/>
          <w:szCs w:val="24"/>
        </w:rPr>
        <w:t>а</w:t>
      </w:r>
      <w:r w:rsidRPr="00C562FA">
        <w:rPr>
          <w:sz w:val="24"/>
          <w:szCs w:val="24"/>
        </w:rPr>
        <w:t xml:space="preserve"> незавершенного строительства от ____.______.______ № ______, заключили настоящий Договор (далее – «Договор») о нижеследующем:</w:t>
      </w:r>
    </w:p>
    <w:p w:rsidR="00335E22" w:rsidRPr="00D94A78" w:rsidRDefault="00335E22" w:rsidP="00335E22">
      <w:pPr>
        <w:ind w:right="175" w:firstLine="709"/>
      </w:pPr>
    </w:p>
    <w:p w:rsidR="00335E22" w:rsidRPr="008101D3" w:rsidRDefault="00335E22" w:rsidP="00335E22">
      <w:pPr>
        <w:spacing w:line="240" w:lineRule="exact"/>
        <w:ind w:right="176" w:firstLine="709"/>
        <w:jc w:val="center"/>
        <w:rPr>
          <w:b/>
        </w:rPr>
      </w:pPr>
      <w:r w:rsidRPr="008101D3">
        <w:rPr>
          <w:b/>
        </w:rPr>
        <w:t>1. ПРЕДМЕТ ДОГОВОРА</w:t>
      </w:r>
    </w:p>
    <w:p w:rsidR="00335E22" w:rsidRPr="0006315A" w:rsidRDefault="00335E22" w:rsidP="00335E22">
      <w:pPr>
        <w:ind w:firstLine="708"/>
        <w:jc w:val="both"/>
      </w:pPr>
      <w:r w:rsidRPr="00CF314A">
        <w:t>1.1. </w:t>
      </w:r>
      <w:r w:rsidRPr="0006315A">
        <w:t xml:space="preserve">Продавец обязуется на условиях, установленных настоящим Договором, передать в собственность Покупателя объект незавершенного строительства с </w:t>
      </w:r>
      <w:r w:rsidR="006A4D90">
        <w:t xml:space="preserve">                </w:t>
      </w:r>
      <w:r w:rsidRPr="0006315A">
        <w:t xml:space="preserve">кадастровым номером 26:12:020717:288, площадью застройки 119,9 </w:t>
      </w:r>
      <w:proofErr w:type="spellStart"/>
      <w:r w:rsidRPr="0006315A">
        <w:t>кв.м</w:t>
      </w:r>
      <w:proofErr w:type="spellEnd"/>
      <w:r w:rsidRPr="0006315A">
        <w:t>, степенью готовности 8 %, расположенн</w:t>
      </w:r>
      <w:r>
        <w:t>ый</w:t>
      </w:r>
      <w:r w:rsidRPr="0006315A">
        <w:t xml:space="preserve"> по адресу: Ставропольский край, г. </w:t>
      </w:r>
      <w:proofErr w:type="gramStart"/>
      <w:r w:rsidRPr="0006315A">
        <w:t>Ставрополь,</w:t>
      </w:r>
      <w:r>
        <w:t xml:space="preserve">  </w:t>
      </w:r>
      <w:r w:rsidR="006A4D90">
        <w:t xml:space="preserve"> </w:t>
      </w:r>
      <w:proofErr w:type="gramEnd"/>
      <w:r w:rsidR="006A4D90">
        <w:t xml:space="preserve">                    </w:t>
      </w:r>
      <w:r w:rsidRPr="0006315A">
        <w:t xml:space="preserve">улица </w:t>
      </w:r>
      <w:proofErr w:type="spellStart"/>
      <w:r w:rsidRPr="0006315A">
        <w:t>Трунова</w:t>
      </w:r>
      <w:proofErr w:type="spellEnd"/>
      <w:r w:rsidRPr="0006315A">
        <w:t>, 134</w:t>
      </w:r>
      <w:r>
        <w:t>в</w:t>
      </w:r>
      <w:r w:rsidRPr="0006315A">
        <w:t xml:space="preserve"> (далее – Объект, Имущество), а Покупатель обязуется принять Имущество и уплатить за него установленную настоящим Договором цену. </w:t>
      </w:r>
    </w:p>
    <w:p w:rsidR="00335E22" w:rsidRPr="00A66413" w:rsidRDefault="00335E22" w:rsidP="00335E22">
      <w:pPr>
        <w:autoSpaceDE w:val="0"/>
        <w:autoSpaceDN w:val="0"/>
        <w:adjustRightInd w:val="0"/>
        <w:ind w:firstLine="709"/>
        <w:jc w:val="both"/>
        <w:rPr>
          <w:color w:val="000000" w:themeColor="text1"/>
        </w:rPr>
      </w:pPr>
      <w:r w:rsidRPr="00A66413">
        <w:rPr>
          <w:color w:val="000000" w:themeColor="text1"/>
        </w:rPr>
        <w:t xml:space="preserve">1.2. Объект незавершенного строительства расположен на земельном участке площадью 803 </w:t>
      </w:r>
      <w:proofErr w:type="spellStart"/>
      <w:r w:rsidRPr="00A66413">
        <w:rPr>
          <w:color w:val="000000" w:themeColor="text1"/>
        </w:rPr>
        <w:t>кв.м</w:t>
      </w:r>
      <w:proofErr w:type="spellEnd"/>
      <w:r w:rsidRPr="00A66413">
        <w:rPr>
          <w:color w:val="000000" w:themeColor="text1"/>
        </w:rPr>
        <w:t xml:space="preserve">, с кадастровым номером 26:12:020717:13, по адресу: установлено относительно ориентира, расположенного в границах участка. Ориентир нежилое строение. Почтовый адрес ориентира: край Ставропольский, г. Ставрополь ул. </w:t>
      </w:r>
      <w:proofErr w:type="spellStart"/>
      <w:r w:rsidRPr="00A66413">
        <w:rPr>
          <w:color w:val="000000" w:themeColor="text1"/>
        </w:rPr>
        <w:t>Трунова</w:t>
      </w:r>
      <w:proofErr w:type="spellEnd"/>
      <w:r w:rsidRPr="00A66413">
        <w:rPr>
          <w:color w:val="000000" w:themeColor="text1"/>
        </w:rPr>
        <w:t>, 134-в. Категория земель: земли населенных пунктов. Разрешенное использование для проектирования реконструкции магазина.</w:t>
      </w:r>
    </w:p>
    <w:p w:rsidR="00335E22" w:rsidRPr="00AA065D" w:rsidRDefault="00335E22" w:rsidP="00335E22">
      <w:pPr>
        <w:widowControl w:val="0"/>
        <w:autoSpaceDE w:val="0"/>
        <w:autoSpaceDN w:val="0"/>
        <w:adjustRightInd w:val="0"/>
        <w:ind w:firstLine="708"/>
        <w:jc w:val="both"/>
      </w:pPr>
      <w:r w:rsidRPr="00AA065D">
        <w:t xml:space="preserve">1.3. Объект незавершенного строительства принадлежит на праве собственности </w:t>
      </w:r>
      <w:proofErr w:type="spellStart"/>
      <w:r w:rsidRPr="00AA065D">
        <w:t>Зухраев</w:t>
      </w:r>
      <w:r>
        <w:t>у</w:t>
      </w:r>
      <w:proofErr w:type="spellEnd"/>
      <w:r w:rsidRPr="00AA065D">
        <w:t xml:space="preserve"> </w:t>
      </w:r>
      <w:proofErr w:type="spellStart"/>
      <w:r w:rsidRPr="00AA065D">
        <w:t>Рашидхан</w:t>
      </w:r>
      <w:r>
        <w:t>у</w:t>
      </w:r>
      <w:proofErr w:type="spellEnd"/>
      <w:r w:rsidRPr="00AA065D">
        <w:t xml:space="preserve"> </w:t>
      </w:r>
      <w:proofErr w:type="spellStart"/>
      <w:proofErr w:type="gramStart"/>
      <w:r w:rsidRPr="00AA065D">
        <w:t>Аскерханович</w:t>
      </w:r>
      <w:r>
        <w:t>у</w:t>
      </w:r>
      <w:proofErr w:type="spellEnd"/>
      <w:proofErr w:type="gramEnd"/>
      <w:r w:rsidRPr="00AA065D">
        <w:t xml:space="preserve"> о чем в Един</w:t>
      </w:r>
      <w:r>
        <w:t>ом</w:t>
      </w:r>
      <w:r w:rsidRPr="00AA065D">
        <w:t xml:space="preserve"> государственном реестре недвижимости сделана запись № 26:12:020717:288-26/018/2019-2 от 18.02.2019.</w:t>
      </w:r>
    </w:p>
    <w:p w:rsidR="00335E22" w:rsidRDefault="00335E22" w:rsidP="00335E22">
      <w:pPr>
        <w:ind w:firstLine="566"/>
        <w:jc w:val="both"/>
        <w:rPr>
          <w:color w:val="000000"/>
        </w:rPr>
      </w:pPr>
      <w:r>
        <w:rPr>
          <w:color w:val="000000"/>
        </w:rPr>
        <w:t>1.4</w:t>
      </w:r>
      <w:r w:rsidRPr="00D94A78">
        <w:rPr>
          <w:color w:val="000000"/>
        </w:rPr>
        <w:t>.</w:t>
      </w:r>
      <w:r>
        <w:rPr>
          <w:color w:val="000000"/>
        </w:rPr>
        <w:t> </w:t>
      </w:r>
      <w:r w:rsidRPr="00D94A78">
        <w:rPr>
          <w:color w:val="000000"/>
        </w:rPr>
        <w:t>Продавец гарантирует, что продаваемое Имущество, не обременено правами третьих лиц,</w:t>
      </w:r>
      <w:r>
        <w:rPr>
          <w:color w:val="000000"/>
        </w:rPr>
        <w:t xml:space="preserve"> никому другому не продано, </w:t>
      </w:r>
      <w:r w:rsidRPr="009C4290">
        <w:t>не заложен</w:t>
      </w:r>
      <w:r>
        <w:t>о</w:t>
      </w:r>
      <w:r w:rsidRPr="009C4290">
        <w:t>, в споре, под арестом и запретом не состо</w:t>
      </w:r>
      <w:r>
        <w:t>ит</w:t>
      </w:r>
      <w:r>
        <w:rPr>
          <w:color w:val="000000"/>
        </w:rPr>
        <w:t>, право собственности на И</w:t>
      </w:r>
      <w:r w:rsidRPr="00D94A78">
        <w:rPr>
          <w:color w:val="000000"/>
        </w:rPr>
        <w:t>мущество не оспаривается</w:t>
      </w:r>
      <w:r>
        <w:rPr>
          <w:color w:val="000000"/>
        </w:rPr>
        <w:t>.</w:t>
      </w:r>
    </w:p>
    <w:p w:rsidR="00335E22" w:rsidRDefault="00335E22" w:rsidP="00335E22">
      <w:pPr>
        <w:widowControl w:val="0"/>
        <w:autoSpaceDE w:val="0"/>
        <w:autoSpaceDN w:val="0"/>
        <w:adjustRightInd w:val="0"/>
        <w:spacing w:after="120"/>
        <w:jc w:val="center"/>
        <w:rPr>
          <w:b/>
        </w:rPr>
      </w:pPr>
    </w:p>
    <w:p w:rsidR="00335E22" w:rsidRPr="009C4290" w:rsidRDefault="00335E22" w:rsidP="00335E22">
      <w:pPr>
        <w:widowControl w:val="0"/>
        <w:autoSpaceDE w:val="0"/>
        <w:autoSpaceDN w:val="0"/>
        <w:adjustRightInd w:val="0"/>
        <w:spacing w:after="120"/>
        <w:jc w:val="center"/>
        <w:rPr>
          <w:b/>
        </w:rPr>
      </w:pPr>
      <w:r>
        <w:rPr>
          <w:b/>
        </w:rPr>
        <w:lastRenderedPageBreak/>
        <w:t>2. </w:t>
      </w:r>
      <w:r w:rsidRPr="009C4290">
        <w:rPr>
          <w:b/>
        </w:rPr>
        <w:t>ПРАВА И ОБЯЗАННОСТИ СТОРОН</w:t>
      </w:r>
    </w:p>
    <w:p w:rsidR="00335E22" w:rsidRPr="009C4290" w:rsidRDefault="00335E22" w:rsidP="00335E22">
      <w:pPr>
        <w:pStyle w:val="a8"/>
        <w:widowControl w:val="0"/>
        <w:ind w:firstLine="720"/>
        <w:jc w:val="both"/>
        <w:rPr>
          <w:bCs/>
          <w:sz w:val="24"/>
        </w:rPr>
      </w:pPr>
      <w:r w:rsidRPr="009C4290">
        <w:rPr>
          <w:bCs/>
          <w:sz w:val="24"/>
        </w:rPr>
        <w:t xml:space="preserve">2.1.  </w:t>
      </w:r>
      <w:r w:rsidRPr="009C4290">
        <w:rPr>
          <w:sz w:val="24"/>
        </w:rPr>
        <w:t>Продавец</w:t>
      </w:r>
      <w:r w:rsidRPr="009C4290">
        <w:rPr>
          <w:bCs/>
          <w:sz w:val="24"/>
        </w:rPr>
        <w:t xml:space="preserve"> обязуется:</w:t>
      </w:r>
    </w:p>
    <w:p w:rsidR="00335E22" w:rsidRDefault="00335E22" w:rsidP="00335E22">
      <w:pPr>
        <w:pStyle w:val="a8"/>
        <w:widowControl w:val="0"/>
        <w:ind w:firstLine="720"/>
        <w:jc w:val="both"/>
        <w:rPr>
          <w:bCs/>
          <w:sz w:val="24"/>
        </w:rPr>
      </w:pPr>
      <w:r w:rsidRPr="009C4290">
        <w:rPr>
          <w:bCs/>
          <w:sz w:val="24"/>
        </w:rPr>
        <w:t>2.1.1. </w:t>
      </w:r>
      <w:r w:rsidRPr="000538D2">
        <w:rPr>
          <w:bCs/>
          <w:sz w:val="24"/>
        </w:rPr>
        <w:t xml:space="preserve">Передать </w:t>
      </w:r>
      <w:r w:rsidRPr="000538D2">
        <w:rPr>
          <w:sz w:val="24"/>
        </w:rPr>
        <w:t>Покупателю</w:t>
      </w:r>
      <w:r w:rsidRPr="000538D2">
        <w:rPr>
          <w:bCs/>
          <w:sz w:val="24"/>
        </w:rPr>
        <w:t xml:space="preserve"> </w:t>
      </w:r>
      <w:r>
        <w:rPr>
          <w:bCs/>
          <w:sz w:val="24"/>
        </w:rPr>
        <w:t>И</w:t>
      </w:r>
      <w:r>
        <w:rPr>
          <w:sz w:val="24"/>
        </w:rPr>
        <w:t xml:space="preserve">мущество </w:t>
      </w:r>
      <w:r w:rsidRPr="000538D2">
        <w:rPr>
          <w:sz w:val="24"/>
        </w:rPr>
        <w:t>по а</w:t>
      </w:r>
      <w:r w:rsidRPr="000538D2">
        <w:rPr>
          <w:bCs/>
          <w:sz w:val="24"/>
        </w:rPr>
        <w:t xml:space="preserve">кту приема-передачи в течение </w:t>
      </w:r>
      <w:r>
        <w:rPr>
          <w:bCs/>
          <w:sz w:val="24"/>
        </w:rPr>
        <w:t xml:space="preserve">                         </w:t>
      </w:r>
      <w:r w:rsidRPr="000538D2">
        <w:rPr>
          <w:bCs/>
          <w:sz w:val="24"/>
        </w:rPr>
        <w:t>10 (десяти)</w:t>
      </w:r>
      <w:r>
        <w:rPr>
          <w:bCs/>
          <w:sz w:val="24"/>
        </w:rPr>
        <w:t xml:space="preserve"> рабочих </w:t>
      </w:r>
      <w:r w:rsidRPr="000538D2">
        <w:rPr>
          <w:bCs/>
          <w:sz w:val="24"/>
        </w:rPr>
        <w:t xml:space="preserve">дней со дня поступления денежных средств на счет </w:t>
      </w:r>
      <w:r>
        <w:rPr>
          <w:bCs/>
          <w:sz w:val="24"/>
        </w:rPr>
        <w:t>Продавца.</w:t>
      </w:r>
    </w:p>
    <w:p w:rsidR="00335E22" w:rsidRPr="000538D2" w:rsidRDefault="00335E22" w:rsidP="00335E22">
      <w:pPr>
        <w:pStyle w:val="a8"/>
        <w:widowControl w:val="0"/>
        <w:ind w:firstLine="720"/>
        <w:jc w:val="both"/>
        <w:rPr>
          <w:sz w:val="24"/>
        </w:rPr>
      </w:pPr>
      <w:r w:rsidRPr="009C4290">
        <w:rPr>
          <w:sz w:val="24"/>
        </w:rPr>
        <w:t>2.</w:t>
      </w:r>
      <w:r>
        <w:rPr>
          <w:sz w:val="24"/>
        </w:rPr>
        <w:t>1</w:t>
      </w:r>
      <w:r w:rsidRPr="009C4290">
        <w:rPr>
          <w:sz w:val="24"/>
        </w:rPr>
        <w:t>.2</w:t>
      </w:r>
      <w:r w:rsidRPr="009C4290">
        <w:rPr>
          <w:bCs/>
          <w:sz w:val="24"/>
        </w:rPr>
        <w:t>. </w:t>
      </w:r>
      <w:r w:rsidRPr="000538D2">
        <w:rPr>
          <w:bCs/>
          <w:sz w:val="24"/>
        </w:rPr>
        <w:t>П</w:t>
      </w:r>
      <w:r w:rsidRPr="000538D2">
        <w:rPr>
          <w:sz w:val="24"/>
        </w:rPr>
        <w:t xml:space="preserve">редоставить </w:t>
      </w:r>
      <w:r>
        <w:rPr>
          <w:sz w:val="24"/>
        </w:rPr>
        <w:t>Покупателю</w:t>
      </w:r>
      <w:r w:rsidRPr="000538D2">
        <w:rPr>
          <w:sz w:val="24"/>
        </w:rPr>
        <w:t xml:space="preserve"> все необходимые для государственной регистрации </w:t>
      </w:r>
      <w:r>
        <w:rPr>
          <w:sz w:val="24"/>
        </w:rPr>
        <w:t xml:space="preserve">перехода права собственности на Имущество </w:t>
      </w:r>
      <w:r w:rsidRPr="000538D2">
        <w:rPr>
          <w:sz w:val="24"/>
        </w:rPr>
        <w:t>документы.</w:t>
      </w:r>
    </w:p>
    <w:p w:rsidR="00335E22" w:rsidRPr="009C4290" w:rsidRDefault="00335E22" w:rsidP="00335E22">
      <w:pPr>
        <w:pStyle w:val="a8"/>
        <w:widowControl w:val="0"/>
        <w:ind w:firstLine="720"/>
        <w:jc w:val="both"/>
        <w:rPr>
          <w:bCs/>
          <w:sz w:val="24"/>
        </w:rPr>
      </w:pPr>
      <w:r w:rsidRPr="009C4290">
        <w:rPr>
          <w:bCs/>
          <w:sz w:val="24"/>
        </w:rPr>
        <w:t>2.2. </w:t>
      </w:r>
      <w:r w:rsidRPr="009C4290">
        <w:rPr>
          <w:sz w:val="24"/>
        </w:rPr>
        <w:t>Покупатель</w:t>
      </w:r>
      <w:r w:rsidRPr="009C4290">
        <w:rPr>
          <w:bCs/>
          <w:sz w:val="24"/>
        </w:rPr>
        <w:t xml:space="preserve"> обязуется:</w:t>
      </w:r>
    </w:p>
    <w:p w:rsidR="00335E22" w:rsidRDefault="00335E22" w:rsidP="00335E22">
      <w:pPr>
        <w:pStyle w:val="a8"/>
        <w:widowControl w:val="0"/>
        <w:ind w:firstLine="720"/>
        <w:jc w:val="both"/>
        <w:rPr>
          <w:bCs/>
          <w:sz w:val="24"/>
        </w:rPr>
      </w:pPr>
      <w:r w:rsidRPr="000538D2">
        <w:rPr>
          <w:bCs/>
          <w:sz w:val="24"/>
        </w:rPr>
        <w:t>2.2.1. Оплатить установленную Договором стоимость приобретаем</w:t>
      </w:r>
      <w:r>
        <w:rPr>
          <w:bCs/>
          <w:sz w:val="24"/>
        </w:rPr>
        <w:t xml:space="preserve">ого </w:t>
      </w:r>
      <w:proofErr w:type="gramStart"/>
      <w:r>
        <w:rPr>
          <w:sz w:val="24"/>
        </w:rPr>
        <w:t>Имущества</w:t>
      </w:r>
      <w:r w:rsidRPr="000538D2">
        <w:rPr>
          <w:bCs/>
          <w:sz w:val="24"/>
        </w:rPr>
        <w:t>,</w:t>
      </w:r>
      <w:r w:rsidR="006A4D90">
        <w:rPr>
          <w:bCs/>
          <w:sz w:val="24"/>
        </w:rPr>
        <w:t xml:space="preserve"> </w:t>
      </w:r>
      <w:r w:rsidRPr="000538D2">
        <w:rPr>
          <w:bCs/>
          <w:sz w:val="24"/>
        </w:rPr>
        <w:t xml:space="preserve"> в</w:t>
      </w:r>
      <w:proofErr w:type="gramEnd"/>
      <w:r w:rsidRPr="000538D2">
        <w:rPr>
          <w:bCs/>
          <w:sz w:val="24"/>
        </w:rPr>
        <w:t xml:space="preserve"> порядке и сроки, указанные в пункте 3.2. настоящего Договора.</w:t>
      </w:r>
    </w:p>
    <w:p w:rsidR="00335E22" w:rsidRDefault="00335E22" w:rsidP="00335E22">
      <w:pPr>
        <w:pStyle w:val="a8"/>
        <w:widowControl w:val="0"/>
        <w:ind w:firstLine="720"/>
        <w:jc w:val="both"/>
        <w:rPr>
          <w:bCs/>
          <w:sz w:val="24"/>
        </w:rPr>
      </w:pPr>
      <w:r>
        <w:rPr>
          <w:bCs/>
          <w:sz w:val="24"/>
        </w:rPr>
        <w:t>2.2.2.</w:t>
      </w:r>
      <w:r w:rsidRPr="00C80294">
        <w:rPr>
          <w:sz w:val="24"/>
        </w:rPr>
        <w:t xml:space="preserve"> </w:t>
      </w:r>
      <w:r w:rsidR="00B45E47">
        <w:rPr>
          <w:sz w:val="24"/>
        </w:rPr>
        <w:t>Принять И</w:t>
      </w:r>
      <w:bookmarkStart w:id="3" w:name="_GoBack"/>
      <w:bookmarkEnd w:id="3"/>
      <w:r>
        <w:rPr>
          <w:sz w:val="24"/>
        </w:rPr>
        <w:t xml:space="preserve">мущество </w:t>
      </w:r>
      <w:r w:rsidRPr="009C4290">
        <w:rPr>
          <w:bCs/>
          <w:sz w:val="24"/>
        </w:rPr>
        <w:t>по акту приема-передачи</w:t>
      </w:r>
      <w:r>
        <w:rPr>
          <w:bCs/>
          <w:sz w:val="24"/>
        </w:rPr>
        <w:t>.</w:t>
      </w:r>
      <w:r w:rsidRPr="009C4290">
        <w:rPr>
          <w:bCs/>
          <w:sz w:val="24"/>
        </w:rPr>
        <w:t xml:space="preserve"> </w:t>
      </w:r>
    </w:p>
    <w:p w:rsidR="00335E22" w:rsidRPr="00D94A78" w:rsidRDefault="00335E22" w:rsidP="00335E22">
      <w:pPr>
        <w:ind w:firstLine="709"/>
        <w:jc w:val="both"/>
      </w:pPr>
    </w:p>
    <w:p w:rsidR="00335E22" w:rsidRDefault="00335E22" w:rsidP="00335E22">
      <w:pPr>
        <w:widowControl w:val="0"/>
        <w:spacing w:after="120"/>
        <w:jc w:val="center"/>
        <w:rPr>
          <w:b/>
        </w:rPr>
      </w:pPr>
      <w:r>
        <w:rPr>
          <w:b/>
        </w:rPr>
        <w:t>3. </w:t>
      </w:r>
      <w:r w:rsidRPr="009C4290">
        <w:rPr>
          <w:b/>
        </w:rPr>
        <w:t>ЦЕНА ДОГОВОРА И ПОРЯДОК РАСЧЕТОВ</w:t>
      </w:r>
    </w:p>
    <w:p w:rsidR="00335E22" w:rsidRPr="00D94A78" w:rsidRDefault="00335E22" w:rsidP="00335E22">
      <w:pPr>
        <w:ind w:right="176" w:firstLine="709"/>
      </w:pPr>
      <w:r w:rsidRPr="009C4290">
        <w:t>3.</w:t>
      </w:r>
      <w:r>
        <w:t>1.</w:t>
      </w:r>
      <w:r w:rsidRPr="009C4290">
        <w:t> Цена Договора</w:t>
      </w:r>
      <w:r>
        <w:t>.</w:t>
      </w:r>
    </w:p>
    <w:p w:rsidR="00335E22" w:rsidRDefault="00335E22" w:rsidP="00335E22">
      <w:pPr>
        <w:ind w:firstLine="709"/>
        <w:jc w:val="both"/>
      </w:pPr>
      <w:r w:rsidRPr="00D94A78">
        <w:t xml:space="preserve">Цена </w:t>
      </w:r>
      <w:r>
        <w:t>продажи Имущества</w:t>
      </w:r>
      <w:r w:rsidRPr="00D94A78">
        <w:t>, установленная по итогам аукциона, составляет _______________________________</w:t>
      </w:r>
      <w:r>
        <w:t>________</w:t>
      </w:r>
      <w:r w:rsidRPr="00D94A78">
        <w:t>__ (___________________) рублей 00 копеек</w:t>
      </w:r>
      <w:r>
        <w:t>.</w:t>
      </w:r>
      <w:r w:rsidRPr="00D94A78">
        <w:t xml:space="preserve"> </w:t>
      </w:r>
    </w:p>
    <w:p w:rsidR="00335E22" w:rsidRPr="009C4290" w:rsidRDefault="00335E22" w:rsidP="00335E22">
      <w:pPr>
        <w:pStyle w:val="a8"/>
        <w:widowControl w:val="0"/>
        <w:ind w:firstLine="708"/>
        <w:jc w:val="both"/>
        <w:rPr>
          <w:sz w:val="24"/>
        </w:rPr>
      </w:pPr>
      <w:r w:rsidRPr="009C4290">
        <w:rPr>
          <w:sz w:val="24"/>
        </w:rPr>
        <w:t>3.2. Порядок расчетов</w:t>
      </w:r>
      <w:r>
        <w:rPr>
          <w:sz w:val="24"/>
        </w:rPr>
        <w:t>.</w:t>
      </w:r>
    </w:p>
    <w:p w:rsidR="00335E22" w:rsidRPr="00D94A78" w:rsidRDefault="00335E22" w:rsidP="00335E22">
      <w:pPr>
        <w:ind w:firstLine="709"/>
        <w:jc w:val="both"/>
      </w:pPr>
      <w:r w:rsidRPr="00D94A78">
        <w:t xml:space="preserve">Задаток в сумме ______________ (__________________________) рублей 00 копеек, внесенный Покупателем засчитывается в счет оплаты. </w:t>
      </w:r>
    </w:p>
    <w:p w:rsidR="00335E22" w:rsidRPr="00D94A78" w:rsidRDefault="00335E22" w:rsidP="00335E22">
      <w:pPr>
        <w:ind w:firstLine="709"/>
        <w:jc w:val="both"/>
      </w:pPr>
      <w:r w:rsidRPr="00D94A78">
        <w:t xml:space="preserve">За вычетом суммы задатка Покупатель обязан единовременно уплатить </w:t>
      </w:r>
      <w:r>
        <w:t xml:space="preserve">Продавцу </w:t>
      </w:r>
      <w:r w:rsidRPr="00D94A78">
        <w:t>оставшуюся сумму в размере _________</w:t>
      </w:r>
      <w:r>
        <w:t>_</w:t>
      </w:r>
      <w:r w:rsidRPr="00D94A78">
        <w:t xml:space="preserve">_ (________________) рублей 00 копеек в безналичном порядке не позднее 10 </w:t>
      </w:r>
      <w:r>
        <w:t>рабочих</w:t>
      </w:r>
      <w:r w:rsidRPr="00D94A78">
        <w:t xml:space="preserve"> дней со дня </w:t>
      </w:r>
      <w:r>
        <w:t xml:space="preserve">подписания </w:t>
      </w:r>
      <w:r w:rsidRPr="00D94A78">
        <w:t xml:space="preserve">договора купли-продажи по следующим реквизитам: </w:t>
      </w:r>
    </w:p>
    <w:p w:rsidR="00335E22" w:rsidRPr="00D30A6F" w:rsidRDefault="00335E22" w:rsidP="00335E22">
      <w:pPr>
        <w:shd w:val="clear" w:color="auto" w:fill="FFFFFF"/>
        <w:ind w:firstLine="709"/>
        <w:rPr>
          <w:b/>
          <w:color w:val="000000"/>
        </w:rPr>
      </w:pPr>
      <w:r w:rsidRPr="00D30A6F">
        <w:rPr>
          <w:b/>
          <w:color w:val="000000"/>
        </w:rPr>
        <w:t>ИНН: 2636014845, КПП: 263601001, ОКТМО: 7701000</w:t>
      </w:r>
    </w:p>
    <w:p w:rsidR="00335E22" w:rsidRPr="00D30A6F" w:rsidRDefault="00335E22" w:rsidP="00335E22">
      <w:pPr>
        <w:shd w:val="clear" w:color="auto" w:fill="FFFFFF"/>
        <w:ind w:firstLine="709"/>
        <w:rPr>
          <w:b/>
          <w:color w:val="000000"/>
        </w:rPr>
      </w:pPr>
      <w:r w:rsidRPr="00D30A6F">
        <w:rPr>
          <w:b/>
          <w:color w:val="000000"/>
        </w:rPr>
        <w:t>Управление Федерального казначейства по Ставропольскому краю</w:t>
      </w:r>
      <w:r w:rsidRPr="00B51DAD">
        <w:rPr>
          <w:b/>
          <w:color w:val="000000"/>
        </w:rPr>
        <w:t xml:space="preserve"> </w:t>
      </w:r>
      <w:r w:rsidRPr="00D30A6F">
        <w:rPr>
          <w:b/>
          <w:color w:val="000000"/>
        </w:rPr>
        <w:t>(комитет по управлению муниципальным имуществом города Ставрополя,</w:t>
      </w:r>
      <w:r w:rsidRPr="00B51DAD">
        <w:rPr>
          <w:b/>
          <w:color w:val="000000"/>
        </w:rPr>
        <w:t xml:space="preserve"> </w:t>
      </w:r>
      <w:r w:rsidRPr="00D30A6F">
        <w:rPr>
          <w:b/>
          <w:color w:val="000000"/>
        </w:rPr>
        <w:t>л/с 05213016550).</w:t>
      </w:r>
    </w:p>
    <w:p w:rsidR="00335E22" w:rsidRPr="00D30A6F" w:rsidRDefault="00335E22" w:rsidP="00335E22">
      <w:pPr>
        <w:shd w:val="clear" w:color="auto" w:fill="FFFFFF"/>
        <w:ind w:firstLine="709"/>
        <w:rPr>
          <w:b/>
          <w:color w:val="000000"/>
        </w:rPr>
      </w:pPr>
      <w:r w:rsidRPr="00D30A6F">
        <w:rPr>
          <w:b/>
          <w:color w:val="000000"/>
        </w:rPr>
        <w:t>Расчетный счет: 3232643077010002000</w:t>
      </w:r>
    </w:p>
    <w:p w:rsidR="00335E22" w:rsidRPr="00D30A6F" w:rsidRDefault="00335E22" w:rsidP="00335E22">
      <w:pPr>
        <w:shd w:val="clear" w:color="auto" w:fill="FFFFFF"/>
        <w:ind w:firstLine="709"/>
        <w:rPr>
          <w:b/>
          <w:color w:val="000000"/>
        </w:rPr>
      </w:pPr>
      <w:r w:rsidRPr="00D30A6F">
        <w:rPr>
          <w:b/>
          <w:color w:val="000000"/>
        </w:rPr>
        <w:t>БИК: 10702101</w:t>
      </w:r>
    </w:p>
    <w:p w:rsidR="00335E22" w:rsidRPr="00D30A6F" w:rsidRDefault="00335E22" w:rsidP="00335E22">
      <w:pPr>
        <w:shd w:val="clear" w:color="auto" w:fill="FFFFFF"/>
        <w:ind w:firstLine="709"/>
        <w:rPr>
          <w:b/>
          <w:color w:val="000000"/>
        </w:rPr>
      </w:pPr>
      <w:r w:rsidRPr="00D30A6F">
        <w:rPr>
          <w:b/>
          <w:color w:val="000000"/>
        </w:rPr>
        <w:t>Банк</w:t>
      </w:r>
      <w:r w:rsidRPr="00B51DAD">
        <w:rPr>
          <w:b/>
          <w:color w:val="000000"/>
        </w:rPr>
        <w:t xml:space="preserve"> </w:t>
      </w:r>
      <w:r w:rsidRPr="00D30A6F">
        <w:rPr>
          <w:b/>
          <w:color w:val="000000"/>
        </w:rPr>
        <w:t>РОССИИ//Управление Федерального казначейства по Ставропольскому краю</w:t>
      </w:r>
      <w:r w:rsidRPr="00B51DAD">
        <w:rPr>
          <w:b/>
          <w:color w:val="000000"/>
        </w:rPr>
        <w:t xml:space="preserve"> </w:t>
      </w:r>
      <w:r w:rsidRPr="00D30A6F">
        <w:rPr>
          <w:b/>
          <w:color w:val="000000"/>
        </w:rPr>
        <w:t>г. Ставрополь.</w:t>
      </w:r>
    </w:p>
    <w:p w:rsidR="00335E22" w:rsidRPr="00B51DAD" w:rsidRDefault="00335E22" w:rsidP="00335E22">
      <w:pPr>
        <w:shd w:val="clear" w:color="auto" w:fill="FFFFFF"/>
        <w:ind w:firstLine="709"/>
        <w:rPr>
          <w:b/>
          <w:color w:val="000000"/>
        </w:rPr>
      </w:pPr>
      <w:r w:rsidRPr="00D30A6F">
        <w:rPr>
          <w:b/>
          <w:color w:val="000000"/>
        </w:rPr>
        <w:t>Единый казначейский счет: 40102810345370000000</w:t>
      </w:r>
    </w:p>
    <w:p w:rsidR="00335E22" w:rsidRPr="00D30A6F" w:rsidRDefault="00335E22" w:rsidP="00335E22">
      <w:pPr>
        <w:shd w:val="clear" w:color="auto" w:fill="FFFFFF"/>
        <w:ind w:firstLine="709"/>
        <w:rPr>
          <w:b/>
          <w:color w:val="000000"/>
        </w:rPr>
      </w:pPr>
      <w:r w:rsidRPr="00B51DAD">
        <w:rPr>
          <w:b/>
          <w:color w:val="000000"/>
        </w:rPr>
        <w:t>КБК: 0</w:t>
      </w:r>
    </w:p>
    <w:p w:rsidR="00335E22" w:rsidRPr="00D94A78" w:rsidRDefault="00335E22" w:rsidP="00335E22">
      <w:pPr>
        <w:ind w:firstLine="709"/>
        <w:jc w:val="both"/>
      </w:pPr>
      <w:r w:rsidRPr="003F3736">
        <w:t>В платежном поручении, оформляющем оплату, должны быть указаны</w:t>
      </w:r>
      <w:r w:rsidRPr="00D94A78">
        <w:t xml:space="preserve"> сведения о наименовании Покупателя, номер, наименование и дата настоящего Договора. </w:t>
      </w:r>
    </w:p>
    <w:p w:rsidR="00335E22" w:rsidRPr="00D94A78" w:rsidRDefault="00335E22" w:rsidP="00335E22">
      <w:pPr>
        <w:ind w:firstLine="709"/>
        <w:jc w:val="both"/>
      </w:pPr>
      <w:r>
        <w:t>3</w:t>
      </w:r>
      <w:r w:rsidRPr="00D94A78">
        <w:t>.</w:t>
      </w:r>
      <w:r>
        <w:t>3</w:t>
      </w:r>
      <w:r w:rsidRPr="00D94A78">
        <w:t>.</w:t>
      </w:r>
      <w:r>
        <w:t> </w:t>
      </w:r>
      <w:r w:rsidRPr="00D94A78">
        <w:t xml:space="preserve">Моментом оплаты считается день зачисления на счет, указанный Продавцом, суммы, указанной в п. </w:t>
      </w:r>
      <w:r>
        <w:t>3.2</w:t>
      </w:r>
      <w:r w:rsidRPr="00D94A78">
        <w:t>. Договора.</w:t>
      </w:r>
    </w:p>
    <w:p w:rsidR="00335E22" w:rsidRPr="00D94A78" w:rsidRDefault="00335E22" w:rsidP="00335E22">
      <w:pPr>
        <w:ind w:firstLine="709"/>
        <w:jc w:val="both"/>
      </w:pPr>
      <w:r w:rsidRPr="00D94A78">
        <w:t xml:space="preserve">Документальное подтверждение оплаты подтверждается платежным поручением и выпиской со счета, на который зачисляется сумма оплаты. </w:t>
      </w:r>
    </w:p>
    <w:p w:rsidR="00335E22" w:rsidRDefault="00335E22" w:rsidP="00335E22">
      <w:pPr>
        <w:ind w:firstLine="709"/>
        <w:jc w:val="both"/>
      </w:pPr>
      <w:r>
        <w:t>3.4. </w:t>
      </w:r>
      <w:r w:rsidRPr="003F3736">
        <w:t xml:space="preserve">Налоговым агентом по </w:t>
      </w:r>
      <w:r>
        <w:t xml:space="preserve">уплате </w:t>
      </w:r>
      <w:r w:rsidRPr="003F3736">
        <w:t>НДС</w:t>
      </w:r>
      <w:r>
        <w:t xml:space="preserve"> в соответствии с пунктом 4 статьи 161 Налогового Кодекса Российской Федерации</w:t>
      </w:r>
      <w:r w:rsidRPr="003F3736">
        <w:t xml:space="preserve"> является </w:t>
      </w:r>
      <w:r>
        <w:t>Продавец.</w:t>
      </w:r>
    </w:p>
    <w:p w:rsidR="00335E22" w:rsidRDefault="00335E22" w:rsidP="00335E22">
      <w:pPr>
        <w:ind w:firstLine="566"/>
        <w:jc w:val="center"/>
      </w:pPr>
    </w:p>
    <w:p w:rsidR="00335E22" w:rsidRDefault="00335E22" w:rsidP="00335E22">
      <w:pPr>
        <w:widowControl w:val="0"/>
        <w:spacing w:line="240" w:lineRule="exact"/>
        <w:jc w:val="center"/>
        <w:rPr>
          <w:b/>
        </w:rPr>
      </w:pPr>
      <w:r>
        <w:rPr>
          <w:b/>
        </w:rPr>
        <w:t xml:space="preserve">4. ПЕРЕДАЧА ИМУЩЕСТВА И ПЕРЕХОД ПРАВА СОБСТВЕННОСТИ </w:t>
      </w:r>
    </w:p>
    <w:p w:rsidR="00335E22" w:rsidRDefault="00335E22" w:rsidP="00335E22">
      <w:pPr>
        <w:widowControl w:val="0"/>
        <w:spacing w:line="240" w:lineRule="exact"/>
        <w:jc w:val="center"/>
        <w:rPr>
          <w:b/>
        </w:rPr>
      </w:pPr>
      <w:r>
        <w:rPr>
          <w:b/>
        </w:rPr>
        <w:t>НА ИМУЩЕСТВО</w:t>
      </w:r>
    </w:p>
    <w:p w:rsidR="00335E22" w:rsidRDefault="00335E22" w:rsidP="00335E22">
      <w:pPr>
        <w:widowControl w:val="0"/>
        <w:spacing w:line="240" w:lineRule="exact"/>
        <w:jc w:val="center"/>
        <w:rPr>
          <w:b/>
        </w:rPr>
      </w:pPr>
    </w:p>
    <w:p w:rsidR="00335E22" w:rsidRDefault="00335E22" w:rsidP="00335E22">
      <w:pPr>
        <w:ind w:firstLine="566"/>
        <w:jc w:val="both"/>
        <w:rPr>
          <w:color w:val="000000"/>
        </w:rPr>
      </w:pPr>
      <w:r>
        <w:rPr>
          <w:color w:val="000000"/>
        </w:rPr>
        <w:t>4</w:t>
      </w:r>
      <w:r w:rsidRPr="00D94A78">
        <w:rPr>
          <w:color w:val="000000"/>
        </w:rPr>
        <w:t>.1.</w:t>
      </w:r>
      <w:r>
        <w:rPr>
          <w:color w:val="000000"/>
        </w:rPr>
        <w:t> </w:t>
      </w:r>
      <w:r w:rsidRPr="00D94A78">
        <w:rPr>
          <w:color w:val="000000"/>
        </w:rPr>
        <w:t xml:space="preserve">Передача имущества Продавцом и принятие его Покупателем осуществляются </w:t>
      </w:r>
      <w:r w:rsidR="006A4D90">
        <w:rPr>
          <w:color w:val="000000"/>
        </w:rPr>
        <w:t xml:space="preserve">              </w:t>
      </w:r>
      <w:r w:rsidRPr="00D94A78">
        <w:rPr>
          <w:color w:val="000000"/>
        </w:rPr>
        <w:t>по подписываемому сторонами Акту приема-передачи (Приложение № 1 к настоящему Договору), не позднее чем через 10 рабочих дней после дня полной оплаты стоимости имущества.</w:t>
      </w:r>
      <w:r w:rsidRPr="008101D3">
        <w:rPr>
          <w:color w:val="000000"/>
        </w:rPr>
        <w:t xml:space="preserve"> </w:t>
      </w:r>
    </w:p>
    <w:p w:rsidR="00335E22" w:rsidRPr="00D94A78" w:rsidRDefault="00335E22" w:rsidP="00335E22">
      <w:pPr>
        <w:ind w:firstLine="566"/>
        <w:jc w:val="both"/>
        <w:rPr>
          <w:color w:val="000000"/>
        </w:rPr>
      </w:pPr>
      <w:r>
        <w:rPr>
          <w:color w:val="000000"/>
        </w:rPr>
        <w:t>4</w:t>
      </w:r>
      <w:r w:rsidRPr="00D94A78">
        <w:rPr>
          <w:color w:val="000000"/>
        </w:rPr>
        <w:t>.</w:t>
      </w:r>
      <w:r>
        <w:rPr>
          <w:color w:val="000000"/>
        </w:rPr>
        <w:t>2</w:t>
      </w:r>
      <w:r w:rsidRPr="00D94A78">
        <w:rPr>
          <w:color w:val="000000"/>
        </w:rPr>
        <w:t>.</w:t>
      </w:r>
      <w:r>
        <w:rPr>
          <w:color w:val="000000"/>
        </w:rPr>
        <w:t> </w:t>
      </w:r>
      <w:r w:rsidRPr="00D94A78">
        <w:rPr>
          <w:color w:val="000000"/>
        </w:rPr>
        <w:t xml:space="preserve">Продавец считается выполнившим свои обязательства по настоящему </w:t>
      </w:r>
      <w:proofErr w:type="gramStart"/>
      <w:r w:rsidRPr="00D94A78">
        <w:rPr>
          <w:color w:val="000000"/>
        </w:rPr>
        <w:t xml:space="preserve">Договору </w:t>
      </w:r>
      <w:r w:rsidR="006A4D90">
        <w:rPr>
          <w:color w:val="000000"/>
        </w:rPr>
        <w:t xml:space="preserve"> </w:t>
      </w:r>
      <w:r w:rsidRPr="00D94A78">
        <w:rPr>
          <w:color w:val="000000"/>
        </w:rPr>
        <w:t>с</w:t>
      </w:r>
      <w:proofErr w:type="gramEnd"/>
      <w:r w:rsidRPr="00D94A78">
        <w:rPr>
          <w:color w:val="000000"/>
        </w:rPr>
        <w:t xml:space="preserve"> момента фактической передачи имущества Покупателю.</w:t>
      </w:r>
    </w:p>
    <w:p w:rsidR="00335E22" w:rsidRDefault="00335E22" w:rsidP="00335E22">
      <w:pPr>
        <w:ind w:firstLine="566"/>
        <w:jc w:val="both"/>
        <w:rPr>
          <w:color w:val="000000"/>
        </w:rPr>
      </w:pPr>
      <w:r>
        <w:rPr>
          <w:color w:val="000000"/>
        </w:rPr>
        <w:lastRenderedPageBreak/>
        <w:t>4.3. </w:t>
      </w:r>
      <w:r w:rsidRPr="00D94A78">
        <w:rPr>
          <w:color w:val="000000"/>
        </w:rPr>
        <w:t xml:space="preserve">Покупатель считается выполнившим свои обязательства по настоящему Договору с момента оплаты стоимости имущества, указанной в разделе 2 Договора, и </w:t>
      </w:r>
      <w:r w:rsidR="006A4D90">
        <w:rPr>
          <w:color w:val="000000"/>
        </w:rPr>
        <w:t xml:space="preserve">                        </w:t>
      </w:r>
      <w:r w:rsidRPr="00D94A78">
        <w:rPr>
          <w:color w:val="000000"/>
        </w:rPr>
        <w:t>подписания Акта приема-передачи.</w:t>
      </w:r>
    </w:p>
    <w:p w:rsidR="00335E22" w:rsidRPr="00D94A78" w:rsidRDefault="00335E22" w:rsidP="00335E22">
      <w:pPr>
        <w:ind w:firstLine="566"/>
        <w:jc w:val="both"/>
        <w:rPr>
          <w:color w:val="000000"/>
        </w:rPr>
      </w:pPr>
      <w:r>
        <w:rPr>
          <w:color w:val="000000"/>
        </w:rPr>
        <w:t>4</w:t>
      </w:r>
      <w:r w:rsidRPr="00D94A78">
        <w:rPr>
          <w:color w:val="000000"/>
        </w:rPr>
        <w:t>.</w:t>
      </w:r>
      <w:r>
        <w:rPr>
          <w:color w:val="000000"/>
        </w:rPr>
        <w:t>4</w:t>
      </w:r>
      <w:r w:rsidRPr="00D94A78">
        <w:rPr>
          <w:color w:val="000000"/>
        </w:rPr>
        <w:t>.</w:t>
      </w:r>
      <w:r>
        <w:rPr>
          <w:color w:val="000000"/>
        </w:rPr>
        <w:t> </w:t>
      </w:r>
      <w:r w:rsidRPr="00D94A78">
        <w:rPr>
          <w:color w:val="000000"/>
        </w:rPr>
        <w:t xml:space="preserve">Риск случайной гибели или случайного повреждения Имущества переходит на Покупателя с момента передачи Продавцом </w:t>
      </w:r>
      <w:r>
        <w:rPr>
          <w:color w:val="000000"/>
        </w:rPr>
        <w:t>И</w:t>
      </w:r>
      <w:r w:rsidRPr="00D94A78">
        <w:rPr>
          <w:color w:val="000000"/>
        </w:rPr>
        <w:t>мущества Покупателю по акту приема- передачи (приложение № 1 к настоящему Договору).</w:t>
      </w:r>
    </w:p>
    <w:p w:rsidR="00335E22" w:rsidRPr="00D94A78" w:rsidRDefault="00335E22" w:rsidP="00335E22">
      <w:pPr>
        <w:ind w:firstLine="566"/>
        <w:jc w:val="both"/>
        <w:rPr>
          <w:color w:val="000000"/>
        </w:rPr>
      </w:pPr>
      <w:r>
        <w:rPr>
          <w:color w:val="000000"/>
        </w:rPr>
        <w:t>4</w:t>
      </w:r>
      <w:r w:rsidRPr="00D94A78">
        <w:rPr>
          <w:color w:val="000000"/>
        </w:rPr>
        <w:t>.</w:t>
      </w:r>
      <w:r>
        <w:rPr>
          <w:color w:val="000000"/>
        </w:rPr>
        <w:t>5</w:t>
      </w:r>
      <w:r w:rsidRPr="00D94A78">
        <w:rPr>
          <w:color w:val="000000"/>
        </w:rPr>
        <w:t>.</w:t>
      </w:r>
      <w:r>
        <w:rPr>
          <w:color w:val="000000"/>
        </w:rPr>
        <w:t> Переход права собственности на И</w:t>
      </w:r>
      <w:r w:rsidRPr="00D94A78">
        <w:rPr>
          <w:color w:val="000000"/>
        </w:rPr>
        <w:t xml:space="preserve">мущество подлежит государственной регистрации </w:t>
      </w:r>
      <w:r>
        <w:rPr>
          <w:color w:val="000000"/>
        </w:rPr>
        <w:t>в Едином государственном реестре недвижимости.</w:t>
      </w:r>
    </w:p>
    <w:p w:rsidR="00335E22" w:rsidRPr="00D94A78" w:rsidRDefault="00335E22" w:rsidP="00335E22">
      <w:pPr>
        <w:ind w:firstLine="566"/>
        <w:jc w:val="both"/>
        <w:rPr>
          <w:color w:val="000000"/>
        </w:rPr>
      </w:pPr>
      <w:r>
        <w:rPr>
          <w:color w:val="000000"/>
        </w:rPr>
        <w:t>4</w:t>
      </w:r>
      <w:r w:rsidRPr="00D94A78">
        <w:rPr>
          <w:color w:val="000000"/>
        </w:rPr>
        <w:t>.</w:t>
      </w:r>
      <w:r>
        <w:rPr>
          <w:color w:val="000000"/>
        </w:rPr>
        <w:t>6</w:t>
      </w:r>
      <w:r w:rsidRPr="00D94A78">
        <w:rPr>
          <w:color w:val="000000"/>
        </w:rPr>
        <w:t>.</w:t>
      </w:r>
      <w:r>
        <w:rPr>
          <w:color w:val="000000"/>
        </w:rPr>
        <w:t> </w:t>
      </w:r>
      <w:r w:rsidRPr="00D94A78">
        <w:rPr>
          <w:color w:val="000000"/>
        </w:rPr>
        <w:t>Стороны договорились, что государственная</w:t>
      </w:r>
      <w:r>
        <w:rPr>
          <w:color w:val="000000"/>
        </w:rPr>
        <w:t xml:space="preserve"> регистрация</w:t>
      </w:r>
      <w:r w:rsidRPr="00D94A78">
        <w:rPr>
          <w:color w:val="000000"/>
        </w:rPr>
        <w:t xml:space="preserve"> п</w:t>
      </w:r>
      <w:r>
        <w:rPr>
          <w:color w:val="000000"/>
        </w:rPr>
        <w:t>ерехода права собственности на И</w:t>
      </w:r>
      <w:r w:rsidRPr="00D94A78">
        <w:rPr>
          <w:color w:val="000000"/>
        </w:rPr>
        <w:t>мущество производ</w:t>
      </w:r>
      <w:r>
        <w:rPr>
          <w:color w:val="000000"/>
        </w:rPr>
        <w:t>и</w:t>
      </w:r>
      <w:r w:rsidRPr="00D94A78">
        <w:rPr>
          <w:color w:val="000000"/>
        </w:rPr>
        <w:t>тся после фактической передачи его Покупателю.</w:t>
      </w:r>
    </w:p>
    <w:p w:rsidR="00335E22" w:rsidRPr="00D94A78" w:rsidRDefault="00335E22" w:rsidP="00335E22">
      <w:pPr>
        <w:ind w:firstLine="566"/>
        <w:jc w:val="both"/>
        <w:rPr>
          <w:color w:val="000000"/>
        </w:rPr>
      </w:pPr>
      <w:r>
        <w:rPr>
          <w:color w:val="000000"/>
        </w:rPr>
        <w:t>4.7</w:t>
      </w:r>
      <w:r w:rsidRPr="00D94A78">
        <w:rPr>
          <w:color w:val="000000"/>
        </w:rPr>
        <w:t>.</w:t>
      </w:r>
      <w:r>
        <w:rPr>
          <w:color w:val="000000"/>
        </w:rPr>
        <w:t> </w:t>
      </w:r>
      <w:r w:rsidRPr="00D94A78">
        <w:rPr>
          <w:color w:val="000000"/>
        </w:rPr>
        <w:t xml:space="preserve">Покупатель несет все расходы, связанные с регистрацией перехода права собственности на отчуждаемое </w:t>
      </w:r>
      <w:r>
        <w:rPr>
          <w:color w:val="000000"/>
        </w:rPr>
        <w:t>И</w:t>
      </w:r>
      <w:r w:rsidRPr="00D94A78">
        <w:rPr>
          <w:color w:val="000000"/>
        </w:rPr>
        <w:t>мущество по настоящему Договору. Указанные расходы не включаются в цену Договора и оплачиваются Покупателем в соответствии с действующим законодательством.</w:t>
      </w:r>
    </w:p>
    <w:p w:rsidR="00335E22" w:rsidRPr="00D94A78" w:rsidRDefault="00335E22" w:rsidP="00335E22">
      <w:pPr>
        <w:ind w:firstLine="566"/>
        <w:jc w:val="both"/>
        <w:rPr>
          <w:color w:val="000000"/>
        </w:rPr>
      </w:pPr>
      <w:r>
        <w:rPr>
          <w:color w:val="000000"/>
        </w:rPr>
        <w:t>4</w:t>
      </w:r>
      <w:r w:rsidRPr="00D94A78">
        <w:rPr>
          <w:color w:val="000000"/>
        </w:rPr>
        <w:t>.</w:t>
      </w:r>
      <w:r>
        <w:rPr>
          <w:color w:val="000000"/>
        </w:rPr>
        <w:t>8</w:t>
      </w:r>
      <w:r w:rsidRPr="00D94A78">
        <w:rPr>
          <w:color w:val="000000"/>
        </w:rPr>
        <w:t>.</w:t>
      </w:r>
      <w:r>
        <w:rPr>
          <w:color w:val="000000"/>
        </w:rPr>
        <w:t> Право собственности на И</w:t>
      </w:r>
      <w:r w:rsidRPr="00D94A78">
        <w:rPr>
          <w:color w:val="000000"/>
        </w:rPr>
        <w:t xml:space="preserve">мущество возникает у Покупателя с даты государственной регистрации права в Едином государственном реестре </w:t>
      </w:r>
      <w:r>
        <w:rPr>
          <w:color w:val="000000"/>
        </w:rPr>
        <w:t>недвижимости.</w:t>
      </w:r>
    </w:p>
    <w:p w:rsidR="00335E22" w:rsidRPr="00D94A78" w:rsidRDefault="00335E22" w:rsidP="00335E22">
      <w:pPr>
        <w:ind w:firstLine="566"/>
        <w:jc w:val="both"/>
      </w:pPr>
    </w:p>
    <w:p w:rsidR="00335E22" w:rsidRDefault="00335E22" w:rsidP="00335E22">
      <w:pPr>
        <w:keepNext/>
        <w:spacing w:after="120"/>
        <w:ind w:firstLine="567"/>
        <w:jc w:val="center"/>
        <w:outlineLvl w:val="2"/>
        <w:rPr>
          <w:b/>
          <w:bCs/>
          <w:lang w:val="x-none" w:eastAsia="x-none"/>
        </w:rPr>
      </w:pPr>
      <w:r>
        <w:rPr>
          <w:b/>
          <w:bCs/>
          <w:lang w:eastAsia="x-none"/>
        </w:rPr>
        <w:t>5</w:t>
      </w:r>
      <w:r w:rsidRPr="008101D3">
        <w:rPr>
          <w:b/>
          <w:bCs/>
          <w:lang w:eastAsia="x-none"/>
        </w:rPr>
        <w:t>. </w:t>
      </w:r>
      <w:r w:rsidRPr="008101D3">
        <w:rPr>
          <w:b/>
          <w:bCs/>
          <w:lang w:val="x-none" w:eastAsia="x-none"/>
        </w:rPr>
        <w:t>ОТВЕТСТВЕННОСТЬ СТОРОН</w:t>
      </w:r>
    </w:p>
    <w:p w:rsidR="00335E22" w:rsidRPr="00D94A78" w:rsidRDefault="00335E22" w:rsidP="00335E22">
      <w:pPr>
        <w:keepNext/>
        <w:spacing w:after="120"/>
        <w:ind w:firstLine="567"/>
        <w:jc w:val="both"/>
        <w:outlineLvl w:val="2"/>
      </w:pPr>
      <w:r>
        <w:t>5</w:t>
      </w:r>
      <w:r w:rsidRPr="00D94A78">
        <w:t>.1.</w:t>
      </w:r>
      <w:r>
        <w:t> </w:t>
      </w:r>
      <w:r w:rsidRPr="00D94A78">
        <w:t xml:space="preserve">В случае нарушения установленного пунктом </w:t>
      </w:r>
      <w:r>
        <w:t>3.2</w:t>
      </w:r>
      <w:r w:rsidRPr="00D94A78">
        <w:t xml:space="preserve"> настоящего Договора срока внесения денежных средств в счет оплаты Продавец вправе потребовать от Покупателя оплаты неустойки, устанавливаемой в размере одной трехсотой ключевой ставки Центрального банка Российской Федерации, действующей на день выполнения денежного обязательства, от неуплаченной суммы за каждый календарный день просрочки.</w:t>
      </w:r>
    </w:p>
    <w:p w:rsidR="00335E22" w:rsidRPr="00D94A78" w:rsidRDefault="00335E22" w:rsidP="00335E22">
      <w:pPr>
        <w:ind w:firstLine="566"/>
        <w:jc w:val="both"/>
      </w:pPr>
      <w:r>
        <w:t>5.</w:t>
      </w:r>
      <w:r w:rsidRPr="00D94A78">
        <w:t>2.</w:t>
      </w:r>
      <w:r>
        <w:t> </w:t>
      </w:r>
      <w:r w:rsidRPr="00D94A78">
        <w:t xml:space="preserve">Просрочка внесения денежных средств в счет оплаты имущества в сумме и сроки, указанные в разделе </w:t>
      </w:r>
      <w:r>
        <w:t>3</w:t>
      </w:r>
      <w:r w:rsidRPr="00D94A78">
        <w:t xml:space="preserve"> настоящего Договора, не может составлять более </w:t>
      </w:r>
      <w:r>
        <w:t>10</w:t>
      </w:r>
      <w:r w:rsidRPr="00D94A78">
        <w:t xml:space="preserve"> дней</w:t>
      </w:r>
      <w:r w:rsidR="006A4D90">
        <w:t xml:space="preserve">                                      </w:t>
      </w:r>
      <w:proofErr w:type="gramStart"/>
      <w:r w:rsidR="006A4D90">
        <w:t xml:space="preserve">  </w:t>
      </w:r>
      <w:r w:rsidRPr="00D94A78">
        <w:t xml:space="preserve"> (</w:t>
      </w:r>
      <w:proofErr w:type="gramEnd"/>
      <w:r w:rsidRPr="00D94A78">
        <w:t>далее – «допустимая просрочка»). Просрочка свыше пяти дней считается отказом Покупателя от исполнения обязательств по оплате.</w:t>
      </w:r>
    </w:p>
    <w:p w:rsidR="00335E22" w:rsidRPr="00D94A78" w:rsidRDefault="00335E22" w:rsidP="00335E22">
      <w:pPr>
        <w:ind w:firstLine="566"/>
        <w:jc w:val="both"/>
      </w:pPr>
      <w:r w:rsidRPr="00D94A78">
        <w:t xml:space="preserve">Продавец в течение 3 (трех) дней с момента истечения допустимой просрочки, направляет Покупателю заказным письмом уведомление о расторжении Договора, с даты отправления которого Договор считается расторгнутым, все обязательства Сторон по Договору прекращаются, задаток Покупателю не возвращается. Оформление Сторонами дополнительного соглашения о расторжении настоящего Договора не требуется. </w:t>
      </w:r>
    </w:p>
    <w:p w:rsidR="00335E22" w:rsidRPr="00D94A78" w:rsidRDefault="00335E22" w:rsidP="00335E22">
      <w:pPr>
        <w:spacing w:line="0" w:lineRule="atLeast"/>
        <w:ind w:firstLine="566"/>
        <w:jc w:val="both"/>
      </w:pPr>
      <w:r>
        <w:t>5</w:t>
      </w:r>
      <w:r w:rsidRPr="00D94A78">
        <w:t>.3.</w:t>
      </w:r>
      <w:r>
        <w:t> </w:t>
      </w:r>
      <w:r w:rsidRPr="00D94A78">
        <w:t>Уплата неустойки не освобождает Стороны от исполнения обязательств по настоящему Договору.</w:t>
      </w:r>
    </w:p>
    <w:p w:rsidR="00335E22" w:rsidRPr="00D94A78" w:rsidRDefault="00335E22" w:rsidP="00335E22">
      <w:pPr>
        <w:ind w:firstLine="566"/>
        <w:jc w:val="both"/>
      </w:pPr>
      <w:r>
        <w:t>5</w:t>
      </w:r>
      <w:r w:rsidRPr="00D94A78">
        <w:t>.4.</w:t>
      </w:r>
      <w:r>
        <w:t> </w:t>
      </w:r>
      <w:r w:rsidRPr="00D94A78">
        <w:t>Расторжение настоящего Договора не освобождает Стороны от уплаты неустойки в случае, если расторжение произведено вследствие нарушения</w:t>
      </w:r>
      <w:r w:rsidR="006A4D90">
        <w:t xml:space="preserve">                                     </w:t>
      </w:r>
      <w:r w:rsidRPr="00D94A78">
        <w:t xml:space="preserve"> соответствующей Стороной своих обязанностей по настоящему Договору.</w:t>
      </w:r>
    </w:p>
    <w:p w:rsidR="00335E22" w:rsidRPr="00D94A78" w:rsidRDefault="00335E22" w:rsidP="00335E22">
      <w:pPr>
        <w:ind w:firstLine="566"/>
        <w:jc w:val="both"/>
      </w:pPr>
      <w:r>
        <w:t>5</w:t>
      </w:r>
      <w:r w:rsidRPr="00D94A78">
        <w:t>.5.</w:t>
      </w:r>
      <w:r>
        <w:t> </w:t>
      </w:r>
      <w:r w:rsidRPr="00D94A78">
        <w:t>Ответственность Сторон, не урегулированная настоящим Договором, устанавливается действующим законодательством.</w:t>
      </w:r>
    </w:p>
    <w:p w:rsidR="00335E22" w:rsidRPr="00D94A78" w:rsidRDefault="00335E22" w:rsidP="00335E22">
      <w:pPr>
        <w:ind w:firstLine="566"/>
        <w:jc w:val="both"/>
      </w:pPr>
    </w:p>
    <w:p w:rsidR="00335E22" w:rsidRPr="00D94A78" w:rsidRDefault="00335E22" w:rsidP="00335E22">
      <w:pPr>
        <w:spacing w:after="120"/>
        <w:ind w:right="176" w:firstLine="567"/>
        <w:jc w:val="center"/>
      </w:pPr>
      <w:r w:rsidRPr="00CB3FBB">
        <w:rPr>
          <w:b/>
        </w:rPr>
        <w:t>6. ЗАКЛЮЧИТЕЛЬНЫЕ ПОЛОЖЕНИЯ</w:t>
      </w:r>
    </w:p>
    <w:p w:rsidR="00335E22" w:rsidRPr="00D94A78" w:rsidRDefault="00335E22" w:rsidP="00335E22">
      <w:pPr>
        <w:ind w:firstLine="566"/>
        <w:jc w:val="both"/>
      </w:pPr>
      <w:r w:rsidRPr="00D94A78">
        <w:t>6.1.</w:t>
      </w:r>
      <w:r>
        <w:t> </w:t>
      </w:r>
      <w:r w:rsidRPr="00D94A78">
        <w:t>Настоящий Договор вступает в силу с момента его подписания и прекращает свое действие:</w:t>
      </w:r>
    </w:p>
    <w:p w:rsidR="00335E22" w:rsidRPr="00D94A78" w:rsidRDefault="00335E22" w:rsidP="00335E22">
      <w:pPr>
        <w:ind w:firstLine="566"/>
        <w:jc w:val="both"/>
      </w:pPr>
      <w:r w:rsidRPr="00D94A78">
        <w:t>-</w:t>
      </w:r>
      <w:r>
        <w:t> </w:t>
      </w:r>
      <w:r w:rsidRPr="00D94A78">
        <w:t>с момента исполнения Сторонами своих обязательств по настоящему Договору;</w:t>
      </w:r>
    </w:p>
    <w:p w:rsidR="00335E22" w:rsidRPr="00D94A78" w:rsidRDefault="00335E22" w:rsidP="00335E22">
      <w:pPr>
        <w:ind w:firstLine="566"/>
        <w:jc w:val="both"/>
      </w:pPr>
      <w:r w:rsidRPr="00D94A78">
        <w:t>-</w:t>
      </w:r>
      <w:r>
        <w:t> </w:t>
      </w:r>
      <w:r w:rsidRPr="00D94A78">
        <w:t>в предусмотренных настоящим Договором случаях;</w:t>
      </w:r>
    </w:p>
    <w:p w:rsidR="00335E22" w:rsidRPr="00D94A78" w:rsidRDefault="00335E22" w:rsidP="00335E22">
      <w:pPr>
        <w:tabs>
          <w:tab w:val="left" w:pos="851"/>
          <w:tab w:val="left" w:pos="993"/>
        </w:tabs>
        <w:ind w:firstLine="566"/>
        <w:jc w:val="both"/>
      </w:pPr>
      <w:r w:rsidRPr="00D94A78">
        <w:t>-</w:t>
      </w:r>
      <w:r>
        <w:t> </w:t>
      </w:r>
      <w:r w:rsidRPr="00D94A78">
        <w:t>по иным основаниям, предусмотренным действующим законодательством Российской Федерации.</w:t>
      </w:r>
    </w:p>
    <w:p w:rsidR="00335E22" w:rsidRDefault="00335E22" w:rsidP="00335E22">
      <w:pPr>
        <w:ind w:firstLine="566"/>
        <w:jc w:val="both"/>
        <w:rPr>
          <w:snapToGrid w:val="0"/>
        </w:rPr>
      </w:pPr>
      <w:r w:rsidRPr="00D94A78">
        <w:t>6.2.</w:t>
      </w:r>
      <w:r>
        <w:t> </w:t>
      </w:r>
      <w:r w:rsidRPr="00357931">
        <w:rPr>
          <w:snapToGrid w:val="0"/>
        </w:rPr>
        <w:t>Все споры и разногласия, возникающие при исполнении настоящего Договора, Стороны будут решать путем переговоров, а при не достижении соглашения – в судебном порядке в соответствии с действующим законодательством Российской Федерации</w:t>
      </w:r>
      <w:r>
        <w:rPr>
          <w:snapToGrid w:val="0"/>
        </w:rPr>
        <w:t>.</w:t>
      </w:r>
      <w:r w:rsidRPr="00357931">
        <w:rPr>
          <w:snapToGrid w:val="0"/>
        </w:rPr>
        <w:t xml:space="preserve"> </w:t>
      </w:r>
    </w:p>
    <w:p w:rsidR="00335E22" w:rsidRPr="00D94A78" w:rsidRDefault="00335E22" w:rsidP="00335E22">
      <w:pPr>
        <w:ind w:firstLine="566"/>
        <w:jc w:val="both"/>
      </w:pPr>
      <w:r w:rsidRPr="00D94A78">
        <w:lastRenderedPageBreak/>
        <w:t>6.3.</w:t>
      </w:r>
      <w:r>
        <w:t> </w:t>
      </w:r>
      <w:r w:rsidRPr="00D94A78">
        <w:t xml:space="preserve">Настоящий Договор составлен в </w:t>
      </w:r>
      <w:r>
        <w:t xml:space="preserve">4 </w:t>
      </w:r>
      <w:r w:rsidRPr="00D94A78">
        <w:t xml:space="preserve">идентичных экземплярах, имеющих равную юридическую силу, </w:t>
      </w:r>
      <w:r>
        <w:t>2</w:t>
      </w:r>
      <w:r w:rsidRPr="00D94A78">
        <w:t xml:space="preserve"> экземпляра для Продавца, один экземпляр для Покупателя и один экземпляр для Управлени</w:t>
      </w:r>
      <w:r>
        <w:t>я</w:t>
      </w:r>
      <w:r w:rsidRPr="00D94A78">
        <w:t xml:space="preserve"> Федеральной службы государственной регистрации, кадастра и картографии по </w:t>
      </w:r>
      <w:r>
        <w:t>Ставропольскому краю</w:t>
      </w:r>
      <w:r w:rsidRPr="00D94A78">
        <w:t>.</w:t>
      </w:r>
    </w:p>
    <w:p w:rsidR="00335E22" w:rsidRPr="00D94A78" w:rsidRDefault="00335E22" w:rsidP="00335E22">
      <w:pPr>
        <w:ind w:firstLine="566"/>
        <w:jc w:val="both"/>
      </w:pPr>
    </w:p>
    <w:p w:rsidR="00335E22" w:rsidRPr="009C4290" w:rsidRDefault="00335E22" w:rsidP="00335E22">
      <w:pPr>
        <w:pStyle w:val="a8"/>
        <w:spacing w:line="340" w:lineRule="exact"/>
        <w:jc w:val="center"/>
        <w:rPr>
          <w:b/>
          <w:caps/>
          <w:sz w:val="24"/>
        </w:rPr>
      </w:pPr>
      <w:r>
        <w:rPr>
          <w:b/>
          <w:caps/>
          <w:sz w:val="24"/>
        </w:rPr>
        <w:t>7</w:t>
      </w:r>
      <w:r w:rsidRPr="009C4290">
        <w:rPr>
          <w:b/>
          <w:caps/>
          <w:sz w:val="24"/>
        </w:rPr>
        <w:t>. Юридические адреса, реквизиты И ПОДПИСИ сторон</w:t>
      </w:r>
    </w:p>
    <w:p w:rsidR="00335E22" w:rsidRPr="009C4290" w:rsidRDefault="00335E22" w:rsidP="00335E22">
      <w:pPr>
        <w:pStyle w:val="a8"/>
        <w:spacing w:line="340" w:lineRule="exact"/>
        <w:rPr>
          <w:b/>
          <w:caps/>
          <w:sz w:val="24"/>
        </w:rPr>
      </w:pPr>
      <w:r w:rsidRPr="009C4290">
        <w:rPr>
          <w:b/>
          <w:caps/>
          <w:sz w:val="24"/>
        </w:rPr>
        <w:tab/>
        <w:t xml:space="preserve">        Продавец:</w:t>
      </w:r>
      <w:r w:rsidRPr="009C4290">
        <w:rPr>
          <w:caps/>
          <w:sz w:val="24"/>
        </w:rPr>
        <w:t xml:space="preserve"> </w:t>
      </w:r>
      <w:r w:rsidRPr="009C4290">
        <w:rPr>
          <w:caps/>
          <w:sz w:val="24"/>
        </w:rPr>
        <w:tab/>
      </w:r>
      <w:r w:rsidRPr="009C4290">
        <w:rPr>
          <w:caps/>
          <w:sz w:val="24"/>
        </w:rPr>
        <w:tab/>
      </w:r>
      <w:r w:rsidRPr="009C4290">
        <w:rPr>
          <w:caps/>
          <w:sz w:val="24"/>
        </w:rPr>
        <w:tab/>
      </w:r>
      <w:r w:rsidRPr="009C4290">
        <w:rPr>
          <w:caps/>
          <w:sz w:val="24"/>
        </w:rPr>
        <w:tab/>
      </w:r>
      <w:r w:rsidRPr="009C4290">
        <w:rPr>
          <w:caps/>
          <w:sz w:val="24"/>
        </w:rPr>
        <w:tab/>
        <w:t xml:space="preserve"> </w:t>
      </w:r>
      <w:r w:rsidRPr="009C4290">
        <w:rPr>
          <w:b/>
          <w:caps/>
          <w:sz w:val="24"/>
        </w:rPr>
        <w:t>ПОКУПАТЕЛЬ:</w:t>
      </w:r>
    </w:p>
    <w:p w:rsidR="00335E22" w:rsidRPr="009C4290" w:rsidRDefault="00335E22" w:rsidP="00335E22">
      <w:pPr>
        <w:pStyle w:val="a8"/>
        <w:spacing w:line="340" w:lineRule="exact"/>
        <w:jc w:val="center"/>
        <w:rPr>
          <w:b/>
          <w:caps/>
          <w:sz w:val="24"/>
        </w:rPr>
      </w:pPr>
    </w:p>
    <w:tbl>
      <w:tblPr>
        <w:tblW w:w="9356" w:type="dxa"/>
        <w:tblCellMar>
          <w:left w:w="142" w:type="dxa"/>
        </w:tblCellMar>
        <w:tblLook w:val="04A0" w:firstRow="1" w:lastRow="0" w:firstColumn="1" w:lastColumn="0" w:noHBand="0" w:noVBand="1"/>
      </w:tblPr>
      <w:tblGrid>
        <w:gridCol w:w="5245"/>
        <w:gridCol w:w="4111"/>
      </w:tblGrid>
      <w:tr w:rsidR="00335E22" w:rsidRPr="009C4290" w:rsidTr="006A4D90">
        <w:trPr>
          <w:trHeight w:val="3818"/>
        </w:trPr>
        <w:tc>
          <w:tcPr>
            <w:tcW w:w="5245" w:type="dxa"/>
          </w:tcPr>
          <w:p w:rsidR="00335E22" w:rsidRPr="00FE4C2E" w:rsidRDefault="00335E22" w:rsidP="00474FAF">
            <w:pPr>
              <w:spacing w:line="240" w:lineRule="exact"/>
              <w:rPr>
                <w:sz w:val="22"/>
                <w:szCs w:val="22"/>
                <w:lang w:eastAsia="en-US"/>
              </w:rPr>
            </w:pPr>
            <w:r w:rsidRPr="00FE4C2E">
              <w:rPr>
                <w:sz w:val="22"/>
                <w:szCs w:val="22"/>
                <w:lang w:eastAsia="en-US"/>
              </w:rPr>
              <w:t>Комитет по управлению муниципальным имуществом города Ставрополя</w:t>
            </w:r>
          </w:p>
          <w:p w:rsidR="00335E22" w:rsidRPr="00FE4C2E" w:rsidRDefault="00335E22" w:rsidP="00474FAF">
            <w:pPr>
              <w:spacing w:line="240" w:lineRule="exact"/>
              <w:rPr>
                <w:sz w:val="22"/>
                <w:szCs w:val="22"/>
                <w:lang w:eastAsia="en-US"/>
              </w:rPr>
            </w:pPr>
            <w:r w:rsidRPr="00FE4C2E">
              <w:rPr>
                <w:b/>
                <w:sz w:val="22"/>
                <w:szCs w:val="22"/>
                <w:lang w:eastAsia="en-US"/>
              </w:rPr>
              <w:t>Юридический адрес</w:t>
            </w:r>
            <w:r w:rsidRPr="00FE4C2E">
              <w:rPr>
                <w:sz w:val="22"/>
                <w:szCs w:val="22"/>
                <w:lang w:eastAsia="en-US"/>
              </w:rPr>
              <w:t xml:space="preserve">: 355006, г. Ставрополь, </w:t>
            </w:r>
          </w:p>
          <w:p w:rsidR="00335E22" w:rsidRPr="00FE4C2E" w:rsidRDefault="00335E22" w:rsidP="00474FAF">
            <w:pPr>
              <w:spacing w:line="240" w:lineRule="exact"/>
              <w:rPr>
                <w:sz w:val="22"/>
                <w:szCs w:val="22"/>
                <w:lang w:eastAsia="en-US"/>
              </w:rPr>
            </w:pPr>
            <w:r w:rsidRPr="00FE4C2E">
              <w:rPr>
                <w:sz w:val="22"/>
                <w:szCs w:val="22"/>
                <w:lang w:eastAsia="en-US"/>
              </w:rPr>
              <w:t xml:space="preserve">ул. </w:t>
            </w:r>
            <w:proofErr w:type="spellStart"/>
            <w:r w:rsidRPr="00FE4C2E">
              <w:rPr>
                <w:sz w:val="22"/>
                <w:szCs w:val="22"/>
                <w:lang w:eastAsia="en-US"/>
              </w:rPr>
              <w:t>Коста</w:t>
            </w:r>
            <w:proofErr w:type="spellEnd"/>
            <w:r w:rsidRPr="00FE4C2E">
              <w:rPr>
                <w:sz w:val="22"/>
                <w:szCs w:val="22"/>
                <w:lang w:eastAsia="en-US"/>
              </w:rPr>
              <w:t xml:space="preserve"> Хетагурова, д. 8, </w:t>
            </w:r>
          </w:p>
          <w:p w:rsidR="00335E22" w:rsidRPr="00FE4C2E" w:rsidRDefault="00335E22" w:rsidP="00474FAF">
            <w:pPr>
              <w:spacing w:line="240" w:lineRule="exact"/>
              <w:rPr>
                <w:sz w:val="22"/>
                <w:szCs w:val="22"/>
                <w:lang w:eastAsia="en-US"/>
              </w:rPr>
            </w:pPr>
            <w:r w:rsidRPr="00FE4C2E">
              <w:rPr>
                <w:b/>
                <w:sz w:val="22"/>
                <w:szCs w:val="22"/>
                <w:lang w:eastAsia="en-US"/>
              </w:rPr>
              <w:t>Фактический адрес:</w:t>
            </w:r>
            <w:r w:rsidRPr="00FE4C2E">
              <w:rPr>
                <w:sz w:val="22"/>
                <w:szCs w:val="22"/>
                <w:lang w:eastAsia="en-US"/>
              </w:rPr>
              <w:t xml:space="preserve"> 355006 г. Ставрополь,</w:t>
            </w:r>
          </w:p>
          <w:p w:rsidR="00335E22" w:rsidRPr="00FE4C2E" w:rsidRDefault="00335E22" w:rsidP="00474FAF">
            <w:pPr>
              <w:spacing w:line="240" w:lineRule="exact"/>
              <w:rPr>
                <w:sz w:val="22"/>
                <w:szCs w:val="22"/>
                <w:lang w:eastAsia="en-US"/>
              </w:rPr>
            </w:pPr>
            <w:r w:rsidRPr="00FE4C2E">
              <w:rPr>
                <w:sz w:val="22"/>
                <w:szCs w:val="22"/>
                <w:lang w:eastAsia="en-US"/>
              </w:rPr>
              <w:t>пр. К. Маркса, д. 90,92</w:t>
            </w:r>
          </w:p>
          <w:p w:rsidR="00335E22" w:rsidRPr="00FE4C2E" w:rsidRDefault="00335E22" w:rsidP="00474FAF">
            <w:pPr>
              <w:spacing w:line="240" w:lineRule="exact"/>
              <w:rPr>
                <w:sz w:val="22"/>
                <w:szCs w:val="22"/>
                <w:lang w:eastAsia="en-US"/>
              </w:rPr>
            </w:pPr>
            <w:r w:rsidRPr="00FE4C2E">
              <w:rPr>
                <w:sz w:val="22"/>
                <w:szCs w:val="22"/>
                <w:lang w:eastAsia="en-US"/>
              </w:rPr>
              <w:t>ОГРН 1022601934486</w:t>
            </w:r>
          </w:p>
          <w:p w:rsidR="00335E22" w:rsidRPr="00FE4C2E" w:rsidRDefault="00335E22" w:rsidP="00474FAF">
            <w:pPr>
              <w:spacing w:line="240" w:lineRule="exact"/>
              <w:rPr>
                <w:sz w:val="22"/>
                <w:szCs w:val="22"/>
                <w:lang w:eastAsia="en-US"/>
              </w:rPr>
            </w:pPr>
            <w:r w:rsidRPr="00FE4C2E">
              <w:rPr>
                <w:sz w:val="22"/>
                <w:szCs w:val="22"/>
                <w:lang w:eastAsia="en-US"/>
              </w:rPr>
              <w:t>ИНН 2636014845, КПП 263601001</w:t>
            </w:r>
          </w:p>
          <w:p w:rsidR="00335E22" w:rsidRPr="00FE4C2E" w:rsidRDefault="00335E22" w:rsidP="00474FAF">
            <w:pPr>
              <w:spacing w:line="240" w:lineRule="exact"/>
              <w:rPr>
                <w:sz w:val="22"/>
                <w:szCs w:val="22"/>
                <w:lang w:eastAsia="en-US"/>
              </w:rPr>
            </w:pPr>
            <w:r w:rsidRPr="00FE4C2E">
              <w:rPr>
                <w:b/>
                <w:sz w:val="22"/>
                <w:szCs w:val="22"/>
                <w:lang w:eastAsia="en-US"/>
              </w:rPr>
              <w:t>Дата регистрации:</w:t>
            </w:r>
            <w:r w:rsidRPr="00FE4C2E">
              <w:rPr>
                <w:sz w:val="22"/>
                <w:szCs w:val="22"/>
                <w:lang w:eastAsia="en-US"/>
              </w:rPr>
              <w:t xml:space="preserve"> 09.12.1991 г. Администрацией города Ставрополя</w:t>
            </w:r>
          </w:p>
          <w:p w:rsidR="00335E22" w:rsidRDefault="00335E22" w:rsidP="00474FAF">
            <w:pPr>
              <w:spacing w:line="240" w:lineRule="exact"/>
              <w:rPr>
                <w:sz w:val="22"/>
                <w:szCs w:val="22"/>
                <w:lang w:eastAsia="en-US"/>
              </w:rPr>
            </w:pPr>
            <w:r w:rsidRPr="00FE4C2E">
              <w:rPr>
                <w:sz w:val="22"/>
                <w:szCs w:val="22"/>
                <w:lang w:eastAsia="en-US"/>
              </w:rPr>
              <w:t xml:space="preserve">Дата регистрации в ЕГРЮЛ: 20.08.2002 г., </w:t>
            </w:r>
          </w:p>
          <w:p w:rsidR="00335E22" w:rsidRDefault="00335E22" w:rsidP="00474FAF">
            <w:pPr>
              <w:spacing w:line="240" w:lineRule="exact"/>
              <w:rPr>
                <w:sz w:val="22"/>
                <w:szCs w:val="22"/>
                <w:lang w:eastAsia="en-US"/>
              </w:rPr>
            </w:pPr>
            <w:r w:rsidRPr="00FE4C2E">
              <w:rPr>
                <w:sz w:val="22"/>
                <w:szCs w:val="22"/>
                <w:lang w:eastAsia="en-US"/>
              </w:rPr>
              <w:t xml:space="preserve">ИМНС России по Промышленному району </w:t>
            </w:r>
          </w:p>
          <w:p w:rsidR="00335E22" w:rsidRPr="00FE4C2E" w:rsidRDefault="00335E22" w:rsidP="00474FAF">
            <w:pPr>
              <w:spacing w:line="240" w:lineRule="exact"/>
              <w:rPr>
                <w:sz w:val="22"/>
                <w:szCs w:val="22"/>
                <w:lang w:eastAsia="en-US"/>
              </w:rPr>
            </w:pPr>
            <w:r w:rsidRPr="00FE4C2E">
              <w:rPr>
                <w:sz w:val="22"/>
                <w:szCs w:val="22"/>
                <w:lang w:eastAsia="en-US"/>
              </w:rPr>
              <w:t xml:space="preserve">г. Ставрополя </w:t>
            </w:r>
          </w:p>
          <w:p w:rsidR="00335E22" w:rsidRPr="00FE4C2E" w:rsidRDefault="00335E22" w:rsidP="00474FAF">
            <w:pPr>
              <w:spacing w:line="240" w:lineRule="exact"/>
              <w:rPr>
                <w:sz w:val="22"/>
                <w:szCs w:val="22"/>
              </w:rPr>
            </w:pPr>
            <w:r w:rsidRPr="00FE4C2E">
              <w:rPr>
                <w:sz w:val="22"/>
                <w:szCs w:val="22"/>
                <w:lang w:eastAsia="en-US"/>
              </w:rPr>
              <w:t>тел: 26-03-09,</w:t>
            </w:r>
            <w:r w:rsidRPr="00FE4C2E">
              <w:rPr>
                <w:sz w:val="22"/>
                <w:szCs w:val="22"/>
              </w:rPr>
              <w:t xml:space="preserve"> </w:t>
            </w:r>
            <w:r>
              <w:rPr>
                <w:sz w:val="22"/>
                <w:szCs w:val="22"/>
              </w:rPr>
              <w:t xml:space="preserve">27-01-08, </w:t>
            </w:r>
            <w:r w:rsidRPr="00FE4C2E">
              <w:rPr>
                <w:sz w:val="22"/>
                <w:szCs w:val="22"/>
              </w:rPr>
              <w:t>факс 8 (8652)26-08-54</w:t>
            </w:r>
          </w:p>
          <w:p w:rsidR="00335E22" w:rsidRDefault="00335E22" w:rsidP="00474FAF">
            <w:pPr>
              <w:pStyle w:val="a8"/>
              <w:rPr>
                <w:bCs/>
                <w:sz w:val="22"/>
                <w:szCs w:val="22"/>
              </w:rPr>
            </w:pPr>
            <w:r w:rsidRPr="00CB566A">
              <w:rPr>
                <w:b/>
                <w:bCs/>
                <w:sz w:val="22"/>
                <w:szCs w:val="22"/>
              </w:rPr>
              <w:t>Банковские реквизиты</w:t>
            </w:r>
            <w:r>
              <w:rPr>
                <w:bCs/>
                <w:sz w:val="22"/>
                <w:szCs w:val="22"/>
              </w:rPr>
              <w:t xml:space="preserve">: </w:t>
            </w:r>
          </w:p>
          <w:p w:rsidR="00335E22" w:rsidRDefault="00335E22" w:rsidP="00474FAF">
            <w:pPr>
              <w:pStyle w:val="a8"/>
              <w:rPr>
                <w:bCs/>
                <w:sz w:val="22"/>
                <w:szCs w:val="22"/>
              </w:rPr>
            </w:pPr>
          </w:p>
          <w:p w:rsidR="00335E22" w:rsidRDefault="00335E22" w:rsidP="00474FAF">
            <w:pPr>
              <w:pStyle w:val="a8"/>
              <w:rPr>
                <w:bCs/>
                <w:sz w:val="22"/>
                <w:szCs w:val="22"/>
              </w:rPr>
            </w:pPr>
          </w:p>
          <w:p w:rsidR="00335E22" w:rsidRDefault="00335E22" w:rsidP="00474FAF">
            <w:pPr>
              <w:pStyle w:val="a8"/>
              <w:rPr>
                <w:bCs/>
                <w:sz w:val="22"/>
                <w:szCs w:val="22"/>
              </w:rPr>
            </w:pPr>
          </w:p>
          <w:p w:rsidR="00335E22" w:rsidRDefault="00335E22" w:rsidP="00474FAF">
            <w:pPr>
              <w:pStyle w:val="a8"/>
              <w:rPr>
                <w:bCs/>
                <w:sz w:val="22"/>
                <w:szCs w:val="22"/>
              </w:rPr>
            </w:pPr>
          </w:p>
          <w:p w:rsidR="00335E22" w:rsidRDefault="00335E22" w:rsidP="00474FAF">
            <w:pPr>
              <w:pStyle w:val="a8"/>
              <w:rPr>
                <w:bCs/>
                <w:sz w:val="22"/>
                <w:szCs w:val="22"/>
              </w:rPr>
            </w:pPr>
          </w:p>
          <w:p w:rsidR="00335E22" w:rsidRDefault="00335E22" w:rsidP="00474FAF">
            <w:pPr>
              <w:pStyle w:val="a8"/>
              <w:rPr>
                <w:bCs/>
                <w:sz w:val="22"/>
                <w:szCs w:val="22"/>
              </w:rPr>
            </w:pPr>
          </w:p>
          <w:p w:rsidR="00335E22" w:rsidRPr="00FE4C2E" w:rsidRDefault="00335E22" w:rsidP="00474FAF">
            <w:pPr>
              <w:pStyle w:val="a8"/>
              <w:rPr>
                <w:sz w:val="22"/>
                <w:szCs w:val="22"/>
              </w:rPr>
            </w:pPr>
            <w:r>
              <w:rPr>
                <w:bCs/>
                <w:sz w:val="22"/>
                <w:szCs w:val="22"/>
              </w:rPr>
              <w:t xml:space="preserve">_____________________________   </w:t>
            </w:r>
          </w:p>
        </w:tc>
        <w:tc>
          <w:tcPr>
            <w:tcW w:w="4111" w:type="dxa"/>
            <w:tcBorders>
              <w:left w:val="nil"/>
            </w:tcBorders>
            <w:hideMark/>
          </w:tcPr>
          <w:p w:rsidR="00335E22" w:rsidRDefault="00335E22" w:rsidP="00474FAF">
            <w:pPr>
              <w:pStyle w:val="a8"/>
              <w:tabs>
                <w:tab w:val="left" w:pos="4392"/>
              </w:tabs>
              <w:spacing w:line="240" w:lineRule="exact"/>
              <w:jc w:val="center"/>
              <w:rPr>
                <w:bCs/>
                <w:sz w:val="22"/>
                <w:szCs w:val="22"/>
              </w:rPr>
            </w:pPr>
          </w:p>
          <w:p w:rsidR="00335E22" w:rsidRDefault="00335E22" w:rsidP="00474FAF">
            <w:pPr>
              <w:pStyle w:val="a8"/>
              <w:tabs>
                <w:tab w:val="left" w:pos="4392"/>
              </w:tabs>
              <w:spacing w:line="240" w:lineRule="exact"/>
              <w:jc w:val="center"/>
              <w:rPr>
                <w:bCs/>
                <w:sz w:val="22"/>
                <w:szCs w:val="22"/>
              </w:rPr>
            </w:pPr>
          </w:p>
          <w:p w:rsidR="00335E22" w:rsidRDefault="00335E22" w:rsidP="00474FAF">
            <w:pPr>
              <w:pStyle w:val="a8"/>
              <w:tabs>
                <w:tab w:val="left" w:pos="4392"/>
              </w:tabs>
              <w:spacing w:line="240" w:lineRule="exact"/>
              <w:jc w:val="center"/>
              <w:rPr>
                <w:bCs/>
                <w:sz w:val="22"/>
                <w:szCs w:val="22"/>
              </w:rPr>
            </w:pPr>
          </w:p>
          <w:p w:rsidR="00335E22" w:rsidRDefault="00335E22" w:rsidP="00474FAF">
            <w:pPr>
              <w:pStyle w:val="a8"/>
              <w:tabs>
                <w:tab w:val="left" w:pos="4392"/>
              </w:tabs>
              <w:spacing w:line="240" w:lineRule="exact"/>
              <w:jc w:val="center"/>
              <w:rPr>
                <w:bCs/>
                <w:sz w:val="22"/>
                <w:szCs w:val="22"/>
              </w:rPr>
            </w:pPr>
          </w:p>
          <w:p w:rsidR="00335E22" w:rsidRDefault="00335E22" w:rsidP="00474FAF">
            <w:pPr>
              <w:pStyle w:val="a8"/>
              <w:tabs>
                <w:tab w:val="left" w:pos="4392"/>
              </w:tabs>
              <w:spacing w:line="240" w:lineRule="exact"/>
              <w:jc w:val="center"/>
              <w:rPr>
                <w:bCs/>
                <w:sz w:val="22"/>
                <w:szCs w:val="22"/>
              </w:rPr>
            </w:pPr>
          </w:p>
          <w:p w:rsidR="00335E22" w:rsidRDefault="00335E22" w:rsidP="00474FAF">
            <w:pPr>
              <w:pStyle w:val="a8"/>
              <w:tabs>
                <w:tab w:val="left" w:pos="4392"/>
              </w:tabs>
              <w:spacing w:line="240" w:lineRule="exact"/>
              <w:jc w:val="center"/>
              <w:rPr>
                <w:bCs/>
                <w:sz w:val="22"/>
                <w:szCs w:val="22"/>
              </w:rPr>
            </w:pPr>
          </w:p>
          <w:p w:rsidR="00335E22" w:rsidRDefault="00335E22" w:rsidP="00474FAF">
            <w:pPr>
              <w:pStyle w:val="a8"/>
              <w:tabs>
                <w:tab w:val="left" w:pos="4392"/>
              </w:tabs>
              <w:spacing w:line="240" w:lineRule="exact"/>
              <w:jc w:val="center"/>
              <w:rPr>
                <w:bCs/>
                <w:sz w:val="22"/>
                <w:szCs w:val="22"/>
              </w:rPr>
            </w:pPr>
          </w:p>
          <w:p w:rsidR="00335E22" w:rsidRDefault="00335E22" w:rsidP="00474FAF">
            <w:pPr>
              <w:pStyle w:val="a8"/>
              <w:tabs>
                <w:tab w:val="left" w:pos="4392"/>
              </w:tabs>
              <w:spacing w:line="240" w:lineRule="exact"/>
              <w:jc w:val="center"/>
              <w:rPr>
                <w:bCs/>
                <w:sz w:val="22"/>
                <w:szCs w:val="22"/>
              </w:rPr>
            </w:pPr>
          </w:p>
          <w:p w:rsidR="00335E22" w:rsidRDefault="00335E22" w:rsidP="00474FAF">
            <w:pPr>
              <w:pStyle w:val="a8"/>
              <w:tabs>
                <w:tab w:val="left" w:pos="4392"/>
              </w:tabs>
              <w:spacing w:line="240" w:lineRule="exact"/>
              <w:jc w:val="center"/>
              <w:rPr>
                <w:bCs/>
                <w:sz w:val="22"/>
                <w:szCs w:val="22"/>
              </w:rPr>
            </w:pPr>
          </w:p>
          <w:p w:rsidR="00335E22" w:rsidRDefault="00335E22" w:rsidP="00474FAF">
            <w:pPr>
              <w:pStyle w:val="a8"/>
              <w:tabs>
                <w:tab w:val="left" w:pos="4392"/>
              </w:tabs>
              <w:spacing w:line="240" w:lineRule="exact"/>
              <w:jc w:val="center"/>
              <w:rPr>
                <w:bCs/>
                <w:sz w:val="22"/>
                <w:szCs w:val="22"/>
              </w:rPr>
            </w:pPr>
          </w:p>
          <w:p w:rsidR="00335E22" w:rsidRDefault="00335E22" w:rsidP="00474FAF">
            <w:pPr>
              <w:pStyle w:val="a8"/>
              <w:tabs>
                <w:tab w:val="left" w:pos="4392"/>
              </w:tabs>
              <w:spacing w:line="240" w:lineRule="exact"/>
              <w:jc w:val="center"/>
              <w:rPr>
                <w:bCs/>
                <w:sz w:val="22"/>
                <w:szCs w:val="22"/>
              </w:rPr>
            </w:pPr>
          </w:p>
          <w:p w:rsidR="00335E22" w:rsidRDefault="00335E22" w:rsidP="00474FAF">
            <w:pPr>
              <w:pStyle w:val="a8"/>
              <w:tabs>
                <w:tab w:val="left" w:pos="4392"/>
              </w:tabs>
              <w:spacing w:line="240" w:lineRule="exact"/>
              <w:jc w:val="center"/>
              <w:rPr>
                <w:bCs/>
                <w:sz w:val="22"/>
                <w:szCs w:val="22"/>
              </w:rPr>
            </w:pPr>
          </w:p>
          <w:p w:rsidR="00335E22" w:rsidRDefault="00335E22" w:rsidP="00474FAF">
            <w:pPr>
              <w:pStyle w:val="a8"/>
              <w:tabs>
                <w:tab w:val="left" w:pos="4392"/>
              </w:tabs>
              <w:spacing w:line="240" w:lineRule="exact"/>
              <w:jc w:val="center"/>
              <w:rPr>
                <w:bCs/>
                <w:sz w:val="22"/>
                <w:szCs w:val="22"/>
              </w:rPr>
            </w:pPr>
          </w:p>
          <w:p w:rsidR="00335E22" w:rsidRDefault="00335E22" w:rsidP="00474FAF">
            <w:pPr>
              <w:pStyle w:val="a8"/>
              <w:tabs>
                <w:tab w:val="left" w:pos="4392"/>
              </w:tabs>
              <w:spacing w:line="240" w:lineRule="exact"/>
              <w:jc w:val="center"/>
              <w:rPr>
                <w:bCs/>
                <w:sz w:val="22"/>
                <w:szCs w:val="22"/>
              </w:rPr>
            </w:pPr>
          </w:p>
          <w:p w:rsidR="00335E22" w:rsidRDefault="00335E22" w:rsidP="00474FAF">
            <w:pPr>
              <w:pStyle w:val="a8"/>
              <w:tabs>
                <w:tab w:val="left" w:pos="4392"/>
              </w:tabs>
              <w:spacing w:line="240" w:lineRule="exact"/>
              <w:jc w:val="center"/>
              <w:rPr>
                <w:bCs/>
                <w:sz w:val="22"/>
                <w:szCs w:val="22"/>
              </w:rPr>
            </w:pPr>
          </w:p>
          <w:p w:rsidR="00335E22" w:rsidRDefault="00335E22" w:rsidP="00474FAF">
            <w:pPr>
              <w:pStyle w:val="a8"/>
              <w:tabs>
                <w:tab w:val="left" w:pos="4392"/>
              </w:tabs>
              <w:spacing w:line="240" w:lineRule="exact"/>
              <w:jc w:val="center"/>
              <w:rPr>
                <w:bCs/>
                <w:sz w:val="22"/>
                <w:szCs w:val="22"/>
              </w:rPr>
            </w:pPr>
          </w:p>
          <w:p w:rsidR="00335E22" w:rsidRDefault="00335E22" w:rsidP="00474FAF">
            <w:pPr>
              <w:pStyle w:val="a8"/>
              <w:tabs>
                <w:tab w:val="left" w:pos="4392"/>
              </w:tabs>
              <w:jc w:val="center"/>
              <w:rPr>
                <w:bCs/>
                <w:sz w:val="22"/>
                <w:szCs w:val="22"/>
              </w:rPr>
            </w:pPr>
          </w:p>
          <w:p w:rsidR="00335E22" w:rsidRDefault="00335E22" w:rsidP="00474FAF">
            <w:pPr>
              <w:pStyle w:val="a8"/>
              <w:tabs>
                <w:tab w:val="left" w:pos="4392"/>
              </w:tabs>
              <w:jc w:val="center"/>
              <w:rPr>
                <w:bCs/>
                <w:sz w:val="22"/>
                <w:szCs w:val="22"/>
              </w:rPr>
            </w:pPr>
          </w:p>
          <w:p w:rsidR="00335E22" w:rsidRDefault="00335E22" w:rsidP="00474FAF">
            <w:pPr>
              <w:pStyle w:val="a8"/>
              <w:tabs>
                <w:tab w:val="left" w:pos="4392"/>
              </w:tabs>
              <w:jc w:val="center"/>
              <w:rPr>
                <w:bCs/>
                <w:sz w:val="22"/>
                <w:szCs w:val="22"/>
              </w:rPr>
            </w:pPr>
          </w:p>
          <w:p w:rsidR="00335E22" w:rsidRDefault="00335E22" w:rsidP="00474FAF">
            <w:pPr>
              <w:pStyle w:val="a8"/>
              <w:tabs>
                <w:tab w:val="left" w:pos="4392"/>
              </w:tabs>
              <w:jc w:val="center"/>
              <w:rPr>
                <w:bCs/>
                <w:sz w:val="22"/>
                <w:szCs w:val="22"/>
              </w:rPr>
            </w:pPr>
          </w:p>
          <w:p w:rsidR="00335E22" w:rsidRDefault="00335E22" w:rsidP="00474FAF">
            <w:pPr>
              <w:pStyle w:val="a8"/>
              <w:tabs>
                <w:tab w:val="left" w:pos="4392"/>
              </w:tabs>
              <w:jc w:val="center"/>
              <w:rPr>
                <w:bCs/>
                <w:sz w:val="22"/>
                <w:szCs w:val="22"/>
              </w:rPr>
            </w:pPr>
          </w:p>
          <w:p w:rsidR="00335E22" w:rsidRPr="00FE4C2E" w:rsidRDefault="00335E22" w:rsidP="00474FAF">
            <w:pPr>
              <w:pStyle w:val="a8"/>
              <w:tabs>
                <w:tab w:val="left" w:pos="4392"/>
              </w:tabs>
              <w:jc w:val="center"/>
              <w:rPr>
                <w:bCs/>
                <w:color w:val="FF0000"/>
                <w:sz w:val="22"/>
                <w:szCs w:val="22"/>
              </w:rPr>
            </w:pPr>
            <w:r>
              <w:rPr>
                <w:bCs/>
                <w:sz w:val="22"/>
                <w:szCs w:val="22"/>
              </w:rPr>
              <w:t xml:space="preserve">_____________________________  </w:t>
            </w:r>
          </w:p>
        </w:tc>
      </w:tr>
    </w:tbl>
    <w:p w:rsidR="00335E22" w:rsidRDefault="00335E22" w:rsidP="00335E22">
      <w:pPr>
        <w:spacing w:line="240" w:lineRule="exact"/>
        <w:ind w:left="6521"/>
      </w:pPr>
    </w:p>
    <w:p w:rsidR="00335E22" w:rsidRDefault="00335E22" w:rsidP="00335E22">
      <w:pPr>
        <w:spacing w:line="240" w:lineRule="exact"/>
        <w:ind w:left="6521"/>
      </w:pPr>
    </w:p>
    <w:p w:rsidR="00335E22" w:rsidRDefault="00335E22" w:rsidP="00335E22">
      <w:pPr>
        <w:spacing w:line="240" w:lineRule="exact"/>
        <w:ind w:left="6521"/>
      </w:pPr>
    </w:p>
    <w:p w:rsidR="00335E22" w:rsidRDefault="00335E22" w:rsidP="00335E22">
      <w:pPr>
        <w:spacing w:line="240" w:lineRule="exact"/>
        <w:ind w:left="6521"/>
      </w:pPr>
    </w:p>
    <w:p w:rsidR="00335E22" w:rsidRDefault="00335E22" w:rsidP="00335E22">
      <w:pPr>
        <w:spacing w:line="240" w:lineRule="exact"/>
        <w:ind w:left="6521"/>
      </w:pPr>
    </w:p>
    <w:p w:rsidR="00335E22" w:rsidRDefault="00335E22" w:rsidP="00335E22">
      <w:pPr>
        <w:spacing w:line="240" w:lineRule="exact"/>
        <w:ind w:left="6521"/>
      </w:pPr>
    </w:p>
    <w:p w:rsidR="00335E22" w:rsidRDefault="00335E22" w:rsidP="00335E22">
      <w:pPr>
        <w:spacing w:line="240" w:lineRule="exact"/>
        <w:ind w:left="6521"/>
      </w:pPr>
    </w:p>
    <w:p w:rsidR="00335E22" w:rsidRDefault="00335E22" w:rsidP="00335E22">
      <w:pPr>
        <w:spacing w:line="240" w:lineRule="exact"/>
        <w:ind w:left="6521"/>
      </w:pPr>
    </w:p>
    <w:p w:rsidR="00335E22" w:rsidRDefault="00335E22" w:rsidP="00335E22">
      <w:pPr>
        <w:spacing w:line="240" w:lineRule="exact"/>
        <w:ind w:left="6521"/>
      </w:pPr>
    </w:p>
    <w:p w:rsidR="00335E22" w:rsidRDefault="00335E22" w:rsidP="00335E22">
      <w:pPr>
        <w:spacing w:line="240" w:lineRule="exact"/>
        <w:ind w:left="6521"/>
      </w:pPr>
    </w:p>
    <w:p w:rsidR="00335E22" w:rsidRDefault="00335E22" w:rsidP="00335E22">
      <w:pPr>
        <w:spacing w:line="240" w:lineRule="exact"/>
        <w:ind w:left="6521"/>
      </w:pPr>
    </w:p>
    <w:p w:rsidR="00335E22" w:rsidRDefault="00335E22" w:rsidP="00335E22">
      <w:pPr>
        <w:spacing w:line="240" w:lineRule="exact"/>
        <w:ind w:left="6521"/>
      </w:pPr>
    </w:p>
    <w:p w:rsidR="00335E22" w:rsidRDefault="00335E22" w:rsidP="00335E22">
      <w:pPr>
        <w:spacing w:line="240" w:lineRule="exact"/>
        <w:ind w:left="6521"/>
      </w:pPr>
    </w:p>
    <w:p w:rsidR="00335E22" w:rsidRDefault="00335E22" w:rsidP="00335E22">
      <w:pPr>
        <w:spacing w:line="240" w:lineRule="exact"/>
        <w:ind w:left="6521"/>
      </w:pPr>
    </w:p>
    <w:p w:rsidR="00335E22" w:rsidRDefault="00335E22" w:rsidP="00335E22">
      <w:pPr>
        <w:spacing w:line="240" w:lineRule="exact"/>
        <w:ind w:left="6521"/>
      </w:pPr>
    </w:p>
    <w:p w:rsidR="00335E22" w:rsidRDefault="00335E22" w:rsidP="00335E22">
      <w:pPr>
        <w:spacing w:line="240" w:lineRule="exact"/>
        <w:ind w:left="6521"/>
      </w:pPr>
    </w:p>
    <w:p w:rsidR="00335E22" w:rsidRDefault="00335E22" w:rsidP="00335E22">
      <w:pPr>
        <w:spacing w:line="240" w:lineRule="exact"/>
        <w:ind w:left="6521"/>
      </w:pPr>
    </w:p>
    <w:p w:rsidR="00335E22" w:rsidRDefault="00335E22" w:rsidP="00335E22">
      <w:pPr>
        <w:spacing w:line="240" w:lineRule="exact"/>
        <w:ind w:left="6521"/>
      </w:pPr>
    </w:p>
    <w:p w:rsidR="00335E22" w:rsidRDefault="00335E22" w:rsidP="00335E22">
      <w:pPr>
        <w:spacing w:line="240" w:lineRule="exact"/>
        <w:ind w:left="6521"/>
      </w:pPr>
    </w:p>
    <w:p w:rsidR="00335E22" w:rsidRDefault="00335E22" w:rsidP="00335E22">
      <w:pPr>
        <w:spacing w:line="240" w:lineRule="exact"/>
        <w:ind w:left="6521"/>
      </w:pPr>
    </w:p>
    <w:p w:rsidR="00335E22" w:rsidRDefault="00335E22" w:rsidP="00335E22">
      <w:pPr>
        <w:spacing w:line="240" w:lineRule="exact"/>
        <w:ind w:left="6521"/>
      </w:pPr>
    </w:p>
    <w:p w:rsidR="00335E22" w:rsidRDefault="00335E22" w:rsidP="00335E22">
      <w:pPr>
        <w:spacing w:line="240" w:lineRule="exact"/>
        <w:ind w:left="6521"/>
      </w:pPr>
    </w:p>
    <w:p w:rsidR="00335E22" w:rsidRDefault="00335E22" w:rsidP="00335E22">
      <w:pPr>
        <w:spacing w:line="240" w:lineRule="exact"/>
        <w:ind w:left="6521"/>
      </w:pPr>
    </w:p>
    <w:p w:rsidR="00335E22" w:rsidRDefault="00335E22" w:rsidP="00335E22">
      <w:pPr>
        <w:spacing w:line="240" w:lineRule="exact"/>
        <w:ind w:left="6521"/>
      </w:pPr>
    </w:p>
    <w:p w:rsidR="00335E22" w:rsidRDefault="00335E22" w:rsidP="00335E22">
      <w:pPr>
        <w:spacing w:line="240" w:lineRule="exact"/>
        <w:ind w:left="6521"/>
      </w:pPr>
    </w:p>
    <w:p w:rsidR="00335E22" w:rsidRDefault="00335E22" w:rsidP="00335E22">
      <w:pPr>
        <w:spacing w:line="240" w:lineRule="exact"/>
        <w:ind w:left="6521"/>
      </w:pPr>
    </w:p>
    <w:p w:rsidR="00335E22" w:rsidRDefault="00335E22" w:rsidP="00335E22">
      <w:pPr>
        <w:spacing w:line="240" w:lineRule="exact"/>
        <w:ind w:left="6521"/>
      </w:pPr>
    </w:p>
    <w:p w:rsidR="00335E22" w:rsidRDefault="00335E22" w:rsidP="00335E22">
      <w:pPr>
        <w:spacing w:line="240" w:lineRule="exact"/>
        <w:ind w:left="6521"/>
      </w:pPr>
      <w:r w:rsidRPr="00753109">
        <w:lastRenderedPageBreak/>
        <w:t xml:space="preserve">Приложение №1 </w:t>
      </w:r>
    </w:p>
    <w:p w:rsidR="00335E22" w:rsidRDefault="00335E22" w:rsidP="00335E22">
      <w:pPr>
        <w:spacing w:line="240" w:lineRule="exact"/>
        <w:ind w:left="6521"/>
      </w:pPr>
    </w:p>
    <w:p w:rsidR="00335E22" w:rsidRDefault="00335E22" w:rsidP="00335E22">
      <w:pPr>
        <w:spacing w:line="240" w:lineRule="exact"/>
        <w:ind w:left="6521"/>
      </w:pPr>
      <w:r w:rsidRPr="00753109">
        <w:t>к Договору купли-продажи</w:t>
      </w:r>
      <w:r>
        <w:t xml:space="preserve"> объекта н</w:t>
      </w:r>
      <w:r w:rsidRPr="00753109">
        <w:t>езавершенного строительства</w:t>
      </w:r>
    </w:p>
    <w:p w:rsidR="00335E22" w:rsidRPr="00753109" w:rsidRDefault="00335E22" w:rsidP="00335E22">
      <w:pPr>
        <w:spacing w:line="240" w:lineRule="exact"/>
        <w:ind w:left="6521"/>
      </w:pPr>
      <w:r>
        <w:t xml:space="preserve">от __________ № </w:t>
      </w:r>
    </w:p>
    <w:p w:rsidR="00335E22" w:rsidRPr="00753109" w:rsidRDefault="00335E22" w:rsidP="00335E22">
      <w:pPr>
        <w:spacing w:line="240" w:lineRule="exact"/>
        <w:ind w:left="6237" w:right="-2" w:firstLine="5387"/>
        <w:jc w:val="right"/>
      </w:pPr>
    </w:p>
    <w:p w:rsidR="00335E22" w:rsidRDefault="00335E22" w:rsidP="00335E22">
      <w:pPr>
        <w:spacing w:line="240" w:lineRule="exact"/>
        <w:ind w:firstLine="566"/>
        <w:jc w:val="center"/>
        <w:rPr>
          <w:b/>
        </w:rPr>
      </w:pPr>
      <w:r w:rsidRPr="00753109">
        <w:rPr>
          <w:b/>
        </w:rPr>
        <w:t xml:space="preserve">АКТ </w:t>
      </w:r>
    </w:p>
    <w:p w:rsidR="00335E22" w:rsidRPr="00753109" w:rsidRDefault="00335E22" w:rsidP="00335E22">
      <w:pPr>
        <w:spacing w:line="240" w:lineRule="exact"/>
        <w:ind w:firstLine="566"/>
        <w:jc w:val="center"/>
        <w:rPr>
          <w:b/>
        </w:rPr>
      </w:pPr>
      <w:r w:rsidRPr="00753109">
        <w:rPr>
          <w:b/>
        </w:rPr>
        <w:t>приема-передачи</w:t>
      </w:r>
    </w:p>
    <w:p w:rsidR="00335E22" w:rsidRPr="00753109" w:rsidRDefault="00335E22" w:rsidP="00335E22">
      <w:pPr>
        <w:ind w:firstLine="566"/>
        <w:jc w:val="right"/>
      </w:pPr>
    </w:p>
    <w:p w:rsidR="00335E22" w:rsidRPr="00753109" w:rsidRDefault="00335E22" w:rsidP="00335E22">
      <w:r w:rsidRPr="00753109">
        <w:t xml:space="preserve">г. </w:t>
      </w:r>
      <w:r>
        <w:t xml:space="preserve">Ставрополь </w:t>
      </w:r>
      <w:r w:rsidRPr="00753109">
        <w:t xml:space="preserve">                                          </w:t>
      </w:r>
      <w:r>
        <w:t xml:space="preserve">                             </w:t>
      </w:r>
      <w:r w:rsidRPr="00753109">
        <w:t xml:space="preserve">                </w:t>
      </w:r>
      <w:r>
        <w:t xml:space="preserve"> </w:t>
      </w:r>
      <w:proofErr w:type="gramStart"/>
      <w:r>
        <w:t xml:space="preserve">   </w:t>
      </w:r>
      <w:r w:rsidRPr="00753109">
        <w:t>«</w:t>
      </w:r>
      <w:proofErr w:type="gramEnd"/>
      <w:r w:rsidRPr="00753109">
        <w:t>__</w:t>
      </w:r>
      <w:r>
        <w:t>_</w:t>
      </w:r>
      <w:r w:rsidRPr="00753109">
        <w:t>_» ___</w:t>
      </w:r>
      <w:r>
        <w:t>_</w:t>
      </w:r>
      <w:r w:rsidRPr="00753109">
        <w:t>___ 20</w:t>
      </w:r>
      <w:r>
        <w:t xml:space="preserve">21 </w:t>
      </w:r>
      <w:r w:rsidRPr="00753109">
        <w:t xml:space="preserve">г. </w:t>
      </w:r>
    </w:p>
    <w:p w:rsidR="00335E22" w:rsidRDefault="00335E22" w:rsidP="00335E22">
      <w:pPr>
        <w:pStyle w:val="21"/>
        <w:widowControl w:val="0"/>
        <w:ind w:firstLine="709"/>
        <w:rPr>
          <w:sz w:val="24"/>
          <w:szCs w:val="24"/>
        </w:rPr>
      </w:pPr>
    </w:p>
    <w:p w:rsidR="00335E22" w:rsidRPr="00C562FA" w:rsidRDefault="00335E22" w:rsidP="00335E22">
      <w:pPr>
        <w:pStyle w:val="afb"/>
        <w:ind w:left="0" w:firstLine="709"/>
        <w:jc w:val="both"/>
      </w:pPr>
      <w:r w:rsidRPr="00A66413">
        <w:t>Комитет по управлению муниципальным имуществом города Ставрополя,», действующий от имени собственника объекта незавершенного строительства ______________________________________________ на основании решения Октябрьского районного суда города Ставроп</w:t>
      </w:r>
      <w:r>
        <w:t>оля Ставропольского края от 17.03</w:t>
      </w:r>
      <w:r w:rsidRPr="00A66413">
        <w:t xml:space="preserve">.2020 </w:t>
      </w:r>
      <w:r>
        <w:t xml:space="preserve">               </w:t>
      </w:r>
      <w:r w:rsidRPr="00A66413">
        <w:t>№ 2-36/2020 (26</w:t>
      </w:r>
      <w:r w:rsidRPr="00A66413">
        <w:rPr>
          <w:lang w:val="en-US"/>
        </w:rPr>
        <w:t>RS</w:t>
      </w:r>
      <w:r w:rsidRPr="00A66413">
        <w:t>0003-01- 2019-002828-69)</w:t>
      </w:r>
      <w:r>
        <w:rPr>
          <w:rFonts w:eastAsia="Calibri"/>
        </w:rPr>
        <w:t>,</w:t>
      </w:r>
      <w:r w:rsidRPr="00C562FA">
        <w:t xml:space="preserve"> в лице ____</w:t>
      </w:r>
      <w:r>
        <w:t>___________________________</w:t>
      </w:r>
      <w:r w:rsidRPr="00C562FA">
        <w:t>,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2015 г. № 612, _________________</w:t>
      </w:r>
      <w:r>
        <w:t>________________________,</w:t>
      </w:r>
      <w:r w:rsidRPr="00C562FA">
        <w:t xml:space="preserve">, именуемый в дальнейшем «Продавец», с одной стороны, и </w:t>
      </w:r>
    </w:p>
    <w:p w:rsidR="00335E22" w:rsidRPr="00CB566A" w:rsidRDefault="00335E22" w:rsidP="00335E22">
      <w:pPr>
        <w:pStyle w:val="21"/>
        <w:widowControl w:val="0"/>
        <w:ind w:firstLine="709"/>
        <w:rPr>
          <w:sz w:val="24"/>
          <w:szCs w:val="24"/>
        </w:rPr>
      </w:pPr>
      <w:r w:rsidRPr="00C562FA">
        <w:rPr>
          <w:sz w:val="24"/>
          <w:szCs w:val="24"/>
        </w:rPr>
        <w:t xml:space="preserve">___________________________________ в лице ____________________________, действующий на основании __________, именуемое в дальнейшем «Покупатель», с </w:t>
      </w:r>
      <w:r w:rsidR="006A4D90">
        <w:rPr>
          <w:sz w:val="24"/>
          <w:szCs w:val="24"/>
        </w:rPr>
        <w:t xml:space="preserve">               </w:t>
      </w:r>
      <w:r w:rsidRPr="00C562FA">
        <w:rPr>
          <w:sz w:val="24"/>
          <w:szCs w:val="24"/>
        </w:rPr>
        <w:t>другой стороны,</w:t>
      </w:r>
      <w:r>
        <w:rPr>
          <w:sz w:val="24"/>
          <w:szCs w:val="24"/>
        </w:rPr>
        <w:t xml:space="preserve"> </w:t>
      </w:r>
      <w:r w:rsidRPr="00CB566A">
        <w:rPr>
          <w:color w:val="000000"/>
          <w:sz w:val="24"/>
          <w:szCs w:val="24"/>
        </w:rPr>
        <w:t xml:space="preserve">при совместном упоминании именуемые «Стороны», </w:t>
      </w:r>
      <w:r w:rsidRPr="00CB566A">
        <w:rPr>
          <w:sz w:val="24"/>
          <w:szCs w:val="24"/>
        </w:rPr>
        <w:t>составили настоящий Акт приема-передачи (далее - Акт), о следующем:</w:t>
      </w:r>
    </w:p>
    <w:p w:rsidR="00335E22" w:rsidRPr="00CB566A" w:rsidRDefault="00335E22" w:rsidP="00335E22">
      <w:pPr>
        <w:pStyle w:val="western"/>
        <w:widowControl w:val="0"/>
        <w:spacing w:before="0" w:beforeAutospacing="0" w:after="0" w:afterAutospacing="0"/>
        <w:ind w:firstLine="709"/>
        <w:jc w:val="both"/>
      </w:pPr>
      <w:r w:rsidRPr="00CB566A">
        <w:rPr>
          <w:bCs/>
        </w:rPr>
        <w:t>в соответствии с условиями До</w:t>
      </w:r>
      <w:r w:rsidRPr="00CB566A">
        <w:t>говора купли-продажи объект</w:t>
      </w:r>
      <w:r>
        <w:t>а</w:t>
      </w:r>
      <w:r w:rsidRPr="00CB566A">
        <w:t xml:space="preserve"> незавершенного</w:t>
      </w:r>
      <w:r>
        <w:t xml:space="preserve"> строительства от ___</w:t>
      </w:r>
      <w:proofErr w:type="gramStart"/>
      <w:r>
        <w:t>_._</w:t>
      </w:r>
      <w:proofErr w:type="gramEnd"/>
      <w:r>
        <w:t xml:space="preserve">_______ </w:t>
      </w:r>
      <w:r w:rsidRPr="00CB566A">
        <w:t>202</w:t>
      </w:r>
      <w:r>
        <w:t>1</w:t>
      </w:r>
      <w:r w:rsidRPr="00CB566A">
        <w:t xml:space="preserve"> г. № ______. </w:t>
      </w:r>
      <w:r w:rsidRPr="00CB566A">
        <w:rPr>
          <w:bCs/>
        </w:rPr>
        <w:t>Продавец</w:t>
      </w:r>
      <w:r w:rsidRPr="00CB566A">
        <w:t xml:space="preserve"> передал,</w:t>
      </w:r>
      <w:r w:rsidRPr="00CB566A">
        <w:rPr>
          <w:bCs/>
        </w:rPr>
        <w:t xml:space="preserve"> </w:t>
      </w:r>
      <w:r w:rsidRPr="00CB566A">
        <w:t>а</w:t>
      </w:r>
      <w:r>
        <w:t xml:space="preserve"> </w:t>
      </w:r>
      <w:r w:rsidRPr="00CB566A">
        <w:rPr>
          <w:bCs/>
        </w:rPr>
        <w:t xml:space="preserve">Покупатель принял </w:t>
      </w:r>
      <w:r w:rsidRPr="0006315A">
        <w:t xml:space="preserve">объект незавершенного строительства с кадастровым номером 26:12:020717:288, площадью застройки 119,9 </w:t>
      </w:r>
      <w:proofErr w:type="spellStart"/>
      <w:r w:rsidRPr="0006315A">
        <w:t>кв.м</w:t>
      </w:r>
      <w:proofErr w:type="spellEnd"/>
      <w:r w:rsidRPr="0006315A">
        <w:t>, степенью готовности 8 %, расположенн</w:t>
      </w:r>
      <w:r>
        <w:t>ый</w:t>
      </w:r>
      <w:r w:rsidRPr="0006315A">
        <w:t xml:space="preserve"> по адресу: Ставропольский край, г. Ставрополь, улица </w:t>
      </w:r>
      <w:proofErr w:type="spellStart"/>
      <w:r w:rsidRPr="0006315A">
        <w:t>Трунова</w:t>
      </w:r>
      <w:proofErr w:type="spellEnd"/>
      <w:r w:rsidRPr="0006315A">
        <w:t>, 134</w:t>
      </w:r>
      <w:r>
        <w:t>в</w:t>
      </w:r>
      <w:r w:rsidRPr="003B028C">
        <w:t xml:space="preserve"> </w:t>
      </w:r>
      <w:r w:rsidRPr="00CB566A">
        <w:t xml:space="preserve">(далее - </w:t>
      </w:r>
      <w:r>
        <w:t>И</w:t>
      </w:r>
      <w:r w:rsidRPr="00CB566A">
        <w:t>мущество).</w:t>
      </w:r>
    </w:p>
    <w:p w:rsidR="00335E22" w:rsidRPr="00CB566A" w:rsidRDefault="00335E22" w:rsidP="00335E22">
      <w:pPr>
        <w:ind w:firstLine="566"/>
        <w:jc w:val="both"/>
      </w:pPr>
      <w:r w:rsidRPr="00CB566A">
        <w:t xml:space="preserve">Покупатель произвел осмотр </w:t>
      </w:r>
      <w:r>
        <w:t>имущества и</w:t>
      </w:r>
      <w:r w:rsidRPr="00CB566A">
        <w:t xml:space="preserve"> претензий в отношении </w:t>
      </w:r>
      <w:r>
        <w:t>его качества не имеет.</w:t>
      </w:r>
    </w:p>
    <w:p w:rsidR="00335E22" w:rsidRPr="00CB566A" w:rsidRDefault="00335E22" w:rsidP="00335E22">
      <w:pPr>
        <w:ind w:firstLine="566"/>
      </w:pPr>
    </w:p>
    <w:p w:rsidR="00335E22" w:rsidRDefault="00335E22" w:rsidP="00335E22">
      <w:pPr>
        <w:ind w:firstLine="566"/>
      </w:pPr>
    </w:p>
    <w:p w:rsidR="00335E22" w:rsidRPr="00753109" w:rsidRDefault="00335E22" w:rsidP="00335E22">
      <w:pPr>
        <w:ind w:firstLine="566"/>
      </w:pPr>
    </w:p>
    <w:tbl>
      <w:tblPr>
        <w:tblW w:w="9369" w:type="dxa"/>
        <w:tblInd w:w="108" w:type="dxa"/>
        <w:tblLook w:val="04A0" w:firstRow="1" w:lastRow="0" w:firstColumn="1" w:lastColumn="0" w:noHBand="0" w:noVBand="1"/>
      </w:tblPr>
      <w:tblGrid>
        <w:gridCol w:w="4820"/>
        <w:gridCol w:w="4549"/>
      </w:tblGrid>
      <w:tr w:rsidR="00335E22" w:rsidRPr="00753109" w:rsidTr="00474FAF">
        <w:trPr>
          <w:trHeight w:val="368"/>
        </w:trPr>
        <w:tc>
          <w:tcPr>
            <w:tcW w:w="4820" w:type="dxa"/>
            <w:hideMark/>
          </w:tcPr>
          <w:p w:rsidR="00335E22" w:rsidRPr="00DB14C0" w:rsidRDefault="00335E22" w:rsidP="00474FAF">
            <w:pPr>
              <w:spacing w:line="256" w:lineRule="auto"/>
              <w:rPr>
                <w:b/>
                <w:lang w:eastAsia="en-US"/>
              </w:rPr>
            </w:pPr>
            <w:proofErr w:type="gramStart"/>
            <w:r w:rsidRPr="00DB14C0">
              <w:rPr>
                <w:b/>
                <w:lang w:eastAsia="en-US"/>
              </w:rPr>
              <w:t xml:space="preserve">ПРОДАВЕЦ:   </w:t>
            </w:r>
            <w:proofErr w:type="gramEnd"/>
            <w:r w:rsidRPr="00DB14C0">
              <w:rPr>
                <w:b/>
                <w:lang w:eastAsia="en-US"/>
              </w:rPr>
              <w:t xml:space="preserve">                                             </w:t>
            </w:r>
          </w:p>
        </w:tc>
        <w:tc>
          <w:tcPr>
            <w:tcW w:w="4549" w:type="dxa"/>
            <w:hideMark/>
          </w:tcPr>
          <w:p w:rsidR="00335E22" w:rsidRPr="00DB14C0" w:rsidRDefault="00335E22" w:rsidP="00474FAF">
            <w:pPr>
              <w:spacing w:line="256" w:lineRule="auto"/>
              <w:contextualSpacing/>
              <w:rPr>
                <w:b/>
                <w:lang w:eastAsia="en-US"/>
              </w:rPr>
            </w:pPr>
            <w:r w:rsidRPr="00DB14C0">
              <w:rPr>
                <w:b/>
                <w:lang w:eastAsia="en-US"/>
              </w:rPr>
              <w:t xml:space="preserve"> ПОКУПАТЕЛЬ:</w:t>
            </w:r>
          </w:p>
        </w:tc>
      </w:tr>
    </w:tbl>
    <w:p w:rsidR="00A907B7" w:rsidRDefault="00A907B7"/>
    <w:sectPr w:rsidR="00A907B7" w:rsidSect="009F56D5">
      <w:pgSz w:w="11906" w:h="16838"/>
      <w:pgMar w:top="1418" w:right="567"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ECA" w:rsidRDefault="001D2ECA">
      <w:r>
        <w:separator/>
      </w:r>
    </w:p>
  </w:endnote>
  <w:endnote w:type="continuationSeparator" w:id="0">
    <w:p w:rsidR="001D2ECA" w:rsidRDefault="001D2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sig w:usb0="00000201" w:usb1="500078FB"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ECA" w:rsidRDefault="001D2ECA">
      <w:r>
        <w:separator/>
      </w:r>
    </w:p>
  </w:footnote>
  <w:footnote w:type="continuationSeparator" w:id="0">
    <w:p w:rsidR="001D2ECA" w:rsidRDefault="001D2E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4974136"/>
      <w:docPartObj>
        <w:docPartGallery w:val="Page Numbers (Top of Page)"/>
        <w:docPartUnique/>
      </w:docPartObj>
    </w:sdtPr>
    <w:sdtEndPr>
      <w:rPr>
        <w:sz w:val="28"/>
        <w:szCs w:val="28"/>
      </w:rPr>
    </w:sdtEndPr>
    <w:sdtContent>
      <w:p w:rsidR="00103D3D" w:rsidRPr="00E9168C" w:rsidRDefault="009F56D5">
        <w:pPr>
          <w:pStyle w:val="a4"/>
          <w:jc w:val="center"/>
          <w:rPr>
            <w:sz w:val="28"/>
            <w:szCs w:val="28"/>
          </w:rPr>
        </w:pPr>
        <w:r w:rsidRPr="00E9168C">
          <w:rPr>
            <w:sz w:val="28"/>
            <w:szCs w:val="28"/>
          </w:rPr>
          <w:fldChar w:fldCharType="begin"/>
        </w:r>
        <w:r w:rsidRPr="00E9168C">
          <w:rPr>
            <w:sz w:val="28"/>
            <w:szCs w:val="28"/>
          </w:rPr>
          <w:instrText>PAGE   \* MERGEFORMAT</w:instrText>
        </w:r>
        <w:r w:rsidRPr="00E9168C">
          <w:rPr>
            <w:sz w:val="28"/>
            <w:szCs w:val="28"/>
          </w:rPr>
          <w:fldChar w:fldCharType="separate"/>
        </w:r>
        <w:r w:rsidR="00B45E47">
          <w:rPr>
            <w:noProof/>
            <w:sz w:val="28"/>
            <w:szCs w:val="28"/>
          </w:rPr>
          <w:t>9</w:t>
        </w:r>
        <w:r w:rsidRPr="00E9168C">
          <w:rPr>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E3BC0"/>
    <w:multiLevelType w:val="hybridMultilevel"/>
    <w:tmpl w:val="DFBE0E9C"/>
    <w:lvl w:ilvl="0" w:tplc="5880B9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A9747AC"/>
    <w:multiLevelType w:val="multilevel"/>
    <w:tmpl w:val="965EFF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464BE8"/>
    <w:multiLevelType w:val="hybridMultilevel"/>
    <w:tmpl w:val="88DA83E6"/>
    <w:lvl w:ilvl="0" w:tplc="E0C0CE7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15:restartNumberingAfterBreak="0">
    <w:nsid w:val="22D45087"/>
    <w:multiLevelType w:val="hybridMultilevel"/>
    <w:tmpl w:val="1F6617F0"/>
    <w:lvl w:ilvl="0" w:tplc="2D7EB9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84F7650"/>
    <w:multiLevelType w:val="multilevel"/>
    <w:tmpl w:val="4024108A"/>
    <w:lvl w:ilvl="0">
      <w:start w:val="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56E30C21"/>
    <w:multiLevelType w:val="hybridMultilevel"/>
    <w:tmpl w:val="146CEEE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580166B0"/>
    <w:multiLevelType w:val="hybridMultilevel"/>
    <w:tmpl w:val="2C669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9B2626"/>
    <w:multiLevelType w:val="hybridMultilevel"/>
    <w:tmpl w:val="FA3A4C5E"/>
    <w:lvl w:ilvl="0" w:tplc="F0EE7F74">
      <w:start w:val="1"/>
      <w:numFmt w:val="decimal"/>
      <w:lvlText w:val="%1."/>
      <w:lvlJc w:val="left"/>
      <w:pPr>
        <w:ind w:left="876" w:hanging="45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5EF05C21"/>
    <w:multiLevelType w:val="hybridMultilevel"/>
    <w:tmpl w:val="8F44A6CC"/>
    <w:lvl w:ilvl="0" w:tplc="ADDC4A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966313B"/>
    <w:multiLevelType w:val="hybridMultilevel"/>
    <w:tmpl w:val="5A306A4A"/>
    <w:lvl w:ilvl="0" w:tplc="418272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6D2B643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15:restartNumberingAfterBreak="0">
    <w:nsid w:val="76AE37BD"/>
    <w:multiLevelType w:val="hybridMultilevel"/>
    <w:tmpl w:val="7DE4242A"/>
    <w:lvl w:ilvl="0" w:tplc="1D48A020">
      <w:start w:val="1"/>
      <w:numFmt w:val="decimal"/>
      <w:lvlText w:val="%1."/>
      <w:lvlJc w:val="left"/>
      <w:pPr>
        <w:ind w:left="1083" w:hanging="360"/>
      </w:pPr>
      <w:rPr>
        <w:rFonts w:hint="default"/>
      </w:rPr>
    </w:lvl>
    <w:lvl w:ilvl="1" w:tplc="04190019" w:tentative="1">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num w:numId="1">
    <w:abstractNumId w:val="10"/>
    <w:lvlOverride w:ilvl="0">
      <w:startOverride w:val="1"/>
    </w:lvlOverride>
  </w:num>
  <w:num w:numId="2">
    <w:abstractNumId w:val="10"/>
  </w:num>
  <w:num w:numId="3">
    <w:abstractNumId w:val="8"/>
  </w:num>
  <w:num w:numId="4">
    <w:abstractNumId w:val="5"/>
  </w:num>
  <w:num w:numId="5">
    <w:abstractNumId w:val="7"/>
  </w:num>
  <w:num w:numId="6">
    <w:abstractNumId w:val="9"/>
  </w:num>
  <w:num w:numId="7">
    <w:abstractNumId w:val="11"/>
  </w:num>
  <w:num w:numId="8">
    <w:abstractNumId w:val="0"/>
  </w:num>
  <w:num w:numId="9">
    <w:abstractNumId w:val="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238"/>
    <w:rsid w:val="000D4CDB"/>
    <w:rsid w:val="001D2ECA"/>
    <w:rsid w:val="00335E22"/>
    <w:rsid w:val="00410BE1"/>
    <w:rsid w:val="006A4D90"/>
    <w:rsid w:val="007E4056"/>
    <w:rsid w:val="009F56D5"/>
    <w:rsid w:val="00A907B7"/>
    <w:rsid w:val="00B45E47"/>
    <w:rsid w:val="00F52519"/>
    <w:rsid w:val="00FB213C"/>
    <w:rsid w:val="00FB62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5DEA2E-BAA0-4D6D-BD0F-5CCF1F461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5E2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335E22"/>
    <w:pPr>
      <w:keepNext/>
      <w:jc w:val="center"/>
      <w:outlineLvl w:val="0"/>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35E22"/>
    <w:rPr>
      <w:rFonts w:ascii="Times New Roman" w:eastAsia="Times New Roman" w:hAnsi="Times New Roman" w:cs="Times New Roman"/>
      <w:sz w:val="20"/>
      <w:szCs w:val="20"/>
      <w:lang w:eastAsia="ru-RU"/>
    </w:rPr>
  </w:style>
  <w:style w:type="paragraph" w:styleId="a3">
    <w:name w:val="Normal (Web)"/>
    <w:basedOn w:val="a"/>
    <w:unhideWhenUsed/>
    <w:rsid w:val="00335E22"/>
    <w:pPr>
      <w:spacing w:before="100" w:beforeAutospacing="1" w:after="100" w:afterAutospacing="1"/>
      <w:ind w:firstLine="450"/>
      <w:jc w:val="both"/>
    </w:pPr>
    <w:rPr>
      <w:rFonts w:ascii="Verdana" w:hAnsi="Verdana"/>
      <w:color w:val="333333"/>
      <w:sz w:val="16"/>
      <w:szCs w:val="16"/>
    </w:rPr>
  </w:style>
  <w:style w:type="character" w:customStyle="1" w:styleId="apple-converted-space">
    <w:name w:val="apple-converted-space"/>
    <w:rsid w:val="00335E22"/>
  </w:style>
  <w:style w:type="paragraph" w:styleId="a4">
    <w:name w:val="header"/>
    <w:basedOn w:val="a"/>
    <w:link w:val="a5"/>
    <w:uiPriority w:val="99"/>
    <w:unhideWhenUsed/>
    <w:rsid w:val="00335E22"/>
    <w:pPr>
      <w:tabs>
        <w:tab w:val="center" w:pos="4677"/>
        <w:tab w:val="right" w:pos="9355"/>
      </w:tabs>
    </w:pPr>
  </w:style>
  <w:style w:type="character" w:customStyle="1" w:styleId="a5">
    <w:name w:val="Верхний колонтитул Знак"/>
    <w:basedOn w:val="a0"/>
    <w:link w:val="a4"/>
    <w:uiPriority w:val="99"/>
    <w:rsid w:val="00335E22"/>
    <w:rPr>
      <w:rFonts w:ascii="Times New Roman" w:eastAsia="Times New Roman" w:hAnsi="Times New Roman" w:cs="Times New Roman"/>
      <w:sz w:val="24"/>
      <w:szCs w:val="24"/>
      <w:lang w:eastAsia="ru-RU"/>
    </w:rPr>
  </w:style>
  <w:style w:type="paragraph" w:customStyle="1" w:styleId="western">
    <w:name w:val="western"/>
    <w:basedOn w:val="a"/>
    <w:rsid w:val="00335E22"/>
    <w:pPr>
      <w:spacing w:before="100" w:beforeAutospacing="1" w:after="100" w:afterAutospacing="1"/>
    </w:pPr>
  </w:style>
  <w:style w:type="paragraph" w:styleId="a6">
    <w:name w:val="footnote text"/>
    <w:basedOn w:val="a"/>
    <w:link w:val="a7"/>
    <w:uiPriority w:val="99"/>
    <w:semiHidden/>
    <w:unhideWhenUsed/>
    <w:rsid w:val="00335E22"/>
    <w:rPr>
      <w:rFonts w:eastAsia="Calibri"/>
      <w:sz w:val="20"/>
      <w:szCs w:val="20"/>
    </w:rPr>
  </w:style>
  <w:style w:type="character" w:customStyle="1" w:styleId="a7">
    <w:name w:val="Текст сноски Знак"/>
    <w:basedOn w:val="a0"/>
    <w:link w:val="a6"/>
    <w:uiPriority w:val="99"/>
    <w:semiHidden/>
    <w:rsid w:val="00335E22"/>
    <w:rPr>
      <w:rFonts w:ascii="Times New Roman" w:eastAsia="Calibri" w:hAnsi="Times New Roman" w:cs="Times New Roman"/>
      <w:sz w:val="20"/>
      <w:szCs w:val="20"/>
      <w:lang w:eastAsia="ru-RU"/>
    </w:rPr>
  </w:style>
  <w:style w:type="paragraph" w:styleId="a8">
    <w:name w:val="Body Text"/>
    <w:basedOn w:val="a"/>
    <w:link w:val="a9"/>
    <w:uiPriority w:val="99"/>
    <w:unhideWhenUsed/>
    <w:rsid w:val="00335E22"/>
    <w:rPr>
      <w:rFonts w:eastAsia="Calibri"/>
      <w:sz w:val="20"/>
      <w:szCs w:val="20"/>
    </w:rPr>
  </w:style>
  <w:style w:type="character" w:customStyle="1" w:styleId="a9">
    <w:name w:val="Основной текст Знак"/>
    <w:basedOn w:val="a0"/>
    <w:link w:val="a8"/>
    <w:uiPriority w:val="99"/>
    <w:rsid w:val="00335E22"/>
    <w:rPr>
      <w:rFonts w:ascii="Times New Roman" w:eastAsia="Calibri" w:hAnsi="Times New Roman" w:cs="Times New Roman"/>
      <w:sz w:val="20"/>
      <w:szCs w:val="20"/>
      <w:lang w:eastAsia="ru-RU"/>
    </w:rPr>
  </w:style>
  <w:style w:type="paragraph" w:styleId="aa">
    <w:name w:val="Body Text Indent"/>
    <w:basedOn w:val="a"/>
    <w:link w:val="ab"/>
    <w:uiPriority w:val="99"/>
    <w:unhideWhenUsed/>
    <w:rsid w:val="00335E22"/>
    <w:pPr>
      <w:jc w:val="both"/>
    </w:pPr>
    <w:rPr>
      <w:rFonts w:eastAsia="Calibri"/>
      <w:sz w:val="20"/>
      <w:szCs w:val="20"/>
    </w:rPr>
  </w:style>
  <w:style w:type="character" w:customStyle="1" w:styleId="ab">
    <w:name w:val="Основной текст с отступом Знак"/>
    <w:basedOn w:val="a0"/>
    <w:link w:val="aa"/>
    <w:uiPriority w:val="99"/>
    <w:rsid w:val="00335E22"/>
    <w:rPr>
      <w:rFonts w:ascii="Times New Roman" w:eastAsia="Calibri" w:hAnsi="Times New Roman" w:cs="Times New Roman"/>
      <w:sz w:val="20"/>
      <w:szCs w:val="20"/>
      <w:lang w:eastAsia="ru-RU"/>
    </w:rPr>
  </w:style>
  <w:style w:type="paragraph" w:styleId="ac">
    <w:name w:val="Subtitle"/>
    <w:basedOn w:val="a"/>
    <w:link w:val="ad"/>
    <w:qFormat/>
    <w:rsid w:val="00335E22"/>
    <w:pPr>
      <w:jc w:val="center"/>
    </w:pPr>
    <w:rPr>
      <w:rFonts w:eastAsia="Calibri"/>
      <w:b/>
      <w:sz w:val="20"/>
      <w:szCs w:val="20"/>
    </w:rPr>
  </w:style>
  <w:style w:type="character" w:customStyle="1" w:styleId="ad">
    <w:name w:val="Подзаголовок Знак"/>
    <w:basedOn w:val="a0"/>
    <w:link w:val="ac"/>
    <w:rsid w:val="00335E22"/>
    <w:rPr>
      <w:rFonts w:ascii="Times New Roman" w:eastAsia="Calibri" w:hAnsi="Times New Roman" w:cs="Times New Roman"/>
      <w:b/>
      <w:sz w:val="20"/>
      <w:szCs w:val="20"/>
      <w:lang w:eastAsia="ru-RU"/>
    </w:rPr>
  </w:style>
  <w:style w:type="paragraph" w:styleId="2">
    <w:name w:val="Body Text 2"/>
    <w:basedOn w:val="a"/>
    <w:link w:val="20"/>
    <w:uiPriority w:val="99"/>
    <w:unhideWhenUsed/>
    <w:rsid w:val="00335E22"/>
    <w:pPr>
      <w:spacing w:after="120" w:line="480" w:lineRule="auto"/>
    </w:pPr>
    <w:rPr>
      <w:rFonts w:eastAsia="Calibri"/>
      <w:sz w:val="20"/>
      <w:szCs w:val="20"/>
    </w:rPr>
  </w:style>
  <w:style w:type="character" w:customStyle="1" w:styleId="20">
    <w:name w:val="Основной текст 2 Знак"/>
    <w:basedOn w:val="a0"/>
    <w:link w:val="2"/>
    <w:uiPriority w:val="99"/>
    <w:rsid w:val="00335E22"/>
    <w:rPr>
      <w:rFonts w:ascii="Times New Roman" w:eastAsia="Calibri" w:hAnsi="Times New Roman" w:cs="Times New Roman"/>
      <w:sz w:val="20"/>
      <w:szCs w:val="20"/>
      <w:lang w:eastAsia="ru-RU"/>
    </w:rPr>
  </w:style>
  <w:style w:type="paragraph" w:styleId="3">
    <w:name w:val="Body Text 3"/>
    <w:basedOn w:val="a"/>
    <w:link w:val="30"/>
    <w:uiPriority w:val="99"/>
    <w:semiHidden/>
    <w:unhideWhenUsed/>
    <w:rsid w:val="00335E22"/>
    <w:pPr>
      <w:jc w:val="both"/>
    </w:pPr>
    <w:rPr>
      <w:rFonts w:eastAsia="Calibri"/>
      <w:sz w:val="20"/>
      <w:szCs w:val="20"/>
    </w:rPr>
  </w:style>
  <w:style w:type="character" w:customStyle="1" w:styleId="30">
    <w:name w:val="Основной текст 3 Знак"/>
    <w:basedOn w:val="a0"/>
    <w:link w:val="3"/>
    <w:uiPriority w:val="99"/>
    <w:semiHidden/>
    <w:rsid w:val="00335E22"/>
    <w:rPr>
      <w:rFonts w:ascii="Times New Roman" w:eastAsia="Calibri" w:hAnsi="Times New Roman" w:cs="Times New Roman"/>
      <w:sz w:val="20"/>
      <w:szCs w:val="20"/>
      <w:lang w:eastAsia="ru-RU"/>
    </w:rPr>
  </w:style>
  <w:style w:type="paragraph" w:styleId="21">
    <w:name w:val="Body Text Indent 2"/>
    <w:basedOn w:val="a"/>
    <w:link w:val="22"/>
    <w:uiPriority w:val="99"/>
    <w:unhideWhenUsed/>
    <w:rsid w:val="00335E22"/>
    <w:pPr>
      <w:ind w:firstLine="720"/>
      <w:jc w:val="both"/>
    </w:pPr>
    <w:rPr>
      <w:rFonts w:eastAsia="Calibri"/>
      <w:sz w:val="20"/>
      <w:szCs w:val="20"/>
    </w:rPr>
  </w:style>
  <w:style w:type="character" w:customStyle="1" w:styleId="22">
    <w:name w:val="Основной текст с отступом 2 Знак"/>
    <w:basedOn w:val="a0"/>
    <w:link w:val="21"/>
    <w:uiPriority w:val="99"/>
    <w:rsid w:val="00335E22"/>
    <w:rPr>
      <w:rFonts w:ascii="Times New Roman" w:eastAsia="Calibri" w:hAnsi="Times New Roman" w:cs="Times New Roman"/>
      <w:sz w:val="20"/>
      <w:szCs w:val="20"/>
      <w:lang w:eastAsia="ru-RU"/>
    </w:rPr>
  </w:style>
  <w:style w:type="paragraph" w:customStyle="1" w:styleId="ConsNonformat">
    <w:name w:val="ConsNonformat"/>
    <w:uiPriority w:val="99"/>
    <w:rsid w:val="00335E22"/>
    <w:pPr>
      <w:widowControl w:val="0"/>
      <w:spacing w:after="0" w:line="240" w:lineRule="auto"/>
    </w:pPr>
    <w:rPr>
      <w:rFonts w:ascii="Courier New" w:eastAsia="Times New Roman" w:hAnsi="Courier New" w:cs="Times New Roman"/>
      <w:sz w:val="20"/>
      <w:szCs w:val="20"/>
      <w:lang w:eastAsia="ru-RU"/>
    </w:rPr>
  </w:style>
  <w:style w:type="paragraph" w:customStyle="1" w:styleId="ConsPlusNonformat">
    <w:name w:val="ConsPlusNonformat"/>
    <w:rsid w:val="00335E22"/>
    <w:pPr>
      <w:widowControl w:val="0"/>
      <w:autoSpaceDE w:val="0"/>
      <w:autoSpaceDN w:val="0"/>
      <w:spacing w:after="0" w:line="240" w:lineRule="auto"/>
    </w:pPr>
    <w:rPr>
      <w:rFonts w:ascii="Courier New" w:eastAsia="Calibri" w:hAnsi="Courier New" w:cs="Courier New"/>
      <w:sz w:val="20"/>
      <w:szCs w:val="20"/>
      <w:lang w:eastAsia="ru-RU"/>
    </w:rPr>
  </w:style>
  <w:style w:type="character" w:styleId="ae">
    <w:name w:val="footnote reference"/>
    <w:uiPriority w:val="99"/>
    <w:semiHidden/>
    <w:unhideWhenUsed/>
    <w:rsid w:val="00335E22"/>
    <w:rPr>
      <w:rFonts w:ascii="Times New Roman" w:hAnsi="Times New Roman" w:cs="Times New Roman" w:hint="default"/>
      <w:vertAlign w:val="superscript"/>
    </w:rPr>
  </w:style>
  <w:style w:type="paragraph" w:styleId="af">
    <w:name w:val="Plain Text"/>
    <w:basedOn w:val="a"/>
    <w:link w:val="af0"/>
    <w:rsid w:val="00335E22"/>
    <w:rPr>
      <w:rFonts w:ascii="Courier New" w:hAnsi="Courier New"/>
      <w:sz w:val="20"/>
      <w:szCs w:val="20"/>
    </w:rPr>
  </w:style>
  <w:style w:type="character" w:customStyle="1" w:styleId="af0">
    <w:name w:val="Текст Знак"/>
    <w:basedOn w:val="a0"/>
    <w:link w:val="af"/>
    <w:rsid w:val="00335E22"/>
    <w:rPr>
      <w:rFonts w:ascii="Courier New" w:eastAsia="Times New Roman" w:hAnsi="Courier New" w:cs="Times New Roman"/>
      <w:sz w:val="20"/>
      <w:szCs w:val="20"/>
      <w:lang w:eastAsia="ru-RU"/>
    </w:rPr>
  </w:style>
  <w:style w:type="paragraph" w:styleId="af1">
    <w:name w:val="Balloon Text"/>
    <w:basedOn w:val="a"/>
    <w:link w:val="af2"/>
    <w:uiPriority w:val="99"/>
    <w:semiHidden/>
    <w:unhideWhenUsed/>
    <w:rsid w:val="00335E22"/>
    <w:rPr>
      <w:rFonts w:ascii="Tahoma" w:hAnsi="Tahoma"/>
      <w:sz w:val="16"/>
      <w:szCs w:val="16"/>
    </w:rPr>
  </w:style>
  <w:style w:type="character" w:customStyle="1" w:styleId="af2">
    <w:name w:val="Текст выноски Знак"/>
    <w:basedOn w:val="a0"/>
    <w:link w:val="af1"/>
    <w:uiPriority w:val="99"/>
    <w:semiHidden/>
    <w:rsid w:val="00335E22"/>
    <w:rPr>
      <w:rFonts w:ascii="Tahoma" w:eastAsia="Times New Roman" w:hAnsi="Tahoma" w:cs="Times New Roman"/>
      <w:sz w:val="16"/>
      <w:szCs w:val="16"/>
      <w:lang w:eastAsia="ru-RU"/>
    </w:rPr>
  </w:style>
  <w:style w:type="character" w:styleId="af3">
    <w:name w:val="Hyperlink"/>
    <w:unhideWhenUsed/>
    <w:rsid w:val="00335E22"/>
    <w:rPr>
      <w:color w:val="0000FF"/>
      <w:u w:val="single"/>
    </w:rPr>
  </w:style>
  <w:style w:type="paragraph" w:styleId="af4">
    <w:name w:val="footer"/>
    <w:basedOn w:val="a"/>
    <w:link w:val="af5"/>
    <w:uiPriority w:val="99"/>
    <w:unhideWhenUsed/>
    <w:rsid w:val="00335E22"/>
    <w:pPr>
      <w:tabs>
        <w:tab w:val="center" w:pos="4677"/>
        <w:tab w:val="right" w:pos="9355"/>
      </w:tabs>
    </w:pPr>
  </w:style>
  <w:style w:type="character" w:customStyle="1" w:styleId="af5">
    <w:name w:val="Нижний колонтитул Знак"/>
    <w:basedOn w:val="a0"/>
    <w:link w:val="af4"/>
    <w:uiPriority w:val="99"/>
    <w:rsid w:val="00335E22"/>
    <w:rPr>
      <w:rFonts w:ascii="Times New Roman" w:eastAsia="Times New Roman" w:hAnsi="Times New Roman" w:cs="Times New Roman"/>
      <w:sz w:val="24"/>
      <w:szCs w:val="24"/>
      <w:lang w:eastAsia="ru-RU"/>
    </w:rPr>
  </w:style>
  <w:style w:type="paragraph" w:customStyle="1" w:styleId="ConsNormal">
    <w:name w:val="ConsNormal"/>
    <w:rsid w:val="00335E2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6">
    <w:name w:val="Strong"/>
    <w:uiPriority w:val="22"/>
    <w:qFormat/>
    <w:rsid w:val="00335E22"/>
    <w:rPr>
      <w:b/>
      <w:bCs/>
    </w:rPr>
  </w:style>
  <w:style w:type="paragraph" w:customStyle="1" w:styleId="ConsPlusNormal">
    <w:name w:val="ConsPlusNormal"/>
    <w:rsid w:val="00335E2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Revision"/>
    <w:hidden/>
    <w:uiPriority w:val="99"/>
    <w:semiHidden/>
    <w:rsid w:val="00335E22"/>
    <w:pPr>
      <w:spacing w:after="0" w:line="240" w:lineRule="auto"/>
    </w:pPr>
    <w:rPr>
      <w:rFonts w:ascii="Times New Roman" w:eastAsia="Times New Roman" w:hAnsi="Times New Roman" w:cs="Times New Roman"/>
      <w:sz w:val="24"/>
      <w:szCs w:val="24"/>
      <w:lang w:eastAsia="ru-RU"/>
    </w:rPr>
  </w:style>
  <w:style w:type="paragraph" w:styleId="af8">
    <w:name w:val="endnote text"/>
    <w:basedOn w:val="a"/>
    <w:link w:val="af9"/>
    <w:uiPriority w:val="99"/>
    <w:semiHidden/>
    <w:unhideWhenUsed/>
    <w:rsid w:val="00335E22"/>
    <w:rPr>
      <w:sz w:val="20"/>
      <w:szCs w:val="20"/>
    </w:rPr>
  </w:style>
  <w:style w:type="character" w:customStyle="1" w:styleId="af9">
    <w:name w:val="Текст концевой сноски Знак"/>
    <w:basedOn w:val="a0"/>
    <w:link w:val="af8"/>
    <w:uiPriority w:val="99"/>
    <w:semiHidden/>
    <w:rsid w:val="00335E22"/>
    <w:rPr>
      <w:rFonts w:ascii="Times New Roman" w:eastAsia="Times New Roman" w:hAnsi="Times New Roman" w:cs="Times New Roman"/>
      <w:sz w:val="20"/>
      <w:szCs w:val="20"/>
      <w:lang w:eastAsia="ru-RU"/>
    </w:rPr>
  </w:style>
  <w:style w:type="character" w:styleId="afa">
    <w:name w:val="endnote reference"/>
    <w:basedOn w:val="a0"/>
    <w:uiPriority w:val="99"/>
    <w:semiHidden/>
    <w:unhideWhenUsed/>
    <w:rsid w:val="00335E22"/>
    <w:rPr>
      <w:vertAlign w:val="superscript"/>
    </w:rPr>
  </w:style>
  <w:style w:type="paragraph" w:styleId="afb">
    <w:name w:val="List Paragraph"/>
    <w:basedOn w:val="a"/>
    <w:uiPriority w:val="34"/>
    <w:qFormat/>
    <w:rsid w:val="00335E22"/>
    <w:pPr>
      <w:ind w:left="720"/>
      <w:contextualSpacing/>
    </w:pPr>
  </w:style>
  <w:style w:type="character" w:customStyle="1" w:styleId="31">
    <w:name w:val="Основной текст (3)_"/>
    <w:basedOn w:val="a0"/>
    <w:link w:val="32"/>
    <w:rsid w:val="00335E22"/>
    <w:rPr>
      <w:rFonts w:ascii="Times New Roman" w:eastAsia="Times New Roman" w:hAnsi="Times New Roman"/>
      <w:b/>
      <w:bCs/>
      <w:shd w:val="clear" w:color="auto" w:fill="FFFFFF"/>
    </w:rPr>
  </w:style>
  <w:style w:type="paragraph" w:customStyle="1" w:styleId="32">
    <w:name w:val="Основной текст (3)"/>
    <w:basedOn w:val="a"/>
    <w:link w:val="31"/>
    <w:rsid w:val="00335E22"/>
    <w:pPr>
      <w:widowControl w:val="0"/>
      <w:shd w:val="clear" w:color="auto" w:fill="FFFFFF"/>
      <w:spacing w:line="254" w:lineRule="exact"/>
      <w:jc w:val="center"/>
    </w:pPr>
    <w:rPr>
      <w:rFonts w:cstheme="minorBidi"/>
      <w:b/>
      <w:bCs/>
      <w:sz w:val="22"/>
      <w:szCs w:val="22"/>
      <w:lang w:eastAsia="en-US"/>
    </w:rPr>
  </w:style>
  <w:style w:type="character" w:customStyle="1" w:styleId="5">
    <w:name w:val="Основной текст (5)_"/>
    <w:basedOn w:val="a0"/>
    <w:link w:val="50"/>
    <w:rsid w:val="00335E22"/>
    <w:rPr>
      <w:rFonts w:ascii="Times New Roman" w:eastAsia="Times New Roman" w:hAnsi="Times New Roman"/>
      <w:shd w:val="clear" w:color="auto" w:fill="FFFFFF"/>
    </w:rPr>
  </w:style>
  <w:style w:type="paragraph" w:customStyle="1" w:styleId="50">
    <w:name w:val="Основной текст (5)"/>
    <w:basedOn w:val="a"/>
    <w:link w:val="5"/>
    <w:rsid w:val="00335E22"/>
    <w:pPr>
      <w:widowControl w:val="0"/>
      <w:shd w:val="clear" w:color="auto" w:fill="FFFFFF"/>
      <w:spacing w:line="259" w:lineRule="exact"/>
      <w:jc w:val="both"/>
    </w:pPr>
    <w:rPr>
      <w:rFonts w:cstheme="minorBidi"/>
      <w:sz w:val="22"/>
      <w:szCs w:val="22"/>
      <w:lang w:eastAsia="en-US"/>
    </w:rPr>
  </w:style>
  <w:style w:type="character" w:customStyle="1" w:styleId="51">
    <w:name w:val="Основной текст (5) + Полужирный"/>
    <w:basedOn w:val="5"/>
    <w:rsid w:val="00335E22"/>
    <w:rPr>
      <w:rFonts w:ascii="Times New Roman" w:eastAsia="Times New Roman" w:hAnsi="Times New Roman"/>
      <w:b/>
      <w:bCs/>
      <w:color w:val="000000"/>
      <w:spacing w:val="0"/>
      <w:w w:val="100"/>
      <w:position w:val="0"/>
      <w:shd w:val="clear" w:color="auto" w:fill="FFFFFF"/>
      <w:lang w:val="ru-RU" w:eastAsia="ru-RU" w:bidi="ru-RU"/>
    </w:rPr>
  </w:style>
  <w:style w:type="character" w:customStyle="1" w:styleId="5Exact">
    <w:name w:val="Основной текст (5) Exact"/>
    <w:basedOn w:val="a0"/>
    <w:rsid w:val="00335E22"/>
    <w:rPr>
      <w:rFonts w:ascii="Times New Roman" w:eastAsia="Times New Roman" w:hAnsi="Times New Roman" w:cs="Times New Roman"/>
      <w:b w:val="0"/>
      <w:bCs w:val="0"/>
      <w:i w:val="0"/>
      <w:iCs w:val="0"/>
      <w:smallCaps w:val="0"/>
      <w:strike w:val="0"/>
      <w:sz w:val="20"/>
      <w:szCs w:val="20"/>
      <w:u w:val="none"/>
    </w:rPr>
  </w:style>
  <w:style w:type="table" w:styleId="afc">
    <w:name w:val="Table Grid"/>
    <w:basedOn w:val="a1"/>
    <w:uiPriority w:val="59"/>
    <w:rsid w:val="00335E2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Подпись к таблице Exact"/>
    <w:basedOn w:val="a0"/>
    <w:link w:val="afd"/>
    <w:rsid w:val="00335E22"/>
    <w:rPr>
      <w:rFonts w:ascii="Times New Roman" w:eastAsia="Times New Roman" w:hAnsi="Times New Roman"/>
      <w:sz w:val="18"/>
      <w:szCs w:val="18"/>
      <w:shd w:val="clear" w:color="auto" w:fill="FFFFFF"/>
    </w:rPr>
  </w:style>
  <w:style w:type="paragraph" w:customStyle="1" w:styleId="afd">
    <w:name w:val="Подпись к таблице"/>
    <w:basedOn w:val="a"/>
    <w:link w:val="Exact"/>
    <w:rsid w:val="00335E22"/>
    <w:pPr>
      <w:widowControl w:val="0"/>
      <w:shd w:val="clear" w:color="auto" w:fill="FFFFFF"/>
      <w:spacing w:line="206" w:lineRule="exact"/>
      <w:jc w:val="center"/>
    </w:pPr>
    <w:rPr>
      <w:rFonts w:cstheme="minorBidi"/>
      <w:sz w:val="18"/>
      <w:szCs w:val="18"/>
      <w:lang w:eastAsia="en-US"/>
    </w:rPr>
  </w:style>
  <w:style w:type="character" w:customStyle="1" w:styleId="23">
    <w:name w:val="Основной текст (2)_"/>
    <w:basedOn w:val="a0"/>
    <w:rsid w:val="00335E22"/>
    <w:rPr>
      <w:rFonts w:ascii="Times New Roman" w:eastAsia="Times New Roman" w:hAnsi="Times New Roman" w:cs="Times New Roman"/>
      <w:b w:val="0"/>
      <w:bCs w:val="0"/>
      <w:i w:val="0"/>
      <w:iCs w:val="0"/>
      <w:smallCaps w:val="0"/>
      <w:strike w:val="0"/>
      <w:sz w:val="18"/>
      <w:szCs w:val="18"/>
      <w:u w:val="none"/>
    </w:rPr>
  </w:style>
  <w:style w:type="character" w:customStyle="1" w:styleId="24">
    <w:name w:val="Основной текст (2)"/>
    <w:basedOn w:val="23"/>
    <w:rsid w:val="00335E2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Exact">
    <w:name w:val="Основной текст (2) Exact"/>
    <w:basedOn w:val="a0"/>
    <w:rsid w:val="00335E22"/>
    <w:rPr>
      <w:rFonts w:ascii="Times New Roman" w:eastAsia="Times New Roman" w:hAnsi="Times New Roman" w:cs="Times New Roman"/>
      <w:b w:val="0"/>
      <w:bCs w:val="0"/>
      <w:i w:val="0"/>
      <w:iCs w:val="0"/>
      <w:smallCaps w:val="0"/>
      <w:strike w:val="0"/>
      <w:sz w:val="18"/>
      <w:szCs w:val="18"/>
      <w:u w:val="none"/>
    </w:rPr>
  </w:style>
  <w:style w:type="character" w:customStyle="1" w:styleId="7Exact">
    <w:name w:val="Основной текст (7) Exact"/>
    <w:basedOn w:val="a0"/>
    <w:link w:val="7"/>
    <w:rsid w:val="00335E22"/>
    <w:rPr>
      <w:rFonts w:ascii="Times New Roman" w:eastAsia="Times New Roman" w:hAnsi="Times New Roman"/>
      <w:sz w:val="18"/>
      <w:szCs w:val="18"/>
      <w:shd w:val="clear" w:color="auto" w:fill="FFFFFF"/>
    </w:rPr>
  </w:style>
  <w:style w:type="paragraph" w:customStyle="1" w:styleId="7">
    <w:name w:val="Основной текст (7)"/>
    <w:basedOn w:val="a"/>
    <w:link w:val="7Exact"/>
    <w:rsid w:val="00335E22"/>
    <w:pPr>
      <w:widowControl w:val="0"/>
      <w:shd w:val="clear" w:color="auto" w:fill="FFFFFF"/>
      <w:spacing w:line="211" w:lineRule="exact"/>
      <w:jc w:val="both"/>
    </w:pPr>
    <w:rPr>
      <w:rFonts w:cstheme="minorBidi"/>
      <w:sz w:val="18"/>
      <w:szCs w:val="18"/>
      <w:lang w:eastAsia="en-US"/>
    </w:rPr>
  </w:style>
  <w:style w:type="character" w:customStyle="1" w:styleId="2Exact0">
    <w:name w:val="Основной текст (2) + Полужирный Exact"/>
    <w:basedOn w:val="23"/>
    <w:rsid w:val="00335E22"/>
    <w:rPr>
      <w:rFonts w:ascii="Times New Roman" w:eastAsia="Times New Roman" w:hAnsi="Times New Roman" w:cs="Times New Roman"/>
      <w:b/>
      <w:bCs/>
      <w:i w:val="0"/>
      <w:iCs w:val="0"/>
      <w:smallCaps w:val="0"/>
      <w:strike w:val="0"/>
      <w:sz w:val="18"/>
      <w:szCs w:val="18"/>
      <w:u w:val="none"/>
    </w:rPr>
  </w:style>
  <w:style w:type="character" w:customStyle="1" w:styleId="210ptExact">
    <w:name w:val="Основной текст (2) + 10 pt Exact"/>
    <w:basedOn w:val="23"/>
    <w:rsid w:val="00335E22"/>
    <w:rPr>
      <w:rFonts w:ascii="Times New Roman" w:eastAsia="Times New Roman" w:hAnsi="Times New Roman" w:cs="Times New Roman"/>
      <w:b w:val="0"/>
      <w:bCs w:val="0"/>
      <w:i w:val="0"/>
      <w:iCs w:val="0"/>
      <w:smallCaps w:val="0"/>
      <w:strike w:val="0"/>
      <w:sz w:val="20"/>
      <w:szCs w:val="20"/>
      <w:u w:val="none"/>
    </w:rPr>
  </w:style>
  <w:style w:type="character" w:customStyle="1" w:styleId="2105pt90Exact">
    <w:name w:val="Основной текст (2) + 10;5 pt;Масштаб 90% Exact"/>
    <w:basedOn w:val="23"/>
    <w:rsid w:val="00335E22"/>
    <w:rPr>
      <w:rFonts w:ascii="Times New Roman" w:eastAsia="Times New Roman" w:hAnsi="Times New Roman" w:cs="Times New Roman"/>
      <w:b w:val="0"/>
      <w:bCs w:val="0"/>
      <w:i w:val="0"/>
      <w:iCs w:val="0"/>
      <w:smallCaps w:val="0"/>
      <w:strike w:val="0"/>
      <w:w w:val="90"/>
      <w:sz w:val="21"/>
      <w:szCs w:val="21"/>
      <w:u w:val="none"/>
    </w:rPr>
  </w:style>
  <w:style w:type="character" w:customStyle="1" w:styleId="1Exact">
    <w:name w:val="Заголовок №1 Exact"/>
    <w:basedOn w:val="a0"/>
    <w:link w:val="11"/>
    <w:rsid w:val="00335E22"/>
    <w:rPr>
      <w:rFonts w:ascii="Times New Roman" w:eastAsia="Times New Roman" w:hAnsi="Times New Roman"/>
      <w:shd w:val="clear" w:color="auto" w:fill="FFFFFF"/>
    </w:rPr>
  </w:style>
  <w:style w:type="paragraph" w:customStyle="1" w:styleId="11">
    <w:name w:val="Заголовок №1"/>
    <w:basedOn w:val="a"/>
    <w:link w:val="1Exact"/>
    <w:rsid w:val="00335E22"/>
    <w:pPr>
      <w:widowControl w:val="0"/>
      <w:shd w:val="clear" w:color="auto" w:fill="FFFFFF"/>
      <w:spacing w:line="259" w:lineRule="exact"/>
      <w:jc w:val="both"/>
      <w:outlineLvl w:val="0"/>
    </w:pPr>
    <w:rPr>
      <w:rFonts w:cstheme="minorBidi"/>
      <w:sz w:val="22"/>
      <w:szCs w:val="22"/>
      <w:lang w:eastAsia="en-US"/>
    </w:rPr>
  </w:style>
  <w:style w:type="paragraph" w:customStyle="1" w:styleId="ConsPlusTitle">
    <w:name w:val="ConsPlusTitle"/>
    <w:rsid w:val="00335E22"/>
    <w:pPr>
      <w:widowControl w:val="0"/>
      <w:autoSpaceDE w:val="0"/>
      <w:autoSpaceDN w:val="0"/>
      <w:spacing w:after="0" w:line="240" w:lineRule="auto"/>
    </w:pPr>
    <w:rPr>
      <w:rFonts w:ascii="Calibri" w:eastAsia="Times New Roman" w:hAnsi="Calibri" w:cs="Calibri"/>
      <w:b/>
      <w:szCs w:val="20"/>
      <w:lang w:eastAsia="ru-RU"/>
    </w:rPr>
  </w:style>
  <w:style w:type="character" w:styleId="afe">
    <w:name w:val="FollowedHyperlink"/>
    <w:basedOn w:val="a0"/>
    <w:uiPriority w:val="99"/>
    <w:semiHidden/>
    <w:unhideWhenUsed/>
    <w:rsid w:val="00335E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C48E3F69C8F4489E789FE7659DD6680C0A152A783C634B0407B709A66481F34274F959B32C72D761E6F2C7D48394E3F5A43688D192372FtEp9J" TargetMode="External"/><Relationship Id="rId13" Type="http://schemas.openxmlformats.org/officeDocument/2006/relationships/hyperlink" Target="http://www.torgi.gov.r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ktyabrsky.stv@sudrf.ru" TargetMode="External"/><Relationship Id="rId12" Type="http://schemas.openxmlformats.org/officeDocument/2006/relationships/hyperlink" Target="consultantplus://offline/ref=B819226E9EEFC817668C65671883E4A04AC55B0CCBEF102707A96C3A955FD629AF351D2B265389BDA092A67F4314D3CBDC276C927358EB8DD135F447W8u7I" TargetMode="External"/><Relationship Id="rId17" Type="http://schemas.openxmlformats.org/officeDocument/2006/relationships/hyperlink" Target="http://www.torgi.gov.ru" TargetMode="Externa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7C48E3F69C8F4489E7881EA73F1886208034A2471326C1C5D55B15EF93487A60234FF0CF0687ED267E5A19393DDCDB2B4EF3B8CCA8E3729F6C07E55tDp7J" TargetMode="External"/><Relationship Id="rId5" Type="http://schemas.openxmlformats.org/officeDocument/2006/relationships/footnotes" Target="footnotes.xml"/><Relationship Id="rId15" Type="http://schemas.openxmlformats.org/officeDocument/2006/relationships/hyperlink" Target="http://www.torgi.gov.ru" TargetMode="External"/><Relationship Id="rId10" Type="http://schemas.openxmlformats.org/officeDocument/2006/relationships/hyperlink" Target="consultantplus://offline/ref=B7C48E3F69C8F4489E7881EA73F1886208034A2471326C1C5D55B15EF93487A60234FF0CF0687ED266E5A19191DDCDB2B4EF3B8CCA8E3729F6C07E55tDp7J"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B7C48E3F69C8F4489E7881EA73F1886208034A2471326C1C5D55B15EF93487A60234FF0CF0687ED266E5A19191DDCDB2B4EF3B8CCA8E3729F6C07E55tDp7J"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19</Pages>
  <Words>7151</Words>
  <Characters>40763</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Галда Ольга Александровна</dc:creator>
  <cp:keywords/>
  <dc:description/>
  <cp:lastModifiedBy>Галда Ольга Александровна</cp:lastModifiedBy>
  <cp:revision>7</cp:revision>
  <cp:lastPrinted>2021-05-05T11:00:00Z</cp:lastPrinted>
  <dcterms:created xsi:type="dcterms:W3CDTF">2021-04-29T11:22:00Z</dcterms:created>
  <dcterms:modified xsi:type="dcterms:W3CDTF">2021-05-06T09:03:00Z</dcterms:modified>
</cp:coreProperties>
</file>