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03A" w:rsidRPr="004D4F99" w:rsidRDefault="00DC103A" w:rsidP="00BF6B18">
      <w:pPr>
        <w:spacing w:line="240" w:lineRule="exact"/>
        <w:jc w:val="center"/>
        <w:rPr>
          <w:rFonts w:ascii="Liberation Serif" w:hAnsi="Liberation Serif"/>
          <w:b/>
          <w:sz w:val="28"/>
          <w:szCs w:val="28"/>
        </w:rPr>
      </w:pPr>
      <w:r w:rsidRPr="004D4F99">
        <w:rPr>
          <w:rFonts w:ascii="Liberation Serif" w:hAnsi="Liberation Serif"/>
          <w:b/>
          <w:sz w:val="28"/>
          <w:szCs w:val="28"/>
        </w:rPr>
        <w:t>ИЗВЕЩЕНИЕ</w:t>
      </w:r>
    </w:p>
    <w:p w:rsidR="00DC103A" w:rsidRPr="004D4F99" w:rsidRDefault="00DC103A" w:rsidP="00BF6B18">
      <w:pPr>
        <w:spacing w:line="240" w:lineRule="exact"/>
        <w:jc w:val="center"/>
        <w:rPr>
          <w:rFonts w:ascii="Liberation Serif" w:hAnsi="Liberation Serif"/>
          <w:b/>
          <w:sz w:val="28"/>
          <w:szCs w:val="28"/>
        </w:rPr>
      </w:pPr>
      <w:r w:rsidRPr="004D4F99">
        <w:rPr>
          <w:rFonts w:ascii="Liberation Serif" w:hAnsi="Liberation Serif"/>
          <w:b/>
          <w:sz w:val="28"/>
          <w:szCs w:val="28"/>
        </w:rPr>
        <w:t xml:space="preserve">о проведении </w:t>
      </w:r>
      <w:r w:rsidR="001D0B67">
        <w:rPr>
          <w:rFonts w:ascii="Liberation Serif" w:hAnsi="Liberation Serif"/>
          <w:b/>
          <w:sz w:val="28"/>
          <w:szCs w:val="28"/>
        </w:rPr>
        <w:t xml:space="preserve">аукциона </w:t>
      </w:r>
      <w:r w:rsidR="00AB06EE" w:rsidRPr="004D4F99">
        <w:rPr>
          <w:rFonts w:ascii="Liberation Serif" w:hAnsi="Liberation Serif"/>
          <w:b/>
          <w:sz w:val="28"/>
          <w:szCs w:val="28"/>
        </w:rPr>
        <w:t>по продаже объект</w:t>
      </w:r>
      <w:r w:rsidR="006063F6">
        <w:rPr>
          <w:rFonts w:ascii="Liberation Serif" w:hAnsi="Liberation Serif"/>
          <w:b/>
          <w:sz w:val="28"/>
          <w:szCs w:val="28"/>
        </w:rPr>
        <w:t>а</w:t>
      </w:r>
      <w:r w:rsidR="0003655E">
        <w:rPr>
          <w:rFonts w:ascii="Liberation Serif" w:hAnsi="Liberation Serif"/>
          <w:b/>
          <w:sz w:val="28"/>
          <w:szCs w:val="28"/>
        </w:rPr>
        <w:t xml:space="preserve"> </w:t>
      </w:r>
      <w:r w:rsidR="00AB06EE" w:rsidRPr="004D4F99">
        <w:rPr>
          <w:rFonts w:ascii="Liberation Serif" w:hAnsi="Liberation Serif"/>
          <w:b/>
          <w:sz w:val="28"/>
          <w:szCs w:val="28"/>
        </w:rPr>
        <w:t>незавершенног</w:t>
      </w:r>
      <w:r w:rsidR="001D0B67">
        <w:rPr>
          <w:rFonts w:ascii="Liberation Serif" w:hAnsi="Liberation Serif"/>
          <w:b/>
          <w:sz w:val="28"/>
          <w:szCs w:val="28"/>
        </w:rPr>
        <w:t xml:space="preserve">о </w:t>
      </w:r>
      <w:r w:rsidR="00AB06EE" w:rsidRPr="004D4F99">
        <w:rPr>
          <w:rFonts w:ascii="Liberation Serif" w:hAnsi="Liberation Serif"/>
          <w:b/>
          <w:sz w:val="28"/>
          <w:szCs w:val="28"/>
        </w:rPr>
        <w:t>строительства</w:t>
      </w:r>
    </w:p>
    <w:p w:rsidR="00184DCC" w:rsidRPr="004D4F99" w:rsidRDefault="00184DCC" w:rsidP="00311028">
      <w:pPr>
        <w:jc w:val="center"/>
        <w:rPr>
          <w:rFonts w:ascii="Liberation Serif" w:hAnsi="Liberation Serif"/>
          <w:b/>
          <w:sz w:val="28"/>
          <w:szCs w:val="28"/>
        </w:rPr>
      </w:pPr>
    </w:p>
    <w:p w:rsidR="00DC103A" w:rsidRDefault="005F6EE6" w:rsidP="005556FE">
      <w:pPr>
        <w:widowControl w:val="0"/>
        <w:ind w:firstLine="709"/>
        <w:jc w:val="both"/>
        <w:rPr>
          <w:rFonts w:ascii="Liberation Serif" w:hAnsi="Liberation Serif"/>
          <w:sz w:val="28"/>
          <w:szCs w:val="28"/>
        </w:rPr>
      </w:pPr>
      <w:r>
        <w:rPr>
          <w:rFonts w:ascii="Liberation Serif" w:hAnsi="Liberation Serif"/>
          <w:sz w:val="28"/>
          <w:szCs w:val="28"/>
        </w:rPr>
        <w:t>К</w:t>
      </w:r>
      <w:r w:rsidRPr="00A4561A">
        <w:rPr>
          <w:color w:val="000000"/>
          <w:sz w:val="28"/>
          <w:szCs w:val="28"/>
        </w:rPr>
        <w:t>омитет по управлению муниципальным имуществом города Ставрополя</w:t>
      </w:r>
      <w:r w:rsidR="000148F0">
        <w:rPr>
          <w:color w:val="000000"/>
          <w:sz w:val="28"/>
          <w:szCs w:val="28"/>
        </w:rPr>
        <w:t xml:space="preserve"> </w:t>
      </w:r>
      <w:r w:rsidR="000148F0">
        <w:rPr>
          <w:rFonts w:ascii="Liberation Serif" w:hAnsi="Liberation Serif"/>
          <w:sz w:val="28"/>
          <w:szCs w:val="28"/>
        </w:rPr>
        <w:t xml:space="preserve">на основании </w:t>
      </w:r>
      <w:r w:rsidR="000148F0" w:rsidRPr="00697B7B">
        <w:rPr>
          <w:sz w:val="28"/>
          <w:szCs w:val="28"/>
        </w:rPr>
        <w:t>пункта 1 статьи 239.1 Гражданского кодекса Российской Федерации</w:t>
      </w:r>
      <w:r w:rsidR="000148F0" w:rsidRPr="00697B7B">
        <w:rPr>
          <w:color w:val="000000"/>
          <w:sz w:val="28"/>
          <w:szCs w:val="28"/>
        </w:rPr>
        <w:t xml:space="preserve">, </w:t>
      </w:r>
      <w:r w:rsidR="000148F0">
        <w:rPr>
          <w:color w:val="000000"/>
          <w:sz w:val="28"/>
          <w:szCs w:val="28"/>
        </w:rPr>
        <w:t>Постановления</w:t>
      </w:r>
      <w:r w:rsidR="000148F0" w:rsidRPr="00697B7B">
        <w:rPr>
          <w:color w:val="000000"/>
          <w:sz w:val="28"/>
          <w:szCs w:val="28"/>
        </w:rPr>
        <w:t xml:space="preserve"> Правительства Р</w:t>
      </w:r>
      <w:r w:rsidR="000148F0">
        <w:rPr>
          <w:color w:val="000000"/>
          <w:sz w:val="28"/>
          <w:szCs w:val="28"/>
        </w:rPr>
        <w:t xml:space="preserve">оссийской Федерации </w:t>
      </w:r>
      <w:r w:rsidR="000148F0" w:rsidRPr="00697B7B">
        <w:rPr>
          <w:color w:val="000000"/>
          <w:sz w:val="28"/>
          <w:szCs w:val="28"/>
        </w:rPr>
        <w:t>от 03</w:t>
      </w:r>
      <w:r w:rsidR="000148F0">
        <w:rPr>
          <w:color w:val="000000"/>
          <w:sz w:val="28"/>
          <w:szCs w:val="28"/>
        </w:rPr>
        <w:t xml:space="preserve"> декабря </w:t>
      </w:r>
      <w:r w:rsidR="000148F0" w:rsidRPr="00697B7B">
        <w:rPr>
          <w:color w:val="000000"/>
          <w:sz w:val="28"/>
          <w:szCs w:val="28"/>
        </w:rPr>
        <w:t>2014</w:t>
      </w:r>
      <w:r w:rsidR="000148F0">
        <w:rPr>
          <w:color w:val="000000"/>
          <w:sz w:val="28"/>
          <w:szCs w:val="28"/>
        </w:rPr>
        <w:t xml:space="preserve"> г.</w:t>
      </w:r>
      <w:r w:rsidR="000148F0" w:rsidRPr="00697B7B">
        <w:rPr>
          <w:color w:val="000000"/>
          <w:sz w:val="28"/>
          <w:szCs w:val="28"/>
        </w:rPr>
        <w:t xml:space="preserve"> № 1299</w:t>
      </w:r>
      <w:r w:rsidR="000148F0">
        <w:rPr>
          <w:color w:val="000000"/>
          <w:sz w:val="28"/>
          <w:szCs w:val="28"/>
        </w:rPr>
        <w:t xml:space="preserve"> </w:t>
      </w:r>
      <w:r w:rsidR="000148F0" w:rsidRPr="00697B7B">
        <w:rPr>
          <w:color w:val="000000"/>
          <w:sz w:val="28"/>
          <w:szCs w:val="28"/>
        </w:rPr>
        <w:t>«</w:t>
      </w:r>
      <w:r w:rsidR="000148F0">
        <w:rPr>
          <w:color w:val="000000"/>
          <w:sz w:val="28"/>
          <w:szCs w:val="28"/>
        </w:rPr>
        <w:t>О</w:t>
      </w:r>
      <w:r w:rsidR="000148F0" w:rsidRPr="00697B7B">
        <w:rPr>
          <w:color w:val="000000"/>
          <w:sz w:val="28"/>
          <w:szCs w:val="28"/>
        </w:rPr>
        <w:t xml:space="preserve"> утверждении </w:t>
      </w:r>
      <w:r w:rsidR="000148F0">
        <w:rPr>
          <w:color w:val="000000"/>
          <w:sz w:val="28"/>
          <w:szCs w:val="28"/>
        </w:rPr>
        <w:t>п</w:t>
      </w:r>
      <w:r w:rsidR="000148F0" w:rsidRPr="00697B7B">
        <w:rPr>
          <w:color w:val="000000"/>
          <w:sz w:val="28"/>
          <w:szCs w:val="28"/>
        </w:rPr>
        <w:t>равил проведения публичных торгов по продаже объектов незавершенного строительства»</w:t>
      </w:r>
      <w:r w:rsidR="000148F0">
        <w:rPr>
          <w:color w:val="000000"/>
          <w:sz w:val="28"/>
          <w:szCs w:val="28"/>
        </w:rPr>
        <w:t xml:space="preserve">, решения </w:t>
      </w:r>
      <w:r w:rsidR="002C1E4B">
        <w:rPr>
          <w:color w:val="000000"/>
          <w:sz w:val="28"/>
          <w:szCs w:val="28"/>
        </w:rPr>
        <w:t xml:space="preserve">Арбитражного суда Ставропольского края от </w:t>
      </w:r>
      <w:r w:rsidR="00541BAD">
        <w:rPr>
          <w:color w:val="000000"/>
          <w:sz w:val="28"/>
          <w:szCs w:val="28"/>
        </w:rPr>
        <w:t>03.03</w:t>
      </w:r>
      <w:r w:rsidR="002C1E4B">
        <w:rPr>
          <w:color w:val="000000"/>
          <w:sz w:val="28"/>
          <w:szCs w:val="28"/>
        </w:rPr>
        <w:t xml:space="preserve">.2020                            № </w:t>
      </w:r>
      <w:r w:rsidR="00541BAD">
        <w:rPr>
          <w:color w:val="000000"/>
          <w:sz w:val="28"/>
          <w:szCs w:val="28"/>
        </w:rPr>
        <w:t>А63-1632/2019</w:t>
      </w:r>
      <w:r w:rsidR="002C1E4B">
        <w:rPr>
          <w:color w:val="000000"/>
          <w:sz w:val="28"/>
          <w:szCs w:val="28"/>
        </w:rPr>
        <w:t xml:space="preserve"> </w:t>
      </w:r>
      <w:r w:rsidR="000148F0">
        <w:rPr>
          <w:color w:val="000000"/>
          <w:sz w:val="28"/>
          <w:szCs w:val="28"/>
        </w:rPr>
        <w:t xml:space="preserve">информирует </w:t>
      </w:r>
      <w:r w:rsidR="00DC103A" w:rsidRPr="004D4F99">
        <w:rPr>
          <w:rFonts w:ascii="Liberation Serif" w:hAnsi="Liberation Serif"/>
          <w:sz w:val="28"/>
          <w:szCs w:val="28"/>
        </w:rPr>
        <w:t xml:space="preserve">о проведении </w:t>
      </w:r>
      <w:r w:rsidR="00AB06EE" w:rsidRPr="004D4F99">
        <w:rPr>
          <w:rFonts w:ascii="Liberation Serif" w:hAnsi="Liberation Serif"/>
          <w:sz w:val="28"/>
          <w:szCs w:val="28"/>
        </w:rPr>
        <w:t xml:space="preserve">публичных торгов </w:t>
      </w:r>
      <w:r w:rsidR="006063F6" w:rsidRPr="004D4F99">
        <w:rPr>
          <w:rFonts w:ascii="Liberation Serif" w:hAnsi="Liberation Serif"/>
          <w:sz w:val="28"/>
          <w:szCs w:val="28"/>
        </w:rPr>
        <w:t>по продаже объект</w:t>
      </w:r>
      <w:r w:rsidR="006063F6">
        <w:rPr>
          <w:rFonts w:ascii="Liberation Serif" w:hAnsi="Liberation Serif"/>
          <w:sz w:val="28"/>
          <w:szCs w:val="28"/>
        </w:rPr>
        <w:t>а</w:t>
      </w:r>
      <w:r w:rsidR="006063F6" w:rsidRPr="004D4F99">
        <w:rPr>
          <w:rFonts w:ascii="Liberation Serif" w:hAnsi="Liberation Serif"/>
          <w:sz w:val="28"/>
          <w:szCs w:val="28"/>
        </w:rPr>
        <w:t xml:space="preserve"> незавершенного строи</w:t>
      </w:r>
      <w:r w:rsidR="006063F6">
        <w:rPr>
          <w:rFonts w:ascii="Liberation Serif" w:hAnsi="Liberation Serif"/>
          <w:sz w:val="28"/>
          <w:szCs w:val="28"/>
        </w:rPr>
        <w:t>тельства</w:t>
      </w:r>
      <w:r w:rsidR="006063F6" w:rsidRPr="004D4F99">
        <w:rPr>
          <w:rFonts w:ascii="Liberation Serif" w:hAnsi="Liberation Serif"/>
          <w:sz w:val="28"/>
          <w:szCs w:val="28"/>
        </w:rPr>
        <w:t xml:space="preserve"> </w:t>
      </w:r>
      <w:r w:rsidR="00AB06EE" w:rsidRPr="004D4F99">
        <w:rPr>
          <w:rFonts w:ascii="Liberation Serif" w:hAnsi="Liberation Serif"/>
          <w:sz w:val="28"/>
          <w:szCs w:val="28"/>
        </w:rPr>
        <w:t xml:space="preserve">в форме аукциона, открытого по составу участников </w:t>
      </w:r>
      <w:r w:rsidR="005556FE" w:rsidRPr="00134EE2">
        <w:rPr>
          <w:color w:val="000000"/>
          <w:sz w:val="28"/>
          <w:szCs w:val="28"/>
        </w:rPr>
        <w:t>и по форме подач</w:t>
      </w:r>
      <w:r w:rsidR="005556FE">
        <w:rPr>
          <w:color w:val="000000"/>
          <w:sz w:val="28"/>
          <w:szCs w:val="28"/>
        </w:rPr>
        <w:t xml:space="preserve">и предложений о цене имущества </w:t>
      </w:r>
      <w:r w:rsidR="00B33A52" w:rsidRPr="004D4F99">
        <w:rPr>
          <w:rFonts w:ascii="Liberation Serif" w:hAnsi="Liberation Serif"/>
          <w:sz w:val="28"/>
          <w:szCs w:val="28"/>
        </w:rPr>
        <w:t>(далее – аукцион)</w:t>
      </w:r>
      <w:r>
        <w:rPr>
          <w:rFonts w:ascii="Liberation Serif" w:hAnsi="Liberation Serif"/>
          <w:sz w:val="28"/>
          <w:szCs w:val="28"/>
        </w:rPr>
        <w:t>.</w:t>
      </w:r>
    </w:p>
    <w:p w:rsidR="000148F0" w:rsidRPr="00A4561A" w:rsidRDefault="000148F0" w:rsidP="00F02324">
      <w:pPr>
        <w:widowControl w:val="0"/>
        <w:ind w:right="-53" w:firstLine="709"/>
        <w:jc w:val="both"/>
        <w:rPr>
          <w:color w:val="0000FF"/>
          <w:sz w:val="28"/>
          <w:szCs w:val="28"/>
        </w:rPr>
      </w:pPr>
      <w:r w:rsidRPr="000148F0">
        <w:rPr>
          <w:b/>
          <w:sz w:val="28"/>
          <w:szCs w:val="28"/>
        </w:rPr>
        <w:t>Организатор аукциона</w:t>
      </w:r>
      <w:r w:rsidR="0003655E">
        <w:rPr>
          <w:b/>
          <w:sz w:val="28"/>
          <w:szCs w:val="28"/>
        </w:rPr>
        <w:t xml:space="preserve"> и Продавец</w:t>
      </w:r>
      <w:r w:rsidR="00863EFD">
        <w:rPr>
          <w:b/>
          <w:sz w:val="28"/>
          <w:szCs w:val="28"/>
        </w:rPr>
        <w:t xml:space="preserve">: </w:t>
      </w:r>
      <w:r w:rsidRPr="00A4561A">
        <w:rPr>
          <w:color w:val="000000"/>
          <w:sz w:val="28"/>
          <w:szCs w:val="28"/>
        </w:rPr>
        <w:t>комитет по управлению муниципальным имуществом города Ставрополя; ю</w:t>
      </w:r>
      <w:r w:rsidRPr="00A4561A">
        <w:rPr>
          <w:sz w:val="28"/>
          <w:szCs w:val="28"/>
        </w:rPr>
        <w:t xml:space="preserve">ридический и почтовый адрес: 355006, Российская Федерация, Ставропольский край, город Ставрополь улица </w:t>
      </w:r>
      <w:proofErr w:type="spellStart"/>
      <w:r w:rsidRPr="00A4561A">
        <w:rPr>
          <w:sz w:val="28"/>
          <w:szCs w:val="28"/>
        </w:rPr>
        <w:t>Коста</w:t>
      </w:r>
      <w:proofErr w:type="spellEnd"/>
      <w:r w:rsidRPr="00A4561A">
        <w:rPr>
          <w:sz w:val="28"/>
          <w:szCs w:val="28"/>
        </w:rPr>
        <w:t xml:space="preserve"> Хетагурова, 8; фактический адрес: </w:t>
      </w:r>
      <w:r w:rsidRPr="00A4561A">
        <w:rPr>
          <w:sz w:val="28"/>
          <w:szCs w:val="28"/>
          <w:lang w:eastAsia="en-US"/>
        </w:rPr>
        <w:t xml:space="preserve">г. Ставрополь, 355006, проспект К. Маркса, д. 90, 92; тел. </w:t>
      </w:r>
      <w:r w:rsidRPr="00A4561A">
        <w:rPr>
          <w:sz w:val="28"/>
          <w:szCs w:val="28"/>
        </w:rPr>
        <w:t>(8-8652) 27-01-</w:t>
      </w:r>
      <w:proofErr w:type="gramStart"/>
      <w:r w:rsidRPr="00A4561A">
        <w:rPr>
          <w:sz w:val="28"/>
          <w:szCs w:val="28"/>
        </w:rPr>
        <w:t>08;</w:t>
      </w:r>
      <w:r w:rsidR="00B33A52">
        <w:rPr>
          <w:sz w:val="28"/>
          <w:szCs w:val="28"/>
        </w:rPr>
        <w:t xml:space="preserve">   </w:t>
      </w:r>
      <w:proofErr w:type="gramEnd"/>
      <w:r w:rsidR="00B33A52">
        <w:rPr>
          <w:sz w:val="28"/>
          <w:szCs w:val="28"/>
        </w:rPr>
        <w:t xml:space="preserve">                                    </w:t>
      </w:r>
      <w:r w:rsidRPr="00A4561A">
        <w:rPr>
          <w:sz w:val="28"/>
          <w:szCs w:val="28"/>
        </w:rPr>
        <w:t xml:space="preserve"> E-</w:t>
      </w:r>
      <w:proofErr w:type="spellStart"/>
      <w:r w:rsidRPr="00A4561A">
        <w:rPr>
          <w:sz w:val="28"/>
          <w:szCs w:val="28"/>
        </w:rPr>
        <w:t>mail</w:t>
      </w:r>
      <w:proofErr w:type="spellEnd"/>
      <w:r w:rsidRPr="00A4561A">
        <w:rPr>
          <w:sz w:val="28"/>
          <w:szCs w:val="28"/>
        </w:rPr>
        <w:t>: kumi@stavadm.ru.</w:t>
      </w:r>
    </w:p>
    <w:p w:rsidR="00CB41BF" w:rsidRDefault="00CB41BF" w:rsidP="00F02324">
      <w:pPr>
        <w:widowControl w:val="0"/>
        <w:ind w:firstLine="709"/>
        <w:jc w:val="both"/>
        <w:rPr>
          <w:color w:val="000000"/>
          <w:sz w:val="28"/>
          <w:szCs w:val="28"/>
        </w:rPr>
      </w:pPr>
      <w:r>
        <w:rPr>
          <w:b/>
          <w:color w:val="000000"/>
          <w:sz w:val="28"/>
          <w:szCs w:val="28"/>
        </w:rPr>
        <w:t>Ф</w:t>
      </w:r>
      <w:r w:rsidRPr="009666AC">
        <w:rPr>
          <w:b/>
          <w:color w:val="000000"/>
          <w:sz w:val="28"/>
          <w:szCs w:val="28"/>
        </w:rPr>
        <w:t>орма торгов</w:t>
      </w:r>
      <w:r w:rsidR="00863EFD">
        <w:rPr>
          <w:b/>
          <w:color w:val="000000"/>
          <w:sz w:val="28"/>
          <w:szCs w:val="28"/>
        </w:rPr>
        <w:t>:</w:t>
      </w:r>
      <w:r w:rsidRPr="009666AC">
        <w:rPr>
          <w:b/>
          <w:color w:val="000000"/>
          <w:sz w:val="28"/>
          <w:szCs w:val="28"/>
        </w:rPr>
        <w:t xml:space="preserve"> </w:t>
      </w:r>
      <w:r w:rsidRPr="00134EE2">
        <w:rPr>
          <w:color w:val="000000"/>
          <w:sz w:val="28"/>
          <w:szCs w:val="28"/>
        </w:rPr>
        <w:t>аукцион</w:t>
      </w:r>
      <w:r w:rsidR="00532B10">
        <w:rPr>
          <w:color w:val="000000"/>
          <w:sz w:val="28"/>
          <w:szCs w:val="28"/>
        </w:rPr>
        <w:t>,</w:t>
      </w:r>
      <w:r w:rsidRPr="00134EE2">
        <w:rPr>
          <w:color w:val="000000"/>
          <w:sz w:val="28"/>
          <w:szCs w:val="28"/>
        </w:rPr>
        <w:t xml:space="preserve"> открытый по составу участников и по форме подачи предложений о цене имущества. </w:t>
      </w:r>
    </w:p>
    <w:p w:rsidR="002C1E4B" w:rsidRPr="008A06A4" w:rsidRDefault="00CB364F" w:rsidP="00CB364F">
      <w:pPr>
        <w:pStyle w:val="afb"/>
        <w:ind w:left="0" w:firstLine="708"/>
        <w:jc w:val="both"/>
        <w:rPr>
          <w:rFonts w:eastAsia="Calibri"/>
          <w:color w:val="000000" w:themeColor="text1"/>
          <w:sz w:val="28"/>
          <w:szCs w:val="28"/>
        </w:rPr>
      </w:pPr>
      <w:r w:rsidRPr="002C1E4B">
        <w:rPr>
          <w:rFonts w:eastAsia="Calibri"/>
          <w:b/>
          <w:sz w:val="28"/>
          <w:szCs w:val="28"/>
        </w:rPr>
        <w:t xml:space="preserve">Сведения о суде, принявшем решение об </w:t>
      </w:r>
      <w:r w:rsidRPr="008A06A4">
        <w:rPr>
          <w:rFonts w:eastAsia="Calibri"/>
          <w:b/>
          <w:color w:val="000000" w:themeColor="text1"/>
          <w:sz w:val="28"/>
          <w:szCs w:val="28"/>
        </w:rPr>
        <w:t>изъятии имущества:</w:t>
      </w:r>
      <w:r w:rsidRPr="008A06A4">
        <w:rPr>
          <w:rFonts w:eastAsia="Calibri"/>
          <w:color w:val="000000" w:themeColor="text1"/>
          <w:sz w:val="28"/>
          <w:szCs w:val="28"/>
        </w:rPr>
        <w:t xml:space="preserve"> </w:t>
      </w:r>
      <w:r w:rsidR="002C1E4B" w:rsidRPr="008A06A4">
        <w:rPr>
          <w:rFonts w:eastAsia="Calibri"/>
          <w:color w:val="000000" w:themeColor="text1"/>
          <w:sz w:val="28"/>
          <w:szCs w:val="28"/>
        </w:rPr>
        <w:t xml:space="preserve">Арбитражный суд Ставропольского края, </w:t>
      </w:r>
      <w:r w:rsidR="002C1E4B" w:rsidRPr="008A06A4">
        <w:rPr>
          <w:color w:val="000000" w:themeColor="text1"/>
          <w:sz w:val="28"/>
          <w:szCs w:val="28"/>
        </w:rPr>
        <w:t xml:space="preserve">355029, г. </w:t>
      </w:r>
      <w:proofErr w:type="gramStart"/>
      <w:r w:rsidR="002C1E4B" w:rsidRPr="008A06A4">
        <w:rPr>
          <w:color w:val="000000" w:themeColor="text1"/>
          <w:sz w:val="28"/>
          <w:szCs w:val="28"/>
        </w:rPr>
        <w:t xml:space="preserve">Ставрополь,   </w:t>
      </w:r>
      <w:proofErr w:type="gramEnd"/>
      <w:r w:rsidR="002C1E4B" w:rsidRPr="008A06A4">
        <w:rPr>
          <w:color w:val="000000" w:themeColor="text1"/>
          <w:sz w:val="28"/>
          <w:szCs w:val="28"/>
        </w:rPr>
        <w:t xml:space="preserve">                          ул. Мира, 458 «Б», тел. (8652) 20-54-22, факс (8652) 71-40-60, E-</w:t>
      </w:r>
      <w:proofErr w:type="spellStart"/>
      <w:r w:rsidR="002C1E4B" w:rsidRPr="008A06A4">
        <w:rPr>
          <w:color w:val="000000" w:themeColor="text1"/>
          <w:sz w:val="28"/>
          <w:szCs w:val="28"/>
        </w:rPr>
        <w:t>mail</w:t>
      </w:r>
      <w:proofErr w:type="spellEnd"/>
      <w:r w:rsidR="002C1E4B" w:rsidRPr="008A06A4">
        <w:rPr>
          <w:color w:val="000000" w:themeColor="text1"/>
          <w:sz w:val="28"/>
          <w:szCs w:val="28"/>
        </w:rPr>
        <w:t xml:space="preserve">: </w:t>
      </w:r>
      <w:hyperlink r:id="rId8" w:history="1">
        <w:r w:rsidR="002C1E4B" w:rsidRPr="008A06A4">
          <w:rPr>
            <w:rStyle w:val="af3"/>
            <w:color w:val="000000" w:themeColor="text1"/>
            <w:sz w:val="28"/>
            <w:szCs w:val="28"/>
          </w:rPr>
          <w:t>info@stavropol.arbitr.ru</w:t>
        </w:r>
      </w:hyperlink>
      <w:r w:rsidR="002C1E4B" w:rsidRPr="008A06A4">
        <w:rPr>
          <w:color w:val="000000" w:themeColor="text1"/>
          <w:sz w:val="28"/>
          <w:szCs w:val="28"/>
        </w:rPr>
        <w:t>.</w:t>
      </w:r>
    </w:p>
    <w:p w:rsidR="002C1E4B" w:rsidRPr="00FE080C" w:rsidRDefault="000B5858" w:rsidP="00F02324">
      <w:pPr>
        <w:pStyle w:val="afb"/>
        <w:ind w:left="0" w:firstLine="709"/>
        <w:jc w:val="both"/>
        <w:rPr>
          <w:rFonts w:eastAsia="Calibri"/>
          <w:b/>
          <w:color w:val="000000" w:themeColor="text1"/>
          <w:sz w:val="28"/>
          <w:szCs w:val="28"/>
        </w:rPr>
      </w:pPr>
      <w:r w:rsidRPr="008A06A4">
        <w:rPr>
          <w:rFonts w:eastAsia="Calibri"/>
          <w:b/>
          <w:color w:val="000000" w:themeColor="text1"/>
          <w:sz w:val="28"/>
          <w:szCs w:val="28"/>
        </w:rPr>
        <w:t xml:space="preserve">Резолютивная часть </w:t>
      </w:r>
      <w:r w:rsidR="002C1E4B" w:rsidRPr="008A06A4">
        <w:rPr>
          <w:b/>
          <w:color w:val="000000" w:themeColor="text1"/>
          <w:sz w:val="28"/>
          <w:szCs w:val="28"/>
        </w:rPr>
        <w:t xml:space="preserve">решения Арбитражного суда Ставропольского </w:t>
      </w:r>
      <w:r w:rsidR="002C1E4B" w:rsidRPr="00FE080C">
        <w:rPr>
          <w:b/>
          <w:color w:val="000000" w:themeColor="text1"/>
          <w:sz w:val="28"/>
          <w:szCs w:val="28"/>
        </w:rPr>
        <w:t xml:space="preserve">края от </w:t>
      </w:r>
      <w:r w:rsidR="00FE080C">
        <w:rPr>
          <w:b/>
          <w:color w:val="000000" w:themeColor="text1"/>
          <w:sz w:val="28"/>
          <w:szCs w:val="28"/>
        </w:rPr>
        <w:t>03.03</w:t>
      </w:r>
      <w:r w:rsidR="002C1E4B" w:rsidRPr="00FE080C">
        <w:rPr>
          <w:b/>
          <w:color w:val="000000" w:themeColor="text1"/>
          <w:sz w:val="28"/>
          <w:szCs w:val="28"/>
        </w:rPr>
        <w:t>.2020 № А63-</w:t>
      </w:r>
      <w:r w:rsidR="00FE080C">
        <w:rPr>
          <w:b/>
          <w:color w:val="000000" w:themeColor="text1"/>
          <w:sz w:val="28"/>
          <w:szCs w:val="28"/>
        </w:rPr>
        <w:t>1632/2019</w:t>
      </w:r>
      <w:r w:rsidR="00FE080C" w:rsidRPr="00FE080C">
        <w:rPr>
          <w:b/>
          <w:color w:val="000000"/>
          <w:sz w:val="28"/>
          <w:szCs w:val="28"/>
        </w:rPr>
        <w:t xml:space="preserve"> в редакции определения Арбитражного суда Ставропольского края об исправлении опечатки                       от 15.10.2020 г. № А63-1632/2019</w:t>
      </w:r>
      <w:r w:rsidR="002C1E4B" w:rsidRPr="00FE080C">
        <w:rPr>
          <w:rFonts w:eastAsia="Calibri"/>
          <w:b/>
          <w:color w:val="000000" w:themeColor="text1"/>
          <w:sz w:val="28"/>
          <w:szCs w:val="28"/>
        </w:rPr>
        <w:t xml:space="preserve">: </w:t>
      </w:r>
    </w:p>
    <w:p w:rsidR="00FE080C" w:rsidRDefault="0003655E" w:rsidP="00A1483D">
      <w:pPr>
        <w:pStyle w:val="afb"/>
        <w:ind w:left="0" w:firstLine="709"/>
        <w:jc w:val="both"/>
        <w:rPr>
          <w:sz w:val="28"/>
          <w:szCs w:val="28"/>
        </w:rPr>
      </w:pPr>
      <w:r w:rsidRPr="00A1483D">
        <w:rPr>
          <w:rFonts w:eastAsia="Calibri"/>
          <w:color w:val="000000" w:themeColor="text1"/>
          <w:sz w:val="28"/>
          <w:szCs w:val="28"/>
        </w:rPr>
        <w:t>«</w:t>
      </w:r>
      <w:r w:rsidR="00A1483D" w:rsidRPr="00A1483D">
        <w:rPr>
          <w:sz w:val="28"/>
          <w:szCs w:val="28"/>
        </w:rPr>
        <w:t xml:space="preserve">Иск удовлетворить полностью. </w:t>
      </w:r>
    </w:p>
    <w:p w:rsidR="00A1483D" w:rsidRDefault="00A1483D" w:rsidP="001F3CFE">
      <w:pPr>
        <w:pStyle w:val="afb"/>
        <w:widowControl w:val="0"/>
        <w:ind w:left="0" w:firstLine="709"/>
        <w:jc w:val="both"/>
        <w:rPr>
          <w:sz w:val="28"/>
          <w:szCs w:val="28"/>
        </w:rPr>
      </w:pPr>
      <w:r w:rsidRPr="00A1483D">
        <w:rPr>
          <w:sz w:val="28"/>
          <w:szCs w:val="28"/>
        </w:rPr>
        <w:t>Изъять у ООО «Юр-Ник», г. Ставрополь, ОГРН 1102635008739, объект незавершенного строительства готовностью 2</w:t>
      </w:r>
      <w:r w:rsidR="00FE080C">
        <w:rPr>
          <w:sz w:val="28"/>
          <w:szCs w:val="28"/>
        </w:rPr>
        <w:t xml:space="preserve">8 </w:t>
      </w:r>
      <w:r w:rsidRPr="00A1483D">
        <w:rPr>
          <w:sz w:val="28"/>
          <w:szCs w:val="28"/>
        </w:rPr>
        <w:t xml:space="preserve">% с кадастровым номером 26:12:012502:1106, расположенный по адресу: г. Ставрополь, ул. Южный обход, 1д в квартале 531, путем продажи с публичных торгов в порядке, установленном постановлением Правительства Российской Федерации от 03.12.2014 № 1299 «О утверждении Правил проведения публичных торгов по продаже объектов незавершенного строительства» с начальной рыночной ценой продажи объекта - 3 466 000 рублей. </w:t>
      </w:r>
    </w:p>
    <w:p w:rsidR="00A1483D" w:rsidRDefault="00A1483D" w:rsidP="001F3CFE">
      <w:pPr>
        <w:pStyle w:val="afb"/>
        <w:widowControl w:val="0"/>
        <w:ind w:left="0" w:firstLine="709"/>
        <w:jc w:val="both"/>
        <w:rPr>
          <w:sz w:val="28"/>
          <w:szCs w:val="28"/>
        </w:rPr>
      </w:pPr>
      <w:r w:rsidRPr="00A1483D">
        <w:rPr>
          <w:sz w:val="28"/>
          <w:szCs w:val="28"/>
        </w:rPr>
        <w:t xml:space="preserve">Взыскать с ООО «Юр-Ник», г. Ставрополь, ОГРН </w:t>
      </w:r>
      <w:proofErr w:type="gramStart"/>
      <w:r w:rsidR="000A572D" w:rsidRPr="00A1483D">
        <w:rPr>
          <w:sz w:val="28"/>
          <w:szCs w:val="28"/>
        </w:rPr>
        <w:t>1102635008739,</w:t>
      </w:r>
      <w:r w:rsidR="000A572D">
        <w:rPr>
          <w:sz w:val="28"/>
          <w:szCs w:val="28"/>
        </w:rPr>
        <w:t xml:space="preserve">  </w:t>
      </w:r>
      <w:r>
        <w:rPr>
          <w:sz w:val="28"/>
          <w:szCs w:val="28"/>
        </w:rPr>
        <w:t xml:space="preserve"> </w:t>
      </w:r>
      <w:proofErr w:type="gramEnd"/>
      <w:r>
        <w:rPr>
          <w:sz w:val="28"/>
          <w:szCs w:val="28"/>
        </w:rPr>
        <w:t xml:space="preserve">                  </w:t>
      </w:r>
      <w:r w:rsidRPr="00A1483D">
        <w:rPr>
          <w:sz w:val="28"/>
          <w:szCs w:val="28"/>
        </w:rPr>
        <w:t xml:space="preserve"> 6</w:t>
      </w:r>
      <w:r>
        <w:rPr>
          <w:sz w:val="28"/>
          <w:szCs w:val="28"/>
        </w:rPr>
        <w:t> </w:t>
      </w:r>
      <w:r w:rsidRPr="00A1483D">
        <w:rPr>
          <w:sz w:val="28"/>
          <w:szCs w:val="28"/>
        </w:rPr>
        <w:t>000 рублей государственной пошлины в федеральный бюджет.</w:t>
      </w:r>
    </w:p>
    <w:p w:rsidR="00A1483D" w:rsidRDefault="00A1483D" w:rsidP="00A1483D">
      <w:pPr>
        <w:pStyle w:val="afb"/>
        <w:ind w:left="0" w:firstLine="709"/>
        <w:jc w:val="both"/>
        <w:rPr>
          <w:sz w:val="28"/>
          <w:szCs w:val="28"/>
        </w:rPr>
      </w:pPr>
      <w:r w:rsidRPr="00A1483D">
        <w:rPr>
          <w:sz w:val="28"/>
          <w:szCs w:val="28"/>
        </w:rPr>
        <w:t xml:space="preserve">Исполнительные листы выдать после вступления в законную силу решения суда. </w:t>
      </w:r>
    </w:p>
    <w:p w:rsidR="00A1483D" w:rsidRPr="00A1483D" w:rsidRDefault="00A1483D" w:rsidP="00A1483D">
      <w:pPr>
        <w:pStyle w:val="afb"/>
        <w:ind w:left="0" w:firstLine="709"/>
        <w:jc w:val="both"/>
        <w:rPr>
          <w:sz w:val="28"/>
          <w:szCs w:val="28"/>
        </w:rPr>
      </w:pPr>
      <w:r w:rsidRPr="00A1483D">
        <w:rPr>
          <w:sz w:val="28"/>
          <w:szCs w:val="28"/>
        </w:rPr>
        <w:t xml:space="preserve">Решение суда может быть обжаловано через Арбитражный суд Ставропольского края в Шестнадцатый арбитражный апелляционный суд в </w:t>
      </w:r>
      <w:r w:rsidRPr="00A1483D">
        <w:rPr>
          <w:sz w:val="28"/>
          <w:szCs w:val="28"/>
        </w:rPr>
        <w:lastRenderedPageBreak/>
        <w:t xml:space="preserve">месячный срок со дня его принятия (изготовления в полном объеме) и в Арбитражный суд </w:t>
      </w:r>
      <w:proofErr w:type="gramStart"/>
      <w:r w:rsidRPr="00A1483D">
        <w:rPr>
          <w:sz w:val="28"/>
          <w:szCs w:val="28"/>
        </w:rPr>
        <w:t>Северо-Кавказского</w:t>
      </w:r>
      <w:proofErr w:type="gramEnd"/>
      <w:r w:rsidRPr="00A1483D">
        <w:rPr>
          <w:sz w:val="28"/>
          <w:szCs w:val="28"/>
        </w:rPr>
        <w:t xml:space="preserve"> округа в двухмесячный срок со дня вступления его в силу при условии,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w:t>
      </w:r>
      <w:r>
        <w:rPr>
          <w:sz w:val="28"/>
          <w:szCs w:val="28"/>
        </w:rPr>
        <w:t>».</w:t>
      </w:r>
    </w:p>
    <w:p w:rsidR="00557DDA" w:rsidRDefault="00863EFD" w:rsidP="00A1483D">
      <w:pPr>
        <w:pStyle w:val="afb"/>
        <w:ind w:left="0" w:firstLine="709"/>
        <w:jc w:val="both"/>
        <w:rPr>
          <w:color w:val="000000"/>
          <w:sz w:val="28"/>
          <w:szCs w:val="28"/>
        </w:rPr>
      </w:pPr>
      <w:r>
        <w:rPr>
          <w:rFonts w:eastAsia="Calibri"/>
          <w:b/>
          <w:sz w:val="28"/>
          <w:szCs w:val="28"/>
        </w:rPr>
        <w:t xml:space="preserve">Дата и место проведения аукциона: </w:t>
      </w:r>
      <w:r w:rsidR="00A25AFA">
        <w:rPr>
          <w:b/>
          <w:sz w:val="28"/>
          <w:szCs w:val="28"/>
        </w:rPr>
        <w:t>15.01</w:t>
      </w:r>
      <w:r w:rsidR="00CF6A31">
        <w:rPr>
          <w:b/>
          <w:sz w:val="28"/>
          <w:szCs w:val="28"/>
        </w:rPr>
        <w:t>.</w:t>
      </w:r>
      <w:r w:rsidR="00FE080C">
        <w:rPr>
          <w:b/>
          <w:sz w:val="28"/>
          <w:szCs w:val="28"/>
        </w:rPr>
        <w:t>2021</w:t>
      </w:r>
      <w:r w:rsidR="00557DDA" w:rsidRPr="00CB364F">
        <w:rPr>
          <w:b/>
          <w:sz w:val="28"/>
          <w:szCs w:val="28"/>
        </w:rPr>
        <w:t xml:space="preserve"> года</w:t>
      </w:r>
      <w:r w:rsidR="00557DDA" w:rsidRPr="00CB364F">
        <w:rPr>
          <w:sz w:val="28"/>
          <w:szCs w:val="28"/>
        </w:rPr>
        <w:t xml:space="preserve"> </w:t>
      </w:r>
      <w:r w:rsidR="00557DDA" w:rsidRPr="00CB364F">
        <w:rPr>
          <w:color w:val="000000"/>
          <w:sz w:val="28"/>
          <w:szCs w:val="28"/>
        </w:rPr>
        <w:t>в 10</w:t>
      </w:r>
      <w:r>
        <w:rPr>
          <w:color w:val="000000"/>
          <w:sz w:val="28"/>
          <w:szCs w:val="28"/>
        </w:rPr>
        <w:t>.00 часов</w:t>
      </w:r>
      <w:r w:rsidR="00557DDA" w:rsidRPr="00CB364F">
        <w:rPr>
          <w:color w:val="000000"/>
          <w:sz w:val="28"/>
          <w:szCs w:val="28"/>
        </w:rPr>
        <w:t xml:space="preserve"> по адресу:</w:t>
      </w:r>
      <w:r w:rsidR="00CB364F" w:rsidRPr="00CB364F">
        <w:rPr>
          <w:color w:val="000000"/>
          <w:sz w:val="28"/>
          <w:szCs w:val="28"/>
        </w:rPr>
        <w:t xml:space="preserve"> </w:t>
      </w:r>
      <w:r w:rsidR="00557DDA" w:rsidRPr="00CB364F">
        <w:rPr>
          <w:color w:val="000000"/>
          <w:sz w:val="28"/>
          <w:szCs w:val="28"/>
        </w:rPr>
        <w:t>г. Ставрополь, просп. К. Маркса, 90, 3-й этаж, зал заседаний комитета по управлению муниципальным имуществом</w:t>
      </w:r>
      <w:r>
        <w:rPr>
          <w:color w:val="000000"/>
          <w:sz w:val="28"/>
          <w:szCs w:val="28"/>
        </w:rPr>
        <w:t xml:space="preserve"> </w:t>
      </w:r>
      <w:r w:rsidR="00557DDA" w:rsidRPr="00CB364F">
        <w:rPr>
          <w:color w:val="000000"/>
          <w:sz w:val="28"/>
          <w:szCs w:val="28"/>
        </w:rPr>
        <w:t xml:space="preserve">города Ставрополя. </w:t>
      </w:r>
    </w:p>
    <w:p w:rsidR="00863EFD" w:rsidRDefault="00863EFD" w:rsidP="00863EFD">
      <w:pPr>
        <w:widowControl w:val="0"/>
        <w:autoSpaceDE w:val="0"/>
        <w:autoSpaceDN w:val="0"/>
        <w:adjustRightInd w:val="0"/>
        <w:ind w:firstLine="709"/>
        <w:jc w:val="both"/>
        <w:rPr>
          <w:sz w:val="28"/>
          <w:szCs w:val="28"/>
        </w:rPr>
      </w:pPr>
      <w:r w:rsidRPr="00863EFD">
        <w:rPr>
          <w:sz w:val="28"/>
          <w:szCs w:val="28"/>
        </w:rPr>
        <w:t xml:space="preserve">Заявки с прилагаемыми к ним документами принимаются организатором аукциона </w:t>
      </w:r>
      <w:r w:rsidR="00A25AFA">
        <w:rPr>
          <w:b/>
          <w:sz w:val="28"/>
          <w:szCs w:val="28"/>
        </w:rPr>
        <w:t xml:space="preserve">с </w:t>
      </w:r>
      <w:r w:rsidR="00EA6380">
        <w:rPr>
          <w:b/>
          <w:sz w:val="28"/>
          <w:szCs w:val="28"/>
        </w:rPr>
        <w:t>04.12</w:t>
      </w:r>
      <w:r w:rsidRPr="00863EFD">
        <w:rPr>
          <w:b/>
          <w:sz w:val="28"/>
          <w:szCs w:val="28"/>
        </w:rPr>
        <w:t xml:space="preserve">.2020 </w:t>
      </w:r>
      <w:r>
        <w:rPr>
          <w:b/>
          <w:sz w:val="28"/>
          <w:szCs w:val="28"/>
        </w:rPr>
        <w:t>с 9.00 до 18.</w:t>
      </w:r>
      <w:r w:rsidRPr="00863EFD">
        <w:rPr>
          <w:b/>
          <w:sz w:val="28"/>
          <w:szCs w:val="28"/>
        </w:rPr>
        <w:t xml:space="preserve">00 </w:t>
      </w:r>
      <w:r>
        <w:rPr>
          <w:sz w:val="28"/>
          <w:szCs w:val="28"/>
        </w:rPr>
        <w:t xml:space="preserve">(ежедневно </w:t>
      </w:r>
      <w:r w:rsidRPr="00AF2DBC">
        <w:rPr>
          <w:sz w:val="28"/>
          <w:szCs w:val="28"/>
        </w:rPr>
        <w:t xml:space="preserve">кроме выходных и праздничных дней) по адресу: г. </w:t>
      </w:r>
      <w:proofErr w:type="gramStart"/>
      <w:r w:rsidRPr="00AF2DBC">
        <w:rPr>
          <w:sz w:val="28"/>
          <w:szCs w:val="28"/>
        </w:rPr>
        <w:t xml:space="preserve">Ставрополь, </w:t>
      </w:r>
      <w:r w:rsidR="00A426BE">
        <w:rPr>
          <w:sz w:val="28"/>
          <w:szCs w:val="28"/>
        </w:rPr>
        <w:t xml:space="preserve">  </w:t>
      </w:r>
      <w:proofErr w:type="gramEnd"/>
      <w:r w:rsidR="00A426BE">
        <w:rPr>
          <w:sz w:val="28"/>
          <w:szCs w:val="28"/>
        </w:rPr>
        <w:t xml:space="preserve">                                   </w:t>
      </w:r>
      <w:r w:rsidRPr="00AF2DBC">
        <w:rPr>
          <w:sz w:val="28"/>
          <w:szCs w:val="28"/>
        </w:rPr>
        <w:t>просп. К. Маркса, 90, кабинет 105.</w:t>
      </w:r>
      <w:r>
        <w:rPr>
          <w:sz w:val="28"/>
          <w:szCs w:val="28"/>
        </w:rPr>
        <w:t xml:space="preserve"> </w:t>
      </w:r>
    </w:p>
    <w:p w:rsidR="00863EFD" w:rsidRDefault="00863EFD" w:rsidP="00863EFD">
      <w:pPr>
        <w:widowControl w:val="0"/>
        <w:autoSpaceDE w:val="0"/>
        <w:autoSpaceDN w:val="0"/>
        <w:adjustRightInd w:val="0"/>
        <w:ind w:firstLine="709"/>
        <w:jc w:val="both"/>
        <w:rPr>
          <w:b/>
          <w:sz w:val="28"/>
          <w:szCs w:val="28"/>
        </w:rPr>
      </w:pPr>
      <w:r w:rsidRPr="00863EFD">
        <w:rPr>
          <w:sz w:val="28"/>
          <w:szCs w:val="28"/>
        </w:rPr>
        <w:t>Дата окончания приема заявок</w:t>
      </w:r>
      <w:r w:rsidRPr="00863EFD">
        <w:rPr>
          <w:b/>
          <w:sz w:val="28"/>
          <w:szCs w:val="28"/>
        </w:rPr>
        <w:t xml:space="preserve"> </w:t>
      </w:r>
      <w:r w:rsidR="00CF6A31">
        <w:rPr>
          <w:b/>
          <w:sz w:val="28"/>
          <w:szCs w:val="28"/>
        </w:rPr>
        <w:t>11</w:t>
      </w:r>
      <w:r w:rsidRPr="00863EFD">
        <w:rPr>
          <w:b/>
          <w:sz w:val="28"/>
          <w:szCs w:val="28"/>
        </w:rPr>
        <w:t>.</w:t>
      </w:r>
      <w:r w:rsidR="00A25AFA">
        <w:rPr>
          <w:b/>
          <w:sz w:val="28"/>
          <w:szCs w:val="28"/>
        </w:rPr>
        <w:t>01</w:t>
      </w:r>
      <w:r w:rsidRPr="00863EFD">
        <w:rPr>
          <w:b/>
          <w:sz w:val="28"/>
          <w:szCs w:val="28"/>
        </w:rPr>
        <w:t>.20</w:t>
      </w:r>
      <w:r w:rsidR="00A25AFA">
        <w:rPr>
          <w:b/>
          <w:sz w:val="28"/>
          <w:szCs w:val="28"/>
        </w:rPr>
        <w:t>21</w:t>
      </w:r>
      <w:r w:rsidRPr="00863EFD">
        <w:rPr>
          <w:b/>
          <w:sz w:val="28"/>
          <w:szCs w:val="28"/>
        </w:rPr>
        <w:t xml:space="preserve"> в 18.00.</w:t>
      </w:r>
    </w:p>
    <w:p w:rsidR="00863EFD" w:rsidRPr="00AF2DBC" w:rsidRDefault="00863EFD" w:rsidP="00863EFD">
      <w:pPr>
        <w:widowControl w:val="0"/>
        <w:autoSpaceDE w:val="0"/>
        <w:autoSpaceDN w:val="0"/>
        <w:adjustRightInd w:val="0"/>
        <w:ind w:firstLine="709"/>
        <w:jc w:val="both"/>
        <w:rPr>
          <w:sz w:val="28"/>
          <w:szCs w:val="28"/>
        </w:rPr>
      </w:pPr>
    </w:p>
    <w:p w:rsidR="00672EF7" w:rsidRDefault="00557DDA" w:rsidP="00FE1538">
      <w:pPr>
        <w:pStyle w:val="ConsPlusNormal"/>
        <w:spacing w:line="240" w:lineRule="exact"/>
        <w:ind w:firstLine="709"/>
        <w:jc w:val="center"/>
        <w:rPr>
          <w:rFonts w:ascii="Times New Roman" w:hAnsi="Times New Roman" w:cs="Times New Roman"/>
          <w:b/>
          <w:sz w:val="28"/>
          <w:szCs w:val="28"/>
        </w:rPr>
      </w:pPr>
      <w:r w:rsidRPr="005F5134">
        <w:rPr>
          <w:rFonts w:ascii="Times New Roman" w:eastAsia="Calibri" w:hAnsi="Times New Roman" w:cs="Times New Roman"/>
          <w:b/>
          <w:sz w:val="28"/>
          <w:szCs w:val="28"/>
        </w:rPr>
        <w:t>С</w:t>
      </w:r>
      <w:r w:rsidRPr="005F5134">
        <w:rPr>
          <w:rFonts w:ascii="Times New Roman" w:hAnsi="Times New Roman" w:cs="Times New Roman"/>
          <w:b/>
          <w:sz w:val="28"/>
          <w:szCs w:val="28"/>
        </w:rPr>
        <w:t>ведения об объект</w:t>
      </w:r>
      <w:r w:rsidR="00657E9C">
        <w:rPr>
          <w:rFonts w:ascii="Times New Roman" w:hAnsi="Times New Roman" w:cs="Times New Roman"/>
          <w:b/>
          <w:sz w:val="28"/>
          <w:szCs w:val="28"/>
        </w:rPr>
        <w:t>е</w:t>
      </w:r>
      <w:r w:rsidR="00D57933">
        <w:rPr>
          <w:rFonts w:ascii="Times New Roman" w:hAnsi="Times New Roman" w:cs="Times New Roman"/>
          <w:b/>
          <w:sz w:val="28"/>
          <w:szCs w:val="28"/>
        </w:rPr>
        <w:t xml:space="preserve"> незавершенного строительства,</w:t>
      </w:r>
      <w:r w:rsidR="00672EF7">
        <w:rPr>
          <w:rFonts w:ascii="Times New Roman" w:hAnsi="Times New Roman" w:cs="Times New Roman"/>
          <w:b/>
          <w:sz w:val="28"/>
          <w:szCs w:val="28"/>
        </w:rPr>
        <w:t xml:space="preserve"> </w:t>
      </w:r>
    </w:p>
    <w:p w:rsidR="00BD20BC" w:rsidRDefault="00BD20BC" w:rsidP="00FE1538">
      <w:pPr>
        <w:pStyle w:val="ConsPlusNormal"/>
        <w:spacing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w:t>
      </w:r>
      <w:r w:rsidR="00557DDA" w:rsidRPr="005F5134">
        <w:rPr>
          <w:rFonts w:ascii="Times New Roman" w:hAnsi="Times New Roman" w:cs="Times New Roman"/>
          <w:b/>
          <w:sz w:val="28"/>
          <w:szCs w:val="28"/>
        </w:rPr>
        <w:t>предмет</w:t>
      </w:r>
      <w:r w:rsidR="00D57933">
        <w:rPr>
          <w:rFonts w:ascii="Times New Roman" w:hAnsi="Times New Roman" w:cs="Times New Roman"/>
          <w:b/>
          <w:sz w:val="28"/>
          <w:szCs w:val="28"/>
        </w:rPr>
        <w:t>е аукциона</w:t>
      </w:r>
      <w:r>
        <w:rPr>
          <w:rFonts w:ascii="Times New Roman" w:hAnsi="Times New Roman" w:cs="Times New Roman"/>
          <w:b/>
          <w:sz w:val="28"/>
          <w:szCs w:val="28"/>
        </w:rPr>
        <w:t>)</w:t>
      </w:r>
      <w:r w:rsidR="00EE6B00">
        <w:rPr>
          <w:rFonts w:ascii="Times New Roman" w:hAnsi="Times New Roman" w:cs="Times New Roman"/>
          <w:b/>
          <w:sz w:val="28"/>
          <w:szCs w:val="28"/>
        </w:rPr>
        <w:t>, начальной цене предмета</w:t>
      </w:r>
      <w:r w:rsidR="00AD6856">
        <w:rPr>
          <w:rFonts w:ascii="Times New Roman" w:hAnsi="Times New Roman" w:cs="Times New Roman"/>
          <w:b/>
          <w:sz w:val="28"/>
          <w:szCs w:val="28"/>
        </w:rPr>
        <w:t xml:space="preserve"> аукц</w:t>
      </w:r>
      <w:r w:rsidR="009E79B0">
        <w:rPr>
          <w:rFonts w:ascii="Times New Roman" w:hAnsi="Times New Roman" w:cs="Times New Roman"/>
          <w:b/>
          <w:sz w:val="28"/>
          <w:szCs w:val="28"/>
        </w:rPr>
        <w:t>иона,</w:t>
      </w:r>
    </w:p>
    <w:p w:rsidR="00557DDA" w:rsidRPr="005F5134" w:rsidRDefault="00AD6856" w:rsidP="00FE1538">
      <w:pPr>
        <w:pStyle w:val="ConsPlusNormal"/>
        <w:spacing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 xml:space="preserve"> размере задатка и шаге аукциона</w:t>
      </w:r>
    </w:p>
    <w:p w:rsidR="00F017FB" w:rsidRDefault="009C2E52" w:rsidP="00C825E8">
      <w:pPr>
        <w:autoSpaceDE w:val="0"/>
        <w:autoSpaceDN w:val="0"/>
        <w:adjustRightInd w:val="0"/>
        <w:ind w:firstLine="708"/>
        <w:jc w:val="both"/>
        <w:rPr>
          <w:sz w:val="28"/>
          <w:szCs w:val="28"/>
        </w:rPr>
      </w:pPr>
      <w:r w:rsidRPr="005F5134">
        <w:rPr>
          <w:sz w:val="28"/>
          <w:szCs w:val="28"/>
        </w:rPr>
        <w:t>О</w:t>
      </w:r>
      <w:r w:rsidR="002F6BE2" w:rsidRPr="005F5134">
        <w:rPr>
          <w:sz w:val="28"/>
          <w:szCs w:val="28"/>
        </w:rPr>
        <w:t xml:space="preserve">бъект незавершенного строительства, кадастровый номер: </w:t>
      </w:r>
      <w:r w:rsidR="00F017FB">
        <w:rPr>
          <w:sz w:val="28"/>
          <w:szCs w:val="28"/>
        </w:rPr>
        <w:t>26:12:012502:1106</w:t>
      </w:r>
      <w:r w:rsidR="002F6BE2" w:rsidRPr="005F5134">
        <w:rPr>
          <w:sz w:val="28"/>
          <w:szCs w:val="28"/>
        </w:rPr>
        <w:t>,</w:t>
      </w:r>
      <w:r w:rsidR="00775760">
        <w:rPr>
          <w:sz w:val="28"/>
          <w:szCs w:val="28"/>
        </w:rPr>
        <w:t xml:space="preserve"> площадь</w:t>
      </w:r>
      <w:r w:rsidR="002F6BE2" w:rsidRPr="005F5134">
        <w:rPr>
          <w:sz w:val="28"/>
          <w:szCs w:val="28"/>
        </w:rPr>
        <w:t xml:space="preserve"> </w:t>
      </w:r>
      <w:r w:rsidR="00E13893">
        <w:rPr>
          <w:sz w:val="28"/>
          <w:szCs w:val="28"/>
        </w:rPr>
        <w:t xml:space="preserve">застройки </w:t>
      </w:r>
      <w:r w:rsidR="00F017FB">
        <w:rPr>
          <w:sz w:val="28"/>
          <w:szCs w:val="28"/>
        </w:rPr>
        <w:t xml:space="preserve">434,6 </w:t>
      </w:r>
      <w:proofErr w:type="spellStart"/>
      <w:r w:rsidR="00E13893">
        <w:rPr>
          <w:sz w:val="28"/>
          <w:szCs w:val="28"/>
        </w:rPr>
        <w:t>кв.м</w:t>
      </w:r>
      <w:proofErr w:type="spellEnd"/>
      <w:r w:rsidR="00BA03BA">
        <w:rPr>
          <w:sz w:val="28"/>
          <w:szCs w:val="28"/>
        </w:rPr>
        <w:t>,</w:t>
      </w:r>
      <w:r w:rsidR="00F017FB">
        <w:rPr>
          <w:sz w:val="28"/>
          <w:szCs w:val="28"/>
        </w:rPr>
        <w:t xml:space="preserve"> степень готовности 28 %, </w:t>
      </w:r>
      <w:r w:rsidR="002F6BE2" w:rsidRPr="005F5134">
        <w:rPr>
          <w:sz w:val="28"/>
          <w:szCs w:val="28"/>
        </w:rPr>
        <w:t xml:space="preserve">расположенный по адресу: </w:t>
      </w:r>
      <w:r w:rsidR="004E0E15" w:rsidRPr="005F5134">
        <w:rPr>
          <w:sz w:val="28"/>
          <w:szCs w:val="28"/>
        </w:rPr>
        <w:t>Ставропольский край, г</w:t>
      </w:r>
      <w:r w:rsidR="00275A25">
        <w:rPr>
          <w:sz w:val="28"/>
          <w:szCs w:val="28"/>
        </w:rPr>
        <w:t>.</w:t>
      </w:r>
      <w:r w:rsidR="004E0E15" w:rsidRPr="005F5134">
        <w:rPr>
          <w:sz w:val="28"/>
          <w:szCs w:val="28"/>
        </w:rPr>
        <w:t xml:space="preserve"> </w:t>
      </w:r>
      <w:proofErr w:type="gramStart"/>
      <w:r w:rsidR="004E0E15" w:rsidRPr="005F5134">
        <w:rPr>
          <w:sz w:val="28"/>
          <w:szCs w:val="28"/>
        </w:rPr>
        <w:t>Ставрополь,</w:t>
      </w:r>
      <w:r w:rsidR="00863EFD">
        <w:rPr>
          <w:sz w:val="28"/>
          <w:szCs w:val="28"/>
        </w:rPr>
        <w:t xml:space="preserve"> </w:t>
      </w:r>
      <w:r w:rsidR="00984918">
        <w:rPr>
          <w:sz w:val="28"/>
          <w:szCs w:val="28"/>
        </w:rPr>
        <w:t xml:space="preserve">  </w:t>
      </w:r>
      <w:proofErr w:type="gramEnd"/>
      <w:r w:rsidR="00984918">
        <w:rPr>
          <w:sz w:val="28"/>
          <w:szCs w:val="28"/>
        </w:rPr>
        <w:t xml:space="preserve">                    </w:t>
      </w:r>
      <w:r w:rsidR="00863EFD">
        <w:rPr>
          <w:sz w:val="28"/>
          <w:szCs w:val="28"/>
        </w:rPr>
        <w:t>ул</w:t>
      </w:r>
      <w:r w:rsidR="00275A25">
        <w:rPr>
          <w:sz w:val="28"/>
          <w:szCs w:val="28"/>
        </w:rPr>
        <w:t>. Ю</w:t>
      </w:r>
      <w:r w:rsidR="00F017FB">
        <w:rPr>
          <w:sz w:val="28"/>
          <w:szCs w:val="28"/>
        </w:rPr>
        <w:t>жный обход, 1</w:t>
      </w:r>
      <w:r w:rsidR="00275A25">
        <w:rPr>
          <w:sz w:val="28"/>
          <w:szCs w:val="28"/>
        </w:rPr>
        <w:t>д</w:t>
      </w:r>
      <w:r w:rsidR="00F017FB">
        <w:rPr>
          <w:sz w:val="28"/>
          <w:szCs w:val="28"/>
        </w:rPr>
        <w:t xml:space="preserve"> (далее – объект незавершенного строительства). </w:t>
      </w:r>
    </w:p>
    <w:p w:rsidR="00C825E8" w:rsidRPr="005F5134" w:rsidRDefault="00C825E8" w:rsidP="00C825E8">
      <w:pPr>
        <w:autoSpaceDE w:val="0"/>
        <w:autoSpaceDN w:val="0"/>
        <w:adjustRightInd w:val="0"/>
        <w:ind w:firstLine="708"/>
        <w:jc w:val="both"/>
        <w:rPr>
          <w:sz w:val="28"/>
          <w:szCs w:val="28"/>
        </w:rPr>
      </w:pPr>
      <w:r w:rsidRPr="005F5134">
        <w:rPr>
          <w:sz w:val="28"/>
          <w:szCs w:val="28"/>
        </w:rPr>
        <w:t>Ограничения, обременения: отсутствуют.</w:t>
      </w:r>
    </w:p>
    <w:p w:rsidR="00C825E8" w:rsidRPr="005F5134" w:rsidRDefault="00C825E8" w:rsidP="00C825E8">
      <w:pPr>
        <w:autoSpaceDE w:val="0"/>
        <w:autoSpaceDN w:val="0"/>
        <w:adjustRightInd w:val="0"/>
        <w:ind w:firstLine="708"/>
        <w:jc w:val="both"/>
        <w:rPr>
          <w:sz w:val="28"/>
          <w:szCs w:val="28"/>
        </w:rPr>
      </w:pPr>
      <w:r w:rsidRPr="005F5134">
        <w:rPr>
          <w:sz w:val="28"/>
          <w:szCs w:val="28"/>
        </w:rPr>
        <w:t xml:space="preserve">Особые отметки: сведения о наименовании имеют статус «Актуальные незасвидетельствованные». Право (ограничение права, обременение объекта недвижимости) зарегистрировано на данный объект недвижимости с наименованием «Объект незавершенного строительства – </w:t>
      </w:r>
      <w:r w:rsidR="00F017FB">
        <w:rPr>
          <w:sz w:val="28"/>
          <w:szCs w:val="28"/>
        </w:rPr>
        <w:t>Автосалон с автостоянкой</w:t>
      </w:r>
      <w:r w:rsidRPr="005F5134">
        <w:rPr>
          <w:sz w:val="28"/>
          <w:szCs w:val="28"/>
        </w:rPr>
        <w:t>».</w:t>
      </w:r>
    </w:p>
    <w:p w:rsidR="002C0EFB" w:rsidRDefault="00F017FB" w:rsidP="006063F6">
      <w:pPr>
        <w:widowControl w:val="0"/>
        <w:autoSpaceDE w:val="0"/>
        <w:autoSpaceDN w:val="0"/>
        <w:adjustRightInd w:val="0"/>
        <w:ind w:firstLine="708"/>
        <w:jc w:val="both"/>
        <w:rPr>
          <w:sz w:val="28"/>
          <w:szCs w:val="28"/>
        </w:rPr>
      </w:pPr>
      <w:r>
        <w:rPr>
          <w:sz w:val="28"/>
          <w:szCs w:val="28"/>
        </w:rPr>
        <w:t xml:space="preserve">Объект незавершенного строительства </w:t>
      </w:r>
      <w:r w:rsidR="002C0EFB" w:rsidRPr="005F5134">
        <w:rPr>
          <w:sz w:val="28"/>
          <w:szCs w:val="28"/>
        </w:rPr>
        <w:t>принадлежит на праве с</w:t>
      </w:r>
      <w:r w:rsidR="002F6BE2" w:rsidRPr="005F5134">
        <w:rPr>
          <w:sz w:val="28"/>
          <w:szCs w:val="28"/>
        </w:rPr>
        <w:t>обственности</w:t>
      </w:r>
      <w:r>
        <w:rPr>
          <w:sz w:val="28"/>
          <w:szCs w:val="28"/>
        </w:rPr>
        <w:t xml:space="preserve"> обществу с ограниченной ответственности «Юр-</w:t>
      </w:r>
      <w:proofErr w:type="gramStart"/>
      <w:r>
        <w:rPr>
          <w:sz w:val="28"/>
          <w:szCs w:val="28"/>
        </w:rPr>
        <w:t xml:space="preserve">Ник»   </w:t>
      </w:r>
      <w:proofErr w:type="gramEnd"/>
      <w:r>
        <w:rPr>
          <w:sz w:val="28"/>
          <w:szCs w:val="28"/>
        </w:rPr>
        <w:t xml:space="preserve">                    ИНН 2635135741</w:t>
      </w:r>
      <w:r w:rsidR="008D3574">
        <w:rPr>
          <w:sz w:val="28"/>
          <w:szCs w:val="28"/>
        </w:rPr>
        <w:t>, ОГРН 1102635008739</w:t>
      </w:r>
      <w:r w:rsidR="002C0EFB" w:rsidRPr="005F5134">
        <w:rPr>
          <w:sz w:val="28"/>
          <w:szCs w:val="28"/>
        </w:rPr>
        <w:t xml:space="preserve">, о чем </w:t>
      </w:r>
      <w:r>
        <w:rPr>
          <w:sz w:val="28"/>
          <w:szCs w:val="28"/>
        </w:rPr>
        <w:t xml:space="preserve">в Едином государственном </w:t>
      </w:r>
      <w:r w:rsidR="009C2E52" w:rsidRPr="005F5134">
        <w:rPr>
          <w:sz w:val="28"/>
          <w:szCs w:val="28"/>
        </w:rPr>
        <w:t xml:space="preserve">реестре недвижимости сделана </w:t>
      </w:r>
      <w:r w:rsidR="004E0E15" w:rsidRPr="005F5134">
        <w:rPr>
          <w:sz w:val="28"/>
          <w:szCs w:val="28"/>
        </w:rPr>
        <w:t xml:space="preserve">запись № </w:t>
      </w:r>
      <w:r>
        <w:rPr>
          <w:sz w:val="28"/>
          <w:szCs w:val="28"/>
        </w:rPr>
        <w:t>26-26-01/119/2010-652</w:t>
      </w:r>
      <w:r w:rsidR="009C2E52" w:rsidRPr="005F5134">
        <w:rPr>
          <w:sz w:val="28"/>
          <w:szCs w:val="28"/>
        </w:rPr>
        <w:t xml:space="preserve"> </w:t>
      </w:r>
      <w:r w:rsidR="005679A0">
        <w:rPr>
          <w:sz w:val="28"/>
          <w:szCs w:val="28"/>
        </w:rPr>
        <w:t xml:space="preserve">                                   </w:t>
      </w:r>
      <w:r w:rsidR="009C2E52" w:rsidRPr="005F5134">
        <w:rPr>
          <w:sz w:val="28"/>
          <w:szCs w:val="28"/>
        </w:rPr>
        <w:t xml:space="preserve">от </w:t>
      </w:r>
      <w:r>
        <w:rPr>
          <w:sz w:val="28"/>
          <w:szCs w:val="28"/>
        </w:rPr>
        <w:t>23.09.2010.</w:t>
      </w:r>
    </w:p>
    <w:p w:rsidR="00EE6B00" w:rsidRPr="00DA470A" w:rsidRDefault="00EE6B00" w:rsidP="006063F6">
      <w:pPr>
        <w:ind w:firstLine="709"/>
        <w:jc w:val="both"/>
        <w:rPr>
          <w:b/>
          <w:bCs/>
          <w:sz w:val="28"/>
          <w:szCs w:val="28"/>
        </w:rPr>
      </w:pPr>
      <w:r w:rsidRPr="00DA470A">
        <w:rPr>
          <w:b/>
          <w:bCs/>
          <w:sz w:val="28"/>
          <w:szCs w:val="28"/>
        </w:rPr>
        <w:t>Начальная цена</w:t>
      </w:r>
      <w:r>
        <w:rPr>
          <w:b/>
          <w:bCs/>
          <w:sz w:val="28"/>
          <w:szCs w:val="28"/>
        </w:rPr>
        <w:t xml:space="preserve">: </w:t>
      </w:r>
      <w:r w:rsidR="008D3574" w:rsidRPr="008D3574">
        <w:rPr>
          <w:bCs/>
          <w:sz w:val="28"/>
          <w:szCs w:val="28"/>
        </w:rPr>
        <w:t>3</w:t>
      </w:r>
      <w:r w:rsidR="008D3574">
        <w:rPr>
          <w:bCs/>
          <w:sz w:val="28"/>
          <w:szCs w:val="28"/>
        </w:rPr>
        <w:t> </w:t>
      </w:r>
      <w:r w:rsidR="008D3574" w:rsidRPr="008D3574">
        <w:rPr>
          <w:bCs/>
          <w:sz w:val="28"/>
          <w:szCs w:val="28"/>
        </w:rPr>
        <w:t>466</w:t>
      </w:r>
      <w:r w:rsidR="008D3574">
        <w:rPr>
          <w:bCs/>
          <w:sz w:val="28"/>
          <w:szCs w:val="28"/>
        </w:rPr>
        <w:t> </w:t>
      </w:r>
      <w:r w:rsidR="008D3574" w:rsidRPr="008D3574">
        <w:rPr>
          <w:bCs/>
          <w:sz w:val="28"/>
          <w:szCs w:val="28"/>
        </w:rPr>
        <w:t>000,00</w:t>
      </w:r>
      <w:r w:rsidR="00AD6856">
        <w:rPr>
          <w:bCs/>
          <w:sz w:val="28"/>
          <w:szCs w:val="28"/>
        </w:rPr>
        <w:t xml:space="preserve"> руб</w:t>
      </w:r>
      <w:r w:rsidR="002B1C24">
        <w:rPr>
          <w:bCs/>
          <w:sz w:val="28"/>
          <w:szCs w:val="28"/>
        </w:rPr>
        <w:t>л</w:t>
      </w:r>
      <w:r w:rsidR="006063F6">
        <w:rPr>
          <w:bCs/>
          <w:sz w:val="28"/>
          <w:szCs w:val="28"/>
        </w:rPr>
        <w:t>ей</w:t>
      </w:r>
      <w:r w:rsidR="00AD6856">
        <w:rPr>
          <w:bCs/>
          <w:sz w:val="28"/>
          <w:szCs w:val="28"/>
        </w:rPr>
        <w:t xml:space="preserve"> </w:t>
      </w:r>
      <w:r w:rsidRPr="00DA470A">
        <w:rPr>
          <w:bCs/>
          <w:sz w:val="28"/>
          <w:szCs w:val="28"/>
        </w:rPr>
        <w:t>(</w:t>
      </w:r>
      <w:r w:rsidR="008D3574">
        <w:rPr>
          <w:bCs/>
          <w:sz w:val="28"/>
          <w:szCs w:val="28"/>
        </w:rPr>
        <w:t>Три миллиона четыреста шестьдесят шесть тысяч</w:t>
      </w:r>
      <w:r w:rsidR="00AD6856">
        <w:rPr>
          <w:bCs/>
          <w:sz w:val="28"/>
          <w:szCs w:val="28"/>
        </w:rPr>
        <w:t>)</w:t>
      </w:r>
      <w:r w:rsidRPr="00DA470A">
        <w:rPr>
          <w:bCs/>
          <w:sz w:val="28"/>
          <w:szCs w:val="28"/>
        </w:rPr>
        <w:t xml:space="preserve"> </w:t>
      </w:r>
      <w:r w:rsidR="008D3574">
        <w:rPr>
          <w:bCs/>
          <w:sz w:val="28"/>
          <w:szCs w:val="28"/>
        </w:rPr>
        <w:t xml:space="preserve">рублей </w:t>
      </w:r>
      <w:r w:rsidRPr="00DA470A">
        <w:rPr>
          <w:bCs/>
          <w:sz w:val="28"/>
          <w:szCs w:val="28"/>
        </w:rPr>
        <w:t>00 копеек</w:t>
      </w:r>
      <w:r w:rsidR="009E79B0">
        <w:rPr>
          <w:bCs/>
          <w:sz w:val="28"/>
          <w:szCs w:val="28"/>
        </w:rPr>
        <w:t xml:space="preserve"> (</w:t>
      </w:r>
      <w:r w:rsidR="00E005EE">
        <w:rPr>
          <w:bCs/>
          <w:sz w:val="28"/>
          <w:szCs w:val="28"/>
        </w:rPr>
        <w:t>устано</w:t>
      </w:r>
      <w:r w:rsidR="007D0EA8">
        <w:rPr>
          <w:bCs/>
          <w:sz w:val="28"/>
          <w:szCs w:val="28"/>
        </w:rPr>
        <w:t>влена</w:t>
      </w:r>
      <w:r w:rsidR="009E79B0" w:rsidRPr="00DA470A">
        <w:rPr>
          <w:bCs/>
          <w:sz w:val="28"/>
          <w:szCs w:val="28"/>
        </w:rPr>
        <w:t xml:space="preserve"> </w:t>
      </w:r>
      <w:r w:rsidR="009E79B0" w:rsidRPr="00DA470A">
        <w:rPr>
          <w:color w:val="000000"/>
          <w:sz w:val="28"/>
          <w:szCs w:val="28"/>
        </w:rPr>
        <w:t xml:space="preserve">решением </w:t>
      </w:r>
      <w:r w:rsidR="008D3574">
        <w:rPr>
          <w:color w:val="000000"/>
          <w:sz w:val="28"/>
          <w:szCs w:val="28"/>
        </w:rPr>
        <w:t xml:space="preserve">Арбитражного суда Ставропольского края </w:t>
      </w:r>
      <w:r w:rsidR="009E79B0" w:rsidRPr="00DA470A">
        <w:rPr>
          <w:color w:val="000000"/>
          <w:sz w:val="28"/>
          <w:szCs w:val="28"/>
        </w:rPr>
        <w:t xml:space="preserve">от </w:t>
      </w:r>
      <w:r w:rsidR="003968F6">
        <w:rPr>
          <w:color w:val="000000"/>
          <w:sz w:val="28"/>
          <w:szCs w:val="28"/>
        </w:rPr>
        <w:t>03.03.2020</w:t>
      </w:r>
      <w:r w:rsidR="009E79B0" w:rsidRPr="00DA470A">
        <w:rPr>
          <w:color w:val="000000"/>
          <w:sz w:val="28"/>
          <w:szCs w:val="28"/>
        </w:rPr>
        <w:t xml:space="preserve"> по делу </w:t>
      </w:r>
      <w:r w:rsidR="008D3574">
        <w:rPr>
          <w:color w:val="000000"/>
          <w:sz w:val="28"/>
          <w:szCs w:val="28"/>
        </w:rPr>
        <w:t xml:space="preserve">                               </w:t>
      </w:r>
      <w:r w:rsidR="009E79B0" w:rsidRPr="00DA470A">
        <w:rPr>
          <w:color w:val="000000"/>
          <w:sz w:val="28"/>
          <w:szCs w:val="28"/>
        </w:rPr>
        <w:t xml:space="preserve">№ </w:t>
      </w:r>
      <w:r w:rsidR="008D3574">
        <w:rPr>
          <w:color w:val="000000"/>
          <w:sz w:val="28"/>
          <w:szCs w:val="28"/>
        </w:rPr>
        <w:t>А63-1632/2019</w:t>
      </w:r>
      <w:r w:rsidR="009E79B0">
        <w:rPr>
          <w:color w:val="000000"/>
          <w:sz w:val="28"/>
          <w:szCs w:val="28"/>
        </w:rPr>
        <w:t>)</w:t>
      </w:r>
      <w:r w:rsidRPr="00DA470A">
        <w:rPr>
          <w:bCs/>
          <w:sz w:val="28"/>
          <w:szCs w:val="28"/>
        </w:rPr>
        <w:t>.</w:t>
      </w:r>
    </w:p>
    <w:p w:rsidR="00EE6B00" w:rsidRPr="00DA470A" w:rsidRDefault="00EE6B00" w:rsidP="006063F6">
      <w:pPr>
        <w:ind w:firstLine="709"/>
        <w:jc w:val="both"/>
        <w:rPr>
          <w:rFonts w:ascii="Liberation Serif" w:eastAsia="Calibri" w:hAnsi="Liberation Serif"/>
          <w:sz w:val="28"/>
          <w:szCs w:val="28"/>
        </w:rPr>
      </w:pPr>
      <w:r w:rsidRPr="009500CD">
        <w:rPr>
          <w:rFonts w:ascii="Liberation Serif" w:eastAsia="Calibri" w:hAnsi="Liberation Serif"/>
          <w:b/>
          <w:sz w:val="28"/>
          <w:szCs w:val="28"/>
        </w:rPr>
        <w:t xml:space="preserve">Величина повышения начальной цены </w:t>
      </w:r>
      <w:r w:rsidRPr="00DA470A">
        <w:rPr>
          <w:rFonts w:ascii="Liberation Serif" w:eastAsia="Calibri" w:hAnsi="Liberation Serif"/>
          <w:sz w:val="28"/>
          <w:szCs w:val="28"/>
        </w:rPr>
        <w:t>«</w:t>
      </w:r>
      <w:r w:rsidRPr="00DA470A">
        <w:rPr>
          <w:rFonts w:ascii="Liberation Serif" w:eastAsia="Calibri" w:hAnsi="Liberation Serif"/>
          <w:b/>
          <w:sz w:val="28"/>
          <w:szCs w:val="28"/>
        </w:rPr>
        <w:t xml:space="preserve">Шаг </w:t>
      </w:r>
      <w:proofErr w:type="gramStart"/>
      <w:r w:rsidRPr="00DA470A">
        <w:rPr>
          <w:rFonts w:ascii="Liberation Serif" w:eastAsia="Calibri" w:hAnsi="Liberation Serif"/>
          <w:b/>
          <w:sz w:val="28"/>
          <w:szCs w:val="28"/>
        </w:rPr>
        <w:t xml:space="preserve">аукциона»   </w:t>
      </w:r>
      <w:proofErr w:type="gramEnd"/>
      <w:r w:rsidRPr="00DA470A">
        <w:rPr>
          <w:rFonts w:ascii="Liberation Serif" w:eastAsia="Calibri" w:hAnsi="Liberation Serif"/>
          <w:b/>
          <w:sz w:val="28"/>
          <w:szCs w:val="28"/>
        </w:rPr>
        <w:t xml:space="preserve">                           (1 % от начальной цены предмета аукциона</w:t>
      </w:r>
      <w:r w:rsidR="00E0319E">
        <w:rPr>
          <w:rFonts w:ascii="Liberation Serif" w:eastAsia="Calibri" w:hAnsi="Liberation Serif"/>
          <w:b/>
          <w:sz w:val="28"/>
          <w:szCs w:val="28"/>
        </w:rPr>
        <w:t>):</w:t>
      </w:r>
      <w:r w:rsidR="008D3574">
        <w:rPr>
          <w:rFonts w:ascii="Liberation Serif" w:eastAsia="Calibri" w:hAnsi="Liberation Serif"/>
          <w:b/>
          <w:sz w:val="28"/>
          <w:szCs w:val="28"/>
        </w:rPr>
        <w:t xml:space="preserve"> </w:t>
      </w:r>
      <w:r w:rsidR="008D3574" w:rsidRPr="00E0319E">
        <w:rPr>
          <w:rFonts w:ascii="Liberation Serif" w:eastAsia="Calibri" w:hAnsi="Liberation Serif"/>
          <w:sz w:val="28"/>
          <w:szCs w:val="28"/>
        </w:rPr>
        <w:t>34 660,00</w:t>
      </w:r>
      <w:r w:rsidR="00E81E8F">
        <w:rPr>
          <w:rFonts w:ascii="Liberation Serif" w:eastAsia="Calibri" w:hAnsi="Liberation Serif"/>
          <w:sz w:val="28"/>
          <w:szCs w:val="28"/>
        </w:rPr>
        <w:t xml:space="preserve"> </w:t>
      </w:r>
      <w:r w:rsidRPr="00DA470A">
        <w:rPr>
          <w:rFonts w:ascii="Liberation Serif" w:eastAsia="Calibri" w:hAnsi="Liberation Serif"/>
          <w:sz w:val="28"/>
          <w:szCs w:val="28"/>
        </w:rPr>
        <w:t>(</w:t>
      </w:r>
      <w:r w:rsidR="008D3574">
        <w:rPr>
          <w:rFonts w:ascii="Liberation Serif" w:eastAsia="Calibri" w:hAnsi="Liberation Serif"/>
          <w:sz w:val="28"/>
          <w:szCs w:val="28"/>
        </w:rPr>
        <w:t xml:space="preserve">Тридцать четыре </w:t>
      </w:r>
      <w:r w:rsidR="00E81E8F">
        <w:rPr>
          <w:rFonts w:ascii="Liberation Serif" w:eastAsia="Calibri" w:hAnsi="Liberation Serif"/>
          <w:sz w:val="28"/>
          <w:szCs w:val="28"/>
        </w:rPr>
        <w:t xml:space="preserve"> </w:t>
      </w:r>
      <w:r w:rsidR="008D3574">
        <w:rPr>
          <w:rFonts w:ascii="Liberation Serif" w:eastAsia="Calibri" w:hAnsi="Liberation Serif"/>
          <w:sz w:val="28"/>
          <w:szCs w:val="28"/>
        </w:rPr>
        <w:t>тысячи шестьсот шестьдесят</w:t>
      </w:r>
      <w:r w:rsidR="00E81E8F">
        <w:rPr>
          <w:rFonts w:ascii="Liberation Serif" w:eastAsia="Calibri" w:hAnsi="Liberation Serif"/>
          <w:sz w:val="28"/>
          <w:szCs w:val="28"/>
        </w:rPr>
        <w:t>) рубл</w:t>
      </w:r>
      <w:r w:rsidR="008D3574">
        <w:rPr>
          <w:rFonts w:ascii="Liberation Serif" w:eastAsia="Calibri" w:hAnsi="Liberation Serif"/>
          <w:sz w:val="28"/>
          <w:szCs w:val="28"/>
        </w:rPr>
        <w:t>ей</w:t>
      </w:r>
      <w:r w:rsidR="00E81E8F">
        <w:rPr>
          <w:rFonts w:ascii="Liberation Serif" w:eastAsia="Calibri" w:hAnsi="Liberation Serif"/>
          <w:sz w:val="28"/>
          <w:szCs w:val="28"/>
        </w:rPr>
        <w:t xml:space="preserve"> </w:t>
      </w:r>
      <w:r w:rsidR="008D3574">
        <w:rPr>
          <w:rFonts w:ascii="Liberation Serif" w:eastAsia="Calibri" w:hAnsi="Liberation Serif"/>
          <w:sz w:val="28"/>
          <w:szCs w:val="28"/>
        </w:rPr>
        <w:t xml:space="preserve">00 копеек. </w:t>
      </w:r>
    </w:p>
    <w:p w:rsidR="00EE6B00" w:rsidRDefault="00EE6B00" w:rsidP="006063F6">
      <w:pPr>
        <w:pStyle w:val="western"/>
        <w:spacing w:before="0" w:beforeAutospacing="0" w:after="0" w:afterAutospacing="0"/>
        <w:ind w:firstLine="709"/>
        <w:jc w:val="both"/>
        <w:rPr>
          <w:color w:val="000000"/>
          <w:sz w:val="28"/>
          <w:szCs w:val="28"/>
        </w:rPr>
      </w:pPr>
      <w:r w:rsidRPr="009500CD">
        <w:rPr>
          <w:b/>
          <w:bCs/>
          <w:color w:val="000000"/>
          <w:sz w:val="28"/>
          <w:szCs w:val="28"/>
        </w:rPr>
        <w:t>Размер задатка (</w:t>
      </w:r>
      <w:r w:rsidR="00BD20BC">
        <w:rPr>
          <w:b/>
          <w:bCs/>
          <w:color w:val="000000"/>
          <w:sz w:val="28"/>
          <w:szCs w:val="28"/>
        </w:rPr>
        <w:t>30</w:t>
      </w:r>
      <w:r w:rsidRPr="009500CD">
        <w:rPr>
          <w:b/>
          <w:bCs/>
          <w:color w:val="000000"/>
          <w:sz w:val="28"/>
          <w:szCs w:val="28"/>
        </w:rPr>
        <w:t xml:space="preserve"> % от начальной цены предмета аукциона</w:t>
      </w:r>
      <w:proofErr w:type="gramStart"/>
      <w:r w:rsidRPr="009500CD">
        <w:rPr>
          <w:b/>
          <w:bCs/>
          <w:color w:val="000000"/>
          <w:sz w:val="28"/>
          <w:szCs w:val="28"/>
        </w:rPr>
        <w:t xml:space="preserve">): </w:t>
      </w:r>
      <w:r w:rsidR="00886E79">
        <w:rPr>
          <w:b/>
          <w:bCs/>
          <w:color w:val="000000"/>
          <w:sz w:val="28"/>
          <w:szCs w:val="28"/>
        </w:rPr>
        <w:t xml:space="preserve">  </w:t>
      </w:r>
      <w:proofErr w:type="gramEnd"/>
      <w:r w:rsidR="00886E79">
        <w:rPr>
          <w:b/>
          <w:bCs/>
          <w:color w:val="000000"/>
          <w:sz w:val="28"/>
          <w:szCs w:val="28"/>
        </w:rPr>
        <w:t xml:space="preserve">                </w:t>
      </w:r>
      <w:r w:rsidR="00E0319E">
        <w:rPr>
          <w:color w:val="000000"/>
          <w:sz w:val="28"/>
          <w:szCs w:val="28"/>
        </w:rPr>
        <w:t>1 039 800</w:t>
      </w:r>
      <w:r w:rsidR="00886E79">
        <w:rPr>
          <w:color w:val="000000"/>
          <w:sz w:val="28"/>
          <w:szCs w:val="28"/>
        </w:rPr>
        <w:t xml:space="preserve"> </w:t>
      </w:r>
      <w:r w:rsidRPr="00DA470A">
        <w:rPr>
          <w:color w:val="000000"/>
          <w:sz w:val="28"/>
          <w:szCs w:val="28"/>
        </w:rPr>
        <w:t>(</w:t>
      </w:r>
      <w:r w:rsidR="00E0319E">
        <w:rPr>
          <w:color w:val="000000"/>
          <w:sz w:val="28"/>
          <w:szCs w:val="28"/>
        </w:rPr>
        <w:t>Один миллион тридцать девять тысяч восемьсот</w:t>
      </w:r>
      <w:r w:rsidR="0067328D">
        <w:rPr>
          <w:color w:val="000000"/>
          <w:sz w:val="28"/>
          <w:szCs w:val="28"/>
        </w:rPr>
        <w:t>)</w:t>
      </w:r>
      <w:r w:rsidRPr="00DA470A">
        <w:rPr>
          <w:color w:val="000000"/>
          <w:sz w:val="28"/>
          <w:szCs w:val="28"/>
        </w:rPr>
        <w:t xml:space="preserve"> рубл</w:t>
      </w:r>
      <w:r w:rsidR="00886E79">
        <w:rPr>
          <w:color w:val="000000"/>
          <w:sz w:val="28"/>
          <w:szCs w:val="28"/>
        </w:rPr>
        <w:t>ей</w:t>
      </w:r>
      <w:r w:rsidR="00E0319E">
        <w:rPr>
          <w:color w:val="000000"/>
          <w:sz w:val="28"/>
          <w:szCs w:val="28"/>
        </w:rPr>
        <w:t xml:space="preserve">                               </w:t>
      </w:r>
      <w:r w:rsidRPr="00DA470A">
        <w:rPr>
          <w:color w:val="000000"/>
          <w:sz w:val="28"/>
          <w:szCs w:val="28"/>
        </w:rPr>
        <w:t xml:space="preserve"> </w:t>
      </w:r>
      <w:r w:rsidR="00E0319E">
        <w:rPr>
          <w:color w:val="000000"/>
          <w:sz w:val="28"/>
          <w:szCs w:val="28"/>
        </w:rPr>
        <w:t>00</w:t>
      </w:r>
      <w:r w:rsidRPr="00DA470A">
        <w:rPr>
          <w:color w:val="000000"/>
          <w:sz w:val="28"/>
          <w:szCs w:val="28"/>
        </w:rPr>
        <w:t xml:space="preserve"> копеек.</w:t>
      </w:r>
    </w:p>
    <w:p w:rsidR="00BA03BA" w:rsidRDefault="00BA03BA" w:rsidP="003449F1">
      <w:pPr>
        <w:tabs>
          <w:tab w:val="left" w:pos="709"/>
        </w:tabs>
        <w:autoSpaceDE w:val="0"/>
        <w:autoSpaceDN w:val="0"/>
        <w:adjustRightInd w:val="0"/>
        <w:ind w:firstLine="708"/>
        <w:jc w:val="both"/>
        <w:rPr>
          <w:b/>
          <w:color w:val="000000" w:themeColor="text1"/>
          <w:sz w:val="28"/>
          <w:szCs w:val="28"/>
        </w:rPr>
      </w:pPr>
    </w:p>
    <w:p w:rsidR="008A06A4" w:rsidRDefault="000C7608" w:rsidP="008A06A4">
      <w:pPr>
        <w:autoSpaceDE w:val="0"/>
        <w:autoSpaceDN w:val="0"/>
        <w:adjustRightInd w:val="0"/>
        <w:spacing w:line="240" w:lineRule="exact"/>
        <w:jc w:val="center"/>
        <w:rPr>
          <w:b/>
          <w:sz w:val="28"/>
          <w:szCs w:val="28"/>
        </w:rPr>
      </w:pPr>
      <w:r w:rsidRPr="000C7608">
        <w:rPr>
          <w:b/>
          <w:sz w:val="28"/>
          <w:szCs w:val="28"/>
        </w:rPr>
        <w:t>Информация о земельном участке, на котором расп</w:t>
      </w:r>
      <w:r w:rsidR="005D7A0B">
        <w:rPr>
          <w:b/>
          <w:sz w:val="28"/>
          <w:szCs w:val="28"/>
        </w:rPr>
        <w:t>о</w:t>
      </w:r>
      <w:r w:rsidRPr="000C7608">
        <w:rPr>
          <w:b/>
          <w:sz w:val="28"/>
          <w:szCs w:val="28"/>
        </w:rPr>
        <w:t>ложен</w:t>
      </w:r>
    </w:p>
    <w:p w:rsidR="000C7608" w:rsidRPr="000C7608" w:rsidRDefault="000C7608" w:rsidP="008A06A4">
      <w:pPr>
        <w:autoSpaceDE w:val="0"/>
        <w:autoSpaceDN w:val="0"/>
        <w:adjustRightInd w:val="0"/>
        <w:spacing w:line="240" w:lineRule="exact"/>
        <w:jc w:val="center"/>
        <w:rPr>
          <w:b/>
          <w:sz w:val="28"/>
          <w:szCs w:val="28"/>
        </w:rPr>
      </w:pPr>
      <w:r w:rsidRPr="000C7608">
        <w:rPr>
          <w:b/>
          <w:sz w:val="28"/>
          <w:szCs w:val="28"/>
        </w:rPr>
        <w:lastRenderedPageBreak/>
        <w:t>объект незавершенного строительства</w:t>
      </w:r>
    </w:p>
    <w:p w:rsidR="005715B4" w:rsidRDefault="006F294E" w:rsidP="003449F1">
      <w:pPr>
        <w:autoSpaceDE w:val="0"/>
        <w:autoSpaceDN w:val="0"/>
        <w:adjustRightInd w:val="0"/>
        <w:ind w:firstLine="708"/>
        <w:jc w:val="both"/>
        <w:rPr>
          <w:sz w:val="28"/>
          <w:szCs w:val="28"/>
        </w:rPr>
      </w:pPr>
      <w:r>
        <w:rPr>
          <w:sz w:val="28"/>
          <w:szCs w:val="28"/>
        </w:rPr>
        <w:t xml:space="preserve">Объект незавершенного строительства </w:t>
      </w:r>
      <w:r w:rsidR="00824265" w:rsidRPr="005F5134">
        <w:rPr>
          <w:sz w:val="28"/>
          <w:szCs w:val="28"/>
        </w:rPr>
        <w:t xml:space="preserve">расположен на земельном участке площадью </w:t>
      </w:r>
      <w:r>
        <w:rPr>
          <w:sz w:val="28"/>
          <w:szCs w:val="28"/>
        </w:rPr>
        <w:t>1323</w:t>
      </w:r>
      <w:r w:rsidR="00401AA4" w:rsidRPr="005F5134">
        <w:rPr>
          <w:sz w:val="28"/>
          <w:szCs w:val="28"/>
        </w:rPr>
        <w:t xml:space="preserve"> </w:t>
      </w:r>
      <w:proofErr w:type="spellStart"/>
      <w:r w:rsidR="00401AA4" w:rsidRPr="005F5134">
        <w:rPr>
          <w:sz w:val="28"/>
          <w:szCs w:val="28"/>
        </w:rPr>
        <w:t>кв</w:t>
      </w:r>
      <w:r w:rsidR="00240568" w:rsidRPr="005F5134">
        <w:rPr>
          <w:sz w:val="28"/>
          <w:szCs w:val="28"/>
        </w:rPr>
        <w:t>.</w:t>
      </w:r>
      <w:r w:rsidR="00401AA4" w:rsidRPr="005F5134">
        <w:rPr>
          <w:sz w:val="28"/>
          <w:szCs w:val="28"/>
        </w:rPr>
        <w:t>м</w:t>
      </w:r>
      <w:proofErr w:type="spellEnd"/>
      <w:r w:rsidR="00401AA4" w:rsidRPr="005F5134">
        <w:rPr>
          <w:sz w:val="28"/>
          <w:szCs w:val="28"/>
        </w:rPr>
        <w:t>,</w:t>
      </w:r>
      <w:r w:rsidR="00824265" w:rsidRPr="005F5134">
        <w:rPr>
          <w:sz w:val="28"/>
          <w:szCs w:val="28"/>
        </w:rPr>
        <w:t xml:space="preserve"> с кадастровым номером </w:t>
      </w:r>
      <w:r>
        <w:rPr>
          <w:sz w:val="28"/>
          <w:szCs w:val="28"/>
        </w:rPr>
        <w:t>26:12:012502:230</w:t>
      </w:r>
      <w:r w:rsidR="00705043" w:rsidRPr="005F5134">
        <w:rPr>
          <w:sz w:val="28"/>
          <w:szCs w:val="28"/>
        </w:rPr>
        <w:t xml:space="preserve">, </w:t>
      </w:r>
      <w:r w:rsidR="00401AA4" w:rsidRPr="005F5134">
        <w:rPr>
          <w:sz w:val="28"/>
          <w:szCs w:val="28"/>
        </w:rPr>
        <w:t xml:space="preserve">по адресу: </w:t>
      </w:r>
      <w:r w:rsidR="00416F83">
        <w:rPr>
          <w:sz w:val="28"/>
          <w:szCs w:val="28"/>
        </w:rPr>
        <w:t>Ставропольский</w:t>
      </w:r>
      <w:r>
        <w:rPr>
          <w:sz w:val="28"/>
          <w:szCs w:val="28"/>
        </w:rPr>
        <w:t xml:space="preserve"> край, г. Ставрополь, ул. Южный обход, 1</w:t>
      </w:r>
      <w:proofErr w:type="gramStart"/>
      <w:r>
        <w:rPr>
          <w:sz w:val="28"/>
          <w:szCs w:val="28"/>
        </w:rPr>
        <w:t xml:space="preserve">д, </w:t>
      </w:r>
      <w:r w:rsidR="00416F83">
        <w:rPr>
          <w:sz w:val="28"/>
          <w:szCs w:val="28"/>
        </w:rPr>
        <w:t xml:space="preserve">  </w:t>
      </w:r>
      <w:proofErr w:type="gramEnd"/>
      <w:r w:rsidR="00416F83">
        <w:rPr>
          <w:sz w:val="28"/>
          <w:szCs w:val="28"/>
        </w:rPr>
        <w:t xml:space="preserve">                       </w:t>
      </w:r>
      <w:r>
        <w:rPr>
          <w:sz w:val="28"/>
          <w:szCs w:val="28"/>
        </w:rPr>
        <w:t>в квартале 531</w:t>
      </w:r>
      <w:r w:rsidR="00705043" w:rsidRPr="005F5134">
        <w:rPr>
          <w:sz w:val="28"/>
          <w:szCs w:val="28"/>
        </w:rPr>
        <w:t>. К</w:t>
      </w:r>
      <w:r w:rsidR="00240568" w:rsidRPr="005F5134">
        <w:rPr>
          <w:sz w:val="28"/>
          <w:szCs w:val="28"/>
        </w:rPr>
        <w:t>атегория земель: земли населенных пунктов</w:t>
      </w:r>
      <w:r w:rsidR="00705043" w:rsidRPr="005F5134">
        <w:rPr>
          <w:sz w:val="28"/>
          <w:szCs w:val="28"/>
        </w:rPr>
        <w:t>. В</w:t>
      </w:r>
      <w:r w:rsidR="00240568" w:rsidRPr="005F5134">
        <w:rPr>
          <w:sz w:val="28"/>
          <w:szCs w:val="28"/>
        </w:rPr>
        <w:t xml:space="preserve">ид разрешенного использования: для проектирования и строительства </w:t>
      </w:r>
      <w:r>
        <w:rPr>
          <w:sz w:val="28"/>
          <w:szCs w:val="28"/>
        </w:rPr>
        <w:t>автосалона с автостоянкой.</w:t>
      </w:r>
    </w:p>
    <w:p w:rsidR="00E613D9" w:rsidRPr="005F5134" w:rsidRDefault="00E613D9" w:rsidP="003449F1">
      <w:pPr>
        <w:autoSpaceDE w:val="0"/>
        <w:autoSpaceDN w:val="0"/>
        <w:adjustRightInd w:val="0"/>
        <w:ind w:firstLine="708"/>
        <w:jc w:val="both"/>
        <w:rPr>
          <w:sz w:val="28"/>
          <w:szCs w:val="28"/>
        </w:rPr>
      </w:pPr>
      <w:r>
        <w:rPr>
          <w:sz w:val="28"/>
          <w:szCs w:val="28"/>
        </w:rPr>
        <w:t>Часть земельного участка</w:t>
      </w:r>
      <w:r w:rsidR="00405BCB">
        <w:rPr>
          <w:sz w:val="28"/>
          <w:szCs w:val="28"/>
        </w:rPr>
        <w:t xml:space="preserve"> с учетным номером 26:12:012502:230/2</w:t>
      </w:r>
      <w:r>
        <w:rPr>
          <w:sz w:val="28"/>
          <w:szCs w:val="28"/>
        </w:rPr>
        <w:t xml:space="preserve"> площадью 7 </w:t>
      </w:r>
      <w:proofErr w:type="spellStart"/>
      <w:r>
        <w:rPr>
          <w:sz w:val="28"/>
          <w:szCs w:val="28"/>
        </w:rPr>
        <w:t>кв.м</w:t>
      </w:r>
      <w:proofErr w:type="spellEnd"/>
      <w:r>
        <w:rPr>
          <w:sz w:val="28"/>
          <w:szCs w:val="28"/>
        </w:rPr>
        <w:t xml:space="preserve"> </w:t>
      </w:r>
      <w:r w:rsidR="00635C56">
        <w:rPr>
          <w:sz w:val="28"/>
          <w:szCs w:val="28"/>
        </w:rPr>
        <w:t>с особым режимом использования</w:t>
      </w:r>
      <w:r>
        <w:rPr>
          <w:sz w:val="28"/>
          <w:szCs w:val="28"/>
        </w:rPr>
        <w:t xml:space="preserve"> </w:t>
      </w:r>
      <w:r w:rsidR="00635C56">
        <w:rPr>
          <w:sz w:val="28"/>
          <w:szCs w:val="28"/>
        </w:rPr>
        <w:t>«С</w:t>
      </w:r>
      <w:r>
        <w:rPr>
          <w:sz w:val="28"/>
          <w:szCs w:val="28"/>
        </w:rPr>
        <w:t>анитарно-защитн</w:t>
      </w:r>
      <w:r w:rsidR="00AF0BD8">
        <w:rPr>
          <w:sz w:val="28"/>
          <w:szCs w:val="28"/>
        </w:rPr>
        <w:t>ая</w:t>
      </w:r>
      <w:r>
        <w:rPr>
          <w:sz w:val="28"/>
          <w:szCs w:val="28"/>
        </w:rPr>
        <w:t xml:space="preserve"> зон</w:t>
      </w:r>
      <w:r w:rsidR="00635C56">
        <w:rPr>
          <w:sz w:val="28"/>
          <w:szCs w:val="28"/>
        </w:rPr>
        <w:t>а</w:t>
      </w:r>
      <w:r>
        <w:rPr>
          <w:sz w:val="28"/>
          <w:szCs w:val="28"/>
        </w:rPr>
        <w:t xml:space="preserve"> предприятий, сооружений и иных объектов</w:t>
      </w:r>
      <w:r w:rsidR="00635C56">
        <w:rPr>
          <w:sz w:val="28"/>
          <w:szCs w:val="28"/>
        </w:rPr>
        <w:t>»</w:t>
      </w:r>
      <w:r>
        <w:rPr>
          <w:sz w:val="28"/>
          <w:szCs w:val="28"/>
        </w:rPr>
        <w:t xml:space="preserve"> (реестровый</w:t>
      </w:r>
      <w:r w:rsidR="00405BCB">
        <w:rPr>
          <w:sz w:val="28"/>
          <w:szCs w:val="28"/>
        </w:rPr>
        <w:t xml:space="preserve"> </w:t>
      </w:r>
      <w:r w:rsidR="000C6D1C">
        <w:rPr>
          <w:sz w:val="28"/>
          <w:szCs w:val="28"/>
        </w:rPr>
        <w:t>№ 26:12-6.288, учетный</w:t>
      </w:r>
      <w:r w:rsidR="00635C56">
        <w:rPr>
          <w:sz w:val="28"/>
          <w:szCs w:val="28"/>
        </w:rPr>
        <w:t xml:space="preserve"> № </w:t>
      </w:r>
      <w:r>
        <w:rPr>
          <w:sz w:val="28"/>
          <w:szCs w:val="28"/>
        </w:rPr>
        <w:t>26</w:t>
      </w:r>
      <w:r w:rsidR="00405BCB">
        <w:rPr>
          <w:sz w:val="28"/>
          <w:szCs w:val="28"/>
        </w:rPr>
        <w:t>.</w:t>
      </w:r>
      <w:r>
        <w:rPr>
          <w:sz w:val="28"/>
          <w:szCs w:val="28"/>
        </w:rPr>
        <w:t>12.2.391).</w:t>
      </w:r>
    </w:p>
    <w:p w:rsidR="0077120A" w:rsidRPr="007636EB" w:rsidRDefault="0077120A" w:rsidP="0077120A">
      <w:pPr>
        <w:autoSpaceDE w:val="0"/>
        <w:autoSpaceDN w:val="0"/>
        <w:adjustRightInd w:val="0"/>
        <w:ind w:firstLine="708"/>
        <w:jc w:val="both"/>
        <w:rPr>
          <w:sz w:val="28"/>
          <w:szCs w:val="28"/>
        </w:rPr>
      </w:pPr>
      <w:r w:rsidRPr="007636EB">
        <w:rPr>
          <w:sz w:val="28"/>
          <w:szCs w:val="28"/>
        </w:rPr>
        <w:t xml:space="preserve">Земельный участок расположен в территориальной зоне </w:t>
      </w:r>
      <w:r>
        <w:rPr>
          <w:sz w:val="28"/>
          <w:szCs w:val="28"/>
        </w:rPr>
        <w:t>ОД-2</w:t>
      </w:r>
      <w:r w:rsidRPr="007636EB">
        <w:rPr>
          <w:sz w:val="28"/>
          <w:szCs w:val="28"/>
        </w:rPr>
        <w:t xml:space="preserve"> </w:t>
      </w:r>
      <w:r>
        <w:rPr>
          <w:sz w:val="28"/>
          <w:szCs w:val="28"/>
        </w:rPr>
        <w:t>«</w:t>
      </w:r>
      <w:r>
        <w:rPr>
          <w:rFonts w:eastAsia="Calibri"/>
          <w:sz w:val="28"/>
          <w:szCs w:val="28"/>
        </w:rPr>
        <w:t>Зона общественно-деловой застройки вдоль магистралей»</w:t>
      </w:r>
      <w:r w:rsidRPr="007636EB">
        <w:rPr>
          <w:sz w:val="28"/>
          <w:szCs w:val="28"/>
        </w:rPr>
        <w:t xml:space="preserve">. Предельные параметры застройки </w:t>
      </w:r>
      <w:r>
        <w:rPr>
          <w:sz w:val="28"/>
          <w:szCs w:val="28"/>
        </w:rPr>
        <w:t>земельного участка установлены П</w:t>
      </w:r>
      <w:r w:rsidRPr="007636EB">
        <w:rPr>
          <w:sz w:val="28"/>
          <w:szCs w:val="28"/>
        </w:rPr>
        <w:t xml:space="preserve">равилами землепользования и застройки муниципального образования города Ставрополя Ставропольского края, утвержденными решением Ставропольской городской Думы </w:t>
      </w:r>
      <w:r>
        <w:rPr>
          <w:sz w:val="28"/>
          <w:szCs w:val="28"/>
        </w:rPr>
        <w:t xml:space="preserve">                              </w:t>
      </w:r>
      <w:r w:rsidRPr="007636EB">
        <w:rPr>
          <w:sz w:val="28"/>
          <w:szCs w:val="28"/>
        </w:rPr>
        <w:t>от 27 сентября 2017 г. № 136</w:t>
      </w:r>
      <w:r>
        <w:rPr>
          <w:sz w:val="28"/>
          <w:szCs w:val="28"/>
        </w:rPr>
        <w:t>.</w:t>
      </w:r>
    </w:p>
    <w:p w:rsidR="0077120A" w:rsidRDefault="0077120A" w:rsidP="0077120A">
      <w:pPr>
        <w:autoSpaceDE w:val="0"/>
        <w:autoSpaceDN w:val="0"/>
        <w:adjustRightInd w:val="0"/>
        <w:ind w:firstLine="540"/>
        <w:jc w:val="both"/>
        <w:rPr>
          <w:rFonts w:eastAsia="Calibri"/>
          <w:sz w:val="28"/>
          <w:szCs w:val="28"/>
        </w:rPr>
      </w:pPr>
      <w:r>
        <w:rPr>
          <w:rFonts w:eastAsia="Calibri"/>
          <w:sz w:val="28"/>
          <w:szCs w:val="28"/>
        </w:rPr>
        <w:t>Зона ОД-2 выделена для размещения объектов капитального строительства в целях извлечения прибыли на основании торговой, банковской и иной предпринимательской деятельности, а также для размещения административных учреждений и объектов делового назначения, стоянок автомобилей и объектов транспортного обслуживания.</w:t>
      </w:r>
    </w:p>
    <w:p w:rsidR="0077120A" w:rsidRDefault="0077120A" w:rsidP="0077120A">
      <w:pPr>
        <w:autoSpaceDE w:val="0"/>
        <w:autoSpaceDN w:val="0"/>
        <w:adjustRightInd w:val="0"/>
        <w:ind w:firstLine="540"/>
        <w:jc w:val="both"/>
        <w:rPr>
          <w:rFonts w:eastAsia="Calibri"/>
          <w:sz w:val="28"/>
          <w:szCs w:val="28"/>
        </w:rPr>
      </w:pPr>
    </w:p>
    <w:tbl>
      <w:tblPr>
        <w:tblW w:w="9356" w:type="dxa"/>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560"/>
        <w:gridCol w:w="1275"/>
        <w:gridCol w:w="1134"/>
        <w:gridCol w:w="1418"/>
        <w:gridCol w:w="1417"/>
        <w:gridCol w:w="1418"/>
        <w:gridCol w:w="1134"/>
      </w:tblGrid>
      <w:tr w:rsidR="00311E28" w:rsidRPr="00311E28" w:rsidTr="00783F7D">
        <w:trPr>
          <w:trHeight w:val="454"/>
        </w:trPr>
        <w:tc>
          <w:tcPr>
            <w:tcW w:w="1560" w:type="dxa"/>
            <w:vMerge w:val="restart"/>
          </w:tcPr>
          <w:p w:rsidR="0077120A" w:rsidRPr="00311E28" w:rsidRDefault="0077120A" w:rsidP="003B028C">
            <w:pPr>
              <w:pStyle w:val="ConsPlusNormal"/>
              <w:ind w:firstLine="0"/>
              <w:jc w:val="center"/>
              <w:rPr>
                <w:rFonts w:ascii="Times New Roman" w:hAnsi="Times New Roman" w:cs="Times New Roman"/>
                <w:color w:val="000000" w:themeColor="text1"/>
                <w:sz w:val="18"/>
                <w:szCs w:val="18"/>
              </w:rPr>
            </w:pPr>
            <w:r w:rsidRPr="00311E28">
              <w:rPr>
                <w:rFonts w:ascii="Times New Roman" w:hAnsi="Times New Roman" w:cs="Times New Roman"/>
                <w:color w:val="000000" w:themeColor="text1"/>
                <w:sz w:val="18"/>
                <w:szCs w:val="18"/>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7796" w:type="dxa"/>
            <w:gridSpan w:val="6"/>
          </w:tcPr>
          <w:p w:rsidR="0077120A" w:rsidRPr="00311E28" w:rsidRDefault="0077120A" w:rsidP="003B028C">
            <w:pPr>
              <w:pStyle w:val="ConsPlusNormal"/>
              <w:jc w:val="center"/>
              <w:rPr>
                <w:rFonts w:ascii="Times New Roman" w:hAnsi="Times New Roman" w:cs="Times New Roman"/>
                <w:color w:val="000000" w:themeColor="text1"/>
                <w:sz w:val="18"/>
                <w:szCs w:val="18"/>
              </w:rPr>
            </w:pPr>
            <w:r w:rsidRPr="00311E28">
              <w:rPr>
                <w:rFonts w:ascii="Times New Roman" w:hAnsi="Times New Roman" w:cs="Times New Roman"/>
                <w:color w:val="000000" w:themeColor="text1"/>
                <w:sz w:val="18"/>
                <w:szCs w:val="18"/>
              </w:rPr>
              <w:t>Параметры разрешенного строительства, реконструкции объектов капитального строительства</w:t>
            </w:r>
          </w:p>
        </w:tc>
      </w:tr>
      <w:tr w:rsidR="0077120A" w:rsidRPr="00311E28" w:rsidTr="00783F7D">
        <w:trPr>
          <w:trHeight w:val="1770"/>
        </w:trPr>
        <w:tc>
          <w:tcPr>
            <w:tcW w:w="1560" w:type="dxa"/>
            <w:vMerge/>
          </w:tcPr>
          <w:p w:rsidR="0077120A" w:rsidRPr="00311E28" w:rsidRDefault="0077120A" w:rsidP="003B028C">
            <w:pPr>
              <w:jc w:val="center"/>
              <w:rPr>
                <w:color w:val="000000" w:themeColor="text1"/>
                <w:sz w:val="18"/>
                <w:szCs w:val="18"/>
              </w:rPr>
            </w:pPr>
          </w:p>
        </w:tc>
        <w:tc>
          <w:tcPr>
            <w:tcW w:w="1275" w:type="dxa"/>
          </w:tcPr>
          <w:p w:rsidR="0077120A" w:rsidRPr="00311E28" w:rsidRDefault="0077120A" w:rsidP="003B028C">
            <w:pPr>
              <w:pStyle w:val="ConsPlusNormal"/>
              <w:ind w:firstLine="0"/>
              <w:jc w:val="center"/>
              <w:rPr>
                <w:rFonts w:ascii="Times New Roman" w:hAnsi="Times New Roman" w:cs="Times New Roman"/>
                <w:color w:val="000000" w:themeColor="text1"/>
                <w:sz w:val="18"/>
                <w:szCs w:val="18"/>
              </w:rPr>
            </w:pPr>
            <w:proofErr w:type="spellStart"/>
            <w:proofErr w:type="gramStart"/>
            <w:r w:rsidRPr="00311E28">
              <w:rPr>
                <w:rFonts w:ascii="Times New Roman" w:hAnsi="Times New Roman" w:cs="Times New Roman"/>
                <w:color w:val="000000" w:themeColor="text1"/>
                <w:sz w:val="18"/>
                <w:szCs w:val="18"/>
              </w:rPr>
              <w:t>Характеристи</w:t>
            </w:r>
            <w:proofErr w:type="spellEnd"/>
            <w:r w:rsidR="003B028C" w:rsidRPr="00311E28">
              <w:rPr>
                <w:rFonts w:ascii="Times New Roman" w:hAnsi="Times New Roman" w:cs="Times New Roman"/>
                <w:color w:val="000000" w:themeColor="text1"/>
                <w:sz w:val="18"/>
                <w:szCs w:val="18"/>
              </w:rPr>
              <w:t>-</w:t>
            </w:r>
            <w:r w:rsidRPr="00311E28">
              <w:rPr>
                <w:rFonts w:ascii="Times New Roman" w:hAnsi="Times New Roman" w:cs="Times New Roman"/>
                <w:color w:val="000000" w:themeColor="text1"/>
                <w:sz w:val="18"/>
                <w:szCs w:val="18"/>
              </w:rPr>
              <w:t>ка</w:t>
            </w:r>
            <w:proofErr w:type="gramEnd"/>
            <w:r w:rsidRPr="00311E28">
              <w:rPr>
                <w:rFonts w:ascii="Times New Roman" w:hAnsi="Times New Roman" w:cs="Times New Roman"/>
                <w:color w:val="000000" w:themeColor="text1"/>
                <w:sz w:val="18"/>
                <w:szCs w:val="18"/>
              </w:rPr>
              <w:t xml:space="preserve"> вида разрешенного использования</w:t>
            </w:r>
          </w:p>
        </w:tc>
        <w:tc>
          <w:tcPr>
            <w:tcW w:w="1134" w:type="dxa"/>
          </w:tcPr>
          <w:p w:rsidR="0077120A" w:rsidRPr="00311E28" w:rsidRDefault="0077120A" w:rsidP="003B028C">
            <w:pPr>
              <w:pStyle w:val="ConsPlusNormal"/>
              <w:ind w:firstLine="0"/>
              <w:jc w:val="center"/>
              <w:rPr>
                <w:rFonts w:ascii="Times New Roman" w:hAnsi="Times New Roman" w:cs="Times New Roman"/>
                <w:color w:val="000000" w:themeColor="text1"/>
                <w:sz w:val="18"/>
                <w:szCs w:val="18"/>
              </w:rPr>
            </w:pPr>
            <w:r w:rsidRPr="00311E28">
              <w:rPr>
                <w:rFonts w:ascii="Times New Roman" w:hAnsi="Times New Roman" w:cs="Times New Roman"/>
                <w:color w:val="000000" w:themeColor="text1"/>
                <w:sz w:val="18"/>
                <w:szCs w:val="18"/>
              </w:rPr>
              <w:t>Предельное количество этажей зданий, строений, сооружений</w:t>
            </w:r>
          </w:p>
        </w:tc>
        <w:tc>
          <w:tcPr>
            <w:tcW w:w="1418" w:type="dxa"/>
          </w:tcPr>
          <w:p w:rsidR="0077120A" w:rsidRPr="00311E28" w:rsidRDefault="0077120A" w:rsidP="003B028C">
            <w:pPr>
              <w:pStyle w:val="ConsPlusNormal"/>
              <w:ind w:firstLine="0"/>
              <w:jc w:val="center"/>
              <w:rPr>
                <w:rFonts w:ascii="Times New Roman" w:hAnsi="Times New Roman" w:cs="Times New Roman"/>
                <w:color w:val="000000" w:themeColor="text1"/>
                <w:sz w:val="18"/>
                <w:szCs w:val="18"/>
              </w:rPr>
            </w:pPr>
            <w:r w:rsidRPr="00311E28">
              <w:rPr>
                <w:rFonts w:ascii="Times New Roman" w:hAnsi="Times New Roman" w:cs="Times New Roman"/>
                <w:color w:val="000000" w:themeColor="text1"/>
                <w:sz w:val="18"/>
                <w:szCs w:val="18"/>
              </w:rPr>
              <w:t>Предельные (минимальные и (или) максимальные) размеры земельных участков, в том числе их площадь, кв. м</w:t>
            </w:r>
          </w:p>
        </w:tc>
        <w:tc>
          <w:tcPr>
            <w:tcW w:w="1417" w:type="dxa"/>
          </w:tcPr>
          <w:p w:rsidR="0077120A" w:rsidRPr="00311E28" w:rsidRDefault="0077120A" w:rsidP="003B028C">
            <w:pPr>
              <w:pStyle w:val="ConsPlusNormal"/>
              <w:ind w:firstLine="0"/>
              <w:jc w:val="center"/>
              <w:rPr>
                <w:rFonts w:ascii="Times New Roman" w:hAnsi="Times New Roman" w:cs="Times New Roman"/>
                <w:color w:val="000000" w:themeColor="text1"/>
                <w:sz w:val="18"/>
                <w:szCs w:val="18"/>
              </w:rPr>
            </w:pPr>
            <w:r w:rsidRPr="00311E28">
              <w:rPr>
                <w:rFonts w:ascii="Times New Roman" w:hAnsi="Times New Roman" w:cs="Times New Roman"/>
                <w:color w:val="000000" w:themeColor="text1"/>
                <w:sz w:val="18"/>
                <w:szCs w:val="18"/>
              </w:rPr>
              <w:t>Максимальный процент застройки в границах земельного участка</w:t>
            </w:r>
          </w:p>
        </w:tc>
        <w:tc>
          <w:tcPr>
            <w:tcW w:w="1418" w:type="dxa"/>
          </w:tcPr>
          <w:p w:rsidR="0077120A" w:rsidRPr="00311E28" w:rsidRDefault="0077120A" w:rsidP="003B028C">
            <w:pPr>
              <w:pStyle w:val="ConsPlusNormal"/>
              <w:ind w:firstLine="0"/>
              <w:jc w:val="center"/>
              <w:rPr>
                <w:rFonts w:ascii="Times New Roman" w:hAnsi="Times New Roman" w:cs="Times New Roman"/>
                <w:color w:val="000000" w:themeColor="text1"/>
                <w:sz w:val="18"/>
                <w:szCs w:val="18"/>
              </w:rPr>
            </w:pPr>
            <w:r w:rsidRPr="00311E28">
              <w:rPr>
                <w:rFonts w:ascii="Times New Roman" w:hAnsi="Times New Roman" w:cs="Times New Roman"/>
                <w:color w:val="000000" w:themeColor="text1"/>
                <w:sz w:val="18"/>
                <w:szCs w:val="18"/>
              </w:rPr>
              <w:t>Минимальные отступы от границ земельных участков</w:t>
            </w:r>
          </w:p>
        </w:tc>
        <w:tc>
          <w:tcPr>
            <w:tcW w:w="1134" w:type="dxa"/>
          </w:tcPr>
          <w:p w:rsidR="0077120A" w:rsidRPr="00311E28" w:rsidRDefault="0077120A" w:rsidP="003B028C">
            <w:pPr>
              <w:pStyle w:val="ConsPlusNormal"/>
              <w:ind w:firstLine="0"/>
              <w:jc w:val="center"/>
              <w:rPr>
                <w:rFonts w:ascii="Times New Roman" w:hAnsi="Times New Roman" w:cs="Times New Roman"/>
                <w:color w:val="000000" w:themeColor="text1"/>
                <w:sz w:val="18"/>
                <w:szCs w:val="18"/>
              </w:rPr>
            </w:pPr>
            <w:r w:rsidRPr="00311E28">
              <w:rPr>
                <w:rFonts w:ascii="Times New Roman" w:hAnsi="Times New Roman" w:cs="Times New Roman"/>
                <w:color w:val="000000" w:themeColor="text1"/>
                <w:sz w:val="18"/>
                <w:szCs w:val="18"/>
              </w:rPr>
              <w:t>Иные предельные параметры</w:t>
            </w:r>
          </w:p>
        </w:tc>
      </w:tr>
    </w:tbl>
    <w:p w:rsidR="0077120A" w:rsidRPr="00311E28" w:rsidRDefault="0077120A" w:rsidP="0077120A">
      <w:pPr>
        <w:pStyle w:val="ConsPlusNormal"/>
        <w:spacing w:line="120" w:lineRule="auto"/>
        <w:ind w:firstLine="709"/>
        <w:jc w:val="both"/>
        <w:rPr>
          <w:rFonts w:ascii="Times New Roman" w:hAnsi="Times New Roman" w:cs="Times New Roman"/>
          <w:color w:val="000000" w:themeColor="text1"/>
          <w:sz w:val="2"/>
          <w:szCs w:val="2"/>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560"/>
        <w:gridCol w:w="1275"/>
        <w:gridCol w:w="1134"/>
        <w:gridCol w:w="1418"/>
        <w:gridCol w:w="1417"/>
        <w:gridCol w:w="1418"/>
        <w:gridCol w:w="1134"/>
      </w:tblGrid>
      <w:tr w:rsidR="00311E28" w:rsidRPr="00311E28" w:rsidTr="00783F7D">
        <w:trPr>
          <w:tblHeader/>
        </w:trPr>
        <w:tc>
          <w:tcPr>
            <w:tcW w:w="1560" w:type="dxa"/>
            <w:tcBorders>
              <w:top w:val="single" w:sz="4" w:space="0" w:color="auto"/>
            </w:tcBorders>
          </w:tcPr>
          <w:p w:rsidR="0077120A" w:rsidRPr="00311E28" w:rsidRDefault="0077120A" w:rsidP="00E613D9">
            <w:pPr>
              <w:autoSpaceDE w:val="0"/>
              <w:autoSpaceDN w:val="0"/>
              <w:adjustRightInd w:val="0"/>
              <w:jc w:val="center"/>
              <w:rPr>
                <w:rFonts w:eastAsia="Calibri"/>
                <w:color w:val="000000" w:themeColor="text1"/>
                <w:sz w:val="18"/>
                <w:szCs w:val="18"/>
              </w:rPr>
            </w:pPr>
            <w:r w:rsidRPr="00311E28">
              <w:rPr>
                <w:rFonts w:eastAsia="Calibri"/>
                <w:color w:val="000000" w:themeColor="text1"/>
                <w:sz w:val="18"/>
                <w:szCs w:val="18"/>
              </w:rPr>
              <w:t>1</w:t>
            </w:r>
          </w:p>
        </w:tc>
        <w:tc>
          <w:tcPr>
            <w:tcW w:w="1275" w:type="dxa"/>
            <w:tcBorders>
              <w:top w:val="single" w:sz="4" w:space="0" w:color="auto"/>
            </w:tcBorders>
          </w:tcPr>
          <w:p w:rsidR="0077120A" w:rsidRPr="00311E28" w:rsidRDefault="0077120A" w:rsidP="00E613D9">
            <w:pPr>
              <w:autoSpaceDE w:val="0"/>
              <w:autoSpaceDN w:val="0"/>
              <w:adjustRightInd w:val="0"/>
              <w:jc w:val="center"/>
              <w:rPr>
                <w:rFonts w:eastAsia="Calibri"/>
                <w:color w:val="000000" w:themeColor="text1"/>
                <w:sz w:val="18"/>
                <w:szCs w:val="18"/>
              </w:rPr>
            </w:pPr>
            <w:r w:rsidRPr="00311E28">
              <w:rPr>
                <w:rFonts w:eastAsia="Calibri"/>
                <w:color w:val="000000" w:themeColor="text1"/>
                <w:sz w:val="18"/>
                <w:szCs w:val="18"/>
              </w:rPr>
              <w:t>2</w:t>
            </w:r>
          </w:p>
        </w:tc>
        <w:tc>
          <w:tcPr>
            <w:tcW w:w="1134" w:type="dxa"/>
            <w:tcBorders>
              <w:top w:val="single" w:sz="4" w:space="0" w:color="auto"/>
            </w:tcBorders>
          </w:tcPr>
          <w:p w:rsidR="0077120A" w:rsidRPr="00311E28" w:rsidRDefault="0077120A" w:rsidP="00E613D9">
            <w:pPr>
              <w:autoSpaceDE w:val="0"/>
              <w:autoSpaceDN w:val="0"/>
              <w:adjustRightInd w:val="0"/>
              <w:jc w:val="center"/>
              <w:rPr>
                <w:rFonts w:eastAsia="Calibri"/>
                <w:color w:val="000000" w:themeColor="text1"/>
                <w:sz w:val="18"/>
                <w:szCs w:val="18"/>
              </w:rPr>
            </w:pPr>
            <w:r w:rsidRPr="00311E28">
              <w:rPr>
                <w:rFonts w:eastAsia="Calibri"/>
                <w:color w:val="000000" w:themeColor="text1"/>
                <w:sz w:val="18"/>
                <w:szCs w:val="18"/>
              </w:rPr>
              <w:t>3</w:t>
            </w:r>
          </w:p>
        </w:tc>
        <w:tc>
          <w:tcPr>
            <w:tcW w:w="1418" w:type="dxa"/>
            <w:tcBorders>
              <w:top w:val="single" w:sz="4" w:space="0" w:color="auto"/>
            </w:tcBorders>
          </w:tcPr>
          <w:p w:rsidR="0077120A" w:rsidRPr="00311E28" w:rsidRDefault="0077120A" w:rsidP="00E613D9">
            <w:pPr>
              <w:autoSpaceDE w:val="0"/>
              <w:autoSpaceDN w:val="0"/>
              <w:adjustRightInd w:val="0"/>
              <w:jc w:val="center"/>
              <w:rPr>
                <w:rFonts w:eastAsia="Calibri"/>
                <w:color w:val="000000" w:themeColor="text1"/>
                <w:sz w:val="18"/>
                <w:szCs w:val="18"/>
              </w:rPr>
            </w:pPr>
            <w:r w:rsidRPr="00311E28">
              <w:rPr>
                <w:rFonts w:eastAsia="Calibri"/>
                <w:color w:val="000000" w:themeColor="text1"/>
                <w:sz w:val="18"/>
                <w:szCs w:val="18"/>
              </w:rPr>
              <w:t>4</w:t>
            </w:r>
          </w:p>
        </w:tc>
        <w:tc>
          <w:tcPr>
            <w:tcW w:w="1417" w:type="dxa"/>
            <w:tcBorders>
              <w:top w:val="single" w:sz="4" w:space="0" w:color="auto"/>
            </w:tcBorders>
          </w:tcPr>
          <w:p w:rsidR="0077120A" w:rsidRPr="00311E28" w:rsidRDefault="0077120A" w:rsidP="00E613D9">
            <w:pPr>
              <w:autoSpaceDE w:val="0"/>
              <w:autoSpaceDN w:val="0"/>
              <w:adjustRightInd w:val="0"/>
              <w:jc w:val="center"/>
              <w:rPr>
                <w:rFonts w:eastAsia="Calibri"/>
                <w:color w:val="000000" w:themeColor="text1"/>
                <w:sz w:val="18"/>
                <w:szCs w:val="18"/>
              </w:rPr>
            </w:pPr>
            <w:r w:rsidRPr="00311E28">
              <w:rPr>
                <w:rFonts w:eastAsia="Calibri"/>
                <w:color w:val="000000" w:themeColor="text1"/>
                <w:sz w:val="18"/>
                <w:szCs w:val="18"/>
              </w:rPr>
              <w:t>5</w:t>
            </w:r>
          </w:p>
        </w:tc>
        <w:tc>
          <w:tcPr>
            <w:tcW w:w="1418" w:type="dxa"/>
            <w:tcBorders>
              <w:top w:val="single" w:sz="4" w:space="0" w:color="auto"/>
            </w:tcBorders>
          </w:tcPr>
          <w:p w:rsidR="0077120A" w:rsidRPr="00311E28" w:rsidRDefault="0077120A" w:rsidP="00E613D9">
            <w:pPr>
              <w:autoSpaceDE w:val="0"/>
              <w:autoSpaceDN w:val="0"/>
              <w:adjustRightInd w:val="0"/>
              <w:jc w:val="center"/>
              <w:rPr>
                <w:rFonts w:eastAsia="Calibri"/>
                <w:color w:val="000000" w:themeColor="text1"/>
                <w:sz w:val="18"/>
                <w:szCs w:val="18"/>
              </w:rPr>
            </w:pPr>
            <w:r w:rsidRPr="00311E28">
              <w:rPr>
                <w:rFonts w:eastAsia="Calibri"/>
                <w:color w:val="000000" w:themeColor="text1"/>
                <w:sz w:val="18"/>
                <w:szCs w:val="18"/>
              </w:rPr>
              <w:t>6</w:t>
            </w:r>
          </w:p>
        </w:tc>
        <w:tc>
          <w:tcPr>
            <w:tcW w:w="1134" w:type="dxa"/>
            <w:tcBorders>
              <w:top w:val="single" w:sz="4" w:space="0" w:color="auto"/>
            </w:tcBorders>
          </w:tcPr>
          <w:p w:rsidR="0077120A" w:rsidRPr="00311E28" w:rsidRDefault="0077120A" w:rsidP="00E613D9">
            <w:pPr>
              <w:autoSpaceDE w:val="0"/>
              <w:autoSpaceDN w:val="0"/>
              <w:adjustRightInd w:val="0"/>
              <w:jc w:val="center"/>
              <w:rPr>
                <w:rFonts w:eastAsia="Calibri"/>
                <w:color w:val="000000" w:themeColor="text1"/>
                <w:sz w:val="18"/>
                <w:szCs w:val="18"/>
              </w:rPr>
            </w:pPr>
            <w:r w:rsidRPr="00311E28">
              <w:rPr>
                <w:rFonts w:eastAsia="Calibri"/>
                <w:color w:val="000000" w:themeColor="text1"/>
                <w:sz w:val="18"/>
                <w:szCs w:val="18"/>
              </w:rPr>
              <w:t>7</w:t>
            </w:r>
          </w:p>
        </w:tc>
      </w:tr>
      <w:tr w:rsidR="00311E28" w:rsidRPr="00311E28" w:rsidTr="00E613D9">
        <w:tc>
          <w:tcPr>
            <w:tcW w:w="1560" w:type="dxa"/>
          </w:tcPr>
          <w:p w:rsidR="005E78A8" w:rsidRPr="00311E28" w:rsidRDefault="005E78A8" w:rsidP="005E78A8">
            <w:pPr>
              <w:autoSpaceDE w:val="0"/>
              <w:autoSpaceDN w:val="0"/>
              <w:adjustRightInd w:val="0"/>
              <w:jc w:val="center"/>
              <w:rPr>
                <w:rFonts w:eastAsia="Calibri"/>
                <w:color w:val="000000" w:themeColor="text1"/>
                <w:sz w:val="18"/>
                <w:szCs w:val="18"/>
              </w:rPr>
            </w:pPr>
            <w:r w:rsidRPr="00311E28">
              <w:rPr>
                <w:rFonts w:eastAsia="Calibri"/>
                <w:color w:val="000000" w:themeColor="text1"/>
                <w:sz w:val="18"/>
                <w:szCs w:val="18"/>
              </w:rPr>
              <w:t xml:space="preserve">Магазины </w:t>
            </w:r>
            <w:hyperlink r:id="rId9" w:history="1">
              <w:r w:rsidRPr="00311E28">
                <w:rPr>
                  <w:rFonts w:eastAsia="Calibri"/>
                  <w:color w:val="000000" w:themeColor="text1"/>
                  <w:sz w:val="18"/>
                  <w:szCs w:val="18"/>
                </w:rPr>
                <w:t>(4.4)</w:t>
              </w:r>
            </w:hyperlink>
          </w:p>
        </w:tc>
        <w:tc>
          <w:tcPr>
            <w:tcW w:w="1275" w:type="dxa"/>
          </w:tcPr>
          <w:p w:rsidR="005E78A8" w:rsidRPr="00311E28" w:rsidRDefault="005E78A8" w:rsidP="005E78A8">
            <w:pPr>
              <w:autoSpaceDE w:val="0"/>
              <w:autoSpaceDN w:val="0"/>
              <w:adjustRightInd w:val="0"/>
              <w:rPr>
                <w:rFonts w:eastAsia="Calibri"/>
                <w:color w:val="000000" w:themeColor="text1"/>
                <w:sz w:val="18"/>
                <w:szCs w:val="18"/>
              </w:rPr>
            </w:pPr>
            <w:r w:rsidRPr="00311E28">
              <w:rPr>
                <w:rFonts w:eastAsia="Calibri"/>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600 кв. м включительно</w:t>
            </w:r>
          </w:p>
        </w:tc>
        <w:tc>
          <w:tcPr>
            <w:tcW w:w="1134" w:type="dxa"/>
          </w:tcPr>
          <w:p w:rsidR="005E78A8" w:rsidRPr="00311E28" w:rsidRDefault="005E78A8" w:rsidP="005E78A8">
            <w:pPr>
              <w:autoSpaceDE w:val="0"/>
              <w:autoSpaceDN w:val="0"/>
              <w:adjustRightInd w:val="0"/>
              <w:jc w:val="center"/>
              <w:rPr>
                <w:rFonts w:eastAsia="Calibri"/>
                <w:color w:val="000000" w:themeColor="text1"/>
                <w:sz w:val="18"/>
                <w:szCs w:val="18"/>
              </w:rPr>
            </w:pPr>
            <w:r w:rsidRPr="00311E28">
              <w:rPr>
                <w:rFonts w:eastAsia="Calibri"/>
                <w:color w:val="000000" w:themeColor="text1"/>
                <w:sz w:val="18"/>
                <w:szCs w:val="18"/>
              </w:rPr>
              <w:t>5</w:t>
            </w:r>
          </w:p>
        </w:tc>
        <w:tc>
          <w:tcPr>
            <w:tcW w:w="1418" w:type="dxa"/>
          </w:tcPr>
          <w:p w:rsidR="005E78A8" w:rsidRPr="00311E28" w:rsidRDefault="005E78A8" w:rsidP="005E78A8">
            <w:pPr>
              <w:autoSpaceDE w:val="0"/>
              <w:autoSpaceDN w:val="0"/>
              <w:adjustRightInd w:val="0"/>
              <w:jc w:val="center"/>
              <w:rPr>
                <w:rFonts w:eastAsia="Calibri"/>
                <w:color w:val="000000" w:themeColor="text1"/>
                <w:sz w:val="18"/>
                <w:szCs w:val="18"/>
              </w:rPr>
            </w:pPr>
            <w:r w:rsidRPr="00311E28">
              <w:rPr>
                <w:rFonts w:eastAsia="Calibri"/>
                <w:color w:val="000000" w:themeColor="text1"/>
                <w:sz w:val="18"/>
                <w:szCs w:val="18"/>
              </w:rPr>
              <w:t>минимальная площадь земельных участков - 200 кв. м, максимальная площадь земельных участков - не подлежит установлению</w:t>
            </w:r>
          </w:p>
        </w:tc>
        <w:tc>
          <w:tcPr>
            <w:tcW w:w="1417" w:type="dxa"/>
          </w:tcPr>
          <w:p w:rsidR="005E78A8" w:rsidRPr="00311E28" w:rsidRDefault="005E78A8" w:rsidP="005E78A8">
            <w:pPr>
              <w:autoSpaceDE w:val="0"/>
              <w:autoSpaceDN w:val="0"/>
              <w:adjustRightInd w:val="0"/>
              <w:jc w:val="center"/>
              <w:rPr>
                <w:rFonts w:eastAsia="Calibri"/>
                <w:color w:val="000000" w:themeColor="text1"/>
                <w:sz w:val="18"/>
                <w:szCs w:val="18"/>
              </w:rPr>
            </w:pPr>
            <w:r w:rsidRPr="00311E28">
              <w:rPr>
                <w:rFonts w:eastAsia="Calibri"/>
                <w:color w:val="000000" w:themeColor="text1"/>
                <w:sz w:val="18"/>
                <w:szCs w:val="18"/>
              </w:rPr>
              <w:t>60</w:t>
            </w:r>
          </w:p>
        </w:tc>
        <w:tc>
          <w:tcPr>
            <w:tcW w:w="1418" w:type="dxa"/>
          </w:tcPr>
          <w:p w:rsidR="005E78A8" w:rsidRPr="00311E28" w:rsidRDefault="005E78A8" w:rsidP="005E78A8">
            <w:pPr>
              <w:autoSpaceDE w:val="0"/>
              <w:autoSpaceDN w:val="0"/>
              <w:adjustRightInd w:val="0"/>
              <w:jc w:val="center"/>
              <w:rPr>
                <w:rFonts w:eastAsia="Calibri"/>
                <w:color w:val="000000" w:themeColor="text1"/>
                <w:sz w:val="18"/>
                <w:szCs w:val="18"/>
              </w:rPr>
            </w:pPr>
            <w:r w:rsidRPr="00311E28">
              <w:rPr>
                <w:rFonts w:eastAsia="Calibri"/>
                <w:color w:val="000000" w:themeColor="text1"/>
                <w:sz w:val="18"/>
                <w:szCs w:val="18"/>
              </w:rPr>
              <w:t>расстояние от стены объекта капитального строительства до границы земельного участка: смежной с линией объекта улично-дорожной сети (улица, проспект, бульвар, шоссе) - 5 м;</w:t>
            </w:r>
          </w:p>
          <w:p w:rsidR="005E78A8" w:rsidRPr="00311E28" w:rsidRDefault="005E78A8" w:rsidP="005E78A8">
            <w:pPr>
              <w:autoSpaceDE w:val="0"/>
              <w:autoSpaceDN w:val="0"/>
              <w:adjustRightInd w:val="0"/>
              <w:jc w:val="center"/>
              <w:rPr>
                <w:rFonts w:eastAsia="Calibri"/>
                <w:color w:val="000000" w:themeColor="text1"/>
                <w:sz w:val="18"/>
                <w:szCs w:val="18"/>
              </w:rPr>
            </w:pPr>
            <w:r w:rsidRPr="00311E28">
              <w:rPr>
                <w:rFonts w:eastAsia="Calibri"/>
                <w:color w:val="000000" w:themeColor="text1"/>
                <w:sz w:val="18"/>
                <w:szCs w:val="18"/>
              </w:rPr>
              <w:t>смежной с линией объекта улично-</w:t>
            </w:r>
            <w:r w:rsidRPr="00311E28">
              <w:rPr>
                <w:rFonts w:eastAsia="Calibri"/>
                <w:color w:val="000000" w:themeColor="text1"/>
                <w:sz w:val="18"/>
                <w:szCs w:val="18"/>
              </w:rPr>
              <w:lastRenderedPageBreak/>
              <w:t xml:space="preserve">дорожной сети (проезд, переулок, тупик) - 3 м, граничащей со смежным земельным участком - 3 м </w:t>
            </w:r>
            <w:hyperlink r:id="rId10" w:history="1">
              <w:r w:rsidRPr="00311E28">
                <w:rPr>
                  <w:rFonts w:eastAsia="Calibri"/>
                  <w:color w:val="000000" w:themeColor="text1"/>
                  <w:sz w:val="18"/>
                  <w:szCs w:val="18"/>
                </w:rPr>
                <w:t>&lt;**&gt;</w:t>
              </w:r>
            </w:hyperlink>
          </w:p>
        </w:tc>
        <w:tc>
          <w:tcPr>
            <w:tcW w:w="1134" w:type="dxa"/>
          </w:tcPr>
          <w:p w:rsidR="005E78A8" w:rsidRPr="00311E28" w:rsidRDefault="002401F0" w:rsidP="005E78A8">
            <w:pPr>
              <w:autoSpaceDE w:val="0"/>
              <w:autoSpaceDN w:val="0"/>
              <w:adjustRightInd w:val="0"/>
              <w:jc w:val="center"/>
              <w:rPr>
                <w:rFonts w:eastAsia="Calibri"/>
                <w:color w:val="000000" w:themeColor="text1"/>
                <w:sz w:val="22"/>
                <w:szCs w:val="22"/>
              </w:rPr>
            </w:pPr>
            <w:hyperlink r:id="rId11" w:history="1">
              <w:r w:rsidR="005E78A8" w:rsidRPr="00311E28">
                <w:rPr>
                  <w:rFonts w:eastAsia="Calibri"/>
                  <w:color w:val="000000" w:themeColor="text1"/>
                  <w:sz w:val="22"/>
                  <w:szCs w:val="22"/>
                </w:rPr>
                <w:t>&lt;***&gt;</w:t>
              </w:r>
            </w:hyperlink>
          </w:p>
        </w:tc>
      </w:tr>
      <w:tr w:rsidR="00984918" w:rsidRPr="00311E28" w:rsidTr="005E78A8">
        <w:trPr>
          <w:trHeight w:val="1322"/>
        </w:trPr>
        <w:tc>
          <w:tcPr>
            <w:tcW w:w="1560" w:type="dxa"/>
          </w:tcPr>
          <w:p w:rsidR="00984918" w:rsidRPr="00311E28" w:rsidRDefault="00984918" w:rsidP="00984918">
            <w:pPr>
              <w:autoSpaceDE w:val="0"/>
              <w:autoSpaceDN w:val="0"/>
              <w:adjustRightInd w:val="0"/>
              <w:jc w:val="center"/>
              <w:rPr>
                <w:rFonts w:eastAsia="Calibri"/>
                <w:color w:val="000000" w:themeColor="text1"/>
                <w:sz w:val="18"/>
                <w:szCs w:val="18"/>
              </w:rPr>
            </w:pPr>
            <w:r w:rsidRPr="00311E28">
              <w:rPr>
                <w:rFonts w:eastAsia="Calibri"/>
                <w:color w:val="000000" w:themeColor="text1"/>
                <w:sz w:val="18"/>
                <w:szCs w:val="18"/>
              </w:rPr>
              <w:t xml:space="preserve">Служебные гаражи </w:t>
            </w:r>
            <w:hyperlink r:id="rId12" w:history="1">
              <w:r w:rsidRPr="00311E28">
                <w:rPr>
                  <w:rFonts w:eastAsia="Calibri"/>
                  <w:color w:val="000000" w:themeColor="text1"/>
                  <w:sz w:val="18"/>
                  <w:szCs w:val="18"/>
                </w:rPr>
                <w:t>(4.9)</w:t>
              </w:r>
            </w:hyperlink>
          </w:p>
        </w:tc>
        <w:tc>
          <w:tcPr>
            <w:tcW w:w="1275" w:type="dxa"/>
          </w:tcPr>
          <w:p w:rsidR="00984918" w:rsidRPr="00311E28" w:rsidRDefault="00984918" w:rsidP="00984918">
            <w:pPr>
              <w:autoSpaceDE w:val="0"/>
              <w:autoSpaceDN w:val="0"/>
              <w:adjustRightInd w:val="0"/>
              <w:rPr>
                <w:rFonts w:eastAsia="Calibri"/>
                <w:color w:val="000000" w:themeColor="text1"/>
                <w:sz w:val="18"/>
                <w:szCs w:val="18"/>
              </w:rPr>
            </w:pPr>
            <w:r w:rsidRPr="00311E28">
              <w:rPr>
                <w:rFonts w:eastAsia="Calibri"/>
                <w:color w:val="000000" w:themeColor="text1"/>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w:t>
            </w:r>
            <w:hyperlink r:id="rId13" w:history="1">
              <w:r w:rsidRPr="00311E28">
                <w:rPr>
                  <w:rFonts w:eastAsia="Calibri"/>
                  <w:color w:val="000000" w:themeColor="text1"/>
                  <w:sz w:val="18"/>
                  <w:szCs w:val="18"/>
                </w:rPr>
                <w:t>3.0</w:t>
              </w:r>
            </w:hyperlink>
            <w:r w:rsidRPr="00311E28">
              <w:rPr>
                <w:rFonts w:eastAsia="Calibri"/>
                <w:color w:val="000000" w:themeColor="text1"/>
                <w:sz w:val="18"/>
                <w:szCs w:val="18"/>
              </w:rPr>
              <w:t xml:space="preserve">, </w:t>
            </w:r>
            <w:hyperlink r:id="rId14" w:history="1">
              <w:r w:rsidRPr="00311E28">
                <w:rPr>
                  <w:rFonts w:eastAsia="Calibri"/>
                  <w:color w:val="000000" w:themeColor="text1"/>
                  <w:sz w:val="18"/>
                  <w:szCs w:val="18"/>
                </w:rPr>
                <w:t>4.0</w:t>
              </w:r>
            </w:hyperlink>
            <w:r w:rsidRPr="00311E28">
              <w:rPr>
                <w:rFonts w:eastAsia="Calibri"/>
                <w:color w:val="000000" w:themeColor="text1"/>
                <w:sz w:val="18"/>
                <w:szCs w:val="18"/>
              </w:rPr>
              <w:t>, а также для стоянки и хранения транспортных средств общего пользования, в том числе в депо</w:t>
            </w:r>
          </w:p>
        </w:tc>
        <w:tc>
          <w:tcPr>
            <w:tcW w:w="1134" w:type="dxa"/>
          </w:tcPr>
          <w:p w:rsidR="00984918" w:rsidRPr="00311E28" w:rsidRDefault="00984918" w:rsidP="00984918">
            <w:pPr>
              <w:autoSpaceDE w:val="0"/>
              <w:autoSpaceDN w:val="0"/>
              <w:adjustRightInd w:val="0"/>
              <w:jc w:val="center"/>
              <w:rPr>
                <w:rFonts w:eastAsia="Calibri"/>
                <w:color w:val="000000" w:themeColor="text1"/>
                <w:sz w:val="18"/>
                <w:szCs w:val="18"/>
              </w:rPr>
            </w:pPr>
            <w:r w:rsidRPr="00311E28">
              <w:rPr>
                <w:rFonts w:eastAsia="Calibri"/>
                <w:color w:val="000000" w:themeColor="text1"/>
                <w:sz w:val="18"/>
                <w:szCs w:val="18"/>
              </w:rPr>
              <w:t>1 - для гаражей боксового типа, отдельно стоящих;</w:t>
            </w:r>
          </w:p>
          <w:p w:rsidR="00984918" w:rsidRPr="00311E28" w:rsidRDefault="00984918" w:rsidP="00984918">
            <w:pPr>
              <w:autoSpaceDE w:val="0"/>
              <w:autoSpaceDN w:val="0"/>
              <w:adjustRightInd w:val="0"/>
              <w:jc w:val="center"/>
              <w:rPr>
                <w:rFonts w:eastAsia="Calibri"/>
                <w:color w:val="000000" w:themeColor="text1"/>
                <w:sz w:val="18"/>
                <w:szCs w:val="18"/>
              </w:rPr>
            </w:pPr>
            <w:r w:rsidRPr="00311E28">
              <w:rPr>
                <w:rFonts w:eastAsia="Calibri"/>
                <w:color w:val="000000" w:themeColor="text1"/>
                <w:sz w:val="18"/>
                <w:szCs w:val="18"/>
              </w:rPr>
              <w:t>5 - для подземных стоянок;</w:t>
            </w:r>
          </w:p>
          <w:p w:rsidR="00984918" w:rsidRPr="00311E28" w:rsidRDefault="00984918" w:rsidP="00984918">
            <w:pPr>
              <w:autoSpaceDE w:val="0"/>
              <w:autoSpaceDN w:val="0"/>
              <w:adjustRightInd w:val="0"/>
              <w:jc w:val="center"/>
              <w:rPr>
                <w:rFonts w:eastAsia="Calibri"/>
                <w:color w:val="000000" w:themeColor="text1"/>
                <w:sz w:val="18"/>
                <w:szCs w:val="18"/>
              </w:rPr>
            </w:pPr>
            <w:r w:rsidRPr="00311E28">
              <w:rPr>
                <w:rFonts w:eastAsia="Calibri"/>
                <w:color w:val="000000" w:themeColor="text1"/>
                <w:sz w:val="18"/>
                <w:szCs w:val="18"/>
              </w:rPr>
              <w:t>5 - для наземных стоянок</w:t>
            </w:r>
          </w:p>
        </w:tc>
        <w:tc>
          <w:tcPr>
            <w:tcW w:w="1418" w:type="dxa"/>
          </w:tcPr>
          <w:p w:rsidR="00984918" w:rsidRPr="00311E28" w:rsidRDefault="00984918" w:rsidP="00984918">
            <w:pPr>
              <w:autoSpaceDE w:val="0"/>
              <w:autoSpaceDN w:val="0"/>
              <w:adjustRightInd w:val="0"/>
              <w:jc w:val="center"/>
              <w:rPr>
                <w:rFonts w:eastAsia="Calibri"/>
                <w:color w:val="000000" w:themeColor="text1"/>
                <w:sz w:val="18"/>
                <w:szCs w:val="18"/>
              </w:rPr>
            </w:pPr>
            <w:r w:rsidRPr="00311E28">
              <w:rPr>
                <w:rFonts w:eastAsia="Calibri"/>
                <w:color w:val="000000" w:themeColor="text1"/>
                <w:sz w:val="18"/>
                <w:szCs w:val="18"/>
              </w:rPr>
              <w:t>минимальная площадь земельного участка - 18 кв. м, максимальная площадь земельного участка - не подлежит установлению</w:t>
            </w:r>
          </w:p>
        </w:tc>
        <w:tc>
          <w:tcPr>
            <w:tcW w:w="1417" w:type="dxa"/>
          </w:tcPr>
          <w:p w:rsidR="00984918" w:rsidRPr="00311E28" w:rsidRDefault="00984918" w:rsidP="00984918">
            <w:pPr>
              <w:autoSpaceDE w:val="0"/>
              <w:autoSpaceDN w:val="0"/>
              <w:adjustRightInd w:val="0"/>
              <w:jc w:val="center"/>
              <w:rPr>
                <w:rFonts w:eastAsia="Calibri"/>
                <w:color w:val="000000" w:themeColor="text1"/>
                <w:sz w:val="18"/>
                <w:szCs w:val="18"/>
              </w:rPr>
            </w:pPr>
            <w:r w:rsidRPr="00311E28">
              <w:rPr>
                <w:rFonts w:eastAsia="Calibri"/>
                <w:color w:val="000000" w:themeColor="text1"/>
                <w:sz w:val="18"/>
                <w:szCs w:val="18"/>
              </w:rPr>
              <w:t>90</w:t>
            </w:r>
          </w:p>
        </w:tc>
        <w:tc>
          <w:tcPr>
            <w:tcW w:w="1418" w:type="dxa"/>
          </w:tcPr>
          <w:p w:rsidR="00984918" w:rsidRPr="00311E28" w:rsidRDefault="00984918" w:rsidP="00984918">
            <w:pPr>
              <w:autoSpaceDE w:val="0"/>
              <w:autoSpaceDN w:val="0"/>
              <w:adjustRightInd w:val="0"/>
              <w:jc w:val="center"/>
              <w:rPr>
                <w:rFonts w:eastAsia="Calibri"/>
                <w:color w:val="000000" w:themeColor="text1"/>
                <w:sz w:val="18"/>
                <w:szCs w:val="18"/>
              </w:rPr>
            </w:pPr>
            <w:r w:rsidRPr="00311E28">
              <w:rPr>
                <w:rFonts w:eastAsia="Calibri"/>
                <w:color w:val="000000" w:themeColor="text1"/>
                <w:sz w:val="18"/>
                <w:szCs w:val="18"/>
              </w:rPr>
              <w:t>расстояние от стены объекта капитального строительства до границы земельного участка: смежной с линией объекта улично-дорожной сети (улица, проспект, бульвар, шоссе) - 5 м;</w:t>
            </w:r>
          </w:p>
          <w:p w:rsidR="00984918" w:rsidRPr="00311E28" w:rsidRDefault="00984918" w:rsidP="00984918">
            <w:pPr>
              <w:autoSpaceDE w:val="0"/>
              <w:autoSpaceDN w:val="0"/>
              <w:adjustRightInd w:val="0"/>
              <w:jc w:val="center"/>
              <w:rPr>
                <w:rFonts w:eastAsia="Calibri"/>
                <w:color w:val="000000" w:themeColor="text1"/>
                <w:sz w:val="18"/>
                <w:szCs w:val="18"/>
              </w:rPr>
            </w:pPr>
            <w:r w:rsidRPr="00311E28">
              <w:rPr>
                <w:rFonts w:eastAsia="Calibri"/>
                <w:color w:val="000000" w:themeColor="text1"/>
                <w:sz w:val="18"/>
                <w:szCs w:val="18"/>
              </w:rPr>
              <w:t xml:space="preserve">смежной с линией объекта улично-дорожной сети (проезд, переулок, тупик) - 3 м, граничащей со смежным земельным участком - 3 м </w:t>
            </w:r>
            <w:hyperlink r:id="rId15" w:history="1">
              <w:r w:rsidRPr="00311E28">
                <w:rPr>
                  <w:rFonts w:eastAsia="Calibri"/>
                  <w:color w:val="000000" w:themeColor="text1"/>
                  <w:sz w:val="18"/>
                  <w:szCs w:val="18"/>
                </w:rPr>
                <w:t>&lt;**&gt;</w:t>
              </w:r>
            </w:hyperlink>
            <w:r w:rsidRPr="00311E28">
              <w:rPr>
                <w:rFonts w:eastAsia="Calibri"/>
                <w:color w:val="000000" w:themeColor="text1"/>
                <w:sz w:val="18"/>
                <w:szCs w:val="18"/>
              </w:rPr>
              <w:t>.</w:t>
            </w:r>
          </w:p>
          <w:p w:rsidR="00984918" w:rsidRPr="00311E28" w:rsidRDefault="00984918" w:rsidP="00984918">
            <w:pPr>
              <w:autoSpaceDE w:val="0"/>
              <w:autoSpaceDN w:val="0"/>
              <w:adjustRightInd w:val="0"/>
              <w:jc w:val="center"/>
              <w:rPr>
                <w:rFonts w:eastAsia="Calibri"/>
                <w:color w:val="000000" w:themeColor="text1"/>
                <w:sz w:val="18"/>
                <w:szCs w:val="18"/>
              </w:rPr>
            </w:pPr>
            <w:r w:rsidRPr="00311E28">
              <w:rPr>
                <w:rFonts w:eastAsia="Calibri"/>
                <w:color w:val="000000" w:themeColor="text1"/>
                <w:sz w:val="18"/>
                <w:szCs w:val="18"/>
              </w:rPr>
              <w:t xml:space="preserve">Для подземных автостоянок расстояние от границы смежного земельного участка до стены подземной автостоянки должно быть не менее 1 м, до линии объекта улично-дорожной сети (улица, проспект, бульвар, шоссе) - не менее 3 м, до линии объекта улично-дорожной сети (проезд, переулок, тупик) - не менее 1 м </w:t>
            </w:r>
            <w:hyperlink r:id="rId16" w:history="1">
              <w:r w:rsidRPr="00311E28">
                <w:rPr>
                  <w:rFonts w:eastAsia="Calibri"/>
                  <w:color w:val="000000" w:themeColor="text1"/>
                  <w:sz w:val="18"/>
                  <w:szCs w:val="18"/>
                </w:rPr>
                <w:t>&lt;**&gt;</w:t>
              </w:r>
            </w:hyperlink>
          </w:p>
        </w:tc>
        <w:tc>
          <w:tcPr>
            <w:tcW w:w="1134" w:type="dxa"/>
          </w:tcPr>
          <w:p w:rsidR="00984918" w:rsidRPr="00311E28" w:rsidRDefault="002401F0" w:rsidP="00984918">
            <w:pPr>
              <w:autoSpaceDE w:val="0"/>
              <w:autoSpaceDN w:val="0"/>
              <w:adjustRightInd w:val="0"/>
              <w:jc w:val="center"/>
              <w:rPr>
                <w:rFonts w:eastAsia="Calibri"/>
                <w:color w:val="000000" w:themeColor="text1"/>
                <w:sz w:val="18"/>
                <w:szCs w:val="18"/>
              </w:rPr>
            </w:pPr>
            <w:hyperlink r:id="rId17" w:history="1">
              <w:r w:rsidR="00984918" w:rsidRPr="00311E28">
                <w:rPr>
                  <w:rFonts w:eastAsia="Calibri"/>
                  <w:color w:val="000000" w:themeColor="text1"/>
                  <w:sz w:val="18"/>
                  <w:szCs w:val="18"/>
                </w:rPr>
                <w:t>&lt;***&gt;</w:t>
              </w:r>
            </w:hyperlink>
          </w:p>
        </w:tc>
      </w:tr>
    </w:tbl>
    <w:p w:rsidR="0077120A" w:rsidRPr="00311E28" w:rsidRDefault="0077120A" w:rsidP="0077120A">
      <w:pPr>
        <w:autoSpaceDE w:val="0"/>
        <w:autoSpaceDN w:val="0"/>
        <w:adjustRightInd w:val="0"/>
        <w:ind w:firstLine="539"/>
        <w:jc w:val="both"/>
        <w:rPr>
          <w:rFonts w:eastAsia="Calibri"/>
          <w:color w:val="000000" w:themeColor="text1"/>
          <w:sz w:val="28"/>
          <w:szCs w:val="28"/>
        </w:rPr>
      </w:pPr>
      <w:bookmarkStart w:id="0" w:name="P9407"/>
      <w:bookmarkEnd w:id="0"/>
    </w:p>
    <w:p w:rsidR="005F0E76" w:rsidRPr="00311E28" w:rsidRDefault="005F0E76" w:rsidP="005F0E76">
      <w:pPr>
        <w:autoSpaceDE w:val="0"/>
        <w:autoSpaceDN w:val="0"/>
        <w:adjustRightInd w:val="0"/>
        <w:ind w:firstLine="709"/>
        <w:jc w:val="both"/>
        <w:rPr>
          <w:rFonts w:eastAsia="Calibri"/>
          <w:color w:val="000000" w:themeColor="text1"/>
          <w:sz w:val="28"/>
          <w:szCs w:val="28"/>
        </w:rPr>
      </w:pPr>
      <w:r w:rsidRPr="00311E28">
        <w:rPr>
          <w:rFonts w:eastAsia="Calibri"/>
          <w:color w:val="000000" w:themeColor="text1"/>
          <w:sz w:val="28"/>
          <w:szCs w:val="28"/>
        </w:rPr>
        <w:lastRenderedPageBreak/>
        <w:t>** </w:t>
      </w:r>
      <w:proofErr w:type="gramStart"/>
      <w:r w:rsidRPr="00311E28">
        <w:rPr>
          <w:rFonts w:eastAsia="Calibri"/>
          <w:color w:val="000000" w:themeColor="text1"/>
          <w:sz w:val="28"/>
          <w:szCs w:val="28"/>
        </w:rPr>
        <w:t>В</w:t>
      </w:r>
      <w:proofErr w:type="gramEnd"/>
      <w:r w:rsidRPr="00311E28">
        <w:rPr>
          <w:rFonts w:eastAsia="Calibri"/>
          <w:color w:val="000000" w:themeColor="text1"/>
          <w:sz w:val="28"/>
          <w:szCs w:val="28"/>
        </w:rPr>
        <w:t xml:space="preserve"> случае реконструкции объекта капитального строительства в условиях сложившейся застройки допускается сохранение существующих отступов объекта капитального строительства от границ смежных земельных участков по взаимному согласию правообладателей земельных участков или объектов капитального строительства.</w:t>
      </w:r>
    </w:p>
    <w:p w:rsidR="005F0E76" w:rsidRPr="00311E28" w:rsidRDefault="005F0E76" w:rsidP="005F0E76">
      <w:pPr>
        <w:autoSpaceDE w:val="0"/>
        <w:autoSpaceDN w:val="0"/>
        <w:adjustRightInd w:val="0"/>
        <w:ind w:firstLine="709"/>
        <w:jc w:val="both"/>
        <w:rPr>
          <w:rFonts w:eastAsia="Calibri"/>
          <w:color w:val="000000" w:themeColor="text1"/>
          <w:sz w:val="28"/>
          <w:szCs w:val="28"/>
        </w:rPr>
      </w:pPr>
      <w:r w:rsidRPr="00311E28">
        <w:rPr>
          <w:rFonts w:eastAsia="Calibri"/>
          <w:color w:val="000000" w:themeColor="text1"/>
          <w:sz w:val="28"/>
          <w:szCs w:val="28"/>
        </w:rPr>
        <w:t>*** Иные предельные параметры разрешенного строительства, реконструкции объектов капитального строительства, относящиеся ко всем видам разрешенного использования зоны ОД-2:</w:t>
      </w:r>
    </w:p>
    <w:p w:rsidR="005F0E76" w:rsidRPr="00311E28" w:rsidRDefault="005F0E76" w:rsidP="005F0E76">
      <w:pPr>
        <w:autoSpaceDE w:val="0"/>
        <w:autoSpaceDN w:val="0"/>
        <w:adjustRightInd w:val="0"/>
        <w:ind w:firstLine="709"/>
        <w:jc w:val="both"/>
        <w:rPr>
          <w:rFonts w:eastAsia="Calibri"/>
          <w:color w:val="000000" w:themeColor="text1"/>
          <w:sz w:val="28"/>
          <w:szCs w:val="28"/>
        </w:rPr>
      </w:pPr>
      <w:r w:rsidRPr="00311E28">
        <w:rPr>
          <w:rFonts w:eastAsia="Calibri"/>
          <w:color w:val="000000" w:themeColor="text1"/>
          <w:sz w:val="28"/>
          <w:szCs w:val="28"/>
        </w:rPr>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6D55D1" w:rsidRPr="00311E28" w:rsidRDefault="005F0E76" w:rsidP="005F0E76">
      <w:pPr>
        <w:autoSpaceDE w:val="0"/>
        <w:autoSpaceDN w:val="0"/>
        <w:adjustRightInd w:val="0"/>
        <w:ind w:firstLine="709"/>
        <w:jc w:val="both"/>
        <w:rPr>
          <w:rFonts w:eastAsia="Calibri"/>
          <w:color w:val="000000" w:themeColor="text1"/>
          <w:sz w:val="28"/>
          <w:szCs w:val="28"/>
        </w:rPr>
      </w:pPr>
      <w:r w:rsidRPr="00311E28">
        <w:rPr>
          <w:rFonts w:eastAsia="Calibri"/>
          <w:color w:val="000000" w:themeColor="text1"/>
          <w:sz w:val="28"/>
          <w:szCs w:val="28"/>
        </w:rPr>
        <w:t>Минимальные расстояния от зданий, сооружений, коммуникаций, инженерных сетей до деревьев с диаметром кроны до 5 метров и кустарников:</w:t>
      </w:r>
    </w:p>
    <w:p w:rsidR="005F0E76" w:rsidRPr="00311E28" w:rsidRDefault="005F0E76" w:rsidP="005F0E76">
      <w:pPr>
        <w:autoSpaceDE w:val="0"/>
        <w:autoSpaceDN w:val="0"/>
        <w:adjustRightInd w:val="0"/>
        <w:ind w:firstLine="709"/>
        <w:jc w:val="both"/>
        <w:rPr>
          <w:rFonts w:eastAsia="Calibri"/>
          <w:color w:val="000000" w:themeColor="text1"/>
          <w:sz w:val="18"/>
          <w:szCs w:val="18"/>
        </w:rPr>
      </w:pPr>
    </w:p>
    <w:tbl>
      <w:tblPr>
        <w:tblW w:w="0" w:type="auto"/>
        <w:tblInd w:w="62" w:type="dxa"/>
        <w:tblLayout w:type="fixed"/>
        <w:tblCellMar>
          <w:top w:w="28" w:type="dxa"/>
          <w:left w:w="28" w:type="dxa"/>
          <w:bottom w:w="28" w:type="dxa"/>
          <w:right w:w="28" w:type="dxa"/>
        </w:tblCellMar>
        <w:tblLook w:val="0000" w:firstRow="0" w:lastRow="0" w:firstColumn="0" w:lastColumn="0" w:noHBand="0" w:noVBand="0"/>
      </w:tblPr>
      <w:tblGrid>
        <w:gridCol w:w="4190"/>
        <w:gridCol w:w="2626"/>
        <w:gridCol w:w="2540"/>
      </w:tblGrid>
      <w:tr w:rsidR="00311E28" w:rsidRPr="00311E28" w:rsidTr="00AD1000">
        <w:tc>
          <w:tcPr>
            <w:tcW w:w="4190" w:type="dxa"/>
            <w:vMerge w:val="restart"/>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jc w:val="center"/>
              <w:rPr>
                <w:rFonts w:eastAsia="Calibri"/>
                <w:color w:val="000000" w:themeColor="text1"/>
              </w:rPr>
            </w:pPr>
            <w:r w:rsidRPr="00311E28">
              <w:rPr>
                <w:rFonts w:eastAsia="Calibri"/>
                <w:color w:val="000000" w:themeColor="text1"/>
              </w:rPr>
              <w:t>Сооружение, здание, коммуникация, инженерная сеть</w:t>
            </w:r>
          </w:p>
        </w:tc>
        <w:tc>
          <w:tcPr>
            <w:tcW w:w="5166" w:type="dxa"/>
            <w:gridSpan w:val="2"/>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jc w:val="center"/>
              <w:rPr>
                <w:rFonts w:eastAsia="Calibri"/>
                <w:color w:val="000000" w:themeColor="text1"/>
              </w:rPr>
            </w:pPr>
            <w:r w:rsidRPr="00311E28">
              <w:rPr>
                <w:rFonts w:eastAsia="Calibri"/>
                <w:color w:val="000000" w:themeColor="text1"/>
              </w:rPr>
              <w:t>Расстояния до оси растения, м</w:t>
            </w:r>
          </w:p>
        </w:tc>
      </w:tr>
      <w:tr w:rsidR="00311E28" w:rsidRPr="00311E28" w:rsidTr="00AD1000">
        <w:tc>
          <w:tcPr>
            <w:tcW w:w="4190" w:type="dxa"/>
            <w:vMerge/>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rPr>
                <w:rFonts w:eastAsia="Calibri"/>
                <w:color w:val="000000" w:themeColor="text1"/>
              </w:rPr>
            </w:pPr>
          </w:p>
        </w:tc>
        <w:tc>
          <w:tcPr>
            <w:tcW w:w="2626"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jc w:val="center"/>
              <w:rPr>
                <w:rFonts w:eastAsia="Calibri"/>
                <w:color w:val="000000" w:themeColor="text1"/>
              </w:rPr>
            </w:pPr>
            <w:r w:rsidRPr="00311E28">
              <w:rPr>
                <w:rFonts w:eastAsia="Calibri"/>
                <w:color w:val="000000" w:themeColor="text1"/>
              </w:rPr>
              <w:t>дерева</w:t>
            </w:r>
          </w:p>
        </w:tc>
        <w:tc>
          <w:tcPr>
            <w:tcW w:w="2540"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jc w:val="center"/>
              <w:rPr>
                <w:rFonts w:eastAsia="Calibri"/>
                <w:color w:val="000000" w:themeColor="text1"/>
              </w:rPr>
            </w:pPr>
            <w:r w:rsidRPr="00311E28">
              <w:rPr>
                <w:rFonts w:eastAsia="Calibri"/>
                <w:color w:val="000000" w:themeColor="text1"/>
              </w:rPr>
              <w:t>кустарника</w:t>
            </w:r>
          </w:p>
        </w:tc>
      </w:tr>
      <w:tr w:rsidR="00311E28" w:rsidRPr="00311E28" w:rsidTr="00AD1000">
        <w:tc>
          <w:tcPr>
            <w:tcW w:w="4190"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rPr>
                <w:rFonts w:eastAsia="Calibri"/>
                <w:color w:val="000000" w:themeColor="text1"/>
              </w:rPr>
            </w:pPr>
            <w:r w:rsidRPr="00311E28">
              <w:rPr>
                <w:rFonts w:eastAsia="Calibri"/>
                <w:color w:val="000000" w:themeColor="text1"/>
              </w:rPr>
              <w:t>От наружных стен зданий и сооружений</w:t>
            </w:r>
          </w:p>
        </w:tc>
        <w:tc>
          <w:tcPr>
            <w:tcW w:w="2626"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jc w:val="center"/>
              <w:rPr>
                <w:rFonts w:eastAsia="Calibri"/>
                <w:color w:val="000000" w:themeColor="text1"/>
              </w:rPr>
            </w:pPr>
            <w:r w:rsidRPr="00311E28">
              <w:rPr>
                <w:rFonts w:eastAsia="Calibri"/>
                <w:color w:val="000000" w:themeColor="text1"/>
              </w:rPr>
              <w:t>5,0</w:t>
            </w:r>
          </w:p>
        </w:tc>
        <w:tc>
          <w:tcPr>
            <w:tcW w:w="2540"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jc w:val="center"/>
              <w:rPr>
                <w:rFonts w:eastAsia="Calibri"/>
                <w:color w:val="000000" w:themeColor="text1"/>
              </w:rPr>
            </w:pPr>
            <w:r w:rsidRPr="00311E28">
              <w:rPr>
                <w:rFonts w:eastAsia="Calibri"/>
                <w:color w:val="000000" w:themeColor="text1"/>
              </w:rPr>
              <w:t>1,5</w:t>
            </w:r>
          </w:p>
        </w:tc>
      </w:tr>
      <w:tr w:rsidR="00311E28" w:rsidRPr="00311E28" w:rsidTr="00AD1000">
        <w:tc>
          <w:tcPr>
            <w:tcW w:w="4190"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rPr>
                <w:rFonts w:eastAsia="Calibri"/>
                <w:color w:val="000000" w:themeColor="text1"/>
              </w:rPr>
            </w:pPr>
            <w:r w:rsidRPr="00311E28">
              <w:rPr>
                <w:rFonts w:eastAsia="Calibri"/>
                <w:color w:val="000000" w:themeColor="text1"/>
              </w:rPr>
              <w:t>От края тротуаров</w:t>
            </w:r>
          </w:p>
        </w:tc>
        <w:tc>
          <w:tcPr>
            <w:tcW w:w="2626"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jc w:val="center"/>
              <w:rPr>
                <w:rFonts w:eastAsia="Calibri"/>
                <w:color w:val="000000" w:themeColor="text1"/>
              </w:rPr>
            </w:pPr>
            <w:r w:rsidRPr="00311E28">
              <w:rPr>
                <w:rFonts w:eastAsia="Calibri"/>
                <w:color w:val="000000" w:themeColor="text1"/>
              </w:rPr>
              <w:t>0,7</w:t>
            </w:r>
          </w:p>
        </w:tc>
        <w:tc>
          <w:tcPr>
            <w:tcW w:w="2540"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jc w:val="center"/>
              <w:rPr>
                <w:rFonts w:eastAsia="Calibri"/>
                <w:color w:val="000000" w:themeColor="text1"/>
              </w:rPr>
            </w:pPr>
            <w:r w:rsidRPr="00311E28">
              <w:rPr>
                <w:rFonts w:eastAsia="Calibri"/>
                <w:color w:val="000000" w:themeColor="text1"/>
              </w:rPr>
              <w:t>0,5</w:t>
            </w:r>
          </w:p>
        </w:tc>
      </w:tr>
      <w:tr w:rsidR="00311E28" w:rsidRPr="00311E28" w:rsidTr="00AD1000">
        <w:tc>
          <w:tcPr>
            <w:tcW w:w="4190"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rPr>
                <w:rFonts w:eastAsia="Calibri"/>
                <w:color w:val="000000" w:themeColor="text1"/>
              </w:rPr>
            </w:pPr>
            <w:r w:rsidRPr="00311E28">
              <w:rPr>
                <w:rFonts w:eastAsia="Calibri"/>
                <w:color w:val="000000" w:themeColor="text1"/>
              </w:rPr>
              <w:t>От края проезжей части, улиц, кромок укрепленных полос, обочины дорог и бровок канав</w:t>
            </w:r>
          </w:p>
        </w:tc>
        <w:tc>
          <w:tcPr>
            <w:tcW w:w="2626"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jc w:val="center"/>
              <w:rPr>
                <w:rFonts w:eastAsia="Calibri"/>
                <w:color w:val="000000" w:themeColor="text1"/>
              </w:rPr>
            </w:pPr>
            <w:r w:rsidRPr="00311E28">
              <w:rPr>
                <w:rFonts w:eastAsia="Calibri"/>
                <w:color w:val="000000" w:themeColor="text1"/>
              </w:rPr>
              <w:t>2,0</w:t>
            </w:r>
          </w:p>
        </w:tc>
        <w:tc>
          <w:tcPr>
            <w:tcW w:w="2540"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jc w:val="center"/>
              <w:rPr>
                <w:rFonts w:eastAsia="Calibri"/>
                <w:color w:val="000000" w:themeColor="text1"/>
              </w:rPr>
            </w:pPr>
            <w:r w:rsidRPr="00311E28">
              <w:rPr>
                <w:rFonts w:eastAsia="Calibri"/>
                <w:color w:val="000000" w:themeColor="text1"/>
              </w:rPr>
              <w:t>1,0</w:t>
            </w:r>
          </w:p>
        </w:tc>
      </w:tr>
      <w:tr w:rsidR="00311E28" w:rsidRPr="00311E28" w:rsidTr="00AD1000">
        <w:tc>
          <w:tcPr>
            <w:tcW w:w="4190"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rPr>
                <w:rFonts w:eastAsia="Calibri"/>
                <w:color w:val="000000" w:themeColor="text1"/>
              </w:rPr>
            </w:pPr>
            <w:r w:rsidRPr="00311E28">
              <w:rPr>
                <w:rFonts w:eastAsia="Calibri"/>
                <w:color w:val="000000" w:themeColor="text1"/>
              </w:rPr>
              <w:t>От мачт и опор осветительной сети, колонн и эстакад</w:t>
            </w:r>
          </w:p>
        </w:tc>
        <w:tc>
          <w:tcPr>
            <w:tcW w:w="2626"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jc w:val="center"/>
              <w:rPr>
                <w:rFonts w:eastAsia="Calibri"/>
                <w:color w:val="000000" w:themeColor="text1"/>
              </w:rPr>
            </w:pPr>
            <w:r w:rsidRPr="00311E28">
              <w:rPr>
                <w:rFonts w:eastAsia="Calibri"/>
                <w:color w:val="000000" w:themeColor="text1"/>
              </w:rPr>
              <w:t>4,0</w:t>
            </w:r>
          </w:p>
        </w:tc>
        <w:tc>
          <w:tcPr>
            <w:tcW w:w="2540"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jc w:val="center"/>
              <w:rPr>
                <w:rFonts w:eastAsia="Calibri"/>
                <w:color w:val="000000" w:themeColor="text1"/>
              </w:rPr>
            </w:pPr>
            <w:r w:rsidRPr="00311E28">
              <w:rPr>
                <w:rFonts w:eastAsia="Calibri"/>
                <w:color w:val="000000" w:themeColor="text1"/>
              </w:rPr>
              <w:t>-</w:t>
            </w:r>
          </w:p>
        </w:tc>
      </w:tr>
      <w:tr w:rsidR="00311E28" w:rsidRPr="00311E28" w:rsidTr="00AD1000">
        <w:tc>
          <w:tcPr>
            <w:tcW w:w="4190"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rPr>
                <w:rFonts w:eastAsia="Calibri"/>
                <w:color w:val="000000" w:themeColor="text1"/>
              </w:rPr>
            </w:pPr>
            <w:r w:rsidRPr="00311E28">
              <w:rPr>
                <w:rFonts w:eastAsia="Calibri"/>
                <w:color w:val="000000" w:themeColor="text1"/>
              </w:rPr>
              <w:t>От подошвы откосов, террас и др.</w:t>
            </w:r>
          </w:p>
        </w:tc>
        <w:tc>
          <w:tcPr>
            <w:tcW w:w="2626"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jc w:val="center"/>
              <w:rPr>
                <w:rFonts w:eastAsia="Calibri"/>
                <w:color w:val="000000" w:themeColor="text1"/>
              </w:rPr>
            </w:pPr>
            <w:r w:rsidRPr="00311E28">
              <w:rPr>
                <w:rFonts w:eastAsia="Calibri"/>
                <w:color w:val="000000" w:themeColor="text1"/>
              </w:rPr>
              <w:t>1,0</w:t>
            </w:r>
          </w:p>
        </w:tc>
        <w:tc>
          <w:tcPr>
            <w:tcW w:w="2540"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jc w:val="center"/>
              <w:rPr>
                <w:rFonts w:eastAsia="Calibri"/>
                <w:color w:val="000000" w:themeColor="text1"/>
              </w:rPr>
            </w:pPr>
            <w:r w:rsidRPr="00311E28">
              <w:rPr>
                <w:rFonts w:eastAsia="Calibri"/>
                <w:color w:val="000000" w:themeColor="text1"/>
              </w:rPr>
              <w:t>0,5</w:t>
            </w:r>
          </w:p>
        </w:tc>
      </w:tr>
      <w:tr w:rsidR="00311E28" w:rsidRPr="00311E28" w:rsidTr="00AD1000">
        <w:tc>
          <w:tcPr>
            <w:tcW w:w="4190"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rPr>
                <w:rFonts w:eastAsia="Calibri"/>
                <w:color w:val="000000" w:themeColor="text1"/>
              </w:rPr>
            </w:pPr>
            <w:r w:rsidRPr="00311E28">
              <w:rPr>
                <w:rFonts w:eastAsia="Calibri"/>
                <w:color w:val="000000" w:themeColor="text1"/>
              </w:rPr>
              <w:t>От подошвы и внутренней грани подпорных стенок</w:t>
            </w:r>
          </w:p>
        </w:tc>
        <w:tc>
          <w:tcPr>
            <w:tcW w:w="2626"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jc w:val="center"/>
              <w:rPr>
                <w:rFonts w:eastAsia="Calibri"/>
                <w:color w:val="000000" w:themeColor="text1"/>
              </w:rPr>
            </w:pPr>
            <w:r w:rsidRPr="00311E28">
              <w:rPr>
                <w:rFonts w:eastAsia="Calibri"/>
                <w:color w:val="000000" w:themeColor="text1"/>
              </w:rPr>
              <w:t>3,0</w:t>
            </w:r>
          </w:p>
        </w:tc>
        <w:tc>
          <w:tcPr>
            <w:tcW w:w="2540"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jc w:val="center"/>
              <w:rPr>
                <w:rFonts w:eastAsia="Calibri"/>
                <w:color w:val="000000" w:themeColor="text1"/>
              </w:rPr>
            </w:pPr>
            <w:r w:rsidRPr="00311E28">
              <w:rPr>
                <w:rFonts w:eastAsia="Calibri"/>
                <w:color w:val="000000" w:themeColor="text1"/>
              </w:rPr>
              <w:t>1,0</w:t>
            </w:r>
          </w:p>
        </w:tc>
      </w:tr>
      <w:tr w:rsidR="00311E28" w:rsidRPr="00311E28" w:rsidTr="00AD1000">
        <w:tc>
          <w:tcPr>
            <w:tcW w:w="4190"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rPr>
                <w:rFonts w:eastAsia="Calibri"/>
                <w:color w:val="000000" w:themeColor="text1"/>
              </w:rPr>
            </w:pPr>
            <w:r w:rsidRPr="00311E28">
              <w:rPr>
                <w:rFonts w:eastAsia="Calibri"/>
                <w:color w:val="000000" w:themeColor="text1"/>
              </w:rPr>
              <w:t>От подземных сетей:</w:t>
            </w:r>
          </w:p>
        </w:tc>
        <w:tc>
          <w:tcPr>
            <w:tcW w:w="2626"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outlineLvl w:val="0"/>
              <w:rPr>
                <w:rFonts w:eastAsia="Calibri"/>
                <w:color w:val="000000" w:themeColor="text1"/>
              </w:rPr>
            </w:pPr>
          </w:p>
        </w:tc>
        <w:tc>
          <w:tcPr>
            <w:tcW w:w="2540"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rPr>
                <w:rFonts w:eastAsia="Calibri"/>
                <w:color w:val="000000" w:themeColor="text1"/>
              </w:rPr>
            </w:pPr>
          </w:p>
        </w:tc>
      </w:tr>
      <w:tr w:rsidR="00311E28" w:rsidRPr="00311E28" w:rsidTr="00AD1000">
        <w:tc>
          <w:tcPr>
            <w:tcW w:w="4190"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rPr>
                <w:rFonts w:eastAsia="Calibri"/>
                <w:color w:val="000000" w:themeColor="text1"/>
              </w:rPr>
            </w:pPr>
            <w:r w:rsidRPr="00311E28">
              <w:rPr>
                <w:rFonts w:eastAsia="Calibri"/>
                <w:color w:val="000000" w:themeColor="text1"/>
              </w:rPr>
              <w:t>газопровода, канализации</w:t>
            </w:r>
          </w:p>
        </w:tc>
        <w:tc>
          <w:tcPr>
            <w:tcW w:w="2626"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jc w:val="center"/>
              <w:rPr>
                <w:rFonts w:eastAsia="Calibri"/>
                <w:color w:val="000000" w:themeColor="text1"/>
              </w:rPr>
            </w:pPr>
            <w:r w:rsidRPr="00311E28">
              <w:rPr>
                <w:rFonts w:eastAsia="Calibri"/>
                <w:color w:val="000000" w:themeColor="text1"/>
              </w:rPr>
              <w:t>1,5</w:t>
            </w:r>
          </w:p>
        </w:tc>
        <w:tc>
          <w:tcPr>
            <w:tcW w:w="2540"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jc w:val="center"/>
              <w:rPr>
                <w:rFonts w:eastAsia="Calibri"/>
                <w:color w:val="000000" w:themeColor="text1"/>
              </w:rPr>
            </w:pPr>
            <w:r w:rsidRPr="00311E28">
              <w:rPr>
                <w:rFonts w:eastAsia="Calibri"/>
                <w:color w:val="000000" w:themeColor="text1"/>
              </w:rPr>
              <w:t>-</w:t>
            </w:r>
          </w:p>
        </w:tc>
      </w:tr>
      <w:tr w:rsidR="00311E28" w:rsidRPr="00311E28" w:rsidTr="00AD1000">
        <w:tc>
          <w:tcPr>
            <w:tcW w:w="4190"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rPr>
                <w:rFonts w:eastAsia="Calibri"/>
                <w:color w:val="000000" w:themeColor="text1"/>
              </w:rPr>
            </w:pPr>
            <w:r w:rsidRPr="00311E28">
              <w:rPr>
                <w:rFonts w:eastAsia="Calibri"/>
                <w:color w:val="000000" w:themeColor="text1"/>
              </w:rPr>
              <w:t>теплотрасс</w:t>
            </w:r>
          </w:p>
        </w:tc>
        <w:tc>
          <w:tcPr>
            <w:tcW w:w="2626"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jc w:val="center"/>
              <w:rPr>
                <w:rFonts w:eastAsia="Calibri"/>
                <w:color w:val="000000" w:themeColor="text1"/>
              </w:rPr>
            </w:pPr>
            <w:r w:rsidRPr="00311E28">
              <w:rPr>
                <w:rFonts w:eastAsia="Calibri"/>
                <w:color w:val="000000" w:themeColor="text1"/>
              </w:rPr>
              <w:t>2,0</w:t>
            </w:r>
          </w:p>
        </w:tc>
        <w:tc>
          <w:tcPr>
            <w:tcW w:w="2540"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jc w:val="center"/>
              <w:rPr>
                <w:rFonts w:eastAsia="Calibri"/>
                <w:color w:val="000000" w:themeColor="text1"/>
              </w:rPr>
            </w:pPr>
            <w:r w:rsidRPr="00311E28">
              <w:rPr>
                <w:rFonts w:eastAsia="Calibri"/>
                <w:color w:val="000000" w:themeColor="text1"/>
              </w:rPr>
              <w:t>1,0</w:t>
            </w:r>
          </w:p>
        </w:tc>
      </w:tr>
      <w:tr w:rsidR="00311E28" w:rsidRPr="00311E28" w:rsidTr="00AD1000">
        <w:tc>
          <w:tcPr>
            <w:tcW w:w="4190"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rPr>
                <w:rFonts w:eastAsia="Calibri"/>
                <w:color w:val="000000" w:themeColor="text1"/>
              </w:rPr>
            </w:pPr>
            <w:r w:rsidRPr="00311E28">
              <w:rPr>
                <w:rFonts w:eastAsia="Calibri"/>
                <w:color w:val="000000" w:themeColor="text1"/>
              </w:rPr>
              <w:t>водопровода, дренажа</w:t>
            </w:r>
          </w:p>
        </w:tc>
        <w:tc>
          <w:tcPr>
            <w:tcW w:w="2626"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jc w:val="center"/>
              <w:rPr>
                <w:rFonts w:eastAsia="Calibri"/>
                <w:color w:val="000000" w:themeColor="text1"/>
              </w:rPr>
            </w:pPr>
            <w:r w:rsidRPr="00311E28">
              <w:rPr>
                <w:rFonts w:eastAsia="Calibri"/>
                <w:color w:val="000000" w:themeColor="text1"/>
              </w:rPr>
              <w:t>2,0</w:t>
            </w:r>
          </w:p>
        </w:tc>
        <w:tc>
          <w:tcPr>
            <w:tcW w:w="2540"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jc w:val="center"/>
              <w:rPr>
                <w:rFonts w:eastAsia="Calibri"/>
                <w:color w:val="000000" w:themeColor="text1"/>
              </w:rPr>
            </w:pPr>
            <w:r w:rsidRPr="00311E28">
              <w:rPr>
                <w:rFonts w:eastAsia="Calibri"/>
                <w:color w:val="000000" w:themeColor="text1"/>
              </w:rPr>
              <w:t>-</w:t>
            </w:r>
          </w:p>
        </w:tc>
      </w:tr>
      <w:tr w:rsidR="005F0E76" w:rsidRPr="00311E28" w:rsidTr="00AD1000">
        <w:tc>
          <w:tcPr>
            <w:tcW w:w="4190"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rPr>
                <w:rFonts w:eastAsia="Calibri"/>
                <w:color w:val="000000" w:themeColor="text1"/>
              </w:rPr>
            </w:pPr>
            <w:r w:rsidRPr="00311E28">
              <w:rPr>
                <w:rFonts w:eastAsia="Calibri"/>
                <w:color w:val="000000" w:themeColor="text1"/>
              </w:rPr>
              <w:t>силовых кабелей и кабелей связи</w:t>
            </w:r>
          </w:p>
        </w:tc>
        <w:tc>
          <w:tcPr>
            <w:tcW w:w="2626"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jc w:val="center"/>
              <w:rPr>
                <w:rFonts w:eastAsia="Calibri"/>
                <w:color w:val="000000" w:themeColor="text1"/>
              </w:rPr>
            </w:pPr>
            <w:r w:rsidRPr="00311E28">
              <w:rPr>
                <w:rFonts w:eastAsia="Calibri"/>
                <w:color w:val="000000" w:themeColor="text1"/>
              </w:rPr>
              <w:t>2,0</w:t>
            </w:r>
          </w:p>
        </w:tc>
        <w:tc>
          <w:tcPr>
            <w:tcW w:w="2540" w:type="dxa"/>
            <w:tcBorders>
              <w:top w:val="single" w:sz="4" w:space="0" w:color="auto"/>
              <w:left w:val="single" w:sz="4" w:space="0" w:color="auto"/>
              <w:bottom w:val="single" w:sz="4" w:space="0" w:color="auto"/>
              <w:right w:val="single" w:sz="4" w:space="0" w:color="auto"/>
            </w:tcBorders>
          </w:tcPr>
          <w:p w:rsidR="005F0E76" w:rsidRPr="00311E28" w:rsidRDefault="005F0E76">
            <w:pPr>
              <w:autoSpaceDE w:val="0"/>
              <w:autoSpaceDN w:val="0"/>
              <w:adjustRightInd w:val="0"/>
              <w:jc w:val="center"/>
              <w:rPr>
                <w:rFonts w:eastAsia="Calibri"/>
                <w:color w:val="000000" w:themeColor="text1"/>
              </w:rPr>
            </w:pPr>
            <w:r w:rsidRPr="00311E28">
              <w:rPr>
                <w:rFonts w:eastAsia="Calibri"/>
                <w:color w:val="000000" w:themeColor="text1"/>
              </w:rPr>
              <w:t>0,7</w:t>
            </w:r>
          </w:p>
        </w:tc>
      </w:tr>
    </w:tbl>
    <w:p w:rsidR="006D55D1" w:rsidRPr="00311E28" w:rsidRDefault="006D55D1" w:rsidP="006D55D1">
      <w:pPr>
        <w:autoSpaceDE w:val="0"/>
        <w:autoSpaceDN w:val="0"/>
        <w:adjustRightInd w:val="0"/>
        <w:jc w:val="both"/>
        <w:rPr>
          <w:rFonts w:eastAsia="Calibri"/>
          <w:color w:val="000000" w:themeColor="text1"/>
        </w:rPr>
      </w:pPr>
    </w:p>
    <w:p w:rsidR="005F0E76" w:rsidRPr="00311E28" w:rsidRDefault="005F0E76" w:rsidP="005F0E76">
      <w:pPr>
        <w:autoSpaceDE w:val="0"/>
        <w:autoSpaceDN w:val="0"/>
        <w:adjustRightInd w:val="0"/>
        <w:ind w:firstLine="539"/>
        <w:jc w:val="both"/>
        <w:rPr>
          <w:rFonts w:eastAsia="Calibri"/>
          <w:bCs/>
          <w:color w:val="000000" w:themeColor="text1"/>
          <w:sz w:val="28"/>
          <w:szCs w:val="28"/>
        </w:rPr>
      </w:pPr>
      <w:r w:rsidRPr="00311E28">
        <w:rPr>
          <w:rFonts w:eastAsia="Calibri"/>
          <w:bCs/>
          <w:color w:val="000000" w:themeColor="text1"/>
          <w:sz w:val="28"/>
          <w:szCs w:val="28"/>
        </w:rPr>
        <w:t xml:space="preserve">Приведенные в </w:t>
      </w:r>
      <w:hyperlink r:id="rId18" w:history="1">
        <w:r w:rsidRPr="00311E28">
          <w:rPr>
            <w:rFonts w:eastAsia="Calibri"/>
            <w:bCs/>
            <w:color w:val="000000" w:themeColor="text1"/>
            <w:sz w:val="28"/>
            <w:szCs w:val="28"/>
          </w:rPr>
          <w:t xml:space="preserve">таблице </w:t>
        </w:r>
      </w:hyperlink>
      <w:r w:rsidRPr="00311E28">
        <w:rPr>
          <w:rFonts w:eastAsia="Calibri"/>
          <w:bCs/>
          <w:color w:val="000000" w:themeColor="text1"/>
          <w:sz w:val="28"/>
          <w:szCs w:val="28"/>
        </w:rPr>
        <w:t>нормы относятся к деревьям с диаметром кроны не более 5 метров и должны быть соответственно увеличены для деревьев большего диаметра на расстояние, превышающее диаметр кроны в 5 метров.</w:t>
      </w:r>
    </w:p>
    <w:p w:rsidR="005F0E76" w:rsidRPr="00311E28" w:rsidRDefault="005F0E76" w:rsidP="005F0E76">
      <w:pPr>
        <w:autoSpaceDE w:val="0"/>
        <w:autoSpaceDN w:val="0"/>
        <w:adjustRightInd w:val="0"/>
        <w:ind w:firstLine="539"/>
        <w:jc w:val="both"/>
        <w:rPr>
          <w:rFonts w:eastAsia="Calibri"/>
          <w:bCs/>
          <w:color w:val="000000" w:themeColor="text1"/>
          <w:sz w:val="28"/>
          <w:szCs w:val="28"/>
        </w:rPr>
      </w:pPr>
      <w:r w:rsidRPr="00311E28">
        <w:rPr>
          <w:rFonts w:eastAsia="Calibri"/>
          <w:bCs/>
          <w:color w:val="000000" w:themeColor="text1"/>
          <w:sz w:val="28"/>
          <w:szCs w:val="28"/>
        </w:rPr>
        <w:t xml:space="preserve">До границы смежного земельного участка расстояния по санитарно-бытовым условиям должны быть не менее: от стволов высокорослых </w:t>
      </w:r>
      <w:r w:rsidRPr="00311E28">
        <w:rPr>
          <w:rFonts w:eastAsia="Calibri"/>
          <w:bCs/>
          <w:color w:val="000000" w:themeColor="text1"/>
          <w:sz w:val="28"/>
          <w:szCs w:val="28"/>
        </w:rPr>
        <w:lastRenderedPageBreak/>
        <w:t>деревьев - 4 метров, от стволов среднерослых деревьев - 2 метров, от кустарников - 1 метра.</w:t>
      </w:r>
    </w:p>
    <w:p w:rsidR="005F0E76" w:rsidRPr="00311E28" w:rsidRDefault="005F0E76" w:rsidP="005F0E76">
      <w:pPr>
        <w:autoSpaceDE w:val="0"/>
        <w:autoSpaceDN w:val="0"/>
        <w:adjustRightInd w:val="0"/>
        <w:ind w:firstLine="539"/>
        <w:jc w:val="both"/>
        <w:rPr>
          <w:rFonts w:eastAsia="Calibri"/>
          <w:bCs/>
          <w:color w:val="000000" w:themeColor="text1"/>
          <w:sz w:val="28"/>
          <w:szCs w:val="28"/>
        </w:rPr>
      </w:pPr>
      <w:r w:rsidRPr="00311E28">
        <w:rPr>
          <w:rFonts w:eastAsia="Calibri"/>
          <w:bCs/>
          <w:color w:val="000000" w:themeColor="text1"/>
          <w:sz w:val="28"/>
          <w:szCs w:val="28"/>
        </w:rPr>
        <w:t xml:space="preserve">Нормы расчета стоянок автомобилей для объектов данной территориальной зоны определяются в соответствии с </w:t>
      </w:r>
      <w:hyperlink w:anchor="Par4" w:history="1">
        <w:r w:rsidRPr="00311E28">
          <w:rPr>
            <w:rFonts w:eastAsia="Calibri"/>
            <w:bCs/>
            <w:color w:val="000000" w:themeColor="text1"/>
            <w:sz w:val="28"/>
            <w:szCs w:val="28"/>
          </w:rPr>
          <w:t>таблицей:</w:t>
        </w:r>
      </w:hyperlink>
    </w:p>
    <w:p w:rsidR="005F0E76" w:rsidRPr="00311E28" w:rsidRDefault="005F0E76" w:rsidP="005F0E76">
      <w:pPr>
        <w:autoSpaceDE w:val="0"/>
        <w:autoSpaceDN w:val="0"/>
        <w:adjustRightInd w:val="0"/>
        <w:jc w:val="both"/>
        <w:outlineLvl w:val="0"/>
        <w:rPr>
          <w:rFonts w:eastAsia="Calibri"/>
          <w:b/>
          <w:bCs/>
          <w:color w:val="000000" w:themeColor="text1"/>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765"/>
        <w:gridCol w:w="1985"/>
        <w:gridCol w:w="2897"/>
      </w:tblGrid>
      <w:tr w:rsidR="00311E28" w:rsidRPr="00311E28" w:rsidTr="005F0E76">
        <w:tc>
          <w:tcPr>
            <w:tcW w:w="709" w:type="dxa"/>
          </w:tcPr>
          <w:p w:rsidR="005F0E76" w:rsidRPr="00311E28" w:rsidRDefault="005F0E76" w:rsidP="005F0E76">
            <w:pPr>
              <w:autoSpaceDE w:val="0"/>
              <w:autoSpaceDN w:val="0"/>
              <w:adjustRightInd w:val="0"/>
              <w:jc w:val="center"/>
              <w:rPr>
                <w:rFonts w:eastAsia="Calibri"/>
                <w:bCs/>
                <w:color w:val="000000" w:themeColor="text1"/>
              </w:rPr>
            </w:pPr>
            <w:bookmarkStart w:id="1" w:name="Par4"/>
            <w:bookmarkEnd w:id="1"/>
            <w:r w:rsidRPr="00311E28">
              <w:rPr>
                <w:rFonts w:eastAsia="Calibri"/>
                <w:bCs/>
                <w:color w:val="000000" w:themeColor="text1"/>
              </w:rPr>
              <w:t>№ п/п</w:t>
            </w:r>
          </w:p>
        </w:tc>
        <w:tc>
          <w:tcPr>
            <w:tcW w:w="3765"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Виды объекта</w:t>
            </w:r>
          </w:p>
        </w:tc>
        <w:tc>
          <w:tcPr>
            <w:tcW w:w="1985"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Расчетная единица</w:t>
            </w:r>
          </w:p>
        </w:tc>
        <w:tc>
          <w:tcPr>
            <w:tcW w:w="2897"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 xml:space="preserve">Число </w:t>
            </w:r>
            <w:proofErr w:type="spellStart"/>
            <w:r w:rsidRPr="00311E28">
              <w:rPr>
                <w:rFonts w:eastAsia="Calibri"/>
                <w:bCs/>
                <w:color w:val="000000" w:themeColor="text1"/>
              </w:rPr>
              <w:t>машино</w:t>
            </w:r>
            <w:proofErr w:type="spellEnd"/>
            <w:r w:rsidRPr="00311E28">
              <w:rPr>
                <w:rFonts w:eastAsia="Calibri"/>
                <w:bCs/>
                <w:color w:val="000000" w:themeColor="text1"/>
              </w:rPr>
              <w:t>-мест на расчетную единицу</w:t>
            </w:r>
          </w:p>
        </w:tc>
      </w:tr>
      <w:tr w:rsidR="00311E28" w:rsidRPr="00311E28" w:rsidTr="005F0E76">
        <w:tc>
          <w:tcPr>
            <w:tcW w:w="709"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1.</w:t>
            </w:r>
          </w:p>
        </w:tc>
        <w:tc>
          <w:tcPr>
            <w:tcW w:w="3765" w:type="dxa"/>
          </w:tcPr>
          <w:p w:rsidR="005F0E76" w:rsidRPr="00311E28" w:rsidRDefault="005F0E76">
            <w:pPr>
              <w:autoSpaceDE w:val="0"/>
              <w:autoSpaceDN w:val="0"/>
              <w:adjustRightInd w:val="0"/>
              <w:rPr>
                <w:rFonts w:eastAsia="Calibri"/>
                <w:bCs/>
                <w:color w:val="000000" w:themeColor="text1"/>
              </w:rPr>
            </w:pPr>
            <w:r w:rsidRPr="00311E28">
              <w:rPr>
                <w:rFonts w:eastAsia="Calibri"/>
                <w:bCs/>
                <w:color w:val="000000" w:themeColor="text1"/>
              </w:rPr>
              <w:t>Учреждения управления, кредитно-финансовые и юридические учреждения (деловое управление, банковская и страховая деятельность)</w:t>
            </w:r>
          </w:p>
        </w:tc>
        <w:tc>
          <w:tcPr>
            <w:tcW w:w="1985"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100 работающих</w:t>
            </w:r>
          </w:p>
        </w:tc>
        <w:tc>
          <w:tcPr>
            <w:tcW w:w="2897"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6</w:t>
            </w:r>
          </w:p>
        </w:tc>
      </w:tr>
      <w:tr w:rsidR="00311E28" w:rsidRPr="00311E28" w:rsidTr="005F0E76">
        <w:tc>
          <w:tcPr>
            <w:tcW w:w="709" w:type="dxa"/>
          </w:tcPr>
          <w:p w:rsidR="005F0E76" w:rsidRPr="00311E28" w:rsidRDefault="005F0E76">
            <w:pPr>
              <w:autoSpaceDE w:val="0"/>
              <w:autoSpaceDN w:val="0"/>
              <w:adjustRightInd w:val="0"/>
              <w:rPr>
                <w:rFonts w:eastAsia="Calibri"/>
                <w:bCs/>
                <w:color w:val="000000" w:themeColor="text1"/>
              </w:rPr>
            </w:pPr>
          </w:p>
        </w:tc>
        <w:tc>
          <w:tcPr>
            <w:tcW w:w="3765" w:type="dxa"/>
          </w:tcPr>
          <w:p w:rsidR="005F0E76" w:rsidRPr="00311E28" w:rsidRDefault="005F0E76">
            <w:pPr>
              <w:autoSpaceDE w:val="0"/>
              <w:autoSpaceDN w:val="0"/>
              <w:adjustRightInd w:val="0"/>
              <w:rPr>
                <w:rFonts w:eastAsia="Calibri"/>
                <w:bCs/>
                <w:color w:val="000000" w:themeColor="text1"/>
              </w:rPr>
            </w:pPr>
            <w:r w:rsidRPr="00311E28">
              <w:rPr>
                <w:rFonts w:eastAsia="Calibri"/>
                <w:bCs/>
                <w:color w:val="000000" w:themeColor="text1"/>
              </w:rPr>
              <w:t>в том числе с залами для посетителей</w:t>
            </w:r>
          </w:p>
        </w:tc>
        <w:tc>
          <w:tcPr>
            <w:tcW w:w="1985" w:type="dxa"/>
          </w:tcPr>
          <w:p w:rsidR="005F0E76" w:rsidRPr="00311E28" w:rsidRDefault="005F0E76">
            <w:pPr>
              <w:autoSpaceDE w:val="0"/>
              <w:autoSpaceDN w:val="0"/>
              <w:adjustRightInd w:val="0"/>
              <w:rPr>
                <w:rFonts w:eastAsia="Calibri"/>
                <w:bCs/>
                <w:color w:val="000000" w:themeColor="text1"/>
              </w:rPr>
            </w:pPr>
          </w:p>
        </w:tc>
        <w:tc>
          <w:tcPr>
            <w:tcW w:w="2897"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12</w:t>
            </w:r>
          </w:p>
        </w:tc>
      </w:tr>
      <w:tr w:rsidR="00311E28" w:rsidRPr="00311E28" w:rsidTr="005F0E76">
        <w:tc>
          <w:tcPr>
            <w:tcW w:w="709"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2.</w:t>
            </w:r>
          </w:p>
        </w:tc>
        <w:tc>
          <w:tcPr>
            <w:tcW w:w="3765" w:type="dxa"/>
          </w:tcPr>
          <w:p w:rsidR="005F0E76" w:rsidRPr="00311E28" w:rsidRDefault="005F0E76">
            <w:pPr>
              <w:autoSpaceDE w:val="0"/>
              <w:autoSpaceDN w:val="0"/>
              <w:adjustRightInd w:val="0"/>
              <w:rPr>
                <w:rFonts w:eastAsia="Calibri"/>
                <w:bCs/>
                <w:color w:val="000000" w:themeColor="text1"/>
              </w:rPr>
            </w:pPr>
            <w:r w:rsidRPr="00311E28">
              <w:rPr>
                <w:rFonts w:eastAsia="Calibri"/>
                <w:bCs/>
                <w:color w:val="000000" w:themeColor="text1"/>
              </w:rPr>
              <w:t>Научные, проектные организации, офисы, специальные учебные заведения</w:t>
            </w:r>
          </w:p>
        </w:tc>
        <w:tc>
          <w:tcPr>
            <w:tcW w:w="1985"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100 работающих или учащихся</w:t>
            </w:r>
          </w:p>
        </w:tc>
        <w:tc>
          <w:tcPr>
            <w:tcW w:w="2897"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10</w:t>
            </w:r>
          </w:p>
        </w:tc>
      </w:tr>
      <w:tr w:rsidR="00311E28" w:rsidRPr="00311E28" w:rsidTr="005F0E76">
        <w:tc>
          <w:tcPr>
            <w:tcW w:w="709"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3.</w:t>
            </w:r>
          </w:p>
        </w:tc>
        <w:tc>
          <w:tcPr>
            <w:tcW w:w="3765" w:type="dxa"/>
          </w:tcPr>
          <w:p w:rsidR="005F0E76" w:rsidRPr="00311E28" w:rsidRDefault="005F0E76">
            <w:pPr>
              <w:autoSpaceDE w:val="0"/>
              <w:autoSpaceDN w:val="0"/>
              <w:adjustRightInd w:val="0"/>
              <w:rPr>
                <w:rFonts w:eastAsia="Calibri"/>
                <w:bCs/>
                <w:color w:val="000000" w:themeColor="text1"/>
              </w:rPr>
            </w:pPr>
            <w:r w:rsidRPr="00311E28">
              <w:rPr>
                <w:rFonts w:eastAsia="Calibri"/>
                <w:bCs/>
                <w:color w:val="000000" w:themeColor="text1"/>
              </w:rPr>
              <w:t>Офисы с залами для посетителей</w:t>
            </w:r>
          </w:p>
        </w:tc>
        <w:tc>
          <w:tcPr>
            <w:tcW w:w="1985"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100 работающих</w:t>
            </w:r>
          </w:p>
        </w:tc>
        <w:tc>
          <w:tcPr>
            <w:tcW w:w="2897"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20</w:t>
            </w:r>
          </w:p>
        </w:tc>
      </w:tr>
      <w:tr w:rsidR="00311E28" w:rsidRPr="00311E28" w:rsidTr="005F0E76">
        <w:tc>
          <w:tcPr>
            <w:tcW w:w="709"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4.</w:t>
            </w:r>
          </w:p>
        </w:tc>
        <w:tc>
          <w:tcPr>
            <w:tcW w:w="3765" w:type="dxa"/>
          </w:tcPr>
          <w:p w:rsidR="005F0E76" w:rsidRPr="00311E28" w:rsidRDefault="005F0E76">
            <w:pPr>
              <w:autoSpaceDE w:val="0"/>
              <w:autoSpaceDN w:val="0"/>
              <w:adjustRightInd w:val="0"/>
              <w:rPr>
                <w:rFonts w:eastAsia="Calibri"/>
                <w:bCs/>
                <w:color w:val="000000" w:themeColor="text1"/>
              </w:rPr>
            </w:pPr>
            <w:r w:rsidRPr="00311E28">
              <w:rPr>
                <w:rFonts w:eastAsia="Calibri"/>
                <w:bCs/>
                <w:color w:val="000000" w:themeColor="text1"/>
              </w:rPr>
              <w:t>Спортивные здания и сооружения:</w:t>
            </w:r>
          </w:p>
        </w:tc>
        <w:tc>
          <w:tcPr>
            <w:tcW w:w="1985"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100 мест</w:t>
            </w:r>
          </w:p>
        </w:tc>
        <w:tc>
          <w:tcPr>
            <w:tcW w:w="2897" w:type="dxa"/>
          </w:tcPr>
          <w:p w:rsidR="005F0E76" w:rsidRPr="00311E28" w:rsidRDefault="005F0E76">
            <w:pPr>
              <w:autoSpaceDE w:val="0"/>
              <w:autoSpaceDN w:val="0"/>
              <w:adjustRightInd w:val="0"/>
              <w:rPr>
                <w:rFonts w:eastAsia="Calibri"/>
                <w:bCs/>
                <w:color w:val="000000" w:themeColor="text1"/>
              </w:rPr>
            </w:pPr>
          </w:p>
        </w:tc>
      </w:tr>
      <w:tr w:rsidR="00311E28" w:rsidRPr="00311E28" w:rsidTr="005F0E76">
        <w:tc>
          <w:tcPr>
            <w:tcW w:w="709" w:type="dxa"/>
          </w:tcPr>
          <w:p w:rsidR="005F0E76" w:rsidRPr="00311E28" w:rsidRDefault="005F0E76">
            <w:pPr>
              <w:autoSpaceDE w:val="0"/>
              <w:autoSpaceDN w:val="0"/>
              <w:adjustRightInd w:val="0"/>
              <w:rPr>
                <w:rFonts w:eastAsia="Calibri"/>
                <w:bCs/>
                <w:color w:val="000000" w:themeColor="text1"/>
              </w:rPr>
            </w:pPr>
          </w:p>
        </w:tc>
        <w:tc>
          <w:tcPr>
            <w:tcW w:w="3765" w:type="dxa"/>
          </w:tcPr>
          <w:p w:rsidR="005F0E76" w:rsidRPr="00311E28" w:rsidRDefault="005F0E76">
            <w:pPr>
              <w:autoSpaceDE w:val="0"/>
              <w:autoSpaceDN w:val="0"/>
              <w:adjustRightInd w:val="0"/>
              <w:rPr>
                <w:rFonts w:eastAsia="Calibri"/>
                <w:bCs/>
                <w:color w:val="000000" w:themeColor="text1"/>
              </w:rPr>
            </w:pPr>
            <w:r w:rsidRPr="00311E28">
              <w:rPr>
                <w:rFonts w:eastAsia="Calibri"/>
                <w:bCs/>
                <w:color w:val="000000" w:themeColor="text1"/>
              </w:rPr>
              <w:t>с трибунами зрителей</w:t>
            </w:r>
          </w:p>
        </w:tc>
        <w:tc>
          <w:tcPr>
            <w:tcW w:w="1985" w:type="dxa"/>
          </w:tcPr>
          <w:p w:rsidR="005F0E76" w:rsidRPr="00311E28" w:rsidRDefault="005F0E76">
            <w:pPr>
              <w:autoSpaceDE w:val="0"/>
              <w:autoSpaceDN w:val="0"/>
              <w:adjustRightInd w:val="0"/>
              <w:rPr>
                <w:rFonts w:eastAsia="Calibri"/>
                <w:bCs/>
                <w:color w:val="000000" w:themeColor="text1"/>
              </w:rPr>
            </w:pPr>
          </w:p>
        </w:tc>
        <w:tc>
          <w:tcPr>
            <w:tcW w:w="2897"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15</w:t>
            </w:r>
          </w:p>
        </w:tc>
      </w:tr>
      <w:tr w:rsidR="00311E28" w:rsidRPr="00311E28" w:rsidTr="005F0E76">
        <w:tc>
          <w:tcPr>
            <w:tcW w:w="709" w:type="dxa"/>
          </w:tcPr>
          <w:p w:rsidR="005F0E76" w:rsidRPr="00311E28" w:rsidRDefault="005F0E76">
            <w:pPr>
              <w:autoSpaceDE w:val="0"/>
              <w:autoSpaceDN w:val="0"/>
              <w:adjustRightInd w:val="0"/>
              <w:rPr>
                <w:rFonts w:eastAsia="Calibri"/>
                <w:bCs/>
                <w:color w:val="000000" w:themeColor="text1"/>
              </w:rPr>
            </w:pPr>
          </w:p>
        </w:tc>
        <w:tc>
          <w:tcPr>
            <w:tcW w:w="3765" w:type="dxa"/>
          </w:tcPr>
          <w:p w:rsidR="005F0E76" w:rsidRPr="00311E28" w:rsidRDefault="005F0E76">
            <w:pPr>
              <w:autoSpaceDE w:val="0"/>
              <w:autoSpaceDN w:val="0"/>
              <w:adjustRightInd w:val="0"/>
              <w:rPr>
                <w:rFonts w:eastAsia="Calibri"/>
                <w:bCs/>
                <w:color w:val="000000" w:themeColor="text1"/>
              </w:rPr>
            </w:pPr>
            <w:r w:rsidRPr="00311E28">
              <w:rPr>
                <w:rFonts w:eastAsia="Calibri"/>
                <w:bCs/>
                <w:color w:val="000000" w:themeColor="text1"/>
              </w:rPr>
              <w:t>без трибун для зрителей</w:t>
            </w:r>
          </w:p>
        </w:tc>
        <w:tc>
          <w:tcPr>
            <w:tcW w:w="1985" w:type="dxa"/>
          </w:tcPr>
          <w:p w:rsidR="005F0E76" w:rsidRPr="00311E28" w:rsidRDefault="005F0E76">
            <w:pPr>
              <w:autoSpaceDE w:val="0"/>
              <w:autoSpaceDN w:val="0"/>
              <w:adjustRightInd w:val="0"/>
              <w:rPr>
                <w:rFonts w:eastAsia="Calibri"/>
                <w:bCs/>
                <w:color w:val="000000" w:themeColor="text1"/>
              </w:rPr>
            </w:pPr>
          </w:p>
        </w:tc>
        <w:tc>
          <w:tcPr>
            <w:tcW w:w="2897"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4</w:t>
            </w:r>
          </w:p>
        </w:tc>
      </w:tr>
      <w:tr w:rsidR="00311E28" w:rsidRPr="00311E28" w:rsidTr="005F0E76">
        <w:tc>
          <w:tcPr>
            <w:tcW w:w="709"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5.</w:t>
            </w:r>
          </w:p>
        </w:tc>
        <w:tc>
          <w:tcPr>
            <w:tcW w:w="3765" w:type="dxa"/>
          </w:tcPr>
          <w:p w:rsidR="005F0E76" w:rsidRPr="00311E28" w:rsidRDefault="005F0E76">
            <w:pPr>
              <w:autoSpaceDE w:val="0"/>
              <w:autoSpaceDN w:val="0"/>
              <w:adjustRightInd w:val="0"/>
              <w:rPr>
                <w:rFonts w:eastAsia="Calibri"/>
                <w:bCs/>
                <w:color w:val="000000" w:themeColor="text1"/>
              </w:rPr>
            </w:pPr>
            <w:r w:rsidRPr="00311E28">
              <w:rPr>
                <w:rFonts w:eastAsia="Calibri"/>
                <w:bCs/>
                <w:color w:val="000000" w:themeColor="text1"/>
              </w:rPr>
              <w:t>Кинотеатры, концертные и выставочные залы, музеи</w:t>
            </w:r>
          </w:p>
        </w:tc>
        <w:tc>
          <w:tcPr>
            <w:tcW w:w="1985"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100 мест или посетителей</w:t>
            </w:r>
          </w:p>
        </w:tc>
        <w:tc>
          <w:tcPr>
            <w:tcW w:w="2897"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13</w:t>
            </w:r>
          </w:p>
        </w:tc>
      </w:tr>
      <w:tr w:rsidR="00311E28" w:rsidRPr="00311E28" w:rsidTr="005F0E76">
        <w:tc>
          <w:tcPr>
            <w:tcW w:w="709"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6.</w:t>
            </w:r>
          </w:p>
        </w:tc>
        <w:tc>
          <w:tcPr>
            <w:tcW w:w="3765" w:type="dxa"/>
          </w:tcPr>
          <w:p w:rsidR="005F0E76" w:rsidRPr="00311E28" w:rsidRDefault="005F0E76">
            <w:pPr>
              <w:autoSpaceDE w:val="0"/>
              <w:autoSpaceDN w:val="0"/>
              <w:adjustRightInd w:val="0"/>
              <w:rPr>
                <w:rFonts w:eastAsia="Calibri"/>
                <w:bCs/>
                <w:color w:val="000000" w:themeColor="text1"/>
              </w:rPr>
            </w:pPr>
            <w:r w:rsidRPr="00311E28">
              <w:rPr>
                <w:rFonts w:eastAsia="Calibri"/>
                <w:bCs/>
                <w:color w:val="000000" w:themeColor="text1"/>
              </w:rPr>
              <w:t>Гостиницы</w:t>
            </w:r>
          </w:p>
        </w:tc>
        <w:tc>
          <w:tcPr>
            <w:tcW w:w="1985"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100 посетителей и персонала единовременно</w:t>
            </w:r>
          </w:p>
        </w:tc>
        <w:tc>
          <w:tcPr>
            <w:tcW w:w="2897"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6</w:t>
            </w:r>
          </w:p>
        </w:tc>
      </w:tr>
      <w:tr w:rsidR="00311E28" w:rsidRPr="00311E28" w:rsidTr="005F0E76">
        <w:tc>
          <w:tcPr>
            <w:tcW w:w="709"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7.</w:t>
            </w:r>
          </w:p>
        </w:tc>
        <w:tc>
          <w:tcPr>
            <w:tcW w:w="3765" w:type="dxa"/>
          </w:tcPr>
          <w:p w:rsidR="005F0E76" w:rsidRPr="00311E28" w:rsidRDefault="005F0E76">
            <w:pPr>
              <w:autoSpaceDE w:val="0"/>
              <w:autoSpaceDN w:val="0"/>
              <w:adjustRightInd w:val="0"/>
              <w:rPr>
                <w:rFonts w:eastAsia="Calibri"/>
                <w:bCs/>
                <w:color w:val="000000" w:themeColor="text1"/>
              </w:rPr>
            </w:pPr>
            <w:r w:rsidRPr="00311E28">
              <w:rPr>
                <w:rFonts w:eastAsia="Calibri"/>
                <w:bCs/>
                <w:color w:val="000000" w:themeColor="text1"/>
              </w:rPr>
              <w:t>Магазины, торговые центры:</w:t>
            </w:r>
          </w:p>
        </w:tc>
        <w:tc>
          <w:tcPr>
            <w:tcW w:w="1985"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на 100 кв. м торговой площади</w:t>
            </w:r>
          </w:p>
        </w:tc>
        <w:tc>
          <w:tcPr>
            <w:tcW w:w="2897" w:type="dxa"/>
          </w:tcPr>
          <w:p w:rsidR="005F0E76" w:rsidRPr="00311E28" w:rsidRDefault="005F0E76">
            <w:pPr>
              <w:autoSpaceDE w:val="0"/>
              <w:autoSpaceDN w:val="0"/>
              <w:adjustRightInd w:val="0"/>
              <w:rPr>
                <w:rFonts w:eastAsia="Calibri"/>
                <w:bCs/>
                <w:color w:val="000000" w:themeColor="text1"/>
              </w:rPr>
            </w:pPr>
          </w:p>
        </w:tc>
      </w:tr>
      <w:tr w:rsidR="00311E28" w:rsidRPr="00311E28" w:rsidTr="005F0E76">
        <w:tc>
          <w:tcPr>
            <w:tcW w:w="709" w:type="dxa"/>
          </w:tcPr>
          <w:p w:rsidR="005F0E76" w:rsidRPr="00311E28" w:rsidRDefault="005F0E76">
            <w:pPr>
              <w:autoSpaceDE w:val="0"/>
              <w:autoSpaceDN w:val="0"/>
              <w:adjustRightInd w:val="0"/>
              <w:rPr>
                <w:rFonts w:eastAsia="Calibri"/>
                <w:bCs/>
                <w:color w:val="000000" w:themeColor="text1"/>
              </w:rPr>
            </w:pPr>
          </w:p>
        </w:tc>
        <w:tc>
          <w:tcPr>
            <w:tcW w:w="3765" w:type="dxa"/>
          </w:tcPr>
          <w:p w:rsidR="005F0E76" w:rsidRPr="00311E28" w:rsidRDefault="005F0E76">
            <w:pPr>
              <w:autoSpaceDE w:val="0"/>
              <w:autoSpaceDN w:val="0"/>
              <w:adjustRightInd w:val="0"/>
              <w:rPr>
                <w:rFonts w:eastAsia="Calibri"/>
                <w:bCs/>
                <w:color w:val="000000" w:themeColor="text1"/>
              </w:rPr>
            </w:pPr>
            <w:r w:rsidRPr="00311E28">
              <w:rPr>
                <w:rFonts w:eastAsia="Calibri"/>
                <w:bCs/>
                <w:color w:val="000000" w:themeColor="text1"/>
              </w:rPr>
              <w:t>магазины торговой площадью не более 100 кв. м включительно</w:t>
            </w:r>
          </w:p>
        </w:tc>
        <w:tc>
          <w:tcPr>
            <w:tcW w:w="1985" w:type="dxa"/>
          </w:tcPr>
          <w:p w:rsidR="005F0E76" w:rsidRPr="00311E28" w:rsidRDefault="005F0E76">
            <w:pPr>
              <w:autoSpaceDE w:val="0"/>
              <w:autoSpaceDN w:val="0"/>
              <w:adjustRightInd w:val="0"/>
              <w:rPr>
                <w:rFonts w:eastAsia="Calibri"/>
                <w:bCs/>
                <w:color w:val="000000" w:themeColor="text1"/>
              </w:rPr>
            </w:pPr>
          </w:p>
        </w:tc>
        <w:tc>
          <w:tcPr>
            <w:tcW w:w="2897"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2</w:t>
            </w:r>
          </w:p>
        </w:tc>
      </w:tr>
      <w:tr w:rsidR="00311E28" w:rsidRPr="00311E28" w:rsidTr="005F0E76">
        <w:tc>
          <w:tcPr>
            <w:tcW w:w="709" w:type="dxa"/>
          </w:tcPr>
          <w:p w:rsidR="005F0E76" w:rsidRPr="00311E28" w:rsidRDefault="005F0E76">
            <w:pPr>
              <w:autoSpaceDE w:val="0"/>
              <w:autoSpaceDN w:val="0"/>
              <w:adjustRightInd w:val="0"/>
              <w:rPr>
                <w:rFonts w:eastAsia="Calibri"/>
                <w:bCs/>
                <w:color w:val="000000" w:themeColor="text1"/>
              </w:rPr>
            </w:pPr>
          </w:p>
        </w:tc>
        <w:tc>
          <w:tcPr>
            <w:tcW w:w="3765" w:type="dxa"/>
          </w:tcPr>
          <w:p w:rsidR="005F0E76" w:rsidRPr="00311E28" w:rsidRDefault="005F0E76">
            <w:pPr>
              <w:autoSpaceDE w:val="0"/>
              <w:autoSpaceDN w:val="0"/>
              <w:adjustRightInd w:val="0"/>
              <w:rPr>
                <w:rFonts w:eastAsia="Calibri"/>
                <w:bCs/>
                <w:color w:val="000000" w:themeColor="text1"/>
              </w:rPr>
            </w:pPr>
            <w:r w:rsidRPr="00311E28">
              <w:rPr>
                <w:rFonts w:eastAsia="Calibri"/>
                <w:bCs/>
                <w:color w:val="000000" w:themeColor="text1"/>
              </w:rPr>
              <w:t>магазины торговой площадью более 100 до 200 кв. м включительно</w:t>
            </w:r>
          </w:p>
        </w:tc>
        <w:tc>
          <w:tcPr>
            <w:tcW w:w="1985" w:type="dxa"/>
          </w:tcPr>
          <w:p w:rsidR="005F0E76" w:rsidRPr="00311E28" w:rsidRDefault="005F0E76">
            <w:pPr>
              <w:autoSpaceDE w:val="0"/>
              <w:autoSpaceDN w:val="0"/>
              <w:adjustRightInd w:val="0"/>
              <w:rPr>
                <w:rFonts w:eastAsia="Calibri"/>
                <w:bCs/>
                <w:color w:val="000000" w:themeColor="text1"/>
              </w:rPr>
            </w:pPr>
          </w:p>
        </w:tc>
        <w:tc>
          <w:tcPr>
            <w:tcW w:w="2897"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4</w:t>
            </w:r>
          </w:p>
        </w:tc>
      </w:tr>
      <w:tr w:rsidR="00311E28" w:rsidRPr="00311E28" w:rsidTr="005F0E76">
        <w:tc>
          <w:tcPr>
            <w:tcW w:w="709" w:type="dxa"/>
          </w:tcPr>
          <w:p w:rsidR="005F0E76" w:rsidRPr="00311E28" w:rsidRDefault="005F0E76">
            <w:pPr>
              <w:autoSpaceDE w:val="0"/>
              <w:autoSpaceDN w:val="0"/>
              <w:adjustRightInd w:val="0"/>
              <w:rPr>
                <w:rFonts w:eastAsia="Calibri"/>
                <w:bCs/>
                <w:color w:val="000000" w:themeColor="text1"/>
              </w:rPr>
            </w:pPr>
          </w:p>
        </w:tc>
        <w:tc>
          <w:tcPr>
            <w:tcW w:w="3765" w:type="dxa"/>
          </w:tcPr>
          <w:p w:rsidR="005F0E76" w:rsidRPr="00311E28" w:rsidRDefault="005F0E76">
            <w:pPr>
              <w:autoSpaceDE w:val="0"/>
              <w:autoSpaceDN w:val="0"/>
              <w:adjustRightInd w:val="0"/>
              <w:rPr>
                <w:rFonts w:eastAsia="Calibri"/>
                <w:bCs/>
                <w:color w:val="000000" w:themeColor="text1"/>
              </w:rPr>
            </w:pPr>
            <w:r w:rsidRPr="00311E28">
              <w:rPr>
                <w:rFonts w:eastAsia="Calibri"/>
                <w:bCs/>
                <w:color w:val="000000" w:themeColor="text1"/>
              </w:rPr>
              <w:t>магазины торговой площадью более 200 до 400 кв. м включительно</w:t>
            </w:r>
          </w:p>
        </w:tc>
        <w:tc>
          <w:tcPr>
            <w:tcW w:w="1985" w:type="dxa"/>
          </w:tcPr>
          <w:p w:rsidR="005F0E76" w:rsidRPr="00311E28" w:rsidRDefault="005F0E76">
            <w:pPr>
              <w:autoSpaceDE w:val="0"/>
              <w:autoSpaceDN w:val="0"/>
              <w:adjustRightInd w:val="0"/>
              <w:rPr>
                <w:rFonts w:eastAsia="Calibri"/>
                <w:bCs/>
                <w:color w:val="000000" w:themeColor="text1"/>
              </w:rPr>
            </w:pPr>
          </w:p>
        </w:tc>
        <w:tc>
          <w:tcPr>
            <w:tcW w:w="2897"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8</w:t>
            </w:r>
          </w:p>
        </w:tc>
      </w:tr>
      <w:tr w:rsidR="00311E28" w:rsidRPr="00311E28" w:rsidTr="005F0E76">
        <w:tc>
          <w:tcPr>
            <w:tcW w:w="709" w:type="dxa"/>
          </w:tcPr>
          <w:p w:rsidR="005F0E76" w:rsidRPr="00311E28" w:rsidRDefault="005F0E76">
            <w:pPr>
              <w:autoSpaceDE w:val="0"/>
              <w:autoSpaceDN w:val="0"/>
              <w:adjustRightInd w:val="0"/>
              <w:rPr>
                <w:rFonts w:eastAsia="Calibri"/>
                <w:bCs/>
                <w:color w:val="000000" w:themeColor="text1"/>
              </w:rPr>
            </w:pPr>
          </w:p>
        </w:tc>
        <w:tc>
          <w:tcPr>
            <w:tcW w:w="3765" w:type="dxa"/>
          </w:tcPr>
          <w:p w:rsidR="005F0E76" w:rsidRPr="00311E28" w:rsidRDefault="005F0E76">
            <w:pPr>
              <w:autoSpaceDE w:val="0"/>
              <w:autoSpaceDN w:val="0"/>
              <w:adjustRightInd w:val="0"/>
              <w:rPr>
                <w:rFonts w:eastAsia="Calibri"/>
                <w:bCs/>
                <w:color w:val="000000" w:themeColor="text1"/>
              </w:rPr>
            </w:pPr>
            <w:r w:rsidRPr="00311E28">
              <w:rPr>
                <w:rFonts w:eastAsia="Calibri"/>
                <w:bCs/>
                <w:color w:val="000000" w:themeColor="text1"/>
              </w:rPr>
              <w:t xml:space="preserve">магазины торговой площадью более 400 до 800 кв. м </w:t>
            </w:r>
            <w:r w:rsidRPr="00311E28">
              <w:rPr>
                <w:rFonts w:eastAsia="Calibri"/>
                <w:bCs/>
                <w:color w:val="000000" w:themeColor="text1"/>
              </w:rPr>
              <w:lastRenderedPageBreak/>
              <w:t>включительно</w:t>
            </w:r>
          </w:p>
        </w:tc>
        <w:tc>
          <w:tcPr>
            <w:tcW w:w="1985" w:type="dxa"/>
          </w:tcPr>
          <w:p w:rsidR="005F0E76" w:rsidRPr="00311E28" w:rsidRDefault="005F0E76">
            <w:pPr>
              <w:autoSpaceDE w:val="0"/>
              <w:autoSpaceDN w:val="0"/>
              <w:adjustRightInd w:val="0"/>
              <w:rPr>
                <w:rFonts w:eastAsia="Calibri"/>
                <w:bCs/>
                <w:color w:val="000000" w:themeColor="text1"/>
              </w:rPr>
            </w:pPr>
          </w:p>
        </w:tc>
        <w:tc>
          <w:tcPr>
            <w:tcW w:w="2897"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16</w:t>
            </w:r>
          </w:p>
        </w:tc>
      </w:tr>
      <w:tr w:rsidR="00311E28" w:rsidRPr="00311E28" w:rsidTr="005F0E76">
        <w:tc>
          <w:tcPr>
            <w:tcW w:w="709" w:type="dxa"/>
          </w:tcPr>
          <w:p w:rsidR="005F0E76" w:rsidRPr="00311E28" w:rsidRDefault="005F0E76">
            <w:pPr>
              <w:autoSpaceDE w:val="0"/>
              <w:autoSpaceDN w:val="0"/>
              <w:adjustRightInd w:val="0"/>
              <w:rPr>
                <w:rFonts w:eastAsia="Calibri"/>
                <w:bCs/>
                <w:color w:val="000000" w:themeColor="text1"/>
              </w:rPr>
            </w:pPr>
          </w:p>
        </w:tc>
        <w:tc>
          <w:tcPr>
            <w:tcW w:w="3765" w:type="dxa"/>
          </w:tcPr>
          <w:p w:rsidR="005F0E76" w:rsidRPr="00311E28" w:rsidRDefault="005F0E76">
            <w:pPr>
              <w:autoSpaceDE w:val="0"/>
              <w:autoSpaceDN w:val="0"/>
              <w:adjustRightInd w:val="0"/>
              <w:rPr>
                <w:rFonts w:eastAsia="Calibri"/>
                <w:bCs/>
                <w:color w:val="000000" w:themeColor="text1"/>
              </w:rPr>
            </w:pPr>
            <w:r w:rsidRPr="00311E28">
              <w:rPr>
                <w:rFonts w:eastAsia="Calibri"/>
                <w:bCs/>
                <w:color w:val="000000" w:themeColor="text1"/>
              </w:rPr>
              <w:t>магазины торговой площадью более 800 кв. м</w:t>
            </w:r>
          </w:p>
        </w:tc>
        <w:tc>
          <w:tcPr>
            <w:tcW w:w="1985" w:type="dxa"/>
          </w:tcPr>
          <w:p w:rsidR="005F0E76" w:rsidRPr="00311E28" w:rsidRDefault="005F0E76">
            <w:pPr>
              <w:autoSpaceDE w:val="0"/>
              <w:autoSpaceDN w:val="0"/>
              <w:adjustRightInd w:val="0"/>
              <w:rPr>
                <w:rFonts w:eastAsia="Calibri"/>
                <w:bCs/>
                <w:color w:val="000000" w:themeColor="text1"/>
              </w:rPr>
            </w:pPr>
          </w:p>
        </w:tc>
        <w:tc>
          <w:tcPr>
            <w:tcW w:w="2897"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16</w:t>
            </w:r>
          </w:p>
        </w:tc>
      </w:tr>
      <w:tr w:rsidR="00311E28" w:rsidRPr="00311E28" w:rsidTr="005F0E76">
        <w:tc>
          <w:tcPr>
            <w:tcW w:w="709"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8.</w:t>
            </w:r>
          </w:p>
        </w:tc>
        <w:tc>
          <w:tcPr>
            <w:tcW w:w="3765" w:type="dxa"/>
          </w:tcPr>
          <w:p w:rsidR="005F0E76" w:rsidRPr="00311E28" w:rsidRDefault="005F0E76">
            <w:pPr>
              <w:autoSpaceDE w:val="0"/>
              <w:autoSpaceDN w:val="0"/>
              <w:adjustRightInd w:val="0"/>
              <w:rPr>
                <w:rFonts w:eastAsia="Calibri"/>
                <w:bCs/>
                <w:color w:val="000000" w:themeColor="text1"/>
              </w:rPr>
            </w:pPr>
            <w:r w:rsidRPr="00311E28">
              <w:rPr>
                <w:rFonts w:eastAsia="Calibri"/>
                <w:bCs/>
                <w:color w:val="000000" w:themeColor="text1"/>
              </w:rPr>
              <w:t>Рынки</w:t>
            </w:r>
          </w:p>
        </w:tc>
        <w:tc>
          <w:tcPr>
            <w:tcW w:w="1985"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50 торговых мест</w:t>
            </w:r>
          </w:p>
        </w:tc>
        <w:tc>
          <w:tcPr>
            <w:tcW w:w="2897"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23</w:t>
            </w:r>
          </w:p>
        </w:tc>
      </w:tr>
      <w:tr w:rsidR="00311E28" w:rsidRPr="00311E28" w:rsidTr="005F0E76">
        <w:tc>
          <w:tcPr>
            <w:tcW w:w="709"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9.</w:t>
            </w:r>
          </w:p>
        </w:tc>
        <w:tc>
          <w:tcPr>
            <w:tcW w:w="3765" w:type="dxa"/>
          </w:tcPr>
          <w:p w:rsidR="005F0E76" w:rsidRPr="00311E28" w:rsidRDefault="005F0E76">
            <w:pPr>
              <w:autoSpaceDE w:val="0"/>
              <w:autoSpaceDN w:val="0"/>
              <w:adjustRightInd w:val="0"/>
              <w:rPr>
                <w:rFonts w:eastAsia="Calibri"/>
                <w:bCs/>
                <w:color w:val="000000" w:themeColor="text1"/>
              </w:rPr>
            </w:pPr>
            <w:r w:rsidRPr="00311E28">
              <w:rPr>
                <w:rFonts w:eastAsia="Calibri"/>
                <w:bCs/>
                <w:color w:val="000000" w:themeColor="text1"/>
              </w:rPr>
              <w:t>Предприятия бытового обслуживания</w:t>
            </w:r>
          </w:p>
        </w:tc>
        <w:tc>
          <w:tcPr>
            <w:tcW w:w="1985"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100 посетителей</w:t>
            </w:r>
          </w:p>
        </w:tc>
        <w:tc>
          <w:tcPr>
            <w:tcW w:w="2897"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6</w:t>
            </w:r>
          </w:p>
        </w:tc>
      </w:tr>
      <w:tr w:rsidR="005F0E76" w:rsidRPr="00311E28" w:rsidTr="005F0E76">
        <w:tc>
          <w:tcPr>
            <w:tcW w:w="709"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10.</w:t>
            </w:r>
          </w:p>
        </w:tc>
        <w:tc>
          <w:tcPr>
            <w:tcW w:w="3765" w:type="dxa"/>
          </w:tcPr>
          <w:p w:rsidR="005F0E76" w:rsidRPr="00311E28" w:rsidRDefault="005F0E76">
            <w:pPr>
              <w:autoSpaceDE w:val="0"/>
              <w:autoSpaceDN w:val="0"/>
              <w:adjustRightInd w:val="0"/>
              <w:rPr>
                <w:rFonts w:eastAsia="Calibri"/>
                <w:bCs/>
                <w:color w:val="000000" w:themeColor="text1"/>
              </w:rPr>
            </w:pPr>
            <w:r w:rsidRPr="00311E28">
              <w:rPr>
                <w:rFonts w:eastAsia="Calibri"/>
                <w:bCs/>
                <w:color w:val="000000" w:themeColor="text1"/>
              </w:rPr>
              <w:t>Рестораны, кафе вместимостью 15 посадочных мест и более</w:t>
            </w:r>
          </w:p>
        </w:tc>
        <w:tc>
          <w:tcPr>
            <w:tcW w:w="1985"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100 мест</w:t>
            </w:r>
          </w:p>
        </w:tc>
        <w:tc>
          <w:tcPr>
            <w:tcW w:w="2897" w:type="dxa"/>
          </w:tcPr>
          <w:p w:rsidR="005F0E76" w:rsidRPr="00311E28" w:rsidRDefault="005F0E76">
            <w:pPr>
              <w:autoSpaceDE w:val="0"/>
              <w:autoSpaceDN w:val="0"/>
              <w:adjustRightInd w:val="0"/>
              <w:jc w:val="center"/>
              <w:rPr>
                <w:rFonts w:eastAsia="Calibri"/>
                <w:bCs/>
                <w:color w:val="000000" w:themeColor="text1"/>
              </w:rPr>
            </w:pPr>
            <w:r w:rsidRPr="00311E28">
              <w:rPr>
                <w:rFonts w:eastAsia="Calibri"/>
                <w:bCs/>
                <w:color w:val="000000" w:themeColor="text1"/>
              </w:rPr>
              <w:t>13</w:t>
            </w:r>
          </w:p>
        </w:tc>
      </w:tr>
    </w:tbl>
    <w:p w:rsidR="005F0E76" w:rsidRPr="00311E28" w:rsidRDefault="005F0E76" w:rsidP="005F0E76">
      <w:pPr>
        <w:autoSpaceDE w:val="0"/>
        <w:autoSpaceDN w:val="0"/>
        <w:adjustRightInd w:val="0"/>
        <w:jc w:val="both"/>
        <w:rPr>
          <w:rFonts w:eastAsia="Calibri"/>
          <w:b/>
          <w:bCs/>
          <w:color w:val="000000" w:themeColor="text1"/>
          <w:sz w:val="28"/>
          <w:szCs w:val="28"/>
        </w:rPr>
      </w:pPr>
    </w:p>
    <w:p w:rsidR="005F0E76" w:rsidRPr="00311E28" w:rsidRDefault="005F0E76" w:rsidP="005F0E76">
      <w:pPr>
        <w:autoSpaceDE w:val="0"/>
        <w:autoSpaceDN w:val="0"/>
        <w:adjustRightInd w:val="0"/>
        <w:ind w:firstLine="539"/>
        <w:jc w:val="both"/>
        <w:rPr>
          <w:rFonts w:eastAsia="Calibri"/>
          <w:bCs/>
          <w:color w:val="000000" w:themeColor="text1"/>
          <w:sz w:val="28"/>
          <w:szCs w:val="28"/>
        </w:rPr>
      </w:pPr>
      <w:r w:rsidRPr="00311E28">
        <w:rPr>
          <w:rFonts w:eastAsia="Calibri"/>
          <w:bCs/>
          <w:color w:val="000000" w:themeColor="text1"/>
          <w:sz w:val="28"/>
          <w:szCs w:val="28"/>
        </w:rPr>
        <w:t>Допустимые площади озелененной территории земельных участков для объектов данной территориальной зоны (за исключением коммунальных объектов, объектов транспорта) составляют от 10 до 15 процентов.</w:t>
      </w:r>
    </w:p>
    <w:p w:rsidR="005F0E76" w:rsidRPr="00311E28" w:rsidRDefault="005F0E76" w:rsidP="005F0E76">
      <w:pPr>
        <w:autoSpaceDE w:val="0"/>
        <w:autoSpaceDN w:val="0"/>
        <w:adjustRightInd w:val="0"/>
        <w:ind w:firstLine="539"/>
        <w:jc w:val="both"/>
        <w:rPr>
          <w:rFonts w:eastAsia="Calibri"/>
          <w:bCs/>
          <w:color w:val="000000" w:themeColor="text1"/>
          <w:sz w:val="28"/>
          <w:szCs w:val="28"/>
        </w:rPr>
      </w:pPr>
      <w:r w:rsidRPr="00311E28">
        <w:rPr>
          <w:rFonts w:eastAsia="Calibri"/>
          <w:bCs/>
          <w:color w:val="000000" w:themeColor="text1"/>
          <w:sz w:val="28"/>
          <w:szCs w:val="28"/>
        </w:rPr>
        <w:t>К озелененной территории земельного участка относятся части участка, которые не застроены объектами капитального строительства, не заняты временными сооружениями, тротуарами или проездами с твердым покрытием и при этом полностью или частично покрыты зелеными насаждениями, доступными для всех пользователей объектов, расположенных на земельном участке.</w:t>
      </w:r>
    </w:p>
    <w:p w:rsidR="005F0E76" w:rsidRPr="00311E28" w:rsidRDefault="005F0E76" w:rsidP="005F0E76">
      <w:pPr>
        <w:autoSpaceDE w:val="0"/>
        <w:autoSpaceDN w:val="0"/>
        <w:adjustRightInd w:val="0"/>
        <w:ind w:firstLine="539"/>
        <w:jc w:val="both"/>
        <w:rPr>
          <w:rFonts w:eastAsia="Calibri"/>
          <w:bCs/>
          <w:color w:val="000000" w:themeColor="text1"/>
          <w:sz w:val="28"/>
          <w:szCs w:val="28"/>
        </w:rPr>
      </w:pPr>
      <w:r w:rsidRPr="00311E28">
        <w:rPr>
          <w:rFonts w:eastAsia="Calibri"/>
          <w:bCs/>
          <w:color w:val="000000" w:themeColor="text1"/>
          <w:sz w:val="28"/>
          <w:szCs w:val="28"/>
        </w:rPr>
        <w:t>Озелененная территория земельного участка может быть оборудована: площадками отдыха, детскими площадками, открытыми спортивными площадками,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процентов площади озелененной территории.</w:t>
      </w:r>
    </w:p>
    <w:p w:rsidR="005F0E76" w:rsidRPr="00311E28" w:rsidRDefault="005F0E76" w:rsidP="005F0E76">
      <w:pPr>
        <w:autoSpaceDE w:val="0"/>
        <w:autoSpaceDN w:val="0"/>
        <w:adjustRightInd w:val="0"/>
        <w:ind w:firstLine="539"/>
        <w:jc w:val="both"/>
        <w:rPr>
          <w:rFonts w:eastAsia="Calibri"/>
          <w:bCs/>
          <w:color w:val="000000" w:themeColor="text1"/>
          <w:sz w:val="28"/>
          <w:szCs w:val="28"/>
        </w:rPr>
      </w:pPr>
      <w:r w:rsidRPr="00311E28">
        <w:rPr>
          <w:rFonts w:eastAsia="Calibri"/>
          <w:bCs/>
          <w:color w:val="000000" w:themeColor="text1"/>
          <w:sz w:val="28"/>
          <w:szCs w:val="28"/>
        </w:rPr>
        <w:t>Не подлежит установлению площадь озелененной территории для земельных участков (территории) общего пользования.</w:t>
      </w:r>
    </w:p>
    <w:p w:rsidR="00AC6D87" w:rsidRDefault="00AC6D87" w:rsidP="00DA470A">
      <w:pPr>
        <w:pStyle w:val="western"/>
        <w:widowControl w:val="0"/>
        <w:spacing w:before="0" w:beforeAutospacing="0" w:after="0" w:afterAutospacing="0"/>
        <w:jc w:val="center"/>
        <w:rPr>
          <w:b/>
          <w:color w:val="000000"/>
          <w:sz w:val="28"/>
          <w:szCs w:val="28"/>
        </w:rPr>
      </w:pPr>
    </w:p>
    <w:p w:rsidR="00D57933" w:rsidRPr="00DA470A" w:rsidRDefault="00D57933" w:rsidP="00DA470A">
      <w:pPr>
        <w:pStyle w:val="western"/>
        <w:widowControl w:val="0"/>
        <w:spacing w:before="0" w:beforeAutospacing="0" w:after="0" w:afterAutospacing="0"/>
        <w:jc w:val="center"/>
        <w:rPr>
          <w:b/>
          <w:color w:val="000000"/>
          <w:sz w:val="28"/>
          <w:szCs w:val="28"/>
        </w:rPr>
      </w:pPr>
      <w:r w:rsidRPr="00DA470A">
        <w:rPr>
          <w:b/>
          <w:color w:val="000000"/>
          <w:sz w:val="28"/>
          <w:szCs w:val="28"/>
        </w:rPr>
        <w:t>Порядок внесения и возврата задатка</w:t>
      </w:r>
    </w:p>
    <w:p w:rsidR="00CC4940" w:rsidRDefault="00CC4940" w:rsidP="00677839">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Заявитель вносит задаток в размере, в сроки и в порядке, которые указаны</w:t>
      </w:r>
      <w:r>
        <w:rPr>
          <w:rFonts w:ascii="Liberation Serif" w:eastAsia="Calibri" w:hAnsi="Liberation Serif" w:cs="Liberation Serif"/>
          <w:sz w:val="28"/>
          <w:szCs w:val="28"/>
        </w:rPr>
        <w:t xml:space="preserve"> в настоящем извещении.</w:t>
      </w:r>
      <w:r w:rsidRPr="004D4F99">
        <w:rPr>
          <w:rFonts w:ascii="Liberation Serif" w:eastAsia="Calibri" w:hAnsi="Liberation Serif" w:cs="Liberation Serif"/>
          <w:sz w:val="28"/>
          <w:szCs w:val="28"/>
        </w:rPr>
        <w:t xml:space="preserve"> </w:t>
      </w:r>
    </w:p>
    <w:p w:rsidR="0003655E" w:rsidRPr="004D4F99" w:rsidRDefault="0003655E" w:rsidP="006E0725">
      <w:pPr>
        <w:widowControl w:val="0"/>
        <w:autoSpaceDE w:val="0"/>
        <w:autoSpaceDN w:val="0"/>
        <w:adjustRightInd w:val="0"/>
        <w:ind w:firstLine="709"/>
        <w:jc w:val="both"/>
        <w:rPr>
          <w:rFonts w:ascii="Liberation Serif" w:hAnsi="Liberation Serif"/>
          <w:sz w:val="28"/>
          <w:szCs w:val="28"/>
        </w:rPr>
      </w:pPr>
      <w:r w:rsidRPr="004D4F99">
        <w:rPr>
          <w:rFonts w:ascii="Liberation Serif" w:hAnsi="Liberation Serif"/>
          <w:sz w:val="28"/>
          <w:szCs w:val="28"/>
        </w:rPr>
        <w:t xml:space="preserve">Задаток должен поступить </w:t>
      </w:r>
      <w:r>
        <w:rPr>
          <w:rFonts w:ascii="Liberation Serif" w:hAnsi="Liberation Serif"/>
          <w:sz w:val="28"/>
          <w:szCs w:val="28"/>
        </w:rPr>
        <w:t>на дату рассмотрения заявок на участие в аукционе</w:t>
      </w:r>
      <w:r w:rsidR="003449F1">
        <w:rPr>
          <w:rFonts w:ascii="Liberation Serif" w:hAnsi="Liberation Serif"/>
          <w:sz w:val="28"/>
          <w:szCs w:val="28"/>
        </w:rPr>
        <w:t>.</w:t>
      </w:r>
      <w:r w:rsidR="00CC4940">
        <w:rPr>
          <w:rFonts w:ascii="Liberation Serif" w:hAnsi="Liberation Serif"/>
          <w:sz w:val="28"/>
          <w:szCs w:val="28"/>
        </w:rPr>
        <w:t xml:space="preserve"> </w:t>
      </w:r>
      <w:r w:rsidRPr="004D4F99">
        <w:rPr>
          <w:rFonts w:ascii="Liberation Serif" w:hAnsi="Liberation Serif"/>
          <w:sz w:val="28"/>
          <w:szCs w:val="28"/>
        </w:rPr>
        <w:t>Факт поступления/</w:t>
      </w:r>
      <w:proofErr w:type="spellStart"/>
      <w:r w:rsidRPr="004D4F99">
        <w:rPr>
          <w:rFonts w:ascii="Liberation Serif" w:hAnsi="Liberation Serif"/>
          <w:sz w:val="28"/>
          <w:szCs w:val="28"/>
        </w:rPr>
        <w:t>непоступления</w:t>
      </w:r>
      <w:proofErr w:type="spellEnd"/>
      <w:r w:rsidRPr="004D4F99">
        <w:rPr>
          <w:rFonts w:ascii="Liberation Serif" w:hAnsi="Liberation Serif"/>
          <w:sz w:val="28"/>
          <w:szCs w:val="28"/>
        </w:rPr>
        <w:t xml:space="preserve"> задатков устанавливается в момент начала рассмотрения заявок, на основании выписки с лицевого счета </w:t>
      </w:r>
      <w:r>
        <w:rPr>
          <w:rFonts w:ascii="Liberation Serif" w:hAnsi="Liberation Serif"/>
          <w:sz w:val="28"/>
          <w:szCs w:val="28"/>
        </w:rPr>
        <w:t xml:space="preserve">комитета по управлению муниципальным имуществом города Ставрополя </w:t>
      </w:r>
    </w:p>
    <w:p w:rsidR="0003655E" w:rsidRDefault="0003655E" w:rsidP="006E0725">
      <w:pPr>
        <w:widowControl w:val="0"/>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 xml:space="preserve">Если аукцион не состоялся, полученный задаток подлежит возврату. Задаток, внесенный заявителем, который участвовал в аукционе, но не был признан его победителем, возвращается данному заявителю в течение </w:t>
      </w:r>
      <w:r w:rsidR="00D33E6F">
        <w:rPr>
          <w:rFonts w:ascii="Liberation Serif" w:eastAsia="Calibri" w:hAnsi="Liberation Serif" w:cs="Liberation Serif"/>
          <w:sz w:val="28"/>
          <w:szCs w:val="28"/>
        </w:rPr>
        <w:t xml:space="preserve">                   </w:t>
      </w:r>
      <w:r w:rsidRPr="004D4F99">
        <w:rPr>
          <w:rFonts w:ascii="Liberation Serif" w:eastAsia="Calibri" w:hAnsi="Liberation Serif" w:cs="Liberation Serif"/>
          <w:sz w:val="28"/>
          <w:szCs w:val="28"/>
        </w:rPr>
        <w:t>5 рабочих дней со дня подписания протокола о результатах аукциона.</w:t>
      </w:r>
    </w:p>
    <w:p w:rsidR="00D57933" w:rsidRDefault="00D57933" w:rsidP="00677839">
      <w:pPr>
        <w:autoSpaceDE w:val="0"/>
        <w:autoSpaceDN w:val="0"/>
        <w:adjustRightInd w:val="0"/>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 xml:space="preserve">В случае поступления </w:t>
      </w:r>
      <w:r w:rsidR="009500CD">
        <w:rPr>
          <w:rFonts w:ascii="Liberation Serif" w:eastAsia="Calibri" w:hAnsi="Liberation Serif" w:cs="Liberation Serif"/>
          <w:sz w:val="28"/>
          <w:szCs w:val="28"/>
        </w:rPr>
        <w:t xml:space="preserve">от заявителя </w:t>
      </w:r>
      <w:r>
        <w:rPr>
          <w:rFonts w:ascii="Liberation Serif" w:eastAsia="Calibri" w:hAnsi="Liberation Serif" w:cs="Liberation Serif"/>
          <w:sz w:val="28"/>
          <w:szCs w:val="28"/>
        </w:rPr>
        <w:t>заявки на участие в аукционе, после окончания установленного срока их приема, организатор аукциона возвращает указанным заявителям задаток в течение 5 рабочих дней с даты подписания протокола о результатах аукциона.</w:t>
      </w:r>
    </w:p>
    <w:p w:rsidR="00D57933" w:rsidRDefault="00D57933" w:rsidP="00677839">
      <w:pPr>
        <w:autoSpaceDE w:val="0"/>
        <w:autoSpaceDN w:val="0"/>
        <w:adjustRightInd w:val="0"/>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lastRenderedPageBreak/>
        <w:t>В случае отзыва заявителем заявки на участие в аукционе до установленных даты и времени начала рассмотрения заявок</w:t>
      </w:r>
      <w:r w:rsidR="006E0725">
        <w:rPr>
          <w:rFonts w:ascii="Liberation Serif" w:eastAsia="Calibri" w:hAnsi="Liberation Serif" w:cs="Liberation Serif"/>
          <w:sz w:val="28"/>
          <w:szCs w:val="28"/>
        </w:rPr>
        <w:t>,</w:t>
      </w:r>
      <w:r>
        <w:rPr>
          <w:rFonts w:ascii="Liberation Serif" w:eastAsia="Calibri" w:hAnsi="Liberation Serif" w:cs="Liberation Serif"/>
          <w:sz w:val="28"/>
          <w:szCs w:val="28"/>
        </w:rPr>
        <w:t xml:space="preserve"> </w:t>
      </w:r>
      <w:r w:rsidR="006E0725">
        <w:rPr>
          <w:rFonts w:ascii="Liberation Serif" w:eastAsia="Calibri" w:hAnsi="Liberation Serif" w:cs="Liberation Serif"/>
          <w:sz w:val="28"/>
          <w:szCs w:val="28"/>
        </w:rPr>
        <w:t>о</w:t>
      </w:r>
      <w:r>
        <w:rPr>
          <w:rFonts w:ascii="Liberation Serif" w:eastAsia="Calibri" w:hAnsi="Liberation Serif" w:cs="Liberation Serif"/>
          <w:sz w:val="28"/>
          <w:szCs w:val="28"/>
        </w:rPr>
        <w:t>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rsidR="009500CD" w:rsidRDefault="009500CD" w:rsidP="00677839">
      <w:pPr>
        <w:autoSpaceDE w:val="0"/>
        <w:autoSpaceDN w:val="0"/>
        <w:adjustRightInd w:val="0"/>
        <w:ind w:firstLine="709"/>
        <w:jc w:val="both"/>
        <w:rPr>
          <w:rFonts w:ascii="Liberation Serif" w:eastAsia="Calibri" w:hAnsi="Liberation Serif"/>
          <w:sz w:val="28"/>
          <w:szCs w:val="28"/>
        </w:rPr>
      </w:pPr>
      <w:r w:rsidRPr="004D4F99">
        <w:rPr>
          <w:rFonts w:ascii="Liberation Serif" w:eastAsia="Calibri" w:hAnsi="Liberation Serif"/>
          <w:sz w:val="28"/>
          <w:szCs w:val="28"/>
        </w:rPr>
        <w:t xml:space="preserve">Организатор аукциона возвращает задаток заявителю, не допущенному к участию в аукционе, в течение 5 (пяти) рабочих дней со дня оформления протокола </w:t>
      </w:r>
      <w:r w:rsidR="00AD6655">
        <w:rPr>
          <w:rFonts w:ascii="Liberation Serif" w:eastAsia="Calibri" w:hAnsi="Liberation Serif"/>
          <w:sz w:val="28"/>
          <w:szCs w:val="28"/>
        </w:rPr>
        <w:t xml:space="preserve">рассмотрения </w:t>
      </w:r>
      <w:r w:rsidRPr="004D4F99">
        <w:rPr>
          <w:rFonts w:ascii="Liberation Serif" w:eastAsia="Calibri" w:hAnsi="Liberation Serif"/>
          <w:sz w:val="28"/>
          <w:szCs w:val="28"/>
        </w:rPr>
        <w:t>заявок на участие в аукционе.</w:t>
      </w:r>
    </w:p>
    <w:p w:rsidR="00DD6EAA" w:rsidRPr="004D4F99" w:rsidRDefault="00DD6EAA" w:rsidP="00677839">
      <w:pPr>
        <w:ind w:firstLine="709"/>
        <w:jc w:val="both"/>
        <w:rPr>
          <w:rFonts w:ascii="Liberation Serif" w:hAnsi="Liberation Serif"/>
          <w:b/>
          <w:bCs/>
          <w:sz w:val="28"/>
          <w:szCs w:val="28"/>
        </w:rPr>
      </w:pPr>
      <w:r w:rsidRPr="004D4F99">
        <w:rPr>
          <w:rFonts w:ascii="Liberation Serif" w:hAnsi="Liberation Serif"/>
          <w:b/>
          <w:bCs/>
          <w:sz w:val="28"/>
          <w:szCs w:val="28"/>
        </w:rPr>
        <w:t>Реквизиты для перечисления задатка</w:t>
      </w:r>
      <w:r w:rsidR="00DA470A">
        <w:rPr>
          <w:rFonts w:ascii="Liberation Serif" w:hAnsi="Liberation Serif"/>
          <w:b/>
          <w:bCs/>
          <w:sz w:val="28"/>
          <w:szCs w:val="28"/>
        </w:rPr>
        <w:t>:</w:t>
      </w:r>
    </w:p>
    <w:p w:rsidR="00E42D6D" w:rsidRDefault="00E42D6D" w:rsidP="00677839">
      <w:pPr>
        <w:pStyle w:val="a8"/>
        <w:jc w:val="both"/>
        <w:rPr>
          <w:sz w:val="28"/>
          <w:szCs w:val="28"/>
        </w:rPr>
      </w:pPr>
      <w:r>
        <w:rPr>
          <w:sz w:val="28"/>
          <w:szCs w:val="28"/>
        </w:rPr>
        <w:t xml:space="preserve">Получатель платежа: </w:t>
      </w:r>
      <w:r w:rsidRPr="00E42D6D">
        <w:rPr>
          <w:sz w:val="28"/>
          <w:szCs w:val="28"/>
        </w:rPr>
        <w:t>Управление Федерального казначейства по Ставропольскому краю (комитет по управлению муниципальным имуществом города Ставрополя, л/</w:t>
      </w:r>
      <w:proofErr w:type="spellStart"/>
      <w:r w:rsidRPr="00E42D6D">
        <w:rPr>
          <w:sz w:val="28"/>
          <w:szCs w:val="28"/>
        </w:rPr>
        <w:t>сч</w:t>
      </w:r>
      <w:proofErr w:type="spellEnd"/>
      <w:r w:rsidRPr="00E42D6D">
        <w:rPr>
          <w:sz w:val="28"/>
          <w:szCs w:val="28"/>
        </w:rPr>
        <w:t xml:space="preserve"> 05213016550)</w:t>
      </w:r>
      <w:r w:rsidR="005169C2">
        <w:rPr>
          <w:sz w:val="28"/>
          <w:szCs w:val="28"/>
        </w:rPr>
        <w:t>,</w:t>
      </w:r>
    </w:p>
    <w:p w:rsidR="00E42D6D" w:rsidRDefault="00E42D6D" w:rsidP="00677839">
      <w:pPr>
        <w:pStyle w:val="a8"/>
        <w:jc w:val="both"/>
        <w:rPr>
          <w:sz w:val="28"/>
          <w:szCs w:val="28"/>
        </w:rPr>
      </w:pPr>
      <w:r w:rsidRPr="00E42D6D">
        <w:rPr>
          <w:bCs/>
          <w:sz w:val="28"/>
          <w:szCs w:val="28"/>
        </w:rPr>
        <w:t>ИНН 2636014845, КПП 263601001.</w:t>
      </w:r>
      <w:r w:rsidRPr="00E42D6D">
        <w:rPr>
          <w:sz w:val="28"/>
          <w:szCs w:val="28"/>
        </w:rPr>
        <w:t xml:space="preserve"> </w:t>
      </w:r>
    </w:p>
    <w:p w:rsidR="00E42D6D" w:rsidRDefault="00E42D6D" w:rsidP="00677839">
      <w:pPr>
        <w:pStyle w:val="a8"/>
        <w:jc w:val="both"/>
        <w:rPr>
          <w:bCs/>
          <w:sz w:val="28"/>
          <w:szCs w:val="28"/>
        </w:rPr>
      </w:pPr>
      <w:r w:rsidRPr="00E42D6D">
        <w:rPr>
          <w:bCs/>
          <w:sz w:val="28"/>
          <w:szCs w:val="28"/>
        </w:rPr>
        <w:t>р/</w:t>
      </w:r>
      <w:proofErr w:type="spellStart"/>
      <w:r w:rsidRPr="00E42D6D">
        <w:rPr>
          <w:bCs/>
          <w:sz w:val="28"/>
          <w:szCs w:val="28"/>
        </w:rPr>
        <w:t>сч</w:t>
      </w:r>
      <w:proofErr w:type="spellEnd"/>
      <w:r w:rsidRPr="00E42D6D">
        <w:rPr>
          <w:bCs/>
          <w:sz w:val="28"/>
          <w:szCs w:val="28"/>
        </w:rPr>
        <w:t xml:space="preserve">. 40302810907023000304, </w:t>
      </w:r>
    </w:p>
    <w:p w:rsidR="00E42D6D" w:rsidRDefault="00E42D6D" w:rsidP="00677839">
      <w:pPr>
        <w:pStyle w:val="a8"/>
        <w:widowControl w:val="0"/>
        <w:jc w:val="both"/>
        <w:rPr>
          <w:bCs/>
          <w:sz w:val="28"/>
          <w:szCs w:val="28"/>
        </w:rPr>
      </w:pPr>
      <w:r w:rsidRPr="00E42D6D">
        <w:rPr>
          <w:bCs/>
          <w:sz w:val="28"/>
          <w:szCs w:val="28"/>
        </w:rPr>
        <w:t xml:space="preserve">БИК 040702001, </w:t>
      </w:r>
    </w:p>
    <w:p w:rsidR="00E42D6D" w:rsidRDefault="00E42D6D" w:rsidP="00677839">
      <w:pPr>
        <w:pStyle w:val="a8"/>
        <w:widowControl w:val="0"/>
        <w:jc w:val="both"/>
        <w:rPr>
          <w:bCs/>
          <w:sz w:val="28"/>
          <w:szCs w:val="28"/>
        </w:rPr>
      </w:pPr>
      <w:r w:rsidRPr="00E42D6D">
        <w:rPr>
          <w:bCs/>
          <w:sz w:val="28"/>
          <w:szCs w:val="28"/>
        </w:rPr>
        <w:t>Банк: Отделение Ставрополь г. Ставрополь</w:t>
      </w:r>
      <w:r>
        <w:rPr>
          <w:bCs/>
          <w:sz w:val="28"/>
          <w:szCs w:val="28"/>
        </w:rPr>
        <w:t xml:space="preserve">, </w:t>
      </w:r>
    </w:p>
    <w:p w:rsidR="00E42D6D" w:rsidRDefault="001F6FD1" w:rsidP="00677839">
      <w:pPr>
        <w:pStyle w:val="a8"/>
        <w:widowControl w:val="0"/>
        <w:jc w:val="both"/>
        <w:rPr>
          <w:rFonts w:ascii="Liberation Serif" w:hAnsi="Liberation Serif"/>
          <w:bCs/>
          <w:sz w:val="28"/>
          <w:szCs w:val="28"/>
        </w:rPr>
      </w:pPr>
      <w:r>
        <w:rPr>
          <w:rFonts w:ascii="Liberation Serif" w:hAnsi="Liberation Serif"/>
          <w:bCs/>
          <w:sz w:val="28"/>
          <w:szCs w:val="28"/>
        </w:rPr>
        <w:t>КБК – 0, ОКТМО – 0</w:t>
      </w:r>
      <w:r w:rsidR="00E42D6D">
        <w:rPr>
          <w:rFonts w:ascii="Liberation Serif" w:hAnsi="Liberation Serif"/>
          <w:bCs/>
          <w:sz w:val="28"/>
          <w:szCs w:val="28"/>
        </w:rPr>
        <w:t xml:space="preserve">. </w:t>
      </w:r>
    </w:p>
    <w:p w:rsidR="00DD6EAA" w:rsidRPr="004D4F99" w:rsidRDefault="00E42D6D" w:rsidP="00D33E6F">
      <w:pPr>
        <w:pStyle w:val="a8"/>
        <w:widowControl w:val="0"/>
        <w:jc w:val="both"/>
        <w:rPr>
          <w:rFonts w:ascii="Liberation Serif" w:hAnsi="Liberation Serif"/>
          <w:bCs/>
          <w:sz w:val="28"/>
          <w:szCs w:val="28"/>
        </w:rPr>
      </w:pPr>
      <w:r>
        <w:rPr>
          <w:rFonts w:ascii="Liberation Serif" w:hAnsi="Liberation Serif"/>
          <w:bCs/>
          <w:sz w:val="28"/>
          <w:szCs w:val="28"/>
        </w:rPr>
        <w:t>В</w:t>
      </w:r>
      <w:r w:rsidR="00DD6EAA" w:rsidRPr="004D4F99">
        <w:rPr>
          <w:rFonts w:ascii="Liberation Serif" w:hAnsi="Liberation Serif"/>
          <w:sz w:val="28"/>
          <w:szCs w:val="28"/>
          <w:shd w:val="clear" w:color="auto" w:fill="FFFFFF"/>
        </w:rPr>
        <w:t xml:space="preserve"> назначении платежа</w:t>
      </w:r>
      <w:r>
        <w:rPr>
          <w:rFonts w:ascii="Liberation Serif" w:hAnsi="Liberation Serif"/>
          <w:sz w:val="28"/>
          <w:szCs w:val="28"/>
          <w:shd w:val="clear" w:color="auto" w:fill="FFFFFF"/>
        </w:rPr>
        <w:t xml:space="preserve"> необходимо </w:t>
      </w:r>
      <w:r w:rsidR="00DD6EAA" w:rsidRPr="004D4F99">
        <w:rPr>
          <w:rFonts w:ascii="Liberation Serif" w:hAnsi="Liberation Serif"/>
          <w:sz w:val="28"/>
          <w:szCs w:val="28"/>
          <w:shd w:val="clear" w:color="auto" w:fill="FFFFFF"/>
        </w:rPr>
        <w:t>указать</w:t>
      </w:r>
      <w:r>
        <w:rPr>
          <w:rFonts w:ascii="Liberation Serif" w:hAnsi="Liberation Serif"/>
          <w:sz w:val="28"/>
          <w:szCs w:val="28"/>
          <w:shd w:val="clear" w:color="auto" w:fill="FFFFFF"/>
        </w:rPr>
        <w:t>:</w:t>
      </w:r>
      <w:r w:rsidR="00DD6EAA" w:rsidRPr="004D4F99">
        <w:rPr>
          <w:rFonts w:ascii="Liberation Serif" w:hAnsi="Liberation Serif"/>
          <w:sz w:val="28"/>
          <w:szCs w:val="28"/>
          <w:shd w:val="clear" w:color="auto" w:fill="FFFFFF"/>
        </w:rPr>
        <w:t xml:space="preserve"> </w:t>
      </w:r>
      <w:r w:rsidR="00DD6EAA" w:rsidRPr="004D4F99">
        <w:rPr>
          <w:rFonts w:ascii="Liberation Serif" w:hAnsi="Liberation Serif"/>
          <w:bCs/>
          <w:sz w:val="28"/>
          <w:szCs w:val="28"/>
        </w:rPr>
        <w:t>задаток з</w:t>
      </w:r>
      <w:r w:rsidR="007F43E5">
        <w:rPr>
          <w:rFonts w:ascii="Liberation Serif" w:hAnsi="Liberation Serif"/>
          <w:bCs/>
          <w:sz w:val="28"/>
          <w:szCs w:val="28"/>
        </w:rPr>
        <w:t xml:space="preserve">а участие в аукционе, объект незавершенного строительства </w:t>
      </w:r>
      <w:r w:rsidR="00DD6EAA" w:rsidRPr="004D4F99">
        <w:rPr>
          <w:rFonts w:ascii="Liberation Serif" w:hAnsi="Liberation Serif"/>
          <w:bCs/>
          <w:sz w:val="28"/>
          <w:szCs w:val="28"/>
        </w:rPr>
        <w:t>с кадастровым номером ______</w:t>
      </w:r>
      <w:r>
        <w:rPr>
          <w:rFonts w:ascii="Liberation Serif" w:hAnsi="Liberation Serif"/>
          <w:bCs/>
          <w:sz w:val="28"/>
          <w:szCs w:val="28"/>
        </w:rPr>
        <w:t>____</w:t>
      </w:r>
      <w:r w:rsidR="00DD6EAA" w:rsidRPr="004D4F99">
        <w:rPr>
          <w:rFonts w:ascii="Liberation Serif" w:hAnsi="Liberation Serif"/>
          <w:bCs/>
          <w:sz w:val="28"/>
          <w:szCs w:val="28"/>
        </w:rPr>
        <w:t>_</w:t>
      </w:r>
      <w:r>
        <w:rPr>
          <w:rFonts w:ascii="Liberation Serif" w:hAnsi="Liberation Serif"/>
          <w:bCs/>
          <w:sz w:val="28"/>
          <w:szCs w:val="28"/>
        </w:rPr>
        <w:t xml:space="preserve">. </w:t>
      </w:r>
    </w:p>
    <w:p w:rsidR="00AA33B9" w:rsidRDefault="00AA33B9" w:rsidP="00806DEE">
      <w:pPr>
        <w:autoSpaceDE w:val="0"/>
        <w:autoSpaceDN w:val="0"/>
        <w:adjustRightInd w:val="0"/>
        <w:jc w:val="center"/>
        <w:rPr>
          <w:rFonts w:ascii="Liberation Serif" w:hAnsi="Liberation Serif"/>
          <w:b/>
          <w:sz w:val="28"/>
          <w:szCs w:val="28"/>
        </w:rPr>
      </w:pPr>
    </w:p>
    <w:p w:rsidR="00642A37" w:rsidRPr="004D4F99" w:rsidRDefault="00806DEE" w:rsidP="00806DEE">
      <w:pPr>
        <w:autoSpaceDE w:val="0"/>
        <w:autoSpaceDN w:val="0"/>
        <w:adjustRightInd w:val="0"/>
        <w:jc w:val="center"/>
        <w:rPr>
          <w:rFonts w:ascii="Liberation Serif" w:hAnsi="Liberation Serif"/>
          <w:b/>
          <w:sz w:val="28"/>
          <w:szCs w:val="28"/>
        </w:rPr>
      </w:pPr>
      <w:r>
        <w:rPr>
          <w:rFonts w:ascii="Liberation Serif" w:hAnsi="Liberation Serif"/>
          <w:b/>
          <w:sz w:val="28"/>
          <w:szCs w:val="28"/>
        </w:rPr>
        <w:t>Порядок приема заявок</w:t>
      </w:r>
    </w:p>
    <w:p w:rsidR="00642A37" w:rsidRPr="004D4F99" w:rsidRDefault="00642A37" w:rsidP="0049690F">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Подать заявку на участие в аукционе может лицо, которое вправе приобрести объект незавершенного строительства в собственность (далее - заявитель), за исключением лиц, установленных п. 5 ст. 449.1 Гражданского кодекса Российской Федерации, а именно: собственник объекта незавершенного строительства,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642A37" w:rsidRPr="004D4F99" w:rsidRDefault="00642A37" w:rsidP="0049690F">
      <w:pPr>
        <w:autoSpaceDE w:val="0"/>
        <w:autoSpaceDN w:val="0"/>
        <w:adjustRightInd w:val="0"/>
        <w:ind w:firstLine="709"/>
        <w:jc w:val="both"/>
        <w:rPr>
          <w:rFonts w:ascii="Liberation Serif" w:eastAsia="Calibri" w:hAnsi="Liberation Serif" w:cs="Liberation Serif"/>
          <w:sz w:val="28"/>
          <w:szCs w:val="28"/>
        </w:rPr>
      </w:pPr>
      <w:bookmarkStart w:id="2" w:name="Par0"/>
      <w:bookmarkEnd w:id="2"/>
      <w:r w:rsidRPr="004D4F99">
        <w:rPr>
          <w:rFonts w:ascii="Liberation Serif" w:eastAsia="Calibri" w:hAnsi="Liberation Serif" w:cs="Liberation Serif"/>
          <w:sz w:val="28"/>
          <w:szCs w:val="28"/>
        </w:rPr>
        <w:t>Для участия в аукционе заявитель представляет в срок, установленный в извещении о проведении аукциона, следующие документы:</w:t>
      </w:r>
    </w:p>
    <w:p w:rsidR="00642A37" w:rsidRPr="004D4F99" w:rsidRDefault="00642A37" w:rsidP="0049690F">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а)</w:t>
      </w:r>
      <w:r w:rsidR="0049690F">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заявк</w:t>
      </w:r>
      <w:r w:rsidR="00677839">
        <w:rPr>
          <w:rFonts w:ascii="Liberation Serif" w:eastAsia="Calibri" w:hAnsi="Liberation Serif" w:cs="Liberation Serif"/>
          <w:sz w:val="28"/>
          <w:szCs w:val="28"/>
        </w:rPr>
        <w:t>у</w:t>
      </w:r>
      <w:r w:rsidRPr="004D4F99">
        <w:rPr>
          <w:rFonts w:ascii="Liberation Serif" w:eastAsia="Calibri" w:hAnsi="Liberation Serif" w:cs="Liberation Serif"/>
          <w:sz w:val="28"/>
          <w:szCs w:val="28"/>
        </w:rPr>
        <w:t xml:space="preserve"> на участие в аукционе по установленной в извещении о проведении аукциона форме</w:t>
      </w:r>
      <w:r w:rsidR="00431ECA">
        <w:rPr>
          <w:rFonts w:ascii="Liberation Serif" w:eastAsia="Calibri" w:hAnsi="Liberation Serif" w:cs="Liberation Serif"/>
          <w:sz w:val="28"/>
          <w:szCs w:val="28"/>
        </w:rPr>
        <w:t xml:space="preserve"> </w:t>
      </w:r>
      <w:r w:rsidR="00DA470A">
        <w:rPr>
          <w:rFonts w:ascii="Liberation Serif" w:eastAsia="Calibri" w:hAnsi="Liberation Serif" w:cs="Liberation Serif"/>
          <w:sz w:val="28"/>
          <w:szCs w:val="28"/>
        </w:rPr>
        <w:t>(</w:t>
      </w:r>
      <w:r w:rsidR="00431ECA">
        <w:rPr>
          <w:rFonts w:ascii="Liberation Serif" w:eastAsia="Calibri" w:hAnsi="Liberation Serif" w:cs="Liberation Serif"/>
          <w:sz w:val="28"/>
          <w:szCs w:val="28"/>
        </w:rPr>
        <w:t>приложение</w:t>
      </w:r>
      <w:r w:rsidR="00DA470A">
        <w:rPr>
          <w:rFonts w:ascii="Liberation Serif" w:eastAsia="Calibri" w:hAnsi="Liberation Serif" w:cs="Liberation Serif"/>
          <w:sz w:val="28"/>
          <w:szCs w:val="28"/>
        </w:rPr>
        <w:t xml:space="preserve"> № 1)</w:t>
      </w:r>
      <w:r w:rsidRPr="004D4F99">
        <w:rPr>
          <w:rFonts w:ascii="Liberation Serif" w:eastAsia="Calibri" w:hAnsi="Liberation Serif" w:cs="Liberation Serif"/>
          <w:sz w:val="28"/>
          <w:szCs w:val="28"/>
        </w:rPr>
        <w:t>;</w:t>
      </w:r>
    </w:p>
    <w:p w:rsidR="00642A37" w:rsidRPr="004D4F99" w:rsidRDefault="00642A37" w:rsidP="0049690F">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б)</w:t>
      </w:r>
      <w:r w:rsidR="0049690F">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копии документов, удостоверяющих личность заявителя (для граждан);</w:t>
      </w:r>
    </w:p>
    <w:p w:rsidR="00642A37" w:rsidRPr="004D4F99" w:rsidRDefault="00642A37" w:rsidP="0049690F">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в)</w:t>
      </w:r>
      <w:r w:rsidR="0049690F">
        <w:rPr>
          <w:rFonts w:ascii="Liberation Serif" w:eastAsia="Calibri" w:hAnsi="Liberation Serif" w:cs="Liberation Serif"/>
          <w:sz w:val="28"/>
          <w:szCs w:val="28"/>
        </w:rPr>
        <w:t> </w:t>
      </w:r>
      <w:proofErr w:type="gramStart"/>
      <w:r w:rsidRPr="004D4F99">
        <w:rPr>
          <w:rFonts w:ascii="Liberation Serif" w:eastAsia="Calibri" w:hAnsi="Liberation Serif" w:cs="Liberation Serif"/>
          <w:sz w:val="28"/>
          <w:szCs w:val="28"/>
        </w:rPr>
        <w:t>надлежащим образом</w:t>
      </w:r>
      <w:proofErr w:type="gramEnd"/>
      <w:r w:rsidRPr="004D4F99">
        <w:rPr>
          <w:rFonts w:ascii="Liberation Serif" w:eastAsia="Calibri" w:hAnsi="Liberation Serif" w:cs="Liberation Serif"/>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642A37" w:rsidRPr="004D4F99" w:rsidRDefault="00642A37" w:rsidP="0049690F">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г)</w:t>
      </w:r>
      <w:r w:rsidR="0049690F">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w:t>
      </w:r>
      <w:r w:rsidRPr="004D4F99">
        <w:rPr>
          <w:rFonts w:ascii="Liberation Serif" w:eastAsia="Calibri" w:hAnsi="Liberation Serif" w:cs="Liberation Serif"/>
          <w:sz w:val="28"/>
          <w:szCs w:val="28"/>
        </w:rPr>
        <w:lastRenderedPageBreak/>
        <w:t>доверенности (далее - руководитель заявителя).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42A37" w:rsidRDefault="00642A37" w:rsidP="0049690F">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д)</w:t>
      </w:r>
      <w:r w:rsidR="0049690F">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документы, подтверждающие внесение задатка.</w:t>
      </w:r>
    </w:p>
    <w:p w:rsidR="00DA470A" w:rsidRDefault="00DA470A" w:rsidP="0049690F">
      <w:pPr>
        <w:ind w:firstLine="709"/>
        <w:jc w:val="both"/>
        <w:rPr>
          <w:rFonts w:ascii="Liberation Serif" w:hAnsi="Liberation Serif"/>
          <w:sz w:val="28"/>
          <w:szCs w:val="28"/>
        </w:rPr>
      </w:pPr>
      <w:r w:rsidRPr="004D4F99">
        <w:rPr>
          <w:rFonts w:ascii="Liberation Serif" w:hAnsi="Liberation Serif"/>
          <w:sz w:val="28"/>
          <w:szCs w:val="28"/>
        </w:rPr>
        <w:t xml:space="preserve">Заявитель вправе подать только одну заявку в отношении </w:t>
      </w:r>
      <w:r w:rsidR="0049690F">
        <w:rPr>
          <w:rFonts w:ascii="Liberation Serif" w:hAnsi="Liberation Serif"/>
          <w:sz w:val="28"/>
          <w:szCs w:val="28"/>
        </w:rPr>
        <w:t>предмета аукциона.</w:t>
      </w:r>
    </w:p>
    <w:p w:rsidR="0049690F" w:rsidRPr="004D4F99" w:rsidRDefault="0049690F" w:rsidP="0049690F">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Заявки на участие в аукционе, полученные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5 рабочих дней с даты подписания протокола о результатах аукциона.</w:t>
      </w:r>
    </w:p>
    <w:p w:rsidR="0049690F" w:rsidRPr="00CE3A6A" w:rsidRDefault="0049690F" w:rsidP="0049690F">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rsidR="0049690F" w:rsidRPr="004D4F99" w:rsidRDefault="0049690F" w:rsidP="0049690F">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 xml:space="preserve">Не допускается требовать от заявителя представления документов, не предусмотренных </w:t>
      </w:r>
      <w:r>
        <w:rPr>
          <w:rFonts w:ascii="Liberation Serif" w:eastAsia="Calibri" w:hAnsi="Liberation Serif" w:cs="Liberation Serif"/>
          <w:sz w:val="28"/>
          <w:szCs w:val="28"/>
        </w:rPr>
        <w:t>и</w:t>
      </w:r>
      <w:r>
        <w:rPr>
          <w:rFonts w:ascii="Liberation Serif" w:hAnsi="Liberation Serif"/>
          <w:sz w:val="28"/>
          <w:szCs w:val="28"/>
        </w:rPr>
        <w:t>звещением</w:t>
      </w:r>
      <w:r w:rsidRPr="004D4F99">
        <w:rPr>
          <w:rFonts w:ascii="Liberation Serif" w:hAnsi="Liberation Serif"/>
          <w:sz w:val="28"/>
          <w:szCs w:val="28"/>
        </w:rPr>
        <w:t>.</w:t>
      </w:r>
    </w:p>
    <w:p w:rsidR="0049690F" w:rsidRPr="00AF2DBC" w:rsidRDefault="0049690F" w:rsidP="0049690F">
      <w:pPr>
        <w:autoSpaceDE w:val="0"/>
        <w:autoSpaceDN w:val="0"/>
        <w:adjustRightInd w:val="0"/>
        <w:ind w:firstLine="709"/>
        <w:jc w:val="both"/>
        <w:rPr>
          <w:sz w:val="28"/>
          <w:szCs w:val="28"/>
        </w:rPr>
      </w:pPr>
      <w:r w:rsidRPr="00AF2DBC">
        <w:rPr>
          <w:sz w:val="28"/>
          <w:szCs w:val="28"/>
        </w:rPr>
        <w:t>Каждая заявка на участие в аукционе, поступившая в срок, указанный в извещении о проведении аукциона, подлежит регистрации. По требованию заявителя выдается расписка в получении такой заявки с указанием даты и времени ее получения.</w:t>
      </w:r>
    </w:p>
    <w:p w:rsidR="009500CD" w:rsidRDefault="009500CD" w:rsidP="00642A37">
      <w:pPr>
        <w:autoSpaceDE w:val="0"/>
        <w:autoSpaceDN w:val="0"/>
        <w:adjustRightInd w:val="0"/>
        <w:ind w:firstLine="540"/>
        <w:jc w:val="both"/>
        <w:rPr>
          <w:rFonts w:ascii="Liberation Serif" w:eastAsia="Calibri" w:hAnsi="Liberation Serif" w:cs="Liberation Serif"/>
          <w:sz w:val="28"/>
          <w:szCs w:val="28"/>
        </w:rPr>
      </w:pPr>
    </w:p>
    <w:p w:rsidR="00CE147E" w:rsidRDefault="00CE147E" w:rsidP="0049690F">
      <w:pPr>
        <w:autoSpaceDE w:val="0"/>
        <w:autoSpaceDN w:val="0"/>
        <w:adjustRightInd w:val="0"/>
        <w:ind w:firstLine="540"/>
        <w:jc w:val="center"/>
        <w:rPr>
          <w:rFonts w:ascii="Liberation Serif" w:eastAsia="Calibri" w:hAnsi="Liberation Serif" w:cs="Liberation Serif"/>
          <w:b/>
          <w:sz w:val="28"/>
          <w:szCs w:val="28"/>
        </w:rPr>
      </w:pPr>
      <w:r w:rsidRPr="00CE147E">
        <w:rPr>
          <w:rFonts w:ascii="Liberation Serif" w:eastAsia="Calibri" w:hAnsi="Liberation Serif" w:cs="Liberation Serif"/>
          <w:b/>
          <w:sz w:val="28"/>
          <w:szCs w:val="28"/>
        </w:rPr>
        <w:t>Порядок определения участников ау</w:t>
      </w:r>
      <w:r>
        <w:rPr>
          <w:rFonts w:ascii="Liberation Serif" w:eastAsia="Calibri" w:hAnsi="Liberation Serif" w:cs="Liberation Serif"/>
          <w:b/>
          <w:sz w:val="28"/>
          <w:szCs w:val="28"/>
        </w:rPr>
        <w:t>кциона</w:t>
      </w:r>
      <w:r w:rsidRPr="00CE147E">
        <w:rPr>
          <w:rFonts w:ascii="Liberation Serif" w:eastAsia="Calibri" w:hAnsi="Liberation Serif" w:cs="Liberation Serif"/>
          <w:b/>
          <w:sz w:val="28"/>
          <w:szCs w:val="28"/>
        </w:rPr>
        <w:t>.</w:t>
      </w:r>
    </w:p>
    <w:p w:rsidR="00730652" w:rsidRPr="00840493" w:rsidRDefault="0049690F" w:rsidP="00CE147E">
      <w:pPr>
        <w:ind w:firstLine="540"/>
        <w:jc w:val="both"/>
        <w:rPr>
          <w:rFonts w:eastAsia="Calibri"/>
          <w:b/>
          <w:sz w:val="28"/>
          <w:szCs w:val="28"/>
        </w:rPr>
      </w:pPr>
      <w:r w:rsidRPr="00840493">
        <w:rPr>
          <w:rFonts w:eastAsia="Calibri"/>
          <w:sz w:val="28"/>
          <w:szCs w:val="28"/>
        </w:rPr>
        <w:t xml:space="preserve">Заявки и документы заявителей для определения участников аукциона </w:t>
      </w:r>
      <w:r w:rsidR="00730652" w:rsidRPr="00840493">
        <w:rPr>
          <w:rFonts w:eastAsia="Calibri"/>
          <w:sz w:val="28"/>
          <w:szCs w:val="28"/>
        </w:rPr>
        <w:t>рассматриваются</w:t>
      </w:r>
      <w:r w:rsidR="00987CF2" w:rsidRPr="00840493">
        <w:rPr>
          <w:rFonts w:eastAsia="Calibri"/>
          <w:sz w:val="28"/>
          <w:szCs w:val="28"/>
        </w:rPr>
        <w:t xml:space="preserve"> </w:t>
      </w:r>
      <w:r w:rsidR="00FD1874" w:rsidRPr="00840493">
        <w:rPr>
          <w:rFonts w:eastAsia="Calibri"/>
          <w:sz w:val="28"/>
          <w:szCs w:val="28"/>
        </w:rPr>
        <w:t>организатором торгов</w:t>
      </w:r>
      <w:r w:rsidR="002D5F77" w:rsidRPr="00840493">
        <w:rPr>
          <w:rFonts w:eastAsia="Calibri"/>
          <w:sz w:val="28"/>
          <w:szCs w:val="28"/>
        </w:rPr>
        <w:t xml:space="preserve"> </w:t>
      </w:r>
      <w:r w:rsidR="00B138C3">
        <w:rPr>
          <w:rFonts w:eastAsia="Calibri"/>
          <w:b/>
          <w:sz w:val="28"/>
          <w:szCs w:val="28"/>
        </w:rPr>
        <w:t>13</w:t>
      </w:r>
      <w:r w:rsidR="00730652" w:rsidRPr="00840493">
        <w:rPr>
          <w:rFonts w:eastAsia="Calibri"/>
          <w:b/>
          <w:sz w:val="28"/>
          <w:szCs w:val="28"/>
        </w:rPr>
        <w:t>.</w:t>
      </w:r>
      <w:r w:rsidR="00B138C3">
        <w:rPr>
          <w:rFonts w:eastAsia="Calibri"/>
          <w:b/>
          <w:sz w:val="28"/>
          <w:szCs w:val="28"/>
        </w:rPr>
        <w:t>0</w:t>
      </w:r>
      <w:r w:rsidR="00845AC8">
        <w:rPr>
          <w:rFonts w:eastAsia="Calibri"/>
          <w:b/>
          <w:sz w:val="28"/>
          <w:szCs w:val="28"/>
        </w:rPr>
        <w:t>1</w:t>
      </w:r>
      <w:r w:rsidR="00730652" w:rsidRPr="00840493">
        <w:rPr>
          <w:rFonts w:eastAsia="Calibri"/>
          <w:b/>
          <w:sz w:val="28"/>
          <w:szCs w:val="28"/>
        </w:rPr>
        <w:t>.202</w:t>
      </w:r>
      <w:r w:rsidR="006E0725">
        <w:rPr>
          <w:rFonts w:eastAsia="Calibri"/>
          <w:b/>
          <w:sz w:val="28"/>
          <w:szCs w:val="28"/>
        </w:rPr>
        <w:t>1</w:t>
      </w:r>
      <w:r w:rsidR="00730652" w:rsidRPr="00840493">
        <w:rPr>
          <w:rFonts w:eastAsia="Calibri"/>
          <w:b/>
          <w:sz w:val="28"/>
          <w:szCs w:val="28"/>
        </w:rPr>
        <w:t xml:space="preserve"> года в 12.00.</w:t>
      </w:r>
    </w:p>
    <w:p w:rsidR="00840493" w:rsidRDefault="00840493" w:rsidP="00840493">
      <w:pPr>
        <w:autoSpaceDE w:val="0"/>
        <w:autoSpaceDN w:val="0"/>
        <w:adjustRightInd w:val="0"/>
        <w:ind w:firstLine="540"/>
        <w:jc w:val="both"/>
        <w:rPr>
          <w:rFonts w:eastAsia="Calibri"/>
          <w:sz w:val="28"/>
          <w:szCs w:val="28"/>
        </w:rPr>
      </w:pPr>
      <w:r w:rsidRPr="00840493">
        <w:rPr>
          <w:rFonts w:eastAsia="Calibri"/>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w:t>
      </w:r>
      <w:r>
        <w:rPr>
          <w:rFonts w:eastAsia="Calibri"/>
          <w:sz w:val="28"/>
          <w:szCs w:val="28"/>
        </w:rPr>
        <w:t>аза в допуске к участию в нем.</w:t>
      </w:r>
    </w:p>
    <w:p w:rsidR="00840493" w:rsidRPr="00840493" w:rsidRDefault="00840493" w:rsidP="00840493">
      <w:pPr>
        <w:autoSpaceDE w:val="0"/>
        <w:autoSpaceDN w:val="0"/>
        <w:adjustRightInd w:val="0"/>
        <w:ind w:firstLine="539"/>
        <w:jc w:val="both"/>
        <w:rPr>
          <w:rFonts w:eastAsia="Calibri"/>
          <w:sz w:val="28"/>
          <w:szCs w:val="28"/>
        </w:rPr>
      </w:pPr>
      <w:r w:rsidRPr="00840493">
        <w:rPr>
          <w:rFonts w:eastAsia="Calibri"/>
          <w:sz w:val="28"/>
          <w:szCs w:val="28"/>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w:t>
      </w:r>
      <w:r w:rsidRPr="00CB364F">
        <w:rPr>
          <w:rFonts w:eastAsia="Calibri"/>
          <w:sz w:val="28"/>
          <w:szCs w:val="28"/>
        </w:rPr>
        <w:t>официальном сайте Российской Федерации в информаци</w:t>
      </w:r>
      <w:r>
        <w:rPr>
          <w:rFonts w:eastAsia="Calibri"/>
          <w:sz w:val="28"/>
          <w:szCs w:val="28"/>
        </w:rPr>
        <w:t>онно-телекоммуникационной сети «Интернет»</w:t>
      </w:r>
      <w:r w:rsidRPr="00CB364F">
        <w:rPr>
          <w:rFonts w:eastAsia="Calibri"/>
          <w:sz w:val="28"/>
          <w:szCs w:val="28"/>
        </w:rPr>
        <w:t xml:space="preserve"> для размещения информации о </w:t>
      </w:r>
      <w:r w:rsidRPr="00840493">
        <w:rPr>
          <w:rFonts w:eastAsia="Calibri"/>
          <w:sz w:val="28"/>
          <w:szCs w:val="28"/>
        </w:rPr>
        <w:t>проведении торгов (</w:t>
      </w:r>
      <w:hyperlink r:id="rId19" w:history="1">
        <w:r w:rsidRPr="00840493">
          <w:rPr>
            <w:rStyle w:val="af3"/>
            <w:rFonts w:eastAsia="Calibri"/>
            <w:color w:val="auto"/>
            <w:sz w:val="28"/>
            <w:szCs w:val="28"/>
            <w:u w:val="none"/>
          </w:rPr>
          <w:t>www.torgi.gov.ru</w:t>
        </w:r>
      </w:hyperlink>
      <w:r w:rsidRPr="00840493">
        <w:rPr>
          <w:rFonts w:eastAsia="Calibri"/>
          <w:sz w:val="28"/>
          <w:szCs w:val="28"/>
        </w:rPr>
        <w:t xml:space="preserve">), </w:t>
      </w:r>
      <w:r w:rsidRPr="00840493">
        <w:rPr>
          <w:sz w:val="28"/>
          <w:szCs w:val="28"/>
        </w:rPr>
        <w:t xml:space="preserve">на </w:t>
      </w:r>
      <w:r>
        <w:rPr>
          <w:sz w:val="28"/>
          <w:szCs w:val="28"/>
        </w:rPr>
        <w:t>о</w:t>
      </w:r>
      <w:r w:rsidRPr="006A7F95">
        <w:rPr>
          <w:sz w:val="28"/>
          <w:szCs w:val="28"/>
        </w:rPr>
        <w:t xml:space="preserve">фициальном сайте </w:t>
      </w:r>
      <w:r w:rsidRPr="006A7F95">
        <w:rPr>
          <w:sz w:val="28"/>
          <w:szCs w:val="28"/>
        </w:rPr>
        <w:lastRenderedPageBreak/>
        <w:t>администрации города Ставрополя</w:t>
      </w:r>
      <w:r w:rsidR="006C55D7">
        <w:rPr>
          <w:sz w:val="28"/>
          <w:szCs w:val="28"/>
        </w:rPr>
        <w:t xml:space="preserve"> </w:t>
      </w:r>
      <w:r w:rsidR="006C55D7" w:rsidRPr="006C55D7">
        <w:rPr>
          <w:sz w:val="28"/>
          <w:szCs w:val="28"/>
        </w:rPr>
        <w:t>(</w:t>
      </w:r>
      <w:proofErr w:type="spellStart"/>
      <w:r w:rsidR="006C55D7" w:rsidRPr="006C55D7">
        <w:rPr>
          <w:sz w:val="28"/>
          <w:szCs w:val="28"/>
        </w:rPr>
        <w:t>ставрополь.рф</w:t>
      </w:r>
      <w:proofErr w:type="spellEnd"/>
      <w:r w:rsidR="006C55D7" w:rsidRPr="006C55D7">
        <w:rPr>
          <w:sz w:val="28"/>
          <w:szCs w:val="28"/>
        </w:rPr>
        <w:t>),</w:t>
      </w:r>
      <w:r w:rsidR="006C55D7">
        <w:rPr>
          <w:sz w:val="28"/>
          <w:szCs w:val="28"/>
        </w:rPr>
        <w:t xml:space="preserve"> </w:t>
      </w:r>
      <w:r w:rsidRPr="00840493">
        <w:rPr>
          <w:rFonts w:eastAsia="Calibri"/>
          <w:sz w:val="28"/>
          <w:szCs w:val="28"/>
        </w:rPr>
        <w:t>не позднее чем на следующий день после дня подписания протокола.</w:t>
      </w:r>
    </w:p>
    <w:p w:rsidR="00840493" w:rsidRPr="00840493" w:rsidRDefault="00840493" w:rsidP="00840493">
      <w:pPr>
        <w:autoSpaceDE w:val="0"/>
        <w:autoSpaceDN w:val="0"/>
        <w:adjustRightInd w:val="0"/>
        <w:ind w:firstLine="539"/>
        <w:jc w:val="both"/>
        <w:rPr>
          <w:rFonts w:eastAsia="Calibri"/>
          <w:sz w:val="28"/>
          <w:szCs w:val="28"/>
        </w:rPr>
      </w:pPr>
      <w:r w:rsidRPr="00840493">
        <w:rPr>
          <w:rFonts w:eastAsia="Calibri"/>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r>
        <w:rPr>
          <w:rFonts w:eastAsia="Calibri"/>
          <w:sz w:val="28"/>
          <w:szCs w:val="28"/>
        </w:rPr>
        <w:t>.</w:t>
      </w:r>
    </w:p>
    <w:p w:rsidR="00B9517B" w:rsidRPr="00CE147E" w:rsidRDefault="00FD1874" w:rsidP="00B9517B">
      <w:pPr>
        <w:ind w:firstLine="540"/>
        <w:jc w:val="both"/>
        <w:rPr>
          <w:rFonts w:ascii="Liberation Serif" w:hAnsi="Liberation Serif"/>
          <w:sz w:val="28"/>
          <w:szCs w:val="28"/>
        </w:rPr>
      </w:pPr>
      <w:r>
        <w:rPr>
          <w:rFonts w:ascii="Liberation Serif" w:hAnsi="Liberation Serif"/>
          <w:sz w:val="28"/>
          <w:szCs w:val="28"/>
        </w:rPr>
        <w:t xml:space="preserve">Итоги рассмотрения заявок оформляются </w:t>
      </w:r>
      <w:r w:rsidR="00B9517B">
        <w:rPr>
          <w:rFonts w:ascii="Liberation Serif" w:hAnsi="Liberation Serif"/>
          <w:sz w:val="28"/>
          <w:szCs w:val="28"/>
        </w:rPr>
        <w:t>протокол</w:t>
      </w:r>
      <w:r>
        <w:rPr>
          <w:rFonts w:ascii="Liberation Serif" w:hAnsi="Liberation Serif"/>
          <w:sz w:val="28"/>
          <w:szCs w:val="28"/>
        </w:rPr>
        <w:t>ом</w:t>
      </w:r>
      <w:r w:rsidR="00B9517B">
        <w:rPr>
          <w:rFonts w:ascii="Liberation Serif" w:hAnsi="Liberation Serif"/>
          <w:sz w:val="28"/>
          <w:szCs w:val="28"/>
        </w:rPr>
        <w:t xml:space="preserve">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задатков, а также сведения о заявителях, не допущенных к участию в аукционе, с указанием причин отказа в допуске к участию в нем.</w:t>
      </w:r>
    </w:p>
    <w:p w:rsidR="00642A37" w:rsidRPr="004D4F99" w:rsidRDefault="00642A37" w:rsidP="00C52D30">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Заявитель не допускается к участию в аукционе в следующих случаях:</w:t>
      </w:r>
    </w:p>
    <w:p w:rsidR="00642A37" w:rsidRPr="004D4F99" w:rsidRDefault="00642A37" w:rsidP="00C52D30">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а)</w:t>
      </w:r>
      <w:r w:rsidR="005169C2">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непредставление необходимых для участия в аукционе документов или представление недостоверных сведений;</w:t>
      </w:r>
    </w:p>
    <w:p w:rsidR="00642A37" w:rsidRPr="004D4F99" w:rsidRDefault="00642A37" w:rsidP="00C52D30">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б)</w:t>
      </w:r>
      <w:r w:rsidR="005169C2">
        <w:rPr>
          <w:rFonts w:ascii="Liberation Serif" w:eastAsia="Calibri" w:hAnsi="Liberation Serif" w:cs="Liberation Serif"/>
          <w:sz w:val="28"/>
          <w:szCs w:val="28"/>
        </w:rPr>
        <w:t> </w:t>
      </w:r>
      <w:proofErr w:type="spellStart"/>
      <w:r w:rsidRPr="004D4F99">
        <w:rPr>
          <w:rFonts w:ascii="Liberation Serif" w:eastAsia="Calibri" w:hAnsi="Liberation Serif" w:cs="Liberation Serif"/>
          <w:sz w:val="28"/>
          <w:szCs w:val="28"/>
        </w:rPr>
        <w:t>непоступление</w:t>
      </w:r>
      <w:proofErr w:type="spellEnd"/>
      <w:r w:rsidRPr="004D4F99">
        <w:rPr>
          <w:rFonts w:ascii="Liberation Serif" w:eastAsia="Calibri" w:hAnsi="Liberation Serif" w:cs="Liberation Serif"/>
          <w:sz w:val="28"/>
          <w:szCs w:val="28"/>
        </w:rPr>
        <w:t xml:space="preserve"> задатка на дату рассмотрения заявок на участие в аукционе;</w:t>
      </w:r>
    </w:p>
    <w:p w:rsidR="00642A37" w:rsidRPr="004D4F99" w:rsidRDefault="00642A37" w:rsidP="00C52D30">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в)</w:t>
      </w:r>
      <w:r w:rsidR="005169C2">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подача заявки лицом, не уполномоченным на осуществление таких действий.</w:t>
      </w:r>
    </w:p>
    <w:p w:rsidR="00CE147E" w:rsidRDefault="00CE147E" w:rsidP="00CE147E">
      <w:pPr>
        <w:autoSpaceDE w:val="0"/>
        <w:autoSpaceDN w:val="0"/>
        <w:adjustRightInd w:val="0"/>
        <w:ind w:firstLine="540"/>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у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49690F" w:rsidRDefault="0049690F" w:rsidP="0049690F">
      <w:pPr>
        <w:autoSpaceDE w:val="0"/>
        <w:autoSpaceDN w:val="0"/>
        <w:adjustRightInd w:val="0"/>
        <w:ind w:left="708" w:firstLine="708"/>
        <w:jc w:val="both"/>
        <w:rPr>
          <w:b/>
          <w:sz w:val="28"/>
          <w:szCs w:val="28"/>
        </w:rPr>
      </w:pPr>
    </w:p>
    <w:p w:rsidR="00863EFD" w:rsidRPr="003449F1" w:rsidRDefault="00863EFD" w:rsidP="00987CF2">
      <w:pPr>
        <w:autoSpaceDE w:val="0"/>
        <w:autoSpaceDN w:val="0"/>
        <w:adjustRightInd w:val="0"/>
        <w:jc w:val="center"/>
        <w:rPr>
          <w:b/>
          <w:sz w:val="28"/>
          <w:szCs w:val="28"/>
        </w:rPr>
      </w:pPr>
      <w:r w:rsidRPr="003449F1">
        <w:rPr>
          <w:b/>
          <w:sz w:val="28"/>
          <w:szCs w:val="28"/>
        </w:rPr>
        <w:t>Порядок проведения аукциона.</w:t>
      </w:r>
    </w:p>
    <w:p w:rsidR="00863EFD" w:rsidRPr="00CB364F" w:rsidRDefault="00863EFD" w:rsidP="00863EFD">
      <w:pPr>
        <w:ind w:firstLine="708"/>
        <w:jc w:val="both"/>
        <w:rPr>
          <w:sz w:val="28"/>
          <w:szCs w:val="28"/>
        </w:rPr>
      </w:pPr>
      <w:r w:rsidRPr="00CB364F">
        <w:rPr>
          <w:rFonts w:eastAsia="Calibri"/>
          <w:sz w:val="28"/>
          <w:szCs w:val="28"/>
        </w:rPr>
        <w:t xml:space="preserve">Аукцион является открытым по составу участников </w:t>
      </w:r>
      <w:r w:rsidRPr="00CB364F">
        <w:rPr>
          <w:sz w:val="28"/>
          <w:szCs w:val="28"/>
        </w:rPr>
        <w:t>и форме подачи предложений.</w:t>
      </w:r>
    </w:p>
    <w:p w:rsidR="00987CF2" w:rsidRDefault="00863EFD" w:rsidP="00863EFD">
      <w:pPr>
        <w:autoSpaceDE w:val="0"/>
        <w:autoSpaceDN w:val="0"/>
        <w:adjustRightInd w:val="0"/>
        <w:ind w:firstLine="708"/>
        <w:jc w:val="both"/>
        <w:rPr>
          <w:sz w:val="28"/>
          <w:szCs w:val="28"/>
        </w:rPr>
      </w:pPr>
      <w:r w:rsidRPr="00CB364F">
        <w:rPr>
          <w:sz w:val="28"/>
          <w:szCs w:val="28"/>
        </w:rPr>
        <w:t xml:space="preserve">В аукционе могут участвовать только заявители, признанные участниками аукциона. </w:t>
      </w:r>
    </w:p>
    <w:p w:rsidR="00863EFD" w:rsidRPr="00CB364F" w:rsidRDefault="00863EFD" w:rsidP="006E0725">
      <w:pPr>
        <w:widowControl w:val="0"/>
        <w:autoSpaceDE w:val="0"/>
        <w:autoSpaceDN w:val="0"/>
        <w:adjustRightInd w:val="0"/>
        <w:ind w:firstLine="709"/>
        <w:jc w:val="both"/>
        <w:rPr>
          <w:sz w:val="28"/>
          <w:szCs w:val="28"/>
        </w:rPr>
      </w:pPr>
      <w:r w:rsidRPr="00CB364F">
        <w:rPr>
          <w:sz w:val="28"/>
          <w:szCs w:val="28"/>
        </w:rPr>
        <w:t>Аукцион проводится организатором аукциона в присутствии членов комиссии по проведению публичных торгов по продаже объектов незавершенного строительства (далее – Комиссия) и участников аукциона (их представителей);</w:t>
      </w:r>
    </w:p>
    <w:p w:rsidR="00863EFD" w:rsidRPr="00CB364F" w:rsidRDefault="00863EFD" w:rsidP="006E0725">
      <w:pPr>
        <w:widowControl w:val="0"/>
        <w:autoSpaceDE w:val="0"/>
        <w:autoSpaceDN w:val="0"/>
        <w:adjustRightInd w:val="0"/>
        <w:ind w:firstLine="709"/>
        <w:jc w:val="both"/>
        <w:rPr>
          <w:sz w:val="28"/>
          <w:szCs w:val="28"/>
        </w:rPr>
      </w:pPr>
      <w:r w:rsidRPr="00CB364F">
        <w:rPr>
          <w:sz w:val="28"/>
          <w:szCs w:val="28"/>
        </w:rPr>
        <w:t>Аукцион проводится путем повышения начальной (минимальной) цены предмета аукциона, указанной в извещении о проведении аукциона, на шаг аукциона, который устанавливается в пределах 1 процента начальной цены предмета аукциона, указанной в извещении о проведении аукциона.</w:t>
      </w:r>
    </w:p>
    <w:p w:rsidR="00863EFD" w:rsidRPr="00CB364F" w:rsidRDefault="00863EFD" w:rsidP="00863EFD">
      <w:pPr>
        <w:autoSpaceDE w:val="0"/>
        <w:autoSpaceDN w:val="0"/>
        <w:adjustRightInd w:val="0"/>
        <w:ind w:firstLine="708"/>
        <w:jc w:val="both"/>
        <w:rPr>
          <w:sz w:val="28"/>
          <w:szCs w:val="28"/>
        </w:rPr>
      </w:pPr>
      <w:r w:rsidRPr="00CB364F">
        <w:rPr>
          <w:sz w:val="28"/>
          <w:szCs w:val="28"/>
        </w:rPr>
        <w:t>Аукцион проводит аукционист.</w:t>
      </w:r>
      <w:r w:rsidR="004F241C">
        <w:rPr>
          <w:sz w:val="28"/>
          <w:szCs w:val="28"/>
        </w:rPr>
        <w:t xml:space="preserve"> </w:t>
      </w:r>
      <w:r w:rsidRPr="00CB364F">
        <w:rPr>
          <w:sz w:val="28"/>
          <w:szCs w:val="28"/>
        </w:rPr>
        <w:t xml:space="preserve">Комиссия непосредственно перед началом проведения аукциона регистрирует явившихся на аукцион участников аукциона (их представителей). </w:t>
      </w:r>
    </w:p>
    <w:p w:rsidR="00863EFD" w:rsidRPr="00CB364F" w:rsidRDefault="00863EFD" w:rsidP="00863EFD">
      <w:pPr>
        <w:autoSpaceDE w:val="0"/>
        <w:autoSpaceDN w:val="0"/>
        <w:adjustRightInd w:val="0"/>
        <w:ind w:firstLine="708"/>
        <w:jc w:val="both"/>
        <w:rPr>
          <w:sz w:val="28"/>
          <w:szCs w:val="28"/>
        </w:rPr>
      </w:pPr>
      <w:r w:rsidRPr="00CB364F">
        <w:rPr>
          <w:sz w:val="28"/>
          <w:szCs w:val="28"/>
        </w:rPr>
        <w:lastRenderedPageBreak/>
        <w:t xml:space="preserve">Участникам аукциона выдаются пронумерованные </w:t>
      </w:r>
      <w:r>
        <w:rPr>
          <w:sz w:val="28"/>
          <w:szCs w:val="28"/>
        </w:rPr>
        <w:t>карточки</w:t>
      </w:r>
      <w:r w:rsidRPr="00CB364F">
        <w:rPr>
          <w:sz w:val="28"/>
          <w:szCs w:val="28"/>
        </w:rPr>
        <w:t>, которые они поднимают после оглашения аукционистом начальной цены предмета аукциона и каждой очередной цены предмета аукциона в случае, если готовы заключить договор в соответствии с названной аукционистом ценой.</w:t>
      </w:r>
    </w:p>
    <w:p w:rsidR="00863EFD" w:rsidRPr="00CB364F" w:rsidRDefault="00863EFD" w:rsidP="00863EFD">
      <w:pPr>
        <w:autoSpaceDE w:val="0"/>
        <w:autoSpaceDN w:val="0"/>
        <w:adjustRightInd w:val="0"/>
        <w:ind w:firstLine="708"/>
        <w:jc w:val="both"/>
        <w:rPr>
          <w:sz w:val="28"/>
          <w:szCs w:val="28"/>
        </w:rPr>
      </w:pPr>
      <w:r w:rsidRPr="00CB364F">
        <w:rPr>
          <w:sz w:val="28"/>
          <w:szCs w:val="28"/>
        </w:rPr>
        <w:t xml:space="preserve">Каждую последующую цену предмета аукциона аукционист назначает путем увеличения текущей цены на «шаг аукциона». После объявления начальной цены аукциона увеличенной на шаг аукциона или очередной цены предмета аукциона аукционист называет номер </w:t>
      </w:r>
      <w:r>
        <w:rPr>
          <w:sz w:val="28"/>
          <w:szCs w:val="28"/>
        </w:rPr>
        <w:t xml:space="preserve">карточки </w:t>
      </w:r>
      <w:r w:rsidRPr="00CB364F">
        <w:rPr>
          <w:sz w:val="28"/>
          <w:szCs w:val="28"/>
        </w:rPr>
        <w:t xml:space="preserve">участника аукциона, который первым поднял </w:t>
      </w:r>
      <w:r>
        <w:rPr>
          <w:sz w:val="28"/>
          <w:szCs w:val="28"/>
        </w:rPr>
        <w:t>карточку</w:t>
      </w:r>
      <w:r w:rsidRPr="00CB364F">
        <w:rPr>
          <w:sz w:val="28"/>
          <w:szCs w:val="28"/>
        </w:rPr>
        <w:t xml:space="preserve">, и указывает на этого участника аукциона. Затем аукционист объявляет следующую цену в соответствии с «шагом аукциона». При отсутствии участников аукциона, готовых заключить договор в соответствии с названной аукционистом ценой, аукционист повторяет эту цену три раза. </w:t>
      </w:r>
    </w:p>
    <w:p w:rsidR="00863EFD" w:rsidRPr="00CB364F" w:rsidRDefault="00863EFD" w:rsidP="00863EFD">
      <w:pPr>
        <w:pStyle w:val="ConsPlusNormal"/>
        <w:widowControl/>
        <w:ind w:firstLine="708"/>
        <w:jc w:val="both"/>
        <w:rPr>
          <w:rFonts w:ascii="Times New Roman" w:hAnsi="Times New Roman" w:cs="Times New Roman"/>
          <w:sz w:val="28"/>
          <w:szCs w:val="28"/>
        </w:rPr>
      </w:pPr>
      <w:r w:rsidRPr="00CB364F">
        <w:rPr>
          <w:rFonts w:ascii="Times New Roman" w:hAnsi="Times New Roman" w:cs="Times New Roman"/>
          <w:sz w:val="28"/>
          <w:szCs w:val="28"/>
        </w:rPr>
        <w:t xml:space="preserve">Если после троекратного объявления начальной цены аукциона увеличенной на шаг аукциона или очередной цены предмета аукциона ни один из участников аукциона не поднял </w:t>
      </w:r>
      <w:r>
        <w:rPr>
          <w:rFonts w:ascii="Times New Roman" w:hAnsi="Times New Roman" w:cs="Times New Roman"/>
          <w:sz w:val="28"/>
          <w:szCs w:val="28"/>
        </w:rPr>
        <w:t>карточку</w:t>
      </w:r>
      <w:r w:rsidRPr="00CB364F">
        <w:rPr>
          <w:rFonts w:ascii="Times New Roman" w:hAnsi="Times New Roman" w:cs="Times New Roman"/>
          <w:sz w:val="28"/>
          <w:szCs w:val="28"/>
        </w:rPr>
        <w:t xml:space="preserve">, аукцион завершается. </w:t>
      </w:r>
    </w:p>
    <w:p w:rsidR="00863EFD" w:rsidRDefault="00863EFD" w:rsidP="00863EFD">
      <w:pPr>
        <w:ind w:firstLine="708"/>
        <w:jc w:val="both"/>
        <w:rPr>
          <w:rFonts w:eastAsia="Calibri"/>
          <w:sz w:val="28"/>
          <w:szCs w:val="28"/>
        </w:rPr>
      </w:pPr>
      <w:r w:rsidRPr="00CB364F">
        <w:rPr>
          <w:rFonts w:eastAsia="Calibri"/>
          <w:sz w:val="28"/>
          <w:szCs w:val="28"/>
        </w:rPr>
        <w:t>Победителем аукциона признается участник аукциона, предложивший наибольшую цену за предмет аукциона.</w:t>
      </w:r>
    </w:p>
    <w:p w:rsidR="00863EFD" w:rsidRPr="00CB364F" w:rsidRDefault="00863EFD" w:rsidP="00863EFD">
      <w:pPr>
        <w:widowControl w:val="0"/>
        <w:ind w:right="-6" w:firstLine="709"/>
        <w:jc w:val="both"/>
        <w:rPr>
          <w:rFonts w:eastAsia="Calibri"/>
          <w:sz w:val="28"/>
          <w:szCs w:val="28"/>
        </w:rPr>
      </w:pPr>
      <w:r w:rsidRPr="00CB364F">
        <w:rPr>
          <w:rFonts w:eastAsia="Calibri"/>
          <w:sz w:val="28"/>
          <w:szCs w:val="28"/>
        </w:rPr>
        <w:t>Лицо, выигравшее аукцион, и организатор аукциона подписывают в день проведения аукциона протокол о его результатах, который в течение 3 рабочих дней со дня проведения аукциона подлежит размещению на официальном сайте Российской Федерации в информаци</w:t>
      </w:r>
      <w:r>
        <w:rPr>
          <w:rFonts w:eastAsia="Calibri"/>
          <w:sz w:val="28"/>
          <w:szCs w:val="28"/>
        </w:rPr>
        <w:t>онно-телекоммуникационной сети «Интернет»</w:t>
      </w:r>
      <w:r w:rsidRPr="00CB364F">
        <w:rPr>
          <w:rFonts w:eastAsia="Calibri"/>
          <w:sz w:val="28"/>
          <w:szCs w:val="28"/>
        </w:rPr>
        <w:t xml:space="preserve"> для размещения информации о проведении торгов </w:t>
      </w:r>
      <w:r w:rsidRPr="0050320E">
        <w:rPr>
          <w:rFonts w:eastAsia="Calibri"/>
          <w:color w:val="000000" w:themeColor="text1"/>
          <w:sz w:val="28"/>
          <w:szCs w:val="28"/>
        </w:rPr>
        <w:t>(</w:t>
      </w:r>
      <w:hyperlink r:id="rId20" w:history="1">
        <w:r w:rsidRPr="0050320E">
          <w:rPr>
            <w:rStyle w:val="af3"/>
            <w:rFonts w:eastAsia="Calibri"/>
            <w:color w:val="000000" w:themeColor="text1"/>
            <w:sz w:val="28"/>
            <w:szCs w:val="28"/>
            <w:u w:val="none"/>
          </w:rPr>
          <w:t>www.torgi.gov.ru</w:t>
        </w:r>
      </w:hyperlink>
      <w:r w:rsidRPr="006C55D7">
        <w:rPr>
          <w:rFonts w:eastAsia="Calibri"/>
          <w:sz w:val="28"/>
          <w:szCs w:val="28"/>
        </w:rPr>
        <w:t>)</w:t>
      </w:r>
      <w:r>
        <w:rPr>
          <w:rFonts w:eastAsia="Calibri"/>
          <w:sz w:val="28"/>
          <w:szCs w:val="28"/>
        </w:rPr>
        <w:t xml:space="preserve">, </w:t>
      </w:r>
      <w:r>
        <w:rPr>
          <w:sz w:val="28"/>
          <w:szCs w:val="28"/>
        </w:rPr>
        <w:t>на о</w:t>
      </w:r>
      <w:r w:rsidRPr="006A7F95">
        <w:rPr>
          <w:sz w:val="28"/>
          <w:szCs w:val="28"/>
        </w:rPr>
        <w:t>фициальном сайте администрации города Ставрополя</w:t>
      </w:r>
      <w:r>
        <w:rPr>
          <w:sz w:val="28"/>
          <w:szCs w:val="28"/>
        </w:rPr>
        <w:t xml:space="preserve"> </w:t>
      </w:r>
      <w:r w:rsidRPr="006C55D7">
        <w:rPr>
          <w:sz w:val="28"/>
          <w:szCs w:val="28"/>
        </w:rPr>
        <w:t>(</w:t>
      </w:r>
      <w:proofErr w:type="spellStart"/>
      <w:r w:rsidRPr="006C55D7">
        <w:rPr>
          <w:sz w:val="28"/>
          <w:szCs w:val="28"/>
        </w:rPr>
        <w:t>ставрополь.рф</w:t>
      </w:r>
      <w:proofErr w:type="spellEnd"/>
      <w:r w:rsidRPr="006C55D7">
        <w:rPr>
          <w:sz w:val="28"/>
          <w:szCs w:val="28"/>
        </w:rPr>
        <w:t>),</w:t>
      </w:r>
      <w:r>
        <w:rPr>
          <w:sz w:val="28"/>
          <w:szCs w:val="28"/>
        </w:rPr>
        <w:t xml:space="preserve"> а также подлежит опубликованию</w:t>
      </w:r>
      <w:r w:rsidRPr="006A7F95">
        <w:rPr>
          <w:sz w:val="28"/>
          <w:szCs w:val="28"/>
        </w:rPr>
        <w:t xml:space="preserve"> в газете «Вечерний Ставрополь</w:t>
      </w:r>
      <w:r>
        <w:rPr>
          <w:sz w:val="28"/>
          <w:szCs w:val="28"/>
        </w:rPr>
        <w:t>».</w:t>
      </w:r>
      <w:r w:rsidRPr="006A7F95">
        <w:rPr>
          <w:sz w:val="28"/>
          <w:szCs w:val="28"/>
        </w:rPr>
        <w:t xml:space="preserve"> </w:t>
      </w:r>
    </w:p>
    <w:p w:rsidR="00863EFD" w:rsidRPr="00CB364F" w:rsidRDefault="00863EFD" w:rsidP="006E0725">
      <w:pPr>
        <w:widowControl w:val="0"/>
        <w:autoSpaceDE w:val="0"/>
        <w:autoSpaceDN w:val="0"/>
        <w:adjustRightInd w:val="0"/>
        <w:ind w:firstLine="709"/>
        <w:jc w:val="both"/>
        <w:rPr>
          <w:sz w:val="28"/>
          <w:szCs w:val="28"/>
        </w:rPr>
      </w:pPr>
      <w:r w:rsidRPr="00CB364F">
        <w:rPr>
          <w:sz w:val="28"/>
          <w:szCs w:val="2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цене предмета аукциона, последнем предложении цены предмета аукциона, наименовании и месте нахождения (для юридического лица), фамилии, имени, отчестве, о месте жительства (для физического лица) победителя аукциона.</w:t>
      </w:r>
    </w:p>
    <w:p w:rsidR="00863EFD" w:rsidRPr="00CB364F" w:rsidRDefault="00863EFD" w:rsidP="006E0725">
      <w:pPr>
        <w:widowControl w:val="0"/>
        <w:autoSpaceDE w:val="0"/>
        <w:autoSpaceDN w:val="0"/>
        <w:adjustRightInd w:val="0"/>
        <w:ind w:firstLine="709"/>
        <w:jc w:val="both"/>
        <w:rPr>
          <w:sz w:val="28"/>
          <w:szCs w:val="28"/>
        </w:rPr>
      </w:pPr>
      <w:r w:rsidRPr="00CB364F">
        <w:rPr>
          <w:sz w:val="28"/>
          <w:szCs w:val="28"/>
        </w:rPr>
        <w:t>Протокол составляется не менее чем в 2 экземплярах, один из которых</w:t>
      </w:r>
      <w:r w:rsidR="00806DEE">
        <w:rPr>
          <w:sz w:val="28"/>
          <w:szCs w:val="28"/>
        </w:rPr>
        <w:t xml:space="preserve"> передается победителю аукциона, а второй </w:t>
      </w:r>
      <w:r w:rsidRPr="00CB364F">
        <w:rPr>
          <w:sz w:val="28"/>
          <w:szCs w:val="28"/>
        </w:rPr>
        <w:t xml:space="preserve">остается у </w:t>
      </w:r>
      <w:r w:rsidR="005169C2">
        <w:rPr>
          <w:sz w:val="28"/>
          <w:szCs w:val="28"/>
        </w:rPr>
        <w:t>о</w:t>
      </w:r>
      <w:r w:rsidRPr="00CB364F">
        <w:rPr>
          <w:sz w:val="28"/>
          <w:szCs w:val="28"/>
        </w:rPr>
        <w:t>рганизатора аукциона</w:t>
      </w:r>
      <w:r w:rsidR="00806DEE">
        <w:rPr>
          <w:sz w:val="28"/>
          <w:szCs w:val="28"/>
        </w:rPr>
        <w:t>.</w:t>
      </w:r>
    </w:p>
    <w:p w:rsidR="00863EFD" w:rsidRPr="00CB364F" w:rsidRDefault="00987CF2" w:rsidP="006E0725">
      <w:pPr>
        <w:widowControl w:val="0"/>
        <w:autoSpaceDE w:val="0"/>
        <w:autoSpaceDN w:val="0"/>
        <w:adjustRightInd w:val="0"/>
        <w:ind w:firstLine="709"/>
        <w:jc w:val="both"/>
        <w:rPr>
          <w:rFonts w:eastAsia="Calibri"/>
          <w:sz w:val="28"/>
          <w:szCs w:val="28"/>
        </w:rPr>
      </w:pPr>
      <w:r>
        <w:rPr>
          <w:rFonts w:eastAsia="Calibri"/>
          <w:sz w:val="28"/>
          <w:szCs w:val="28"/>
        </w:rPr>
        <w:t>В</w:t>
      </w:r>
      <w:r w:rsidR="00863EFD" w:rsidRPr="00CB364F">
        <w:rPr>
          <w:rFonts w:eastAsia="Calibri"/>
          <w:sz w:val="28"/>
          <w:szCs w:val="28"/>
        </w:rPr>
        <w:t xml:space="preserve">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 либо если по окончании срока подачи заявок на участие в аукционе не подана ни одна заявка, аукцион признается несостоявшимся.</w:t>
      </w:r>
    </w:p>
    <w:p w:rsidR="00863EFD" w:rsidRDefault="00863EFD" w:rsidP="00863EFD">
      <w:pPr>
        <w:autoSpaceDE w:val="0"/>
        <w:autoSpaceDN w:val="0"/>
        <w:adjustRightInd w:val="0"/>
        <w:ind w:firstLine="708"/>
        <w:jc w:val="both"/>
        <w:rPr>
          <w:rFonts w:eastAsia="Calibri"/>
          <w:sz w:val="28"/>
          <w:szCs w:val="28"/>
        </w:rPr>
      </w:pPr>
      <w:r w:rsidRPr="00CB364F">
        <w:rPr>
          <w:rFonts w:eastAsia="Calibri"/>
          <w:sz w:val="28"/>
          <w:szCs w:val="28"/>
        </w:rPr>
        <w:lastRenderedPageBreak/>
        <w:t>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w:t>
      </w:r>
      <w:r w:rsidR="005169C2">
        <w:rPr>
          <w:rFonts w:eastAsia="Calibri"/>
          <w:sz w:val="28"/>
          <w:szCs w:val="28"/>
        </w:rPr>
        <w:t xml:space="preserve"> Проект договора представлен в Приложении № 2 к Извещению.</w:t>
      </w:r>
    </w:p>
    <w:p w:rsidR="00863EFD" w:rsidRDefault="00863EFD" w:rsidP="00863EFD">
      <w:pPr>
        <w:autoSpaceDE w:val="0"/>
        <w:autoSpaceDN w:val="0"/>
        <w:adjustRightInd w:val="0"/>
        <w:ind w:firstLine="708"/>
        <w:jc w:val="both"/>
        <w:rPr>
          <w:rFonts w:eastAsia="Calibri"/>
          <w:sz w:val="28"/>
          <w:szCs w:val="28"/>
        </w:rPr>
      </w:pPr>
      <w:r w:rsidRPr="00CB364F">
        <w:rPr>
          <w:rFonts w:eastAsia="Calibri"/>
          <w:sz w:val="28"/>
          <w:szCs w:val="28"/>
        </w:rPr>
        <w:t>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rsidR="00863EFD" w:rsidRPr="00CB364F" w:rsidRDefault="00863EFD" w:rsidP="00863EFD">
      <w:pPr>
        <w:autoSpaceDE w:val="0"/>
        <w:autoSpaceDN w:val="0"/>
        <w:adjustRightInd w:val="0"/>
        <w:ind w:firstLine="708"/>
        <w:jc w:val="both"/>
        <w:rPr>
          <w:rFonts w:eastAsia="Calibri"/>
          <w:sz w:val="28"/>
          <w:szCs w:val="28"/>
        </w:rPr>
      </w:pPr>
      <w:r w:rsidRPr="00CB364F">
        <w:rPr>
          <w:rFonts w:eastAsia="Calibri"/>
          <w:sz w:val="28"/>
          <w:szCs w:val="28"/>
        </w:rPr>
        <w:t>В течение 5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863EFD" w:rsidRPr="00CB364F" w:rsidRDefault="00863EFD" w:rsidP="002D35D5">
      <w:pPr>
        <w:autoSpaceDE w:val="0"/>
        <w:autoSpaceDN w:val="0"/>
        <w:adjustRightInd w:val="0"/>
        <w:ind w:firstLine="708"/>
        <w:jc w:val="both"/>
        <w:rPr>
          <w:rFonts w:eastAsia="Calibri"/>
          <w:sz w:val="28"/>
          <w:szCs w:val="28"/>
        </w:rPr>
      </w:pPr>
      <w:r w:rsidRPr="00CB364F">
        <w:rPr>
          <w:rFonts w:eastAsia="Calibri"/>
          <w:sz w:val="28"/>
          <w:szCs w:val="28"/>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rsidR="00863EFD" w:rsidRPr="00CB364F" w:rsidRDefault="00863EFD" w:rsidP="002D35D5">
      <w:pPr>
        <w:autoSpaceDE w:val="0"/>
        <w:autoSpaceDN w:val="0"/>
        <w:adjustRightInd w:val="0"/>
        <w:ind w:firstLine="708"/>
        <w:jc w:val="both"/>
        <w:rPr>
          <w:rFonts w:eastAsia="Calibri"/>
          <w:sz w:val="28"/>
          <w:szCs w:val="28"/>
        </w:rPr>
      </w:pPr>
      <w:r w:rsidRPr="00CB364F">
        <w:rPr>
          <w:rFonts w:eastAsia="Calibri"/>
          <w:sz w:val="28"/>
          <w:szCs w:val="28"/>
        </w:rPr>
        <w:t>Организатор аукциона не вправе уклоняться от подписания протокола и заключения договора купли-продажи объекта незавершенного строительства, являвшегося предметом аукциона.</w:t>
      </w:r>
    </w:p>
    <w:p w:rsidR="00863EFD" w:rsidRPr="00CB364F" w:rsidRDefault="00863EFD" w:rsidP="002D35D5">
      <w:pPr>
        <w:autoSpaceDE w:val="0"/>
        <w:autoSpaceDN w:val="0"/>
        <w:adjustRightInd w:val="0"/>
        <w:ind w:firstLine="708"/>
        <w:jc w:val="both"/>
        <w:rPr>
          <w:rFonts w:eastAsia="Calibri"/>
          <w:sz w:val="28"/>
          <w:szCs w:val="28"/>
        </w:rPr>
      </w:pPr>
      <w:r w:rsidRPr="00CB364F">
        <w:rPr>
          <w:rFonts w:eastAsia="Calibri"/>
          <w:sz w:val="28"/>
          <w:szCs w:val="28"/>
        </w:rPr>
        <w:t>Средства, полученные от продажи на аукционе объекта незавершенного строительства, вносятся на счет организатора аукциона и переводятся организатором аукциона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w:t>
      </w:r>
    </w:p>
    <w:p w:rsidR="008C7C23" w:rsidRPr="008C7C23" w:rsidRDefault="008C7C23" w:rsidP="002D35D5">
      <w:pPr>
        <w:pStyle w:val="a3"/>
        <w:widowControl w:val="0"/>
        <w:spacing w:before="0" w:beforeAutospacing="0" w:after="0" w:afterAutospacing="0"/>
        <w:ind w:firstLine="708"/>
        <w:rPr>
          <w:rFonts w:ascii="Times New Roman" w:hAnsi="Times New Roman"/>
          <w:color w:val="000000"/>
          <w:sz w:val="28"/>
          <w:szCs w:val="28"/>
        </w:rPr>
      </w:pPr>
      <w:r>
        <w:rPr>
          <w:rFonts w:ascii="Times New Roman" w:hAnsi="Times New Roman"/>
          <w:bCs/>
          <w:color w:val="000000"/>
          <w:sz w:val="28"/>
          <w:szCs w:val="28"/>
        </w:rPr>
        <w:t>С</w:t>
      </w:r>
      <w:r w:rsidRPr="008C7C23">
        <w:rPr>
          <w:rFonts w:ascii="Times New Roman" w:hAnsi="Times New Roman"/>
          <w:bCs/>
          <w:color w:val="000000"/>
          <w:sz w:val="28"/>
          <w:szCs w:val="28"/>
        </w:rPr>
        <w:t xml:space="preserve"> иными сведениями </w:t>
      </w:r>
      <w:r>
        <w:rPr>
          <w:rFonts w:ascii="Times New Roman" w:hAnsi="Times New Roman"/>
          <w:bCs/>
          <w:color w:val="000000"/>
          <w:sz w:val="28"/>
          <w:szCs w:val="28"/>
        </w:rPr>
        <w:t>о предмете аукциона</w:t>
      </w:r>
      <w:r w:rsidRPr="008C7C23">
        <w:rPr>
          <w:rFonts w:ascii="Times New Roman" w:hAnsi="Times New Roman"/>
          <w:bCs/>
          <w:color w:val="000000"/>
          <w:sz w:val="28"/>
          <w:szCs w:val="28"/>
        </w:rPr>
        <w:t xml:space="preserve">, имеющимися в распоряжении </w:t>
      </w:r>
      <w:r>
        <w:rPr>
          <w:rFonts w:ascii="Times New Roman" w:hAnsi="Times New Roman"/>
          <w:bCs/>
          <w:color w:val="000000"/>
          <w:sz w:val="28"/>
          <w:szCs w:val="28"/>
        </w:rPr>
        <w:t>организатора торгов,</w:t>
      </w:r>
      <w:r w:rsidRPr="008C7C23">
        <w:rPr>
          <w:rFonts w:ascii="Times New Roman" w:hAnsi="Times New Roman"/>
          <w:bCs/>
          <w:color w:val="000000"/>
          <w:sz w:val="28"/>
          <w:szCs w:val="28"/>
        </w:rPr>
        <w:t xml:space="preserve"> покупатели могут ознакомиться по адресу: </w:t>
      </w:r>
      <w:r w:rsidRPr="008C7C23">
        <w:rPr>
          <w:rFonts w:ascii="Times New Roman" w:hAnsi="Times New Roman"/>
          <w:color w:val="000000"/>
          <w:sz w:val="28"/>
          <w:szCs w:val="28"/>
        </w:rPr>
        <w:t xml:space="preserve">г. Ставрополь, </w:t>
      </w:r>
      <w:r w:rsidRPr="008C7C23">
        <w:rPr>
          <w:rFonts w:ascii="Times New Roman" w:hAnsi="Times New Roman"/>
          <w:sz w:val="28"/>
          <w:szCs w:val="28"/>
        </w:rPr>
        <w:t xml:space="preserve">проспект К. Маркса, 90 кабинет № 105, </w:t>
      </w:r>
      <w:r w:rsidRPr="008C7C23">
        <w:rPr>
          <w:rFonts w:ascii="Times New Roman" w:hAnsi="Times New Roman"/>
          <w:color w:val="000000"/>
          <w:sz w:val="28"/>
          <w:szCs w:val="28"/>
        </w:rPr>
        <w:t>в рабочие дни недели с 9:00 до 13:00 и с 14:00 до 18:00 либо по телефону: (8-</w:t>
      </w:r>
      <w:proofErr w:type="gramStart"/>
      <w:r w:rsidRPr="008C7C23">
        <w:rPr>
          <w:rFonts w:ascii="Times New Roman" w:hAnsi="Times New Roman"/>
          <w:color w:val="000000"/>
          <w:sz w:val="28"/>
          <w:szCs w:val="28"/>
        </w:rPr>
        <w:t>8652)-</w:t>
      </w:r>
      <w:proofErr w:type="gramEnd"/>
      <w:r w:rsidRPr="008C7C23">
        <w:rPr>
          <w:rFonts w:ascii="Times New Roman" w:hAnsi="Times New Roman"/>
          <w:color w:val="000000"/>
          <w:sz w:val="28"/>
          <w:szCs w:val="28"/>
        </w:rPr>
        <w:t>27-01-08.</w:t>
      </w:r>
    </w:p>
    <w:p w:rsidR="008C7C23" w:rsidRPr="00912704" w:rsidRDefault="008C7C23" w:rsidP="002D35D5">
      <w:pPr>
        <w:pStyle w:val="a3"/>
        <w:widowControl w:val="0"/>
        <w:spacing w:before="0" w:beforeAutospacing="0" w:after="0" w:afterAutospacing="0"/>
        <w:ind w:firstLine="708"/>
        <w:rPr>
          <w:rFonts w:ascii="Times New Roman" w:hAnsi="Times New Roman"/>
          <w:color w:val="000000" w:themeColor="text1"/>
          <w:sz w:val="28"/>
          <w:szCs w:val="28"/>
        </w:rPr>
      </w:pPr>
      <w:r w:rsidRPr="00912704">
        <w:rPr>
          <w:rFonts w:ascii="Times New Roman" w:hAnsi="Times New Roman"/>
          <w:color w:val="000000" w:themeColor="text1"/>
          <w:sz w:val="28"/>
          <w:szCs w:val="28"/>
        </w:rPr>
        <w:t xml:space="preserve">Информационное сообщение размещено на официальном сайте Российской Федерации в сети «Интернет» для размещения информации о проведении торгов: </w:t>
      </w:r>
      <w:hyperlink r:id="rId21" w:history="1">
        <w:r w:rsidRPr="00912704">
          <w:rPr>
            <w:rStyle w:val="af3"/>
            <w:rFonts w:ascii="Times New Roman" w:hAnsi="Times New Roman"/>
            <w:bCs/>
            <w:color w:val="000000" w:themeColor="text1"/>
            <w:sz w:val="28"/>
            <w:szCs w:val="28"/>
            <w:u w:val="none"/>
            <w:lang w:val="en-US"/>
          </w:rPr>
          <w:t>www</w:t>
        </w:r>
        <w:r w:rsidRPr="00912704">
          <w:rPr>
            <w:rStyle w:val="af3"/>
            <w:rFonts w:ascii="Times New Roman" w:hAnsi="Times New Roman"/>
            <w:bCs/>
            <w:color w:val="000000" w:themeColor="text1"/>
            <w:sz w:val="28"/>
            <w:szCs w:val="28"/>
            <w:u w:val="none"/>
          </w:rPr>
          <w:t>.</w:t>
        </w:r>
        <w:proofErr w:type="spellStart"/>
        <w:r w:rsidRPr="00912704">
          <w:rPr>
            <w:rStyle w:val="af3"/>
            <w:rFonts w:ascii="Times New Roman" w:hAnsi="Times New Roman"/>
            <w:bCs/>
            <w:color w:val="000000" w:themeColor="text1"/>
            <w:sz w:val="28"/>
            <w:szCs w:val="28"/>
            <w:u w:val="none"/>
            <w:lang w:val="en-US"/>
          </w:rPr>
          <w:t>torgi</w:t>
        </w:r>
        <w:proofErr w:type="spellEnd"/>
        <w:r w:rsidRPr="00912704">
          <w:rPr>
            <w:rStyle w:val="af3"/>
            <w:rFonts w:ascii="Times New Roman" w:hAnsi="Times New Roman"/>
            <w:bCs/>
            <w:color w:val="000000" w:themeColor="text1"/>
            <w:sz w:val="28"/>
            <w:szCs w:val="28"/>
            <w:u w:val="none"/>
          </w:rPr>
          <w:t>.</w:t>
        </w:r>
        <w:proofErr w:type="spellStart"/>
        <w:r w:rsidRPr="00912704">
          <w:rPr>
            <w:rStyle w:val="af3"/>
            <w:rFonts w:ascii="Times New Roman" w:hAnsi="Times New Roman"/>
            <w:bCs/>
            <w:color w:val="000000" w:themeColor="text1"/>
            <w:sz w:val="28"/>
            <w:szCs w:val="28"/>
            <w:u w:val="none"/>
            <w:lang w:val="en-US"/>
          </w:rPr>
          <w:t>gov</w:t>
        </w:r>
        <w:proofErr w:type="spellEnd"/>
        <w:r w:rsidRPr="00912704">
          <w:rPr>
            <w:rStyle w:val="af3"/>
            <w:rFonts w:ascii="Times New Roman" w:hAnsi="Times New Roman"/>
            <w:bCs/>
            <w:color w:val="000000" w:themeColor="text1"/>
            <w:sz w:val="28"/>
            <w:szCs w:val="28"/>
            <w:u w:val="none"/>
          </w:rPr>
          <w:t>.</w:t>
        </w:r>
        <w:proofErr w:type="spellStart"/>
        <w:r w:rsidRPr="00912704">
          <w:rPr>
            <w:rStyle w:val="af3"/>
            <w:rFonts w:ascii="Times New Roman" w:hAnsi="Times New Roman"/>
            <w:bCs/>
            <w:color w:val="000000" w:themeColor="text1"/>
            <w:sz w:val="28"/>
            <w:szCs w:val="28"/>
            <w:u w:val="none"/>
            <w:lang w:val="en-US"/>
          </w:rPr>
          <w:t>ru</w:t>
        </w:r>
        <w:proofErr w:type="spellEnd"/>
      </w:hyperlink>
      <w:r w:rsidRPr="00912704">
        <w:rPr>
          <w:rFonts w:ascii="Times New Roman" w:hAnsi="Times New Roman"/>
          <w:bCs/>
          <w:color w:val="000000" w:themeColor="text1"/>
          <w:sz w:val="28"/>
          <w:szCs w:val="28"/>
        </w:rPr>
        <w:t xml:space="preserve">, </w:t>
      </w:r>
      <w:r w:rsidRPr="00912704">
        <w:rPr>
          <w:rFonts w:ascii="Times New Roman" w:hAnsi="Times New Roman"/>
          <w:color w:val="000000" w:themeColor="text1"/>
          <w:sz w:val="28"/>
          <w:szCs w:val="28"/>
        </w:rPr>
        <w:t>на официальном сайте администрации гор</w:t>
      </w:r>
      <w:r w:rsidR="00912704" w:rsidRPr="00912704">
        <w:rPr>
          <w:rFonts w:ascii="Times New Roman" w:hAnsi="Times New Roman"/>
          <w:color w:val="000000" w:themeColor="text1"/>
          <w:sz w:val="28"/>
          <w:szCs w:val="28"/>
        </w:rPr>
        <w:t>о</w:t>
      </w:r>
      <w:r w:rsidRPr="00912704">
        <w:rPr>
          <w:rFonts w:ascii="Times New Roman" w:hAnsi="Times New Roman"/>
          <w:color w:val="000000" w:themeColor="text1"/>
          <w:sz w:val="28"/>
          <w:szCs w:val="28"/>
        </w:rPr>
        <w:t xml:space="preserve">да Ставрополя: </w:t>
      </w:r>
      <w:proofErr w:type="spellStart"/>
      <w:r w:rsidRPr="00912704">
        <w:rPr>
          <w:rFonts w:ascii="Times New Roman" w:hAnsi="Times New Roman"/>
          <w:color w:val="000000" w:themeColor="text1"/>
          <w:sz w:val="28"/>
          <w:szCs w:val="28"/>
        </w:rPr>
        <w:t>ставрополь.рф</w:t>
      </w:r>
      <w:proofErr w:type="spellEnd"/>
      <w:r w:rsidRPr="00912704">
        <w:rPr>
          <w:rFonts w:ascii="Times New Roman" w:hAnsi="Times New Roman"/>
          <w:color w:val="000000" w:themeColor="text1"/>
          <w:sz w:val="28"/>
          <w:szCs w:val="28"/>
        </w:rPr>
        <w:t>, опубликовано в газете «Вечерний Ставрополь».</w:t>
      </w:r>
    </w:p>
    <w:p w:rsidR="006D4B18" w:rsidRPr="009A477F" w:rsidRDefault="006D4B18" w:rsidP="002D35D5">
      <w:pPr>
        <w:pStyle w:val="a3"/>
        <w:widowControl w:val="0"/>
        <w:spacing w:before="0" w:beforeAutospacing="0" w:after="0" w:afterAutospacing="0"/>
        <w:ind w:firstLine="708"/>
        <w:rPr>
          <w:rFonts w:ascii="Times New Roman" w:hAnsi="Times New Roman"/>
          <w:color w:val="000000" w:themeColor="text1"/>
          <w:sz w:val="28"/>
          <w:szCs w:val="28"/>
        </w:rPr>
      </w:pPr>
    </w:p>
    <w:p w:rsidR="00E74149" w:rsidRDefault="00E74149" w:rsidP="00E74149">
      <w:pPr>
        <w:pStyle w:val="a3"/>
        <w:widowControl w:val="0"/>
        <w:spacing w:before="0" w:beforeAutospacing="0" w:after="0" w:afterAutospacing="0" w:line="240" w:lineRule="exact"/>
        <w:ind w:firstLine="0"/>
        <w:rPr>
          <w:rFonts w:ascii="Times New Roman" w:hAnsi="Times New Roman"/>
          <w:color w:val="000000" w:themeColor="text1"/>
          <w:sz w:val="28"/>
          <w:szCs w:val="28"/>
        </w:rPr>
        <w:sectPr w:rsidR="00E74149" w:rsidSect="004F241C">
          <w:headerReference w:type="default" r:id="rId22"/>
          <w:pgSz w:w="11906" w:h="16838"/>
          <w:pgMar w:top="1391" w:right="567" w:bottom="1134" w:left="1985" w:header="425" w:footer="709" w:gutter="0"/>
          <w:pgNumType w:start="1"/>
          <w:cols w:space="708"/>
          <w:titlePg/>
          <w:docGrid w:linePitch="360"/>
        </w:sectPr>
      </w:pPr>
    </w:p>
    <w:p w:rsidR="00DB67C6" w:rsidRDefault="00DB67C6" w:rsidP="00E74149">
      <w:pPr>
        <w:pStyle w:val="a3"/>
        <w:widowControl w:val="0"/>
        <w:spacing w:before="0" w:beforeAutospacing="0" w:after="0" w:afterAutospacing="0" w:line="240" w:lineRule="exact"/>
        <w:ind w:left="5529" w:firstLine="0"/>
        <w:rPr>
          <w:rFonts w:ascii="Liberation Serif" w:hAnsi="Liberation Serif"/>
          <w:sz w:val="28"/>
          <w:szCs w:val="28"/>
        </w:rPr>
      </w:pPr>
      <w:r>
        <w:rPr>
          <w:rFonts w:ascii="Liberation Serif" w:hAnsi="Liberation Serif"/>
          <w:sz w:val="28"/>
          <w:szCs w:val="28"/>
        </w:rPr>
        <w:lastRenderedPageBreak/>
        <w:t xml:space="preserve">Приложение № </w:t>
      </w:r>
      <w:r w:rsidR="005169C2">
        <w:rPr>
          <w:rFonts w:ascii="Liberation Serif" w:hAnsi="Liberation Serif"/>
          <w:sz w:val="28"/>
          <w:szCs w:val="28"/>
        </w:rPr>
        <w:t>1</w:t>
      </w:r>
      <w:r w:rsidRPr="001B1152">
        <w:rPr>
          <w:rFonts w:ascii="Liberation Serif" w:hAnsi="Liberation Serif"/>
          <w:sz w:val="28"/>
          <w:szCs w:val="28"/>
        </w:rPr>
        <w:t xml:space="preserve"> </w:t>
      </w:r>
    </w:p>
    <w:p w:rsidR="004F241C" w:rsidRDefault="004F241C" w:rsidP="00E74149">
      <w:pPr>
        <w:ind w:left="5528"/>
        <w:rPr>
          <w:rFonts w:ascii="Liberation Serif" w:hAnsi="Liberation Serif"/>
          <w:sz w:val="28"/>
          <w:szCs w:val="28"/>
        </w:rPr>
      </w:pPr>
    </w:p>
    <w:p w:rsidR="00DB67C6" w:rsidRDefault="00DB67C6" w:rsidP="004F241C">
      <w:pPr>
        <w:spacing w:line="240" w:lineRule="exact"/>
        <w:ind w:left="5529"/>
        <w:rPr>
          <w:rFonts w:ascii="Liberation Serif" w:hAnsi="Liberation Serif"/>
          <w:sz w:val="28"/>
          <w:szCs w:val="28"/>
        </w:rPr>
      </w:pPr>
      <w:r w:rsidRPr="001B1152">
        <w:rPr>
          <w:rFonts w:ascii="Liberation Serif" w:hAnsi="Liberation Serif"/>
          <w:sz w:val="28"/>
          <w:szCs w:val="28"/>
        </w:rPr>
        <w:t xml:space="preserve">к </w:t>
      </w:r>
      <w:r w:rsidR="00753109">
        <w:rPr>
          <w:rFonts w:ascii="Liberation Serif" w:hAnsi="Liberation Serif"/>
          <w:sz w:val="28"/>
          <w:szCs w:val="28"/>
        </w:rPr>
        <w:t>и</w:t>
      </w:r>
      <w:r w:rsidRPr="001B1152">
        <w:rPr>
          <w:rFonts w:ascii="Liberation Serif" w:hAnsi="Liberation Serif"/>
          <w:sz w:val="28"/>
          <w:szCs w:val="28"/>
        </w:rPr>
        <w:t xml:space="preserve">звещению </w:t>
      </w:r>
      <w:r>
        <w:rPr>
          <w:rFonts w:ascii="Liberation Serif" w:hAnsi="Liberation Serif"/>
          <w:sz w:val="28"/>
          <w:szCs w:val="28"/>
        </w:rPr>
        <w:t xml:space="preserve">о </w:t>
      </w:r>
      <w:r w:rsidR="001D0B67">
        <w:rPr>
          <w:rFonts w:ascii="Liberation Serif" w:hAnsi="Liberation Serif"/>
          <w:sz w:val="28"/>
          <w:szCs w:val="28"/>
        </w:rPr>
        <w:t xml:space="preserve">проведении аукциона </w:t>
      </w:r>
      <w:r w:rsidRPr="001B1152">
        <w:rPr>
          <w:rFonts w:ascii="Liberation Serif" w:hAnsi="Liberation Serif"/>
          <w:sz w:val="28"/>
          <w:szCs w:val="28"/>
        </w:rPr>
        <w:t>по продаже объе</w:t>
      </w:r>
      <w:r>
        <w:rPr>
          <w:rFonts w:ascii="Liberation Serif" w:hAnsi="Liberation Serif"/>
          <w:sz w:val="28"/>
          <w:szCs w:val="28"/>
        </w:rPr>
        <w:t>кт</w:t>
      </w:r>
      <w:r w:rsidR="00CB3FBB">
        <w:rPr>
          <w:rFonts w:ascii="Liberation Serif" w:hAnsi="Liberation Serif"/>
          <w:sz w:val="28"/>
          <w:szCs w:val="28"/>
        </w:rPr>
        <w:t>ов</w:t>
      </w:r>
      <w:r>
        <w:rPr>
          <w:rFonts w:ascii="Liberation Serif" w:hAnsi="Liberation Serif"/>
          <w:sz w:val="28"/>
          <w:szCs w:val="28"/>
        </w:rPr>
        <w:t xml:space="preserve"> незавершенного строительства</w:t>
      </w:r>
    </w:p>
    <w:p w:rsidR="00410F7E" w:rsidRDefault="00410F7E" w:rsidP="004F241C">
      <w:pPr>
        <w:pStyle w:val="western"/>
        <w:spacing w:before="0" w:beforeAutospacing="0" w:after="0" w:afterAutospacing="0" w:line="240" w:lineRule="exact"/>
        <w:ind w:left="6237"/>
        <w:jc w:val="both"/>
        <w:rPr>
          <w:color w:val="000000"/>
        </w:rPr>
      </w:pPr>
    </w:p>
    <w:p w:rsidR="00410F7E" w:rsidRDefault="00410F7E" w:rsidP="004F241C">
      <w:pPr>
        <w:pStyle w:val="western"/>
        <w:spacing w:before="0" w:beforeAutospacing="0" w:after="0" w:afterAutospacing="0" w:line="240" w:lineRule="exact"/>
        <w:ind w:left="6237"/>
        <w:jc w:val="both"/>
        <w:rPr>
          <w:color w:val="000000"/>
        </w:rPr>
      </w:pPr>
      <w:r>
        <w:rPr>
          <w:color w:val="000000"/>
        </w:rPr>
        <w:t xml:space="preserve">Продавцу </w:t>
      </w:r>
    </w:p>
    <w:p w:rsidR="00410F7E" w:rsidRDefault="00410F7E" w:rsidP="004F241C">
      <w:pPr>
        <w:pStyle w:val="western"/>
        <w:spacing w:before="0" w:beforeAutospacing="0" w:after="0" w:afterAutospacing="0" w:line="240" w:lineRule="exact"/>
        <w:ind w:left="6237"/>
        <w:rPr>
          <w:color w:val="000000"/>
        </w:rPr>
      </w:pPr>
      <w:r>
        <w:rPr>
          <w:color w:val="000000"/>
        </w:rPr>
        <w:t>Комитет по управлению муниципальным имуществом</w:t>
      </w:r>
    </w:p>
    <w:p w:rsidR="00410F7E" w:rsidRDefault="00410F7E" w:rsidP="00410F7E">
      <w:pPr>
        <w:pStyle w:val="western"/>
        <w:spacing w:before="0" w:beforeAutospacing="0" w:after="0" w:afterAutospacing="0" w:line="240" w:lineRule="exact"/>
        <w:ind w:left="6237"/>
        <w:rPr>
          <w:color w:val="000000"/>
        </w:rPr>
      </w:pPr>
      <w:r>
        <w:rPr>
          <w:color w:val="000000"/>
        </w:rPr>
        <w:t>города Ставрополя</w:t>
      </w:r>
    </w:p>
    <w:p w:rsidR="00CE495A" w:rsidRPr="004D4F99" w:rsidRDefault="00CE495A" w:rsidP="001B1152">
      <w:pPr>
        <w:autoSpaceDE w:val="0"/>
        <w:autoSpaceDN w:val="0"/>
        <w:adjustRightInd w:val="0"/>
        <w:ind w:firstLine="6096"/>
        <w:jc w:val="right"/>
        <w:rPr>
          <w:rFonts w:ascii="Liberation Serif" w:eastAsia="Calibri" w:hAnsi="Liberation Serif" w:cs="Liberation Serif"/>
          <w:sz w:val="28"/>
          <w:szCs w:val="28"/>
        </w:rPr>
      </w:pPr>
    </w:p>
    <w:p w:rsidR="00DB67C6" w:rsidRPr="009E0E13" w:rsidRDefault="00DB67C6" w:rsidP="00DB67C6">
      <w:pPr>
        <w:spacing w:line="240" w:lineRule="exact"/>
        <w:ind w:right="427"/>
        <w:jc w:val="center"/>
        <w:rPr>
          <w:b/>
          <w:bCs/>
          <w:color w:val="000000"/>
          <w:sz w:val="26"/>
          <w:szCs w:val="26"/>
        </w:rPr>
      </w:pPr>
      <w:r w:rsidRPr="009E0E13">
        <w:rPr>
          <w:b/>
          <w:bCs/>
          <w:color w:val="000000"/>
          <w:sz w:val="26"/>
          <w:szCs w:val="26"/>
        </w:rPr>
        <w:t>ЗАЯВКА</w:t>
      </w:r>
    </w:p>
    <w:p w:rsidR="00DB67C6" w:rsidRPr="009E0E13" w:rsidRDefault="00DB67C6" w:rsidP="00204E47">
      <w:pPr>
        <w:spacing w:line="240" w:lineRule="exact"/>
        <w:ind w:right="425"/>
        <w:rPr>
          <w:b/>
          <w:bCs/>
          <w:color w:val="000000"/>
          <w:sz w:val="26"/>
          <w:szCs w:val="26"/>
        </w:rPr>
      </w:pPr>
      <w:r w:rsidRPr="009E0E13">
        <w:rPr>
          <w:b/>
          <w:bCs/>
          <w:color w:val="000000"/>
          <w:sz w:val="26"/>
          <w:szCs w:val="26"/>
        </w:rPr>
        <w:t>на участие в аукционе по продаже объект</w:t>
      </w:r>
      <w:r w:rsidR="002D35D5">
        <w:rPr>
          <w:b/>
          <w:bCs/>
          <w:color w:val="000000"/>
          <w:sz w:val="26"/>
          <w:szCs w:val="26"/>
        </w:rPr>
        <w:t>а</w:t>
      </w:r>
      <w:r w:rsidRPr="009E0E13">
        <w:rPr>
          <w:b/>
          <w:bCs/>
          <w:color w:val="000000"/>
          <w:sz w:val="26"/>
          <w:szCs w:val="26"/>
        </w:rPr>
        <w:t xml:space="preserve"> незавершенного строительств</w:t>
      </w:r>
      <w:r w:rsidR="00FC397A">
        <w:rPr>
          <w:b/>
          <w:bCs/>
          <w:color w:val="000000"/>
          <w:sz w:val="26"/>
          <w:szCs w:val="26"/>
        </w:rPr>
        <w:t>а</w:t>
      </w:r>
      <w:r w:rsidRPr="009E0E13">
        <w:rPr>
          <w:b/>
          <w:bCs/>
          <w:color w:val="000000"/>
          <w:sz w:val="26"/>
          <w:szCs w:val="26"/>
        </w:rPr>
        <w:t xml:space="preserve"> </w:t>
      </w:r>
    </w:p>
    <w:p w:rsidR="00DB67C6" w:rsidRPr="009E0E13" w:rsidRDefault="00DB67C6" w:rsidP="00DB67C6">
      <w:pPr>
        <w:spacing w:line="240" w:lineRule="exact"/>
        <w:ind w:right="425"/>
        <w:jc w:val="center"/>
        <w:rPr>
          <w:b/>
          <w:bCs/>
          <w:color w:val="000000"/>
          <w:sz w:val="26"/>
          <w:szCs w:val="26"/>
        </w:rPr>
      </w:pPr>
      <w:r w:rsidRPr="009E0E13">
        <w:rPr>
          <w:b/>
          <w:bCs/>
          <w:color w:val="000000"/>
          <w:sz w:val="26"/>
          <w:szCs w:val="26"/>
        </w:rPr>
        <w:t>(для физических лиц и индивидуальных предпринимателей)</w:t>
      </w:r>
    </w:p>
    <w:p w:rsidR="00DB67C6" w:rsidRPr="00DB67C6" w:rsidRDefault="00DB67C6" w:rsidP="00DB67C6">
      <w:pPr>
        <w:spacing w:line="240" w:lineRule="exact"/>
        <w:ind w:right="425"/>
        <w:jc w:val="center"/>
        <w:rPr>
          <w:b/>
          <w:bCs/>
          <w:color w:val="000000"/>
          <w:sz w:val="28"/>
          <w:szCs w:val="28"/>
        </w:rPr>
      </w:pPr>
    </w:p>
    <w:p w:rsidR="00DB67C6" w:rsidRPr="00DB67C6" w:rsidRDefault="00DB67C6" w:rsidP="00DB67C6">
      <w:pPr>
        <w:jc w:val="both"/>
        <w:rPr>
          <w:sz w:val="26"/>
          <w:szCs w:val="26"/>
        </w:rPr>
      </w:pPr>
      <w:r w:rsidRPr="00DB67C6">
        <w:rPr>
          <w:sz w:val="26"/>
          <w:szCs w:val="26"/>
        </w:rPr>
        <w:t>1.___________________________________________________________________</w:t>
      </w:r>
      <w:r w:rsidR="0021462F">
        <w:rPr>
          <w:sz w:val="26"/>
          <w:szCs w:val="26"/>
        </w:rPr>
        <w:t>_</w:t>
      </w:r>
      <w:r w:rsidRPr="00DB67C6">
        <w:rPr>
          <w:sz w:val="26"/>
          <w:szCs w:val="26"/>
        </w:rPr>
        <w:t>__</w:t>
      </w:r>
    </w:p>
    <w:p w:rsidR="00DB67C6" w:rsidRPr="00DB67C6" w:rsidRDefault="00DB67C6" w:rsidP="00DB67C6">
      <w:pPr>
        <w:jc w:val="center"/>
        <w:rPr>
          <w:sz w:val="26"/>
          <w:szCs w:val="26"/>
        </w:rPr>
      </w:pPr>
      <w:r w:rsidRPr="00DB67C6">
        <w:rPr>
          <w:sz w:val="26"/>
          <w:szCs w:val="26"/>
        </w:rPr>
        <w:t>(Ф.И.О.  физического лица, подающего заявку)</w:t>
      </w:r>
    </w:p>
    <w:p w:rsidR="00DB67C6" w:rsidRPr="00DB67C6" w:rsidRDefault="00DB67C6" w:rsidP="00DB67C6">
      <w:pPr>
        <w:rPr>
          <w:color w:val="000000"/>
          <w:sz w:val="26"/>
          <w:szCs w:val="26"/>
        </w:rPr>
      </w:pPr>
      <w:r w:rsidRPr="00DB67C6">
        <w:rPr>
          <w:color w:val="000000"/>
          <w:sz w:val="26"/>
          <w:szCs w:val="26"/>
        </w:rPr>
        <w:t xml:space="preserve">Документ, удостоверяющий </w:t>
      </w:r>
      <w:r w:rsidR="0021462F">
        <w:rPr>
          <w:color w:val="000000"/>
          <w:sz w:val="26"/>
          <w:szCs w:val="26"/>
        </w:rPr>
        <w:t>лич</w:t>
      </w:r>
      <w:r w:rsidRPr="00DB67C6">
        <w:rPr>
          <w:color w:val="000000"/>
          <w:sz w:val="26"/>
          <w:szCs w:val="26"/>
        </w:rPr>
        <w:t>ность:</w:t>
      </w:r>
      <w:r w:rsidR="0021462F">
        <w:rPr>
          <w:color w:val="000000"/>
          <w:sz w:val="26"/>
          <w:szCs w:val="26"/>
        </w:rPr>
        <w:t xml:space="preserve"> ______________________________________ </w:t>
      </w:r>
      <w:r w:rsidRPr="00DB67C6">
        <w:rPr>
          <w:color w:val="000000"/>
          <w:sz w:val="26"/>
          <w:szCs w:val="26"/>
        </w:rPr>
        <w:t>______________________________________</w:t>
      </w:r>
      <w:r>
        <w:rPr>
          <w:color w:val="000000"/>
          <w:sz w:val="26"/>
          <w:szCs w:val="26"/>
        </w:rPr>
        <w:t>_____</w:t>
      </w:r>
      <w:r w:rsidR="009E0E13">
        <w:rPr>
          <w:color w:val="000000"/>
          <w:sz w:val="26"/>
          <w:szCs w:val="26"/>
        </w:rPr>
        <w:t>__________________</w:t>
      </w:r>
      <w:r w:rsidR="0021462F">
        <w:rPr>
          <w:color w:val="000000"/>
          <w:sz w:val="26"/>
          <w:szCs w:val="26"/>
        </w:rPr>
        <w:t>_________</w:t>
      </w:r>
      <w:r w:rsidRPr="00DB67C6">
        <w:rPr>
          <w:color w:val="000000"/>
          <w:sz w:val="26"/>
          <w:szCs w:val="26"/>
        </w:rPr>
        <w:t>_</w:t>
      </w:r>
    </w:p>
    <w:p w:rsidR="00DB67C6" w:rsidRPr="00DB67C6" w:rsidRDefault="00DB67C6" w:rsidP="00DB67C6">
      <w:pPr>
        <w:rPr>
          <w:color w:val="000000"/>
          <w:sz w:val="26"/>
          <w:szCs w:val="26"/>
        </w:rPr>
      </w:pPr>
      <w:r w:rsidRPr="00DB67C6">
        <w:rPr>
          <w:color w:val="000000"/>
          <w:sz w:val="26"/>
          <w:szCs w:val="26"/>
        </w:rPr>
        <w:t>серия ______, № ______________, выдан «____» __________ ______ г.</w:t>
      </w:r>
    </w:p>
    <w:p w:rsidR="00DB67C6" w:rsidRPr="00DB67C6" w:rsidRDefault="00DB67C6" w:rsidP="00DB67C6">
      <w:pPr>
        <w:rPr>
          <w:color w:val="000000"/>
          <w:sz w:val="26"/>
          <w:szCs w:val="26"/>
        </w:rPr>
      </w:pPr>
      <w:r w:rsidRPr="00DB67C6">
        <w:rPr>
          <w:color w:val="000000"/>
          <w:sz w:val="26"/>
          <w:szCs w:val="26"/>
        </w:rPr>
        <w:t>_________________________________________________________</w:t>
      </w:r>
      <w:r w:rsidR="009E0E13">
        <w:rPr>
          <w:color w:val="000000"/>
          <w:sz w:val="26"/>
          <w:szCs w:val="26"/>
        </w:rPr>
        <w:t>___</w:t>
      </w:r>
      <w:r w:rsidRPr="00DB67C6">
        <w:rPr>
          <w:color w:val="000000"/>
          <w:sz w:val="26"/>
          <w:szCs w:val="26"/>
        </w:rPr>
        <w:t>________</w:t>
      </w:r>
      <w:r w:rsidR="009E0E13">
        <w:rPr>
          <w:color w:val="000000"/>
          <w:sz w:val="26"/>
          <w:szCs w:val="26"/>
        </w:rPr>
        <w:t>___</w:t>
      </w:r>
      <w:r w:rsidRPr="00DB67C6">
        <w:rPr>
          <w:color w:val="000000"/>
          <w:sz w:val="26"/>
          <w:szCs w:val="26"/>
        </w:rPr>
        <w:t xml:space="preserve"> (кем выдан)</w:t>
      </w:r>
    </w:p>
    <w:p w:rsidR="00DB67C6" w:rsidRPr="00DB67C6" w:rsidRDefault="00DB67C6" w:rsidP="00DB67C6">
      <w:pPr>
        <w:rPr>
          <w:color w:val="000000"/>
          <w:sz w:val="26"/>
          <w:szCs w:val="26"/>
        </w:rPr>
      </w:pPr>
      <w:r w:rsidRPr="00DB67C6">
        <w:rPr>
          <w:color w:val="000000"/>
          <w:sz w:val="26"/>
          <w:szCs w:val="26"/>
        </w:rPr>
        <w:t>ИНН_____________</w:t>
      </w:r>
      <w:r w:rsidR="009E0E13">
        <w:rPr>
          <w:color w:val="000000"/>
          <w:sz w:val="26"/>
          <w:szCs w:val="26"/>
        </w:rPr>
        <w:t>_</w:t>
      </w:r>
      <w:r w:rsidRPr="00DB67C6">
        <w:rPr>
          <w:color w:val="000000"/>
          <w:sz w:val="26"/>
          <w:szCs w:val="26"/>
        </w:rPr>
        <w:t>_____</w:t>
      </w:r>
      <w:r w:rsidR="0021462F">
        <w:rPr>
          <w:color w:val="000000"/>
          <w:sz w:val="26"/>
          <w:szCs w:val="26"/>
        </w:rPr>
        <w:t xml:space="preserve">, </w:t>
      </w:r>
      <w:r w:rsidRPr="00DB67C6">
        <w:rPr>
          <w:color w:val="000000"/>
          <w:sz w:val="26"/>
          <w:szCs w:val="26"/>
        </w:rPr>
        <w:t xml:space="preserve">дата </w:t>
      </w:r>
      <w:r w:rsidR="0021462F">
        <w:rPr>
          <w:color w:val="000000"/>
          <w:sz w:val="26"/>
          <w:szCs w:val="26"/>
        </w:rPr>
        <w:t>р</w:t>
      </w:r>
      <w:r w:rsidRPr="00DB67C6">
        <w:rPr>
          <w:color w:val="000000"/>
          <w:sz w:val="26"/>
          <w:szCs w:val="26"/>
        </w:rPr>
        <w:t>ождения_____________</w:t>
      </w:r>
      <w:r w:rsidR="00FE3C3C">
        <w:rPr>
          <w:color w:val="000000"/>
          <w:sz w:val="26"/>
          <w:szCs w:val="26"/>
        </w:rPr>
        <w:t xml:space="preserve">, </w:t>
      </w:r>
      <w:r w:rsidRPr="00DB67C6">
        <w:rPr>
          <w:color w:val="000000"/>
          <w:sz w:val="26"/>
          <w:szCs w:val="26"/>
        </w:rPr>
        <w:t>телефон</w:t>
      </w:r>
      <w:r w:rsidR="009E0E13">
        <w:rPr>
          <w:color w:val="000000"/>
          <w:sz w:val="26"/>
          <w:szCs w:val="26"/>
        </w:rPr>
        <w:t>____</w:t>
      </w:r>
      <w:r w:rsidRPr="00DB67C6">
        <w:rPr>
          <w:color w:val="000000"/>
          <w:sz w:val="26"/>
          <w:szCs w:val="26"/>
        </w:rPr>
        <w:t>________</w:t>
      </w:r>
      <w:r w:rsidR="009E0E13">
        <w:rPr>
          <w:color w:val="000000"/>
          <w:sz w:val="26"/>
          <w:szCs w:val="26"/>
        </w:rPr>
        <w:t>_</w:t>
      </w:r>
      <w:r w:rsidRPr="00DB67C6">
        <w:rPr>
          <w:color w:val="000000"/>
          <w:sz w:val="26"/>
          <w:szCs w:val="26"/>
        </w:rPr>
        <w:t>_</w:t>
      </w:r>
    </w:p>
    <w:p w:rsidR="00DB67C6" w:rsidRPr="00DB67C6" w:rsidRDefault="00DB67C6" w:rsidP="00DB67C6">
      <w:pPr>
        <w:rPr>
          <w:color w:val="000000"/>
          <w:sz w:val="26"/>
          <w:szCs w:val="26"/>
        </w:rPr>
      </w:pPr>
      <w:r w:rsidRPr="00DB67C6">
        <w:rPr>
          <w:color w:val="000000"/>
          <w:sz w:val="26"/>
          <w:szCs w:val="26"/>
        </w:rPr>
        <w:t xml:space="preserve">адрес </w:t>
      </w:r>
      <w:r w:rsidR="00753109">
        <w:rPr>
          <w:color w:val="000000"/>
          <w:sz w:val="26"/>
          <w:szCs w:val="26"/>
        </w:rPr>
        <w:t xml:space="preserve">регистрации </w:t>
      </w:r>
      <w:r w:rsidRPr="00DB67C6">
        <w:rPr>
          <w:color w:val="000000"/>
          <w:sz w:val="26"/>
          <w:szCs w:val="26"/>
        </w:rPr>
        <w:t>___________________________________</w:t>
      </w:r>
      <w:r w:rsidR="00753109">
        <w:rPr>
          <w:color w:val="000000"/>
          <w:sz w:val="26"/>
          <w:szCs w:val="26"/>
        </w:rPr>
        <w:t>_</w:t>
      </w:r>
      <w:r w:rsidRPr="00DB67C6">
        <w:rPr>
          <w:color w:val="000000"/>
          <w:sz w:val="26"/>
          <w:szCs w:val="26"/>
        </w:rPr>
        <w:t>_________________</w:t>
      </w:r>
      <w:r w:rsidR="009E0E13">
        <w:rPr>
          <w:color w:val="000000"/>
          <w:sz w:val="26"/>
          <w:szCs w:val="26"/>
        </w:rPr>
        <w:t>_</w:t>
      </w:r>
      <w:r w:rsidRPr="00DB67C6">
        <w:rPr>
          <w:color w:val="000000"/>
          <w:sz w:val="26"/>
          <w:szCs w:val="26"/>
        </w:rPr>
        <w:t>_</w:t>
      </w:r>
    </w:p>
    <w:p w:rsidR="00DB67C6" w:rsidRPr="00DB67C6" w:rsidRDefault="00DB67C6" w:rsidP="00DB67C6">
      <w:pPr>
        <w:rPr>
          <w:color w:val="000000"/>
          <w:sz w:val="26"/>
          <w:szCs w:val="26"/>
        </w:rPr>
      </w:pPr>
      <w:r w:rsidRPr="00DB67C6">
        <w:rPr>
          <w:color w:val="000000"/>
          <w:sz w:val="26"/>
          <w:szCs w:val="26"/>
        </w:rPr>
        <w:t>адрес проживания____________________________________________________</w:t>
      </w:r>
      <w:r w:rsidR="009E0E13">
        <w:rPr>
          <w:color w:val="000000"/>
          <w:sz w:val="26"/>
          <w:szCs w:val="26"/>
        </w:rPr>
        <w:t>_</w:t>
      </w:r>
      <w:r w:rsidRPr="00DB67C6">
        <w:rPr>
          <w:color w:val="000000"/>
          <w:sz w:val="26"/>
          <w:szCs w:val="26"/>
        </w:rPr>
        <w:t>___</w:t>
      </w:r>
    </w:p>
    <w:p w:rsidR="00DB67C6" w:rsidRPr="00DB67C6" w:rsidRDefault="00DB67C6" w:rsidP="00DB67C6">
      <w:pPr>
        <w:rPr>
          <w:i/>
          <w:color w:val="000000"/>
          <w:sz w:val="26"/>
          <w:szCs w:val="26"/>
        </w:rPr>
      </w:pPr>
      <w:r w:rsidRPr="00DB67C6">
        <w:rPr>
          <w:i/>
          <w:iCs/>
          <w:color w:val="000000"/>
          <w:sz w:val="26"/>
          <w:szCs w:val="26"/>
        </w:rPr>
        <w:t>Дополнительно для индивидуальных предпринимателей:</w:t>
      </w:r>
    </w:p>
    <w:p w:rsidR="00DB67C6" w:rsidRPr="00DB67C6" w:rsidRDefault="00DB67C6" w:rsidP="00DB67C6">
      <w:pPr>
        <w:rPr>
          <w:color w:val="000000"/>
          <w:sz w:val="26"/>
          <w:szCs w:val="26"/>
        </w:rPr>
      </w:pPr>
      <w:r w:rsidRPr="00DB67C6">
        <w:rPr>
          <w:color w:val="000000"/>
          <w:sz w:val="26"/>
          <w:szCs w:val="26"/>
        </w:rPr>
        <w:t>ОГРНИП __________________________</w:t>
      </w:r>
      <w:r w:rsidR="009E0E13">
        <w:rPr>
          <w:color w:val="000000"/>
          <w:sz w:val="26"/>
          <w:szCs w:val="26"/>
        </w:rPr>
        <w:t>____________________________________</w:t>
      </w:r>
      <w:r w:rsidRPr="00DB67C6">
        <w:rPr>
          <w:color w:val="000000"/>
          <w:sz w:val="26"/>
          <w:szCs w:val="26"/>
        </w:rPr>
        <w:t>_</w:t>
      </w:r>
    </w:p>
    <w:p w:rsidR="00DB67C6" w:rsidRPr="00DB67C6" w:rsidRDefault="00DB67C6" w:rsidP="00DB67C6">
      <w:pPr>
        <w:rPr>
          <w:i/>
          <w:iCs/>
          <w:color w:val="000000"/>
          <w:sz w:val="26"/>
          <w:szCs w:val="26"/>
          <w:u w:val="single"/>
        </w:rPr>
      </w:pPr>
    </w:p>
    <w:p w:rsidR="00DB67C6" w:rsidRPr="00DB67C6" w:rsidRDefault="00DB67C6" w:rsidP="00DB67C6">
      <w:pPr>
        <w:rPr>
          <w:color w:val="000000"/>
          <w:sz w:val="26"/>
          <w:szCs w:val="26"/>
        </w:rPr>
      </w:pPr>
      <w:r w:rsidRPr="00DB67C6">
        <w:rPr>
          <w:iCs/>
          <w:color w:val="000000"/>
          <w:sz w:val="26"/>
          <w:szCs w:val="26"/>
        </w:rPr>
        <w:t>2. Банковские реквизиты заявителя</w:t>
      </w:r>
      <w:r w:rsidRPr="00DB67C6">
        <w:rPr>
          <w:color w:val="000000"/>
          <w:sz w:val="26"/>
          <w:szCs w:val="26"/>
        </w:rPr>
        <w:t> (реквизиты для возврата задатка):</w:t>
      </w:r>
    </w:p>
    <w:p w:rsidR="00DB67C6" w:rsidRPr="00DB67C6" w:rsidRDefault="00DB67C6" w:rsidP="00DB67C6">
      <w:pPr>
        <w:rPr>
          <w:color w:val="000000"/>
          <w:sz w:val="26"/>
          <w:szCs w:val="26"/>
        </w:rPr>
      </w:pPr>
      <w:r w:rsidRPr="00DB67C6">
        <w:rPr>
          <w:color w:val="000000"/>
          <w:sz w:val="26"/>
          <w:szCs w:val="26"/>
        </w:rPr>
        <w:t>расчетный</w:t>
      </w:r>
      <w:r w:rsidR="009E0E13">
        <w:rPr>
          <w:color w:val="000000"/>
          <w:sz w:val="26"/>
          <w:szCs w:val="26"/>
        </w:rPr>
        <w:t xml:space="preserve"> счет №________________________</w:t>
      </w:r>
      <w:r w:rsidRPr="00DB67C6">
        <w:rPr>
          <w:color w:val="000000"/>
          <w:sz w:val="26"/>
          <w:szCs w:val="26"/>
        </w:rPr>
        <w:t>лицевой счет № __________________</w:t>
      </w:r>
    </w:p>
    <w:p w:rsidR="00DB67C6" w:rsidRPr="00DB67C6" w:rsidRDefault="00DB67C6" w:rsidP="00DB67C6">
      <w:pPr>
        <w:rPr>
          <w:color w:val="000000"/>
          <w:sz w:val="26"/>
          <w:szCs w:val="26"/>
        </w:rPr>
      </w:pPr>
      <w:r w:rsidRPr="00DB67C6">
        <w:rPr>
          <w:color w:val="000000"/>
          <w:sz w:val="26"/>
          <w:szCs w:val="26"/>
        </w:rPr>
        <w:t>в___________________________________________</w:t>
      </w:r>
      <w:r w:rsidR="009E0E13">
        <w:rPr>
          <w:color w:val="000000"/>
          <w:sz w:val="26"/>
          <w:szCs w:val="26"/>
        </w:rPr>
        <w:t>____________________________</w:t>
      </w:r>
    </w:p>
    <w:p w:rsidR="00DB67C6" w:rsidRPr="00DB67C6" w:rsidRDefault="00DB67C6" w:rsidP="00DB67C6">
      <w:pPr>
        <w:rPr>
          <w:color w:val="000000"/>
          <w:sz w:val="26"/>
          <w:szCs w:val="26"/>
        </w:rPr>
      </w:pPr>
      <w:r w:rsidRPr="00DB67C6">
        <w:rPr>
          <w:color w:val="000000"/>
          <w:sz w:val="26"/>
          <w:szCs w:val="26"/>
        </w:rPr>
        <w:t xml:space="preserve">корр. счет № _______________________________ </w:t>
      </w:r>
      <w:r w:rsidR="009E0E13">
        <w:rPr>
          <w:color w:val="000000"/>
          <w:sz w:val="26"/>
          <w:szCs w:val="26"/>
        </w:rPr>
        <w:t>БИК ________________________</w:t>
      </w:r>
    </w:p>
    <w:p w:rsidR="00DB67C6" w:rsidRPr="00DB67C6" w:rsidRDefault="00DB67C6" w:rsidP="00DB67C6">
      <w:pPr>
        <w:rPr>
          <w:color w:val="000000"/>
          <w:sz w:val="26"/>
          <w:szCs w:val="26"/>
        </w:rPr>
      </w:pPr>
      <w:r w:rsidRPr="00DB67C6">
        <w:rPr>
          <w:color w:val="000000"/>
          <w:sz w:val="26"/>
          <w:szCs w:val="26"/>
        </w:rPr>
        <w:t>ИНН банк</w:t>
      </w:r>
      <w:r w:rsidR="009E0E13">
        <w:rPr>
          <w:color w:val="000000"/>
          <w:sz w:val="26"/>
          <w:szCs w:val="26"/>
        </w:rPr>
        <w:t>а __________________________</w:t>
      </w:r>
      <w:r w:rsidRPr="00DB67C6">
        <w:rPr>
          <w:color w:val="000000"/>
          <w:sz w:val="26"/>
          <w:szCs w:val="26"/>
        </w:rPr>
        <w:t>__ КПП банка _______________________</w:t>
      </w:r>
    </w:p>
    <w:p w:rsidR="00DB67C6" w:rsidRPr="00DB67C6" w:rsidRDefault="00DB67C6" w:rsidP="00DB67C6">
      <w:pPr>
        <w:tabs>
          <w:tab w:val="left" w:pos="3015"/>
        </w:tabs>
        <w:rPr>
          <w:color w:val="000000"/>
          <w:sz w:val="26"/>
          <w:szCs w:val="26"/>
        </w:rPr>
      </w:pPr>
      <w:r w:rsidRPr="00DB67C6">
        <w:rPr>
          <w:color w:val="000000"/>
          <w:sz w:val="26"/>
          <w:szCs w:val="26"/>
        </w:rPr>
        <w:tab/>
      </w:r>
    </w:p>
    <w:p w:rsidR="00DB67C6" w:rsidRPr="00DB67C6" w:rsidRDefault="00DB67C6" w:rsidP="00DB67C6">
      <w:pPr>
        <w:rPr>
          <w:i/>
          <w:color w:val="000000"/>
          <w:sz w:val="26"/>
          <w:szCs w:val="26"/>
        </w:rPr>
      </w:pPr>
      <w:r w:rsidRPr="00DB67C6">
        <w:rPr>
          <w:color w:val="000000"/>
          <w:sz w:val="26"/>
          <w:szCs w:val="26"/>
        </w:rPr>
        <w:t xml:space="preserve">3. </w:t>
      </w:r>
      <w:r w:rsidRPr="00DB67C6">
        <w:rPr>
          <w:i/>
          <w:color w:val="000000"/>
          <w:sz w:val="26"/>
          <w:szCs w:val="26"/>
        </w:rPr>
        <w:t>В случае, если заявление подается представителем заявителя:</w:t>
      </w:r>
    </w:p>
    <w:p w:rsidR="00DB67C6" w:rsidRPr="00DB67C6" w:rsidRDefault="00DB67C6" w:rsidP="00DB67C6">
      <w:pPr>
        <w:rPr>
          <w:color w:val="000000"/>
          <w:sz w:val="26"/>
          <w:szCs w:val="26"/>
        </w:rPr>
      </w:pPr>
      <w:r w:rsidRPr="00DB67C6">
        <w:rPr>
          <w:color w:val="000000"/>
          <w:sz w:val="26"/>
          <w:szCs w:val="26"/>
        </w:rPr>
        <w:t>Представитель заявителя ____________________________________________</w:t>
      </w:r>
      <w:r w:rsidR="001D0B67">
        <w:rPr>
          <w:color w:val="000000"/>
          <w:sz w:val="26"/>
          <w:szCs w:val="26"/>
        </w:rPr>
        <w:t>__________________________</w:t>
      </w:r>
      <w:proofErr w:type="gramStart"/>
      <w:r w:rsidR="001D0B67">
        <w:rPr>
          <w:color w:val="000000"/>
          <w:sz w:val="26"/>
          <w:szCs w:val="26"/>
        </w:rPr>
        <w:t xml:space="preserve">_  </w:t>
      </w:r>
      <w:r w:rsidRPr="00DB67C6">
        <w:rPr>
          <w:color w:val="000000"/>
          <w:sz w:val="26"/>
          <w:szCs w:val="26"/>
        </w:rPr>
        <w:t>(</w:t>
      </w:r>
      <w:proofErr w:type="gramEnd"/>
      <w:r w:rsidRPr="00DB67C6">
        <w:rPr>
          <w:color w:val="000000"/>
          <w:sz w:val="26"/>
          <w:szCs w:val="26"/>
        </w:rPr>
        <w:t>Ф.И.О.)</w:t>
      </w:r>
    </w:p>
    <w:p w:rsidR="00DB67C6" w:rsidRPr="00DB67C6" w:rsidRDefault="00DB67C6" w:rsidP="00DB67C6">
      <w:pPr>
        <w:rPr>
          <w:color w:val="000000"/>
          <w:sz w:val="26"/>
          <w:szCs w:val="26"/>
        </w:rPr>
      </w:pPr>
      <w:r w:rsidRPr="00DB67C6">
        <w:rPr>
          <w:color w:val="000000"/>
          <w:sz w:val="26"/>
          <w:szCs w:val="26"/>
        </w:rPr>
        <w:t>Действует на основании доверенности № ___________ серия __________________,</w:t>
      </w:r>
    </w:p>
    <w:p w:rsidR="00DB67C6" w:rsidRPr="00DB67C6" w:rsidRDefault="00DB67C6" w:rsidP="00DB67C6">
      <w:pPr>
        <w:rPr>
          <w:color w:val="000000"/>
          <w:sz w:val="26"/>
          <w:szCs w:val="26"/>
        </w:rPr>
      </w:pPr>
      <w:r w:rsidRPr="00DB67C6">
        <w:rPr>
          <w:color w:val="000000"/>
          <w:sz w:val="26"/>
          <w:szCs w:val="26"/>
        </w:rPr>
        <w:t>удостоверенной «___» ___________________ 20____ г. ___________________________</w:t>
      </w:r>
      <w:r w:rsidR="009E0E13">
        <w:rPr>
          <w:color w:val="000000"/>
          <w:sz w:val="26"/>
          <w:szCs w:val="26"/>
        </w:rPr>
        <w:t>_</w:t>
      </w:r>
      <w:r w:rsidRPr="00DB67C6">
        <w:rPr>
          <w:color w:val="000000"/>
          <w:sz w:val="26"/>
          <w:szCs w:val="26"/>
        </w:rPr>
        <w:t>____________________________________________________________________________</w:t>
      </w:r>
      <w:r w:rsidR="009E0E13">
        <w:rPr>
          <w:color w:val="000000"/>
          <w:sz w:val="26"/>
          <w:szCs w:val="26"/>
        </w:rPr>
        <w:t>______________________________________</w:t>
      </w:r>
    </w:p>
    <w:p w:rsidR="00DB67C6" w:rsidRPr="00DB67C6" w:rsidRDefault="00DB67C6" w:rsidP="001D0B67">
      <w:pPr>
        <w:rPr>
          <w:color w:val="000000"/>
          <w:sz w:val="26"/>
          <w:szCs w:val="26"/>
        </w:rPr>
      </w:pPr>
      <w:r w:rsidRPr="00DB67C6">
        <w:rPr>
          <w:color w:val="000000"/>
          <w:sz w:val="26"/>
          <w:szCs w:val="26"/>
        </w:rPr>
        <w:t>(кем</w:t>
      </w:r>
      <w:r w:rsidR="001D0B67">
        <w:rPr>
          <w:color w:val="000000"/>
          <w:sz w:val="26"/>
          <w:szCs w:val="26"/>
        </w:rPr>
        <w:t xml:space="preserve"> удостоверен</w:t>
      </w:r>
      <w:r w:rsidRPr="00DB67C6">
        <w:rPr>
          <w:color w:val="000000"/>
          <w:sz w:val="26"/>
          <w:szCs w:val="26"/>
        </w:rPr>
        <w:t>)</w:t>
      </w:r>
    </w:p>
    <w:p w:rsidR="00DB67C6" w:rsidRPr="00DB67C6" w:rsidRDefault="00DB67C6" w:rsidP="00DB67C6">
      <w:pPr>
        <w:rPr>
          <w:color w:val="000000"/>
          <w:sz w:val="26"/>
          <w:szCs w:val="26"/>
        </w:rPr>
      </w:pPr>
      <w:r w:rsidRPr="00DB67C6">
        <w:rPr>
          <w:color w:val="000000"/>
          <w:sz w:val="26"/>
          <w:szCs w:val="26"/>
        </w:rPr>
        <w:t>Документ, удостоверяющий личность доверенного лица</w:t>
      </w:r>
      <w:r w:rsidR="00753109">
        <w:rPr>
          <w:color w:val="000000"/>
          <w:sz w:val="26"/>
          <w:szCs w:val="26"/>
        </w:rPr>
        <w:t xml:space="preserve"> ___________</w:t>
      </w:r>
      <w:r w:rsidRPr="00DB67C6">
        <w:rPr>
          <w:color w:val="000000"/>
          <w:sz w:val="26"/>
          <w:szCs w:val="26"/>
        </w:rPr>
        <w:t>____________</w:t>
      </w:r>
    </w:p>
    <w:p w:rsidR="00DB67C6" w:rsidRPr="00DB67C6" w:rsidRDefault="00DB67C6" w:rsidP="00DB67C6">
      <w:pPr>
        <w:jc w:val="center"/>
        <w:rPr>
          <w:color w:val="000000"/>
          <w:sz w:val="26"/>
          <w:szCs w:val="26"/>
        </w:rPr>
      </w:pPr>
      <w:r w:rsidRPr="00DB67C6">
        <w:rPr>
          <w:color w:val="000000"/>
          <w:sz w:val="26"/>
          <w:szCs w:val="26"/>
        </w:rPr>
        <w:t>______________________________________________________________________</w:t>
      </w:r>
      <w:r w:rsidR="00753109">
        <w:rPr>
          <w:color w:val="000000"/>
          <w:sz w:val="26"/>
          <w:szCs w:val="26"/>
        </w:rPr>
        <w:t>______________________________________________________________________</w:t>
      </w:r>
    </w:p>
    <w:p w:rsidR="00DB67C6" w:rsidRPr="00DB67C6" w:rsidRDefault="001D0B67" w:rsidP="00DB67C6">
      <w:pPr>
        <w:jc w:val="center"/>
        <w:rPr>
          <w:color w:val="000000"/>
          <w:sz w:val="26"/>
          <w:szCs w:val="26"/>
        </w:rPr>
      </w:pPr>
      <w:r w:rsidRPr="00DB67C6">
        <w:rPr>
          <w:color w:val="000000"/>
          <w:sz w:val="26"/>
          <w:szCs w:val="26"/>
        </w:rPr>
        <w:t xml:space="preserve">(наименование документа, </w:t>
      </w:r>
      <w:r w:rsidR="00DB67C6" w:rsidRPr="00DB67C6">
        <w:rPr>
          <w:color w:val="000000"/>
          <w:sz w:val="26"/>
          <w:szCs w:val="26"/>
        </w:rPr>
        <w:t>серия, номер, дата, кем выдан)</w:t>
      </w:r>
    </w:p>
    <w:p w:rsidR="00DB67C6" w:rsidRPr="00DB67C6" w:rsidRDefault="00DB67C6" w:rsidP="004F241C">
      <w:pPr>
        <w:widowControl w:val="0"/>
        <w:jc w:val="both"/>
        <w:rPr>
          <w:color w:val="000000"/>
          <w:sz w:val="26"/>
          <w:szCs w:val="26"/>
        </w:rPr>
      </w:pPr>
      <w:r w:rsidRPr="00DB67C6">
        <w:rPr>
          <w:color w:val="000000"/>
          <w:sz w:val="26"/>
          <w:szCs w:val="26"/>
        </w:rPr>
        <w:t xml:space="preserve">принимая решение об участии в аукционе по продаже </w:t>
      </w:r>
      <w:r w:rsidR="009E0E13">
        <w:rPr>
          <w:color w:val="000000"/>
          <w:sz w:val="26"/>
          <w:szCs w:val="26"/>
        </w:rPr>
        <w:t>объект</w:t>
      </w:r>
      <w:r w:rsidR="0056368B">
        <w:rPr>
          <w:color w:val="000000"/>
          <w:sz w:val="26"/>
          <w:szCs w:val="26"/>
        </w:rPr>
        <w:t xml:space="preserve">а </w:t>
      </w:r>
      <w:r w:rsidR="009E0E13">
        <w:rPr>
          <w:color w:val="000000"/>
          <w:sz w:val="26"/>
          <w:szCs w:val="26"/>
        </w:rPr>
        <w:t>незавершенного строительств</w:t>
      </w:r>
      <w:r w:rsidR="009D3147">
        <w:rPr>
          <w:color w:val="000000"/>
          <w:sz w:val="26"/>
          <w:szCs w:val="26"/>
        </w:rPr>
        <w:t>а</w:t>
      </w:r>
      <w:r w:rsidRPr="00DB67C6">
        <w:rPr>
          <w:color w:val="000000"/>
          <w:sz w:val="26"/>
          <w:szCs w:val="26"/>
        </w:rPr>
        <w:t xml:space="preserve">, расположенного по адресу: </w:t>
      </w:r>
    </w:p>
    <w:p w:rsidR="00DB67C6" w:rsidRPr="00DB67C6" w:rsidRDefault="00DB67C6" w:rsidP="004F241C">
      <w:pPr>
        <w:widowControl w:val="0"/>
        <w:rPr>
          <w:color w:val="000000"/>
          <w:sz w:val="26"/>
          <w:szCs w:val="26"/>
        </w:rPr>
      </w:pPr>
      <w:r w:rsidRPr="00DB67C6">
        <w:rPr>
          <w:color w:val="000000"/>
          <w:sz w:val="26"/>
          <w:szCs w:val="26"/>
        </w:rPr>
        <w:t>_______________________________________________________________________,</w:t>
      </w:r>
    </w:p>
    <w:p w:rsidR="009D3147" w:rsidRDefault="00DB67C6" w:rsidP="00DB67C6">
      <w:pPr>
        <w:rPr>
          <w:color w:val="000000"/>
          <w:sz w:val="26"/>
          <w:szCs w:val="26"/>
        </w:rPr>
      </w:pPr>
      <w:r w:rsidRPr="00DB67C6">
        <w:rPr>
          <w:color w:val="000000"/>
          <w:sz w:val="26"/>
          <w:szCs w:val="26"/>
        </w:rPr>
        <w:lastRenderedPageBreak/>
        <w:t xml:space="preserve">с кадастровым номером </w:t>
      </w:r>
      <w:r w:rsidR="009E0E13">
        <w:rPr>
          <w:color w:val="000000"/>
          <w:sz w:val="26"/>
          <w:szCs w:val="26"/>
        </w:rPr>
        <w:t>_____________________________________</w:t>
      </w:r>
      <w:proofErr w:type="gramStart"/>
      <w:r w:rsidR="009E0E13">
        <w:rPr>
          <w:color w:val="000000"/>
          <w:sz w:val="26"/>
          <w:szCs w:val="26"/>
        </w:rPr>
        <w:t>_</w:t>
      </w:r>
      <w:r w:rsidR="009D3147">
        <w:rPr>
          <w:color w:val="000000"/>
          <w:sz w:val="26"/>
          <w:szCs w:val="26"/>
        </w:rPr>
        <w:t xml:space="preserve">  Лот</w:t>
      </w:r>
      <w:proofErr w:type="gramEnd"/>
      <w:r w:rsidR="009D3147">
        <w:rPr>
          <w:color w:val="000000"/>
          <w:sz w:val="26"/>
          <w:szCs w:val="26"/>
        </w:rPr>
        <w:t xml:space="preserve"> № _____.</w:t>
      </w:r>
    </w:p>
    <w:p w:rsidR="00DB67C6" w:rsidRPr="00DB67C6" w:rsidRDefault="00DB67C6" w:rsidP="00DB67C6">
      <w:pPr>
        <w:rPr>
          <w:color w:val="000000"/>
          <w:sz w:val="26"/>
          <w:szCs w:val="26"/>
        </w:rPr>
      </w:pPr>
      <w:r w:rsidRPr="00DB67C6">
        <w:rPr>
          <w:color w:val="000000"/>
          <w:sz w:val="26"/>
          <w:szCs w:val="26"/>
        </w:rPr>
        <w:t>обязуюсь:</w:t>
      </w:r>
    </w:p>
    <w:p w:rsidR="00DB67C6" w:rsidRPr="009E0E13" w:rsidRDefault="009E0E13" w:rsidP="009E0E13">
      <w:pPr>
        <w:ind w:firstLine="709"/>
        <w:jc w:val="both"/>
        <w:rPr>
          <w:color w:val="000000"/>
          <w:sz w:val="26"/>
          <w:szCs w:val="26"/>
        </w:rPr>
      </w:pPr>
      <w:r>
        <w:rPr>
          <w:color w:val="000000"/>
          <w:sz w:val="26"/>
          <w:szCs w:val="26"/>
        </w:rPr>
        <w:t>1) Соблюдать</w:t>
      </w:r>
      <w:r w:rsidR="00DB67C6" w:rsidRPr="009E0E13">
        <w:rPr>
          <w:color w:val="000000"/>
          <w:sz w:val="26"/>
          <w:szCs w:val="26"/>
        </w:rPr>
        <w:t xml:space="preserve">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hyperlink r:id="rId23" w:history="1">
        <w:proofErr w:type="gramStart"/>
        <w:r w:rsidR="005D4D79" w:rsidRPr="00D33E6F">
          <w:rPr>
            <w:rStyle w:val="af3"/>
            <w:sz w:val="26"/>
            <w:szCs w:val="26"/>
            <w:u w:val="none"/>
            <w:lang w:val="en-US"/>
          </w:rPr>
          <w:t>www</w:t>
        </w:r>
        <w:r w:rsidR="005D4D79" w:rsidRPr="00D33E6F">
          <w:rPr>
            <w:rStyle w:val="af3"/>
            <w:sz w:val="26"/>
            <w:szCs w:val="26"/>
            <w:u w:val="none"/>
          </w:rPr>
          <w:t>.</w:t>
        </w:r>
        <w:proofErr w:type="spellStart"/>
        <w:r w:rsidR="005D4D79" w:rsidRPr="00D33E6F">
          <w:rPr>
            <w:rStyle w:val="af3"/>
            <w:sz w:val="26"/>
            <w:szCs w:val="26"/>
            <w:u w:val="none"/>
            <w:lang w:val="en-US"/>
          </w:rPr>
          <w:t>torgi</w:t>
        </w:r>
        <w:proofErr w:type="spellEnd"/>
        <w:r w:rsidR="005D4D79" w:rsidRPr="00D33E6F">
          <w:rPr>
            <w:rStyle w:val="af3"/>
            <w:sz w:val="26"/>
            <w:szCs w:val="26"/>
            <w:u w:val="none"/>
          </w:rPr>
          <w:t>.</w:t>
        </w:r>
        <w:proofErr w:type="spellStart"/>
        <w:r w:rsidR="005D4D79" w:rsidRPr="00D33E6F">
          <w:rPr>
            <w:rStyle w:val="af3"/>
            <w:sz w:val="26"/>
            <w:szCs w:val="26"/>
            <w:u w:val="none"/>
            <w:lang w:val="en-US"/>
          </w:rPr>
          <w:t>gov</w:t>
        </w:r>
        <w:proofErr w:type="spellEnd"/>
        <w:r w:rsidR="005D4D79" w:rsidRPr="00D33E6F">
          <w:rPr>
            <w:rStyle w:val="af3"/>
            <w:sz w:val="26"/>
            <w:szCs w:val="26"/>
            <w:u w:val="none"/>
          </w:rPr>
          <w:t>.</w:t>
        </w:r>
        <w:proofErr w:type="spellStart"/>
        <w:r w:rsidR="005D4D79" w:rsidRPr="00D33E6F">
          <w:rPr>
            <w:rStyle w:val="af3"/>
            <w:sz w:val="26"/>
            <w:szCs w:val="26"/>
            <w:u w:val="none"/>
            <w:lang w:val="en-US"/>
          </w:rPr>
          <w:t>ru</w:t>
        </w:r>
        <w:proofErr w:type="spellEnd"/>
      </w:hyperlink>
      <w:r w:rsidR="00DB67C6" w:rsidRPr="00D33E6F">
        <w:rPr>
          <w:color w:val="000000"/>
          <w:sz w:val="26"/>
          <w:szCs w:val="26"/>
        </w:rPr>
        <w:t>.</w:t>
      </w:r>
      <w:r w:rsidR="005D4D79" w:rsidRPr="00D33E6F">
        <w:rPr>
          <w:color w:val="000000"/>
          <w:sz w:val="26"/>
          <w:szCs w:val="26"/>
        </w:rPr>
        <w:t>,</w:t>
      </w:r>
      <w:proofErr w:type="gramEnd"/>
    </w:p>
    <w:p w:rsidR="00DB67C6" w:rsidRPr="00DB67C6" w:rsidRDefault="00DB67C6" w:rsidP="00DB67C6">
      <w:pPr>
        <w:ind w:firstLine="708"/>
        <w:jc w:val="both"/>
        <w:rPr>
          <w:color w:val="000000"/>
          <w:sz w:val="26"/>
          <w:szCs w:val="26"/>
        </w:rPr>
      </w:pPr>
      <w:r w:rsidRPr="00DB67C6">
        <w:rPr>
          <w:color w:val="000000"/>
          <w:sz w:val="26"/>
          <w:szCs w:val="26"/>
        </w:rPr>
        <w:t xml:space="preserve">2) </w:t>
      </w:r>
      <w:proofErr w:type="gramStart"/>
      <w:r w:rsidRPr="00DB67C6">
        <w:rPr>
          <w:color w:val="000000"/>
          <w:sz w:val="26"/>
          <w:szCs w:val="26"/>
        </w:rPr>
        <w:t>В</w:t>
      </w:r>
      <w:proofErr w:type="gramEnd"/>
      <w:r w:rsidRPr="00DB67C6">
        <w:rPr>
          <w:color w:val="000000"/>
          <w:sz w:val="26"/>
          <w:szCs w:val="26"/>
        </w:rPr>
        <w:t xml:space="preserve"> случае признания победителем аукциона:</w:t>
      </w:r>
    </w:p>
    <w:p w:rsidR="00DB67C6" w:rsidRPr="00DB67C6" w:rsidRDefault="009E0E13" w:rsidP="00DB67C6">
      <w:pPr>
        <w:ind w:firstLine="708"/>
        <w:jc w:val="both"/>
        <w:rPr>
          <w:color w:val="000000"/>
          <w:sz w:val="26"/>
          <w:szCs w:val="26"/>
        </w:rPr>
      </w:pPr>
      <w:r>
        <w:rPr>
          <w:color w:val="000000"/>
          <w:sz w:val="26"/>
          <w:szCs w:val="26"/>
        </w:rPr>
        <w:t xml:space="preserve">- заключить с Продавцом договор купли-продажи </w:t>
      </w:r>
      <w:r w:rsidR="00DB67C6" w:rsidRPr="00DB67C6">
        <w:rPr>
          <w:color w:val="000000"/>
          <w:sz w:val="26"/>
          <w:szCs w:val="26"/>
        </w:rPr>
        <w:t>в срок, установленный действующим законодательством;</w:t>
      </w:r>
    </w:p>
    <w:p w:rsidR="00DB67C6" w:rsidRPr="00DB67C6" w:rsidRDefault="00DB67C6" w:rsidP="00DB67C6">
      <w:pPr>
        <w:ind w:firstLine="708"/>
        <w:jc w:val="both"/>
        <w:rPr>
          <w:color w:val="000000"/>
          <w:sz w:val="26"/>
          <w:szCs w:val="26"/>
        </w:rPr>
      </w:pPr>
      <w:r w:rsidRPr="00DB67C6">
        <w:rPr>
          <w:color w:val="000000"/>
          <w:sz w:val="26"/>
          <w:szCs w:val="26"/>
        </w:rPr>
        <w:t>- оплатить Продавцу в</w:t>
      </w:r>
      <w:r w:rsidR="005167B3">
        <w:rPr>
          <w:color w:val="000000"/>
          <w:sz w:val="26"/>
          <w:szCs w:val="26"/>
        </w:rPr>
        <w:t xml:space="preserve"> сроки, определенные договором, выкупную стоимость объекта незавершенного строительства, установленную </w:t>
      </w:r>
      <w:r w:rsidRPr="00DB67C6">
        <w:rPr>
          <w:color w:val="000000"/>
          <w:sz w:val="26"/>
          <w:szCs w:val="26"/>
        </w:rPr>
        <w:t>по результатам аукциона.</w:t>
      </w:r>
    </w:p>
    <w:p w:rsidR="00097091" w:rsidRPr="005D4D79" w:rsidRDefault="00097091" w:rsidP="00097091">
      <w:pPr>
        <w:ind w:firstLine="709"/>
        <w:jc w:val="both"/>
        <w:rPr>
          <w:sz w:val="26"/>
          <w:szCs w:val="26"/>
        </w:rPr>
      </w:pPr>
      <w:r w:rsidRPr="005D4D79">
        <w:rPr>
          <w:sz w:val="26"/>
          <w:szCs w:val="26"/>
        </w:rPr>
        <w:t>В соответствии с требованиями статьи 9 Федерального закона</w:t>
      </w:r>
      <w:r w:rsidR="005D4D79">
        <w:rPr>
          <w:sz w:val="26"/>
          <w:szCs w:val="26"/>
        </w:rPr>
        <w:t xml:space="preserve">                                   </w:t>
      </w:r>
      <w:r w:rsidRPr="005D4D79">
        <w:rPr>
          <w:sz w:val="26"/>
          <w:szCs w:val="26"/>
        </w:rPr>
        <w:t xml:space="preserve"> от 27.07.2006 г. № 152-ФЗ «О персональных дан</w:t>
      </w:r>
      <w:r w:rsidR="006E0725">
        <w:rPr>
          <w:sz w:val="26"/>
          <w:szCs w:val="26"/>
        </w:rPr>
        <w:t>ных» даю согласие на обработку к</w:t>
      </w:r>
      <w:r w:rsidRPr="005D4D79">
        <w:rPr>
          <w:sz w:val="26"/>
          <w:szCs w:val="26"/>
        </w:rPr>
        <w:t xml:space="preserve">омитету по управлению муниципальным имуществом города Ставрополя, по адресу: 355006, город Ставрополь, ул. </w:t>
      </w:r>
      <w:proofErr w:type="spellStart"/>
      <w:r w:rsidRPr="005D4D79">
        <w:rPr>
          <w:sz w:val="26"/>
          <w:szCs w:val="26"/>
        </w:rPr>
        <w:t>К.Хетагурова</w:t>
      </w:r>
      <w:proofErr w:type="spellEnd"/>
      <w:r w:rsidRPr="005D4D79">
        <w:rPr>
          <w:sz w:val="26"/>
          <w:szCs w:val="26"/>
        </w:rPr>
        <w:t>, 8, своих персональных данных в целях осуществления действий, в соответствии с Постановлением Правительства Российской Федерации № 1299 от 03.12.</w:t>
      </w:r>
      <w:r w:rsidR="005D4D79">
        <w:rPr>
          <w:sz w:val="26"/>
          <w:szCs w:val="26"/>
        </w:rPr>
        <w:t xml:space="preserve">2014 </w:t>
      </w:r>
      <w:r w:rsidRPr="005D4D79">
        <w:rPr>
          <w:sz w:val="26"/>
          <w:szCs w:val="26"/>
        </w:rPr>
        <w:t>«Об утверждении правил проведения публичных торгов по продаже объектов незавершенного строительства»</w:t>
      </w:r>
    </w:p>
    <w:p w:rsidR="00097091" w:rsidRPr="005D4D79" w:rsidRDefault="00097091" w:rsidP="00097091">
      <w:pPr>
        <w:ind w:firstLine="709"/>
        <w:jc w:val="both"/>
        <w:rPr>
          <w:sz w:val="26"/>
          <w:szCs w:val="26"/>
        </w:rPr>
      </w:pPr>
      <w:r w:rsidRPr="005D4D79">
        <w:rPr>
          <w:sz w:val="26"/>
          <w:szCs w:val="26"/>
        </w:rPr>
        <w:t xml:space="preserve">При этом под персональными данными подразумевается любая информация, имеющая </w:t>
      </w:r>
      <w:r w:rsidR="006E0725">
        <w:rPr>
          <w:sz w:val="26"/>
          <w:szCs w:val="26"/>
        </w:rPr>
        <w:t xml:space="preserve">отношение </w:t>
      </w:r>
      <w:r w:rsidRPr="005D4D79">
        <w:rPr>
          <w:sz w:val="26"/>
          <w:szCs w:val="26"/>
        </w:rPr>
        <w:t xml:space="preserve">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rsidR="00DB67C6" w:rsidRPr="005D4D79" w:rsidRDefault="00097091" w:rsidP="00097091">
      <w:pPr>
        <w:ind w:firstLine="708"/>
        <w:jc w:val="both"/>
        <w:rPr>
          <w:color w:val="000000"/>
          <w:sz w:val="26"/>
          <w:szCs w:val="26"/>
        </w:rPr>
      </w:pPr>
      <w:r w:rsidRPr="005D4D79">
        <w:rPr>
          <w:sz w:val="26"/>
          <w:szCs w:val="26"/>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rsidR="006401D4" w:rsidRPr="00DB67C6" w:rsidRDefault="006401D4" w:rsidP="00DB67C6">
      <w:pPr>
        <w:jc w:val="both"/>
        <w:rPr>
          <w:color w:val="000000"/>
          <w:sz w:val="26"/>
          <w:szCs w:val="26"/>
        </w:rPr>
      </w:pPr>
    </w:p>
    <w:p w:rsidR="00DB67C6" w:rsidRPr="00DB67C6" w:rsidRDefault="00DB67C6" w:rsidP="00DB67C6">
      <w:pPr>
        <w:jc w:val="both"/>
        <w:rPr>
          <w:color w:val="000000"/>
          <w:sz w:val="26"/>
          <w:szCs w:val="26"/>
        </w:rPr>
      </w:pPr>
      <w:r w:rsidRPr="00DB67C6">
        <w:rPr>
          <w:color w:val="000000"/>
          <w:sz w:val="26"/>
          <w:szCs w:val="26"/>
        </w:rPr>
        <w:t>Подпись заявителя</w:t>
      </w:r>
      <w:r w:rsidR="00410F7E">
        <w:rPr>
          <w:color w:val="000000"/>
          <w:sz w:val="26"/>
          <w:szCs w:val="26"/>
        </w:rPr>
        <w:t xml:space="preserve"> (</w:t>
      </w:r>
      <w:r w:rsidR="006401D4">
        <w:rPr>
          <w:color w:val="000000"/>
          <w:sz w:val="26"/>
          <w:szCs w:val="26"/>
        </w:rPr>
        <w:t>представителя) _______________</w:t>
      </w:r>
      <w:r w:rsidRPr="00DB67C6">
        <w:rPr>
          <w:color w:val="000000"/>
          <w:sz w:val="26"/>
          <w:szCs w:val="26"/>
        </w:rPr>
        <w:t xml:space="preserve"> (_</w:t>
      </w:r>
      <w:r w:rsidR="00753109">
        <w:rPr>
          <w:color w:val="000000"/>
          <w:sz w:val="26"/>
          <w:szCs w:val="26"/>
        </w:rPr>
        <w:t>___</w:t>
      </w:r>
      <w:r w:rsidR="006401D4">
        <w:rPr>
          <w:color w:val="000000"/>
          <w:sz w:val="26"/>
          <w:szCs w:val="26"/>
        </w:rPr>
        <w:t>_____</w:t>
      </w:r>
      <w:r w:rsidR="00753109">
        <w:rPr>
          <w:color w:val="000000"/>
          <w:sz w:val="26"/>
          <w:szCs w:val="26"/>
        </w:rPr>
        <w:t>_______</w:t>
      </w:r>
      <w:r w:rsidR="006401D4">
        <w:rPr>
          <w:color w:val="000000"/>
          <w:sz w:val="26"/>
          <w:szCs w:val="26"/>
        </w:rPr>
        <w:t>_______</w:t>
      </w:r>
      <w:r w:rsidRPr="00DB67C6">
        <w:rPr>
          <w:color w:val="000000"/>
          <w:sz w:val="26"/>
          <w:szCs w:val="26"/>
        </w:rPr>
        <w:t xml:space="preserve">)                                                                                                                                                         </w:t>
      </w:r>
    </w:p>
    <w:p w:rsidR="00DB67C6" w:rsidRPr="00DB67C6" w:rsidRDefault="00DB67C6" w:rsidP="00DB67C6">
      <w:pPr>
        <w:jc w:val="both"/>
        <w:rPr>
          <w:color w:val="000000"/>
          <w:sz w:val="26"/>
          <w:szCs w:val="26"/>
        </w:rPr>
      </w:pPr>
      <w:r w:rsidRPr="00DB67C6">
        <w:rPr>
          <w:color w:val="000000"/>
          <w:sz w:val="26"/>
          <w:szCs w:val="26"/>
        </w:rPr>
        <w:t xml:space="preserve">                                                                  </w:t>
      </w:r>
      <w:r w:rsidR="006401D4">
        <w:rPr>
          <w:color w:val="000000"/>
          <w:sz w:val="26"/>
          <w:szCs w:val="26"/>
        </w:rPr>
        <w:t xml:space="preserve">                               </w:t>
      </w:r>
      <w:r w:rsidRPr="00DB67C6">
        <w:rPr>
          <w:color w:val="000000"/>
          <w:sz w:val="26"/>
          <w:szCs w:val="26"/>
        </w:rPr>
        <w:t xml:space="preserve">  (расшифровка подписи)</w:t>
      </w:r>
    </w:p>
    <w:p w:rsidR="00DB67C6" w:rsidRPr="00DB67C6" w:rsidRDefault="006401D4" w:rsidP="00DB67C6">
      <w:pPr>
        <w:rPr>
          <w:color w:val="000000"/>
          <w:sz w:val="26"/>
          <w:szCs w:val="26"/>
        </w:rPr>
      </w:pPr>
      <w:r w:rsidRPr="00DB67C6">
        <w:rPr>
          <w:color w:val="000000"/>
          <w:sz w:val="26"/>
          <w:szCs w:val="26"/>
        </w:rPr>
        <w:t xml:space="preserve"> </w:t>
      </w:r>
      <w:r w:rsidR="00DB67C6" w:rsidRPr="00DB67C6">
        <w:rPr>
          <w:color w:val="000000"/>
          <w:sz w:val="26"/>
          <w:szCs w:val="26"/>
        </w:rPr>
        <w:t>«___</w:t>
      </w:r>
      <w:r w:rsidR="00946F46">
        <w:rPr>
          <w:color w:val="000000"/>
          <w:sz w:val="26"/>
          <w:szCs w:val="26"/>
        </w:rPr>
        <w:t>___</w:t>
      </w:r>
      <w:r w:rsidR="00DB67C6" w:rsidRPr="00DB67C6">
        <w:rPr>
          <w:color w:val="000000"/>
          <w:sz w:val="26"/>
          <w:szCs w:val="26"/>
        </w:rPr>
        <w:t>_» ___</w:t>
      </w:r>
      <w:r w:rsidR="00946F46">
        <w:rPr>
          <w:color w:val="000000"/>
          <w:sz w:val="26"/>
          <w:szCs w:val="26"/>
        </w:rPr>
        <w:t>__</w:t>
      </w:r>
      <w:r w:rsidR="00DB67C6" w:rsidRPr="00DB67C6">
        <w:rPr>
          <w:color w:val="000000"/>
          <w:sz w:val="26"/>
          <w:szCs w:val="26"/>
        </w:rPr>
        <w:t>________ 20</w:t>
      </w:r>
      <w:r w:rsidR="009E0E13">
        <w:rPr>
          <w:color w:val="000000"/>
          <w:sz w:val="26"/>
          <w:szCs w:val="26"/>
        </w:rPr>
        <w:t xml:space="preserve">20 </w:t>
      </w:r>
      <w:r w:rsidR="00DB67C6" w:rsidRPr="00DB67C6">
        <w:rPr>
          <w:color w:val="000000"/>
          <w:sz w:val="26"/>
          <w:szCs w:val="26"/>
        </w:rPr>
        <w:t xml:space="preserve">г. </w:t>
      </w:r>
    </w:p>
    <w:p w:rsidR="00DB67C6" w:rsidRPr="00DB67C6" w:rsidRDefault="00DB67C6" w:rsidP="00DB67C6">
      <w:pPr>
        <w:rPr>
          <w:iCs/>
          <w:color w:val="000000"/>
          <w:sz w:val="26"/>
          <w:szCs w:val="26"/>
        </w:rPr>
      </w:pPr>
    </w:p>
    <w:p w:rsidR="00DB67C6" w:rsidRPr="00DB67C6" w:rsidRDefault="00DB67C6" w:rsidP="00DB67C6">
      <w:pPr>
        <w:rPr>
          <w:color w:val="000000"/>
          <w:sz w:val="26"/>
          <w:szCs w:val="26"/>
        </w:rPr>
      </w:pPr>
      <w:r w:rsidRPr="00DB67C6">
        <w:rPr>
          <w:iCs/>
          <w:color w:val="000000"/>
          <w:sz w:val="26"/>
          <w:szCs w:val="26"/>
        </w:rPr>
        <w:t>Заявка принята:</w:t>
      </w:r>
    </w:p>
    <w:p w:rsidR="00DB67C6" w:rsidRPr="00DB67C6" w:rsidRDefault="00DB67C6" w:rsidP="00DB67C6">
      <w:pPr>
        <w:rPr>
          <w:color w:val="000000"/>
          <w:sz w:val="26"/>
          <w:szCs w:val="26"/>
        </w:rPr>
      </w:pPr>
      <w:r w:rsidRPr="00DB67C6">
        <w:rPr>
          <w:color w:val="000000"/>
          <w:sz w:val="26"/>
          <w:szCs w:val="26"/>
        </w:rPr>
        <w:t>«____</w:t>
      </w:r>
      <w:r w:rsidR="00946F46">
        <w:rPr>
          <w:color w:val="000000"/>
          <w:sz w:val="26"/>
          <w:szCs w:val="26"/>
        </w:rPr>
        <w:t>__</w:t>
      </w:r>
      <w:r w:rsidR="009E0E13">
        <w:rPr>
          <w:color w:val="000000"/>
          <w:sz w:val="26"/>
          <w:szCs w:val="26"/>
        </w:rPr>
        <w:t>_» ______________ 2020 г</w:t>
      </w:r>
      <w:r w:rsidRPr="00DB67C6">
        <w:rPr>
          <w:color w:val="000000"/>
          <w:sz w:val="26"/>
          <w:szCs w:val="26"/>
        </w:rPr>
        <w:t>. ______ ч. _____ мин. под № __________</w:t>
      </w:r>
    </w:p>
    <w:p w:rsidR="00DB67C6" w:rsidRPr="00DB67C6" w:rsidRDefault="00DB67C6" w:rsidP="00DB67C6">
      <w:pPr>
        <w:rPr>
          <w:color w:val="000000"/>
          <w:sz w:val="26"/>
          <w:szCs w:val="26"/>
        </w:rPr>
      </w:pPr>
    </w:p>
    <w:p w:rsidR="00DB67C6" w:rsidRPr="00DB67C6" w:rsidRDefault="00DB67C6" w:rsidP="00DB67C6">
      <w:pPr>
        <w:rPr>
          <w:color w:val="000000"/>
          <w:sz w:val="26"/>
          <w:szCs w:val="26"/>
        </w:rPr>
      </w:pPr>
      <w:r w:rsidRPr="00DB67C6">
        <w:rPr>
          <w:color w:val="000000"/>
          <w:sz w:val="26"/>
          <w:szCs w:val="26"/>
        </w:rPr>
        <w:t>Подпись лица, принявшего заявку</w:t>
      </w:r>
    </w:p>
    <w:p w:rsidR="00DB67C6" w:rsidRPr="00DB67C6" w:rsidRDefault="00DB67C6" w:rsidP="00DB67C6">
      <w:pPr>
        <w:rPr>
          <w:color w:val="000000"/>
          <w:sz w:val="26"/>
          <w:szCs w:val="26"/>
        </w:rPr>
      </w:pPr>
      <w:r w:rsidRPr="00DB67C6">
        <w:rPr>
          <w:color w:val="000000"/>
          <w:sz w:val="26"/>
          <w:szCs w:val="26"/>
        </w:rPr>
        <w:t>_____________________(_______________________)</w:t>
      </w:r>
    </w:p>
    <w:p w:rsidR="00DB67C6" w:rsidRPr="00DB67C6" w:rsidRDefault="00DB67C6" w:rsidP="00DB67C6">
      <w:pPr>
        <w:rPr>
          <w:color w:val="000000"/>
          <w:sz w:val="26"/>
          <w:szCs w:val="26"/>
        </w:rPr>
      </w:pPr>
      <w:r w:rsidRPr="00DB67C6">
        <w:rPr>
          <w:color w:val="000000"/>
          <w:sz w:val="26"/>
          <w:szCs w:val="26"/>
        </w:rPr>
        <w:t xml:space="preserve">                                               (расшифровка подписи)</w:t>
      </w:r>
    </w:p>
    <w:p w:rsidR="00DB67C6" w:rsidRDefault="00DB67C6" w:rsidP="00DB67C6">
      <w:pPr>
        <w:spacing w:line="240" w:lineRule="exact"/>
        <w:ind w:right="427"/>
        <w:rPr>
          <w:b/>
          <w:bCs/>
          <w:color w:val="000000"/>
          <w:sz w:val="26"/>
          <w:szCs w:val="26"/>
        </w:rPr>
      </w:pPr>
    </w:p>
    <w:p w:rsidR="005C6219" w:rsidRDefault="005C6219" w:rsidP="00DB67C6">
      <w:pPr>
        <w:spacing w:line="240" w:lineRule="exact"/>
        <w:ind w:right="427"/>
        <w:jc w:val="center"/>
        <w:rPr>
          <w:b/>
          <w:bCs/>
          <w:color w:val="000000"/>
          <w:sz w:val="26"/>
          <w:szCs w:val="26"/>
        </w:rPr>
      </w:pPr>
    </w:p>
    <w:p w:rsidR="005D4D79" w:rsidRDefault="005D4D79" w:rsidP="00DB67C6">
      <w:pPr>
        <w:spacing w:line="240" w:lineRule="exact"/>
        <w:ind w:right="427"/>
        <w:jc w:val="center"/>
        <w:rPr>
          <w:b/>
          <w:bCs/>
          <w:color w:val="000000"/>
          <w:sz w:val="26"/>
          <w:szCs w:val="26"/>
        </w:rPr>
      </w:pPr>
    </w:p>
    <w:p w:rsidR="005D4D79" w:rsidRDefault="005D4D79" w:rsidP="00DB67C6">
      <w:pPr>
        <w:spacing w:line="240" w:lineRule="exact"/>
        <w:ind w:right="427"/>
        <w:jc w:val="center"/>
        <w:rPr>
          <w:b/>
          <w:bCs/>
          <w:color w:val="000000"/>
          <w:sz w:val="26"/>
          <w:szCs w:val="26"/>
        </w:rPr>
      </w:pPr>
    </w:p>
    <w:p w:rsidR="00410F7E" w:rsidRDefault="00410F7E" w:rsidP="00410F7E">
      <w:pPr>
        <w:pStyle w:val="western"/>
        <w:spacing w:before="0" w:beforeAutospacing="0" w:after="0" w:afterAutospacing="0" w:line="240" w:lineRule="exact"/>
        <w:ind w:left="6237"/>
        <w:jc w:val="both"/>
        <w:rPr>
          <w:color w:val="000000"/>
        </w:rPr>
      </w:pPr>
      <w:r>
        <w:rPr>
          <w:color w:val="000000"/>
        </w:rPr>
        <w:lastRenderedPageBreak/>
        <w:t xml:space="preserve">Продавцу </w:t>
      </w:r>
    </w:p>
    <w:p w:rsidR="00410F7E" w:rsidRDefault="00410F7E" w:rsidP="00410F7E">
      <w:pPr>
        <w:pStyle w:val="western"/>
        <w:spacing w:before="0" w:beforeAutospacing="0" w:after="0" w:afterAutospacing="0" w:line="240" w:lineRule="exact"/>
        <w:ind w:left="6237"/>
        <w:rPr>
          <w:color w:val="000000"/>
        </w:rPr>
      </w:pPr>
      <w:r>
        <w:rPr>
          <w:color w:val="000000"/>
        </w:rPr>
        <w:t>Комитет по управлению муниципальным имуществом</w:t>
      </w:r>
    </w:p>
    <w:p w:rsidR="00410F7E" w:rsidRDefault="00410F7E" w:rsidP="00410F7E">
      <w:pPr>
        <w:pStyle w:val="western"/>
        <w:spacing w:before="0" w:beforeAutospacing="0" w:after="0" w:afterAutospacing="0" w:line="240" w:lineRule="exact"/>
        <w:ind w:left="6237"/>
        <w:rPr>
          <w:color w:val="000000"/>
        </w:rPr>
      </w:pPr>
      <w:r>
        <w:rPr>
          <w:color w:val="000000"/>
        </w:rPr>
        <w:t>города Ставрополя</w:t>
      </w:r>
    </w:p>
    <w:p w:rsidR="005D4D79" w:rsidRDefault="005D4D79" w:rsidP="00DB67C6">
      <w:pPr>
        <w:spacing w:line="240" w:lineRule="exact"/>
        <w:ind w:right="427"/>
        <w:jc w:val="center"/>
        <w:rPr>
          <w:b/>
          <w:bCs/>
          <w:color w:val="000000"/>
          <w:sz w:val="26"/>
          <w:szCs w:val="26"/>
        </w:rPr>
      </w:pPr>
    </w:p>
    <w:p w:rsidR="00DB67C6" w:rsidRDefault="00DB67C6" w:rsidP="00234EEB">
      <w:pPr>
        <w:spacing w:line="240" w:lineRule="exact"/>
        <w:ind w:right="427"/>
        <w:jc w:val="center"/>
        <w:rPr>
          <w:b/>
          <w:bCs/>
          <w:color w:val="000000"/>
          <w:sz w:val="26"/>
          <w:szCs w:val="26"/>
        </w:rPr>
      </w:pPr>
      <w:r>
        <w:rPr>
          <w:b/>
          <w:bCs/>
          <w:color w:val="000000"/>
          <w:sz w:val="26"/>
          <w:szCs w:val="26"/>
        </w:rPr>
        <w:t>ЗАЯВКА</w:t>
      </w:r>
    </w:p>
    <w:p w:rsidR="00DB67C6" w:rsidRDefault="00DB67C6" w:rsidP="00234EEB">
      <w:pPr>
        <w:spacing w:line="240" w:lineRule="exact"/>
        <w:ind w:right="425"/>
        <w:jc w:val="center"/>
        <w:rPr>
          <w:b/>
          <w:bCs/>
          <w:color w:val="000000"/>
          <w:sz w:val="26"/>
          <w:szCs w:val="26"/>
        </w:rPr>
      </w:pPr>
      <w:r>
        <w:rPr>
          <w:b/>
          <w:bCs/>
          <w:color w:val="000000"/>
          <w:sz w:val="26"/>
          <w:szCs w:val="26"/>
        </w:rPr>
        <w:t xml:space="preserve">на участие в аукционе </w:t>
      </w:r>
      <w:r w:rsidR="006401D4">
        <w:rPr>
          <w:b/>
          <w:bCs/>
          <w:color w:val="000000"/>
          <w:sz w:val="26"/>
          <w:szCs w:val="26"/>
        </w:rPr>
        <w:t>по продаже объект</w:t>
      </w:r>
      <w:r w:rsidR="009A477F">
        <w:rPr>
          <w:b/>
          <w:bCs/>
          <w:color w:val="000000"/>
          <w:sz w:val="26"/>
          <w:szCs w:val="26"/>
        </w:rPr>
        <w:t>ов</w:t>
      </w:r>
      <w:r w:rsidR="006401D4">
        <w:rPr>
          <w:b/>
          <w:bCs/>
          <w:color w:val="000000"/>
          <w:sz w:val="26"/>
          <w:szCs w:val="26"/>
        </w:rPr>
        <w:t xml:space="preserve"> незавершенного строительства </w:t>
      </w:r>
      <w:r>
        <w:rPr>
          <w:b/>
          <w:bCs/>
          <w:color w:val="000000"/>
          <w:sz w:val="26"/>
          <w:szCs w:val="26"/>
        </w:rPr>
        <w:t>(для юридических лиц)</w:t>
      </w:r>
    </w:p>
    <w:p w:rsidR="00DB67C6" w:rsidRDefault="006401D4" w:rsidP="00DB67C6">
      <w:pPr>
        <w:jc w:val="both"/>
        <w:rPr>
          <w:sz w:val="26"/>
          <w:szCs w:val="26"/>
        </w:rPr>
      </w:pPr>
      <w:r>
        <w:rPr>
          <w:sz w:val="26"/>
          <w:szCs w:val="26"/>
        </w:rPr>
        <w:t>1.______________________</w:t>
      </w:r>
      <w:r w:rsidR="00DB67C6">
        <w:rPr>
          <w:sz w:val="26"/>
          <w:szCs w:val="26"/>
        </w:rPr>
        <w:t>______________________________________________</w:t>
      </w:r>
    </w:p>
    <w:p w:rsidR="00DB67C6" w:rsidRDefault="00DB67C6" w:rsidP="00DB67C6">
      <w:pPr>
        <w:jc w:val="center"/>
        <w:rPr>
          <w:sz w:val="26"/>
          <w:szCs w:val="26"/>
        </w:rPr>
      </w:pPr>
      <w:r>
        <w:rPr>
          <w:sz w:val="26"/>
          <w:szCs w:val="26"/>
        </w:rPr>
        <w:t>полное наименование</w:t>
      </w:r>
    </w:p>
    <w:p w:rsidR="00DB67C6" w:rsidRDefault="00DB67C6" w:rsidP="00DB67C6">
      <w:pPr>
        <w:rPr>
          <w:sz w:val="26"/>
          <w:szCs w:val="26"/>
        </w:rPr>
      </w:pPr>
      <w:r>
        <w:rPr>
          <w:sz w:val="26"/>
          <w:szCs w:val="26"/>
        </w:rPr>
        <w:t>______________________________________________________________________</w:t>
      </w:r>
      <w:r w:rsidR="00A6329E">
        <w:rPr>
          <w:sz w:val="26"/>
          <w:szCs w:val="26"/>
        </w:rPr>
        <w:t>_</w:t>
      </w:r>
      <w:r>
        <w:rPr>
          <w:sz w:val="26"/>
          <w:szCs w:val="26"/>
        </w:rPr>
        <w:t>,</w:t>
      </w:r>
    </w:p>
    <w:p w:rsidR="00DB67C6" w:rsidRDefault="00DB67C6" w:rsidP="00DB67C6">
      <w:pPr>
        <w:jc w:val="center"/>
        <w:rPr>
          <w:sz w:val="26"/>
          <w:szCs w:val="26"/>
        </w:rPr>
      </w:pPr>
      <w:r>
        <w:rPr>
          <w:sz w:val="26"/>
          <w:szCs w:val="26"/>
        </w:rPr>
        <w:t>юридического лица, подающего заявку)</w:t>
      </w:r>
    </w:p>
    <w:p w:rsidR="00DB67C6" w:rsidRDefault="00DB67C6" w:rsidP="00DB67C6">
      <w:pPr>
        <w:rPr>
          <w:color w:val="000000"/>
          <w:sz w:val="26"/>
          <w:szCs w:val="26"/>
        </w:rPr>
      </w:pPr>
      <w:r>
        <w:rPr>
          <w:color w:val="000000"/>
          <w:sz w:val="26"/>
          <w:szCs w:val="26"/>
        </w:rPr>
        <w:t>Основной государственный регистрационный номер __________________________</w:t>
      </w:r>
    </w:p>
    <w:p w:rsidR="00DB67C6" w:rsidRDefault="00DB67C6" w:rsidP="00DB67C6">
      <w:pPr>
        <w:rPr>
          <w:color w:val="000000"/>
          <w:sz w:val="26"/>
          <w:szCs w:val="26"/>
        </w:rPr>
      </w:pPr>
      <w:r>
        <w:rPr>
          <w:color w:val="000000"/>
          <w:sz w:val="26"/>
          <w:szCs w:val="26"/>
        </w:rPr>
        <w:t>Дата регистрации: ____________________</w:t>
      </w:r>
    </w:p>
    <w:p w:rsidR="00DB67C6" w:rsidRDefault="00DB67C6" w:rsidP="00DB67C6">
      <w:pPr>
        <w:rPr>
          <w:color w:val="000000"/>
          <w:sz w:val="26"/>
          <w:szCs w:val="26"/>
        </w:rPr>
      </w:pPr>
      <w:r>
        <w:rPr>
          <w:color w:val="000000"/>
          <w:sz w:val="26"/>
          <w:szCs w:val="26"/>
        </w:rPr>
        <w:t xml:space="preserve">Должность, ФИО </w:t>
      </w:r>
      <w:r w:rsidR="00A6329E">
        <w:rPr>
          <w:color w:val="000000"/>
          <w:sz w:val="26"/>
          <w:szCs w:val="26"/>
        </w:rPr>
        <w:t>р</w:t>
      </w:r>
      <w:r>
        <w:rPr>
          <w:color w:val="000000"/>
          <w:sz w:val="26"/>
          <w:szCs w:val="26"/>
        </w:rPr>
        <w:t>уководителя___________________________________________</w:t>
      </w:r>
    </w:p>
    <w:p w:rsidR="00DB67C6" w:rsidRDefault="00DB67C6" w:rsidP="00DB67C6">
      <w:pPr>
        <w:rPr>
          <w:color w:val="000000"/>
          <w:sz w:val="26"/>
          <w:szCs w:val="26"/>
        </w:rPr>
      </w:pPr>
      <w:r>
        <w:rPr>
          <w:color w:val="000000"/>
          <w:sz w:val="26"/>
          <w:szCs w:val="26"/>
        </w:rPr>
        <w:t>____________________________________________</w:t>
      </w:r>
      <w:r w:rsidR="00A6329E">
        <w:rPr>
          <w:color w:val="000000"/>
          <w:sz w:val="26"/>
          <w:szCs w:val="26"/>
        </w:rPr>
        <w:t>___________________________</w:t>
      </w:r>
    </w:p>
    <w:p w:rsidR="00DB67C6" w:rsidRDefault="00DB67C6" w:rsidP="00DB67C6">
      <w:pPr>
        <w:rPr>
          <w:color w:val="000000"/>
          <w:sz w:val="26"/>
          <w:szCs w:val="26"/>
        </w:rPr>
      </w:pPr>
      <w:r>
        <w:rPr>
          <w:color w:val="000000"/>
          <w:sz w:val="26"/>
          <w:szCs w:val="26"/>
        </w:rPr>
        <w:t>Юридический адрес___________________________</w:t>
      </w:r>
      <w:r w:rsidR="00A6329E">
        <w:rPr>
          <w:color w:val="000000"/>
          <w:sz w:val="26"/>
          <w:szCs w:val="26"/>
        </w:rPr>
        <w:t>___________________________</w:t>
      </w:r>
    </w:p>
    <w:p w:rsidR="00DB67C6" w:rsidRDefault="00DB67C6" w:rsidP="00DB67C6">
      <w:pPr>
        <w:rPr>
          <w:color w:val="000000"/>
          <w:sz w:val="26"/>
          <w:szCs w:val="26"/>
        </w:rPr>
      </w:pPr>
      <w:r>
        <w:rPr>
          <w:color w:val="000000"/>
          <w:sz w:val="26"/>
          <w:szCs w:val="26"/>
        </w:rPr>
        <w:t>Фактический адрес___________________________</w:t>
      </w:r>
      <w:r w:rsidR="00A6329E">
        <w:rPr>
          <w:color w:val="000000"/>
          <w:sz w:val="26"/>
          <w:szCs w:val="26"/>
        </w:rPr>
        <w:t>____________________________</w:t>
      </w:r>
    </w:p>
    <w:p w:rsidR="00DB67C6" w:rsidRDefault="00DB67C6" w:rsidP="00DB67C6">
      <w:pPr>
        <w:rPr>
          <w:color w:val="000000"/>
          <w:sz w:val="26"/>
          <w:szCs w:val="26"/>
        </w:rPr>
      </w:pPr>
      <w:r>
        <w:rPr>
          <w:color w:val="000000"/>
          <w:sz w:val="26"/>
          <w:szCs w:val="26"/>
        </w:rPr>
        <w:t xml:space="preserve">ИНН__________________________________ КПП </w:t>
      </w:r>
      <w:r w:rsidR="00A6329E">
        <w:rPr>
          <w:color w:val="000000"/>
          <w:sz w:val="26"/>
          <w:szCs w:val="26"/>
        </w:rPr>
        <w:t>____________________________</w:t>
      </w:r>
    </w:p>
    <w:p w:rsidR="00DB67C6" w:rsidRDefault="00DB67C6" w:rsidP="00DB67C6">
      <w:pPr>
        <w:rPr>
          <w:color w:val="000000"/>
          <w:sz w:val="26"/>
          <w:szCs w:val="26"/>
        </w:rPr>
      </w:pPr>
      <w:r>
        <w:rPr>
          <w:color w:val="000000"/>
          <w:sz w:val="26"/>
          <w:szCs w:val="26"/>
        </w:rPr>
        <w:t>Телефон ______________________________ Факс ____________________________</w:t>
      </w:r>
    </w:p>
    <w:p w:rsidR="00DB67C6" w:rsidRDefault="00DB67C6" w:rsidP="00DB67C6">
      <w:pPr>
        <w:rPr>
          <w:i/>
          <w:iCs/>
          <w:color w:val="000000"/>
          <w:sz w:val="26"/>
          <w:szCs w:val="26"/>
          <w:u w:val="single"/>
        </w:rPr>
      </w:pPr>
    </w:p>
    <w:p w:rsidR="00DB67C6" w:rsidRDefault="00DB67C6" w:rsidP="00DB67C6">
      <w:pPr>
        <w:rPr>
          <w:color w:val="000000"/>
          <w:sz w:val="26"/>
          <w:szCs w:val="26"/>
        </w:rPr>
      </w:pPr>
      <w:r>
        <w:rPr>
          <w:iCs/>
          <w:color w:val="000000"/>
          <w:sz w:val="26"/>
          <w:szCs w:val="26"/>
        </w:rPr>
        <w:t>2. Банковские реквизиты заявителя</w:t>
      </w:r>
      <w:r>
        <w:rPr>
          <w:color w:val="000000"/>
          <w:sz w:val="26"/>
          <w:szCs w:val="26"/>
        </w:rPr>
        <w:t> (реквизиты для возврата задатка):</w:t>
      </w:r>
    </w:p>
    <w:p w:rsidR="00DB67C6" w:rsidRDefault="00DB67C6" w:rsidP="00DB67C6">
      <w:pPr>
        <w:rPr>
          <w:color w:val="000000"/>
          <w:sz w:val="26"/>
          <w:szCs w:val="26"/>
        </w:rPr>
      </w:pPr>
      <w:r>
        <w:rPr>
          <w:color w:val="000000"/>
          <w:sz w:val="26"/>
          <w:szCs w:val="26"/>
        </w:rPr>
        <w:t>расчетный счет №___________________________ лицевой счет № ___________</w:t>
      </w:r>
      <w:r w:rsidR="00A6329E">
        <w:rPr>
          <w:color w:val="000000"/>
          <w:sz w:val="26"/>
          <w:szCs w:val="26"/>
        </w:rPr>
        <w:t>_</w:t>
      </w:r>
      <w:r>
        <w:rPr>
          <w:color w:val="000000"/>
          <w:sz w:val="26"/>
          <w:szCs w:val="26"/>
        </w:rPr>
        <w:t>__</w:t>
      </w:r>
    </w:p>
    <w:p w:rsidR="00A6329E" w:rsidRDefault="00DB67C6" w:rsidP="00DB67C6">
      <w:pPr>
        <w:rPr>
          <w:color w:val="000000"/>
          <w:sz w:val="26"/>
          <w:szCs w:val="26"/>
        </w:rPr>
      </w:pPr>
      <w:r>
        <w:rPr>
          <w:color w:val="000000"/>
          <w:sz w:val="26"/>
          <w:szCs w:val="26"/>
        </w:rPr>
        <w:t>в___________________________________________</w:t>
      </w:r>
      <w:r w:rsidR="00A6329E">
        <w:rPr>
          <w:color w:val="000000"/>
          <w:sz w:val="26"/>
          <w:szCs w:val="26"/>
        </w:rPr>
        <w:t>____________________________</w:t>
      </w:r>
    </w:p>
    <w:p w:rsidR="00DB67C6" w:rsidRDefault="00DB67C6" w:rsidP="00DB67C6">
      <w:pPr>
        <w:rPr>
          <w:color w:val="000000"/>
          <w:sz w:val="26"/>
          <w:szCs w:val="26"/>
        </w:rPr>
      </w:pPr>
      <w:r>
        <w:rPr>
          <w:color w:val="000000"/>
          <w:sz w:val="26"/>
          <w:szCs w:val="26"/>
        </w:rPr>
        <w:t>корр. счет № _______________________________ БИК</w:t>
      </w:r>
      <w:r w:rsidR="00A6329E">
        <w:rPr>
          <w:color w:val="000000"/>
          <w:sz w:val="26"/>
          <w:szCs w:val="26"/>
        </w:rPr>
        <w:t xml:space="preserve"> _</w:t>
      </w:r>
      <w:r>
        <w:rPr>
          <w:color w:val="000000"/>
          <w:sz w:val="26"/>
          <w:szCs w:val="26"/>
        </w:rPr>
        <w:t>_______________________</w:t>
      </w:r>
    </w:p>
    <w:p w:rsidR="00DB67C6" w:rsidRDefault="00DB67C6" w:rsidP="00DB67C6">
      <w:pPr>
        <w:rPr>
          <w:color w:val="000000"/>
          <w:sz w:val="26"/>
          <w:szCs w:val="26"/>
        </w:rPr>
      </w:pPr>
      <w:r>
        <w:rPr>
          <w:color w:val="000000"/>
          <w:sz w:val="26"/>
          <w:szCs w:val="26"/>
        </w:rPr>
        <w:t>ИНН банка ____________________________ КПП банка _______________________</w:t>
      </w:r>
    </w:p>
    <w:p w:rsidR="00DB67C6" w:rsidRDefault="00DB67C6" w:rsidP="00DB67C6">
      <w:pPr>
        <w:rPr>
          <w:color w:val="000000"/>
          <w:sz w:val="26"/>
          <w:szCs w:val="26"/>
        </w:rPr>
      </w:pPr>
    </w:p>
    <w:p w:rsidR="00DB67C6" w:rsidRDefault="00DB67C6" w:rsidP="00DB67C6">
      <w:pPr>
        <w:rPr>
          <w:i/>
          <w:color w:val="000000"/>
          <w:sz w:val="26"/>
          <w:szCs w:val="26"/>
        </w:rPr>
      </w:pPr>
      <w:r>
        <w:rPr>
          <w:color w:val="000000"/>
          <w:sz w:val="26"/>
          <w:szCs w:val="26"/>
        </w:rPr>
        <w:t xml:space="preserve">3. </w:t>
      </w:r>
      <w:r>
        <w:rPr>
          <w:i/>
          <w:color w:val="000000"/>
          <w:sz w:val="26"/>
          <w:szCs w:val="26"/>
        </w:rPr>
        <w:t>В случае, если заявление подается представителем заявителя:</w:t>
      </w:r>
    </w:p>
    <w:p w:rsidR="00A6329E" w:rsidRDefault="00DB67C6" w:rsidP="00DB67C6">
      <w:pPr>
        <w:rPr>
          <w:color w:val="000000"/>
          <w:sz w:val="26"/>
          <w:szCs w:val="26"/>
        </w:rPr>
      </w:pPr>
      <w:r>
        <w:rPr>
          <w:color w:val="000000"/>
          <w:sz w:val="26"/>
          <w:szCs w:val="26"/>
        </w:rPr>
        <w:t>Представитель заявителя</w:t>
      </w:r>
      <w:r w:rsidR="005C6219">
        <w:rPr>
          <w:color w:val="000000"/>
          <w:sz w:val="26"/>
          <w:szCs w:val="26"/>
        </w:rPr>
        <w:t xml:space="preserve"> </w:t>
      </w:r>
      <w:r>
        <w:rPr>
          <w:color w:val="000000"/>
          <w:sz w:val="26"/>
          <w:szCs w:val="26"/>
        </w:rPr>
        <w:t>____</w:t>
      </w:r>
      <w:r w:rsidR="005C6219">
        <w:rPr>
          <w:color w:val="000000"/>
          <w:sz w:val="26"/>
          <w:szCs w:val="26"/>
        </w:rPr>
        <w:t xml:space="preserve">_____________________________________________   </w:t>
      </w:r>
      <w:r>
        <w:rPr>
          <w:color w:val="000000"/>
          <w:sz w:val="26"/>
          <w:szCs w:val="26"/>
        </w:rPr>
        <w:t>____________________________________________</w:t>
      </w:r>
      <w:r w:rsidR="00A6329E">
        <w:rPr>
          <w:color w:val="000000"/>
          <w:sz w:val="26"/>
          <w:szCs w:val="26"/>
        </w:rPr>
        <w:t>______</w:t>
      </w:r>
      <w:r w:rsidR="005C6219">
        <w:rPr>
          <w:color w:val="000000"/>
          <w:sz w:val="26"/>
          <w:szCs w:val="26"/>
        </w:rPr>
        <w:t>________</w:t>
      </w:r>
      <w:r w:rsidR="00A6329E">
        <w:rPr>
          <w:color w:val="000000"/>
          <w:sz w:val="26"/>
          <w:szCs w:val="26"/>
        </w:rPr>
        <w:t>_____________</w:t>
      </w:r>
    </w:p>
    <w:p w:rsidR="00DB67C6" w:rsidRDefault="00DB67C6" w:rsidP="00DB67C6">
      <w:pPr>
        <w:rPr>
          <w:color w:val="000000"/>
          <w:sz w:val="26"/>
          <w:szCs w:val="26"/>
        </w:rPr>
      </w:pPr>
      <w:r>
        <w:rPr>
          <w:color w:val="000000"/>
          <w:sz w:val="26"/>
          <w:szCs w:val="26"/>
        </w:rPr>
        <w:t>(Ф.И.О.)</w:t>
      </w:r>
    </w:p>
    <w:p w:rsidR="00DB67C6" w:rsidRDefault="00DB67C6" w:rsidP="00DB67C6">
      <w:pPr>
        <w:rPr>
          <w:color w:val="000000"/>
          <w:sz w:val="26"/>
          <w:szCs w:val="26"/>
        </w:rPr>
      </w:pPr>
      <w:r>
        <w:rPr>
          <w:color w:val="000000"/>
          <w:sz w:val="26"/>
          <w:szCs w:val="26"/>
        </w:rPr>
        <w:t>Действует на основании доверенности № ______________ серия________________,</w:t>
      </w:r>
    </w:p>
    <w:p w:rsidR="00DB67C6" w:rsidRDefault="00DB67C6" w:rsidP="00DB67C6">
      <w:pPr>
        <w:rPr>
          <w:color w:val="000000"/>
          <w:sz w:val="26"/>
          <w:szCs w:val="26"/>
        </w:rPr>
      </w:pPr>
      <w:r>
        <w:rPr>
          <w:color w:val="000000"/>
          <w:sz w:val="26"/>
          <w:szCs w:val="26"/>
        </w:rPr>
        <w:t>удостоверенной «___</w:t>
      </w:r>
      <w:r w:rsidR="00FC14E5">
        <w:rPr>
          <w:color w:val="000000"/>
          <w:sz w:val="26"/>
          <w:szCs w:val="26"/>
        </w:rPr>
        <w:t>_______</w:t>
      </w:r>
      <w:r>
        <w:rPr>
          <w:color w:val="000000"/>
          <w:sz w:val="26"/>
          <w:szCs w:val="26"/>
        </w:rPr>
        <w:t>» ___________________ 20</w:t>
      </w:r>
      <w:r w:rsidR="00FC14E5">
        <w:rPr>
          <w:color w:val="000000"/>
          <w:sz w:val="26"/>
          <w:szCs w:val="26"/>
        </w:rPr>
        <w:t>_____</w:t>
      </w:r>
      <w:r>
        <w:rPr>
          <w:color w:val="000000"/>
          <w:sz w:val="26"/>
          <w:szCs w:val="26"/>
        </w:rPr>
        <w:t>____ г. ____________________________</w:t>
      </w:r>
      <w:r w:rsidR="00A6329E">
        <w:rPr>
          <w:color w:val="000000"/>
          <w:sz w:val="26"/>
          <w:szCs w:val="26"/>
        </w:rPr>
        <w:t>___</w:t>
      </w:r>
      <w:r>
        <w:rPr>
          <w:color w:val="000000"/>
          <w:sz w:val="26"/>
          <w:szCs w:val="26"/>
        </w:rPr>
        <w:t>___________________________________________________________________________</w:t>
      </w:r>
      <w:r w:rsidR="00A6329E">
        <w:rPr>
          <w:color w:val="000000"/>
          <w:sz w:val="26"/>
          <w:szCs w:val="26"/>
        </w:rPr>
        <w:t>____________________________________</w:t>
      </w:r>
    </w:p>
    <w:p w:rsidR="00DB67C6" w:rsidRDefault="00DB67C6" w:rsidP="006401D4">
      <w:pPr>
        <w:rPr>
          <w:color w:val="000000"/>
          <w:sz w:val="26"/>
          <w:szCs w:val="26"/>
        </w:rPr>
      </w:pPr>
      <w:r>
        <w:rPr>
          <w:color w:val="000000"/>
          <w:sz w:val="26"/>
          <w:szCs w:val="26"/>
        </w:rPr>
        <w:t>(кем</w:t>
      </w:r>
      <w:r w:rsidR="006401D4">
        <w:rPr>
          <w:color w:val="000000"/>
          <w:sz w:val="26"/>
          <w:szCs w:val="26"/>
        </w:rPr>
        <w:t xml:space="preserve"> удостоверена</w:t>
      </w:r>
      <w:r>
        <w:rPr>
          <w:color w:val="000000"/>
          <w:sz w:val="26"/>
          <w:szCs w:val="26"/>
        </w:rPr>
        <w:t>)</w:t>
      </w:r>
    </w:p>
    <w:p w:rsidR="00DB67C6" w:rsidRDefault="00DB67C6" w:rsidP="00DB67C6">
      <w:pPr>
        <w:rPr>
          <w:color w:val="000000"/>
          <w:sz w:val="26"/>
          <w:szCs w:val="26"/>
        </w:rPr>
      </w:pPr>
      <w:r>
        <w:rPr>
          <w:color w:val="000000"/>
          <w:sz w:val="26"/>
          <w:szCs w:val="26"/>
        </w:rPr>
        <w:t>Документ, удостоверяющий личность доверенного лица</w:t>
      </w:r>
      <w:r w:rsidR="006401D4">
        <w:rPr>
          <w:color w:val="000000"/>
          <w:sz w:val="26"/>
          <w:szCs w:val="26"/>
        </w:rPr>
        <w:t xml:space="preserve"> _______________________</w:t>
      </w:r>
      <w:r>
        <w:rPr>
          <w:color w:val="000000"/>
          <w:sz w:val="26"/>
          <w:szCs w:val="26"/>
        </w:rPr>
        <w:t xml:space="preserve"> _______________________________________________________________________</w:t>
      </w:r>
    </w:p>
    <w:p w:rsidR="00DB67C6" w:rsidRDefault="00DB67C6" w:rsidP="00DB67C6">
      <w:pPr>
        <w:jc w:val="center"/>
        <w:rPr>
          <w:color w:val="000000"/>
          <w:sz w:val="26"/>
          <w:szCs w:val="26"/>
        </w:rPr>
      </w:pPr>
      <w:r>
        <w:rPr>
          <w:color w:val="000000"/>
          <w:sz w:val="26"/>
          <w:szCs w:val="26"/>
        </w:rPr>
        <w:t>____________________________________________</w:t>
      </w:r>
      <w:r w:rsidR="00A6329E">
        <w:rPr>
          <w:color w:val="000000"/>
          <w:sz w:val="26"/>
          <w:szCs w:val="26"/>
        </w:rPr>
        <w:t>__________________________</w:t>
      </w:r>
    </w:p>
    <w:p w:rsidR="00DB67C6" w:rsidRDefault="006401D4" w:rsidP="00DB67C6">
      <w:pPr>
        <w:jc w:val="center"/>
        <w:rPr>
          <w:color w:val="000000"/>
          <w:sz w:val="26"/>
          <w:szCs w:val="26"/>
        </w:rPr>
      </w:pPr>
      <w:r>
        <w:rPr>
          <w:color w:val="000000"/>
          <w:sz w:val="26"/>
          <w:szCs w:val="26"/>
        </w:rPr>
        <w:t xml:space="preserve">(наименование документа, </w:t>
      </w:r>
      <w:r w:rsidR="00DB67C6">
        <w:rPr>
          <w:color w:val="000000"/>
          <w:sz w:val="26"/>
          <w:szCs w:val="26"/>
        </w:rPr>
        <w:t>серия, номер, дата, кем выдан)</w:t>
      </w:r>
    </w:p>
    <w:p w:rsidR="00DB67C6" w:rsidRDefault="00DB67C6" w:rsidP="006401D4">
      <w:pPr>
        <w:jc w:val="both"/>
        <w:rPr>
          <w:color w:val="000000"/>
          <w:sz w:val="26"/>
          <w:szCs w:val="26"/>
        </w:rPr>
      </w:pPr>
      <w:r>
        <w:rPr>
          <w:color w:val="000000"/>
          <w:sz w:val="26"/>
          <w:szCs w:val="26"/>
        </w:rPr>
        <w:t xml:space="preserve">принимая решение об участии в аукционе по продаже </w:t>
      </w:r>
      <w:r w:rsidR="00A6329E">
        <w:rPr>
          <w:color w:val="000000"/>
          <w:sz w:val="26"/>
          <w:szCs w:val="26"/>
        </w:rPr>
        <w:t>объекта незавершенного строительства</w:t>
      </w:r>
      <w:r>
        <w:rPr>
          <w:color w:val="000000"/>
          <w:sz w:val="26"/>
          <w:szCs w:val="26"/>
        </w:rPr>
        <w:t>, расположенного по адресу: _</w:t>
      </w:r>
      <w:r w:rsidR="006401D4">
        <w:rPr>
          <w:color w:val="000000"/>
          <w:sz w:val="26"/>
          <w:szCs w:val="26"/>
        </w:rPr>
        <w:t>___________</w:t>
      </w:r>
      <w:r>
        <w:rPr>
          <w:color w:val="000000"/>
          <w:sz w:val="26"/>
          <w:szCs w:val="26"/>
        </w:rPr>
        <w:t>______________________</w:t>
      </w:r>
      <w:r w:rsidR="006401D4">
        <w:rPr>
          <w:color w:val="000000"/>
          <w:sz w:val="26"/>
          <w:szCs w:val="26"/>
        </w:rPr>
        <w:t xml:space="preserve"> </w:t>
      </w:r>
      <w:r>
        <w:rPr>
          <w:color w:val="000000"/>
          <w:sz w:val="26"/>
          <w:szCs w:val="26"/>
        </w:rPr>
        <w:t>___________________</w:t>
      </w:r>
      <w:r w:rsidR="00A6329E">
        <w:rPr>
          <w:color w:val="000000"/>
          <w:sz w:val="26"/>
          <w:szCs w:val="26"/>
        </w:rPr>
        <w:t>_________________________</w:t>
      </w:r>
      <w:r w:rsidR="006401D4">
        <w:rPr>
          <w:color w:val="000000"/>
          <w:sz w:val="26"/>
          <w:szCs w:val="26"/>
        </w:rPr>
        <w:t>_______________________</w:t>
      </w:r>
      <w:r w:rsidR="00A6329E">
        <w:rPr>
          <w:color w:val="000000"/>
          <w:sz w:val="26"/>
          <w:szCs w:val="26"/>
        </w:rPr>
        <w:t>___</w:t>
      </w:r>
      <w:r>
        <w:rPr>
          <w:color w:val="000000"/>
          <w:sz w:val="26"/>
          <w:szCs w:val="26"/>
        </w:rPr>
        <w:t>,</w:t>
      </w:r>
    </w:p>
    <w:p w:rsidR="009D3147" w:rsidRDefault="00DB67C6" w:rsidP="00DB67C6">
      <w:pPr>
        <w:rPr>
          <w:color w:val="000000"/>
          <w:sz w:val="26"/>
          <w:szCs w:val="26"/>
        </w:rPr>
      </w:pPr>
      <w:r>
        <w:rPr>
          <w:color w:val="000000"/>
          <w:sz w:val="26"/>
          <w:szCs w:val="26"/>
        </w:rPr>
        <w:t>с кадастровым номером ______________________</w:t>
      </w:r>
      <w:r w:rsidR="00A6329E">
        <w:rPr>
          <w:color w:val="000000"/>
          <w:sz w:val="26"/>
          <w:szCs w:val="26"/>
        </w:rPr>
        <w:t>_______________</w:t>
      </w:r>
      <w:r w:rsidR="009D3147">
        <w:rPr>
          <w:color w:val="000000"/>
          <w:sz w:val="26"/>
          <w:szCs w:val="26"/>
        </w:rPr>
        <w:t xml:space="preserve"> лот №</w:t>
      </w:r>
      <w:r w:rsidR="00A6329E">
        <w:rPr>
          <w:color w:val="000000"/>
          <w:sz w:val="26"/>
          <w:szCs w:val="26"/>
        </w:rPr>
        <w:t>_</w:t>
      </w:r>
      <w:r w:rsidR="009D3147">
        <w:rPr>
          <w:color w:val="000000"/>
          <w:sz w:val="26"/>
          <w:szCs w:val="26"/>
        </w:rPr>
        <w:t>__</w:t>
      </w:r>
      <w:r w:rsidR="00A6329E">
        <w:rPr>
          <w:color w:val="000000"/>
          <w:sz w:val="26"/>
          <w:szCs w:val="26"/>
        </w:rPr>
        <w:t>___</w:t>
      </w:r>
      <w:r>
        <w:rPr>
          <w:color w:val="000000"/>
          <w:sz w:val="26"/>
          <w:szCs w:val="26"/>
        </w:rPr>
        <w:t xml:space="preserve">_, </w:t>
      </w:r>
    </w:p>
    <w:p w:rsidR="00DB67C6" w:rsidRDefault="00DB67C6" w:rsidP="00DB67C6">
      <w:pPr>
        <w:rPr>
          <w:color w:val="000000"/>
          <w:sz w:val="26"/>
          <w:szCs w:val="26"/>
        </w:rPr>
      </w:pPr>
      <w:r>
        <w:rPr>
          <w:color w:val="000000"/>
          <w:sz w:val="26"/>
          <w:szCs w:val="26"/>
        </w:rPr>
        <w:t>обязуюсь:</w:t>
      </w:r>
    </w:p>
    <w:p w:rsidR="00DB67C6" w:rsidRDefault="00A6329E" w:rsidP="001D0B67">
      <w:pPr>
        <w:ind w:firstLine="708"/>
        <w:jc w:val="both"/>
        <w:rPr>
          <w:color w:val="000000"/>
          <w:sz w:val="26"/>
          <w:szCs w:val="26"/>
        </w:rPr>
      </w:pPr>
      <w:r>
        <w:rPr>
          <w:color w:val="000000"/>
          <w:sz w:val="26"/>
          <w:szCs w:val="26"/>
        </w:rPr>
        <w:t>1)</w:t>
      </w:r>
      <w:r>
        <w:t> </w:t>
      </w:r>
      <w:r w:rsidR="00DB67C6">
        <w:rPr>
          <w:color w:val="000000"/>
          <w:sz w:val="26"/>
          <w:szCs w:val="26"/>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w:t>
      </w:r>
      <w:r w:rsidR="00DB67C6">
        <w:rPr>
          <w:color w:val="000000"/>
          <w:sz w:val="26"/>
          <w:szCs w:val="26"/>
        </w:rPr>
        <w:lastRenderedPageBreak/>
        <w:t>размещения информации о проведении торгов, определенном Правительством Российской - www.torgi.gov.ru.</w:t>
      </w:r>
    </w:p>
    <w:p w:rsidR="00DB67C6" w:rsidRDefault="00EC2DC3" w:rsidP="001D0B67">
      <w:pPr>
        <w:ind w:firstLine="708"/>
        <w:jc w:val="both"/>
        <w:rPr>
          <w:color w:val="000000"/>
          <w:sz w:val="26"/>
          <w:szCs w:val="26"/>
        </w:rPr>
      </w:pPr>
      <w:r>
        <w:rPr>
          <w:color w:val="000000"/>
          <w:sz w:val="26"/>
          <w:szCs w:val="26"/>
        </w:rPr>
        <w:t xml:space="preserve">2) </w:t>
      </w:r>
      <w:proofErr w:type="gramStart"/>
      <w:r w:rsidR="00DB67C6">
        <w:rPr>
          <w:color w:val="000000"/>
          <w:sz w:val="26"/>
          <w:szCs w:val="26"/>
        </w:rPr>
        <w:t>В</w:t>
      </w:r>
      <w:proofErr w:type="gramEnd"/>
      <w:r w:rsidR="00DB67C6">
        <w:rPr>
          <w:color w:val="000000"/>
          <w:sz w:val="26"/>
          <w:szCs w:val="26"/>
        </w:rPr>
        <w:t xml:space="preserve"> случае признания победителем аукциона:</w:t>
      </w:r>
    </w:p>
    <w:p w:rsidR="00DB67C6" w:rsidRDefault="00DB67C6" w:rsidP="001D0B67">
      <w:pPr>
        <w:ind w:firstLine="708"/>
        <w:jc w:val="both"/>
        <w:rPr>
          <w:color w:val="000000"/>
          <w:sz w:val="26"/>
          <w:szCs w:val="26"/>
        </w:rPr>
      </w:pPr>
      <w:r>
        <w:rPr>
          <w:color w:val="000000"/>
          <w:sz w:val="26"/>
          <w:szCs w:val="26"/>
        </w:rPr>
        <w:t xml:space="preserve">- заключить с Продавцом договор </w:t>
      </w:r>
      <w:r w:rsidR="001D0B67">
        <w:rPr>
          <w:color w:val="000000"/>
          <w:sz w:val="26"/>
          <w:szCs w:val="26"/>
        </w:rPr>
        <w:t xml:space="preserve">купли-продажи </w:t>
      </w:r>
      <w:r w:rsidR="006401D4">
        <w:rPr>
          <w:color w:val="000000"/>
          <w:sz w:val="26"/>
          <w:szCs w:val="26"/>
        </w:rPr>
        <w:t xml:space="preserve">объекта незавершенного строительства </w:t>
      </w:r>
      <w:r>
        <w:rPr>
          <w:color w:val="000000"/>
          <w:sz w:val="26"/>
          <w:szCs w:val="26"/>
        </w:rPr>
        <w:t>в срок</w:t>
      </w:r>
      <w:r w:rsidR="00DB4DAF">
        <w:rPr>
          <w:color w:val="000000"/>
          <w:sz w:val="26"/>
          <w:szCs w:val="26"/>
        </w:rPr>
        <w:t>,</w:t>
      </w:r>
      <w:r>
        <w:rPr>
          <w:color w:val="000000"/>
          <w:sz w:val="26"/>
          <w:szCs w:val="26"/>
        </w:rPr>
        <w:t xml:space="preserve"> установленный действующим законодательством;</w:t>
      </w:r>
    </w:p>
    <w:p w:rsidR="00DB67C6" w:rsidRDefault="00DB67C6" w:rsidP="001D0B67">
      <w:pPr>
        <w:ind w:firstLine="708"/>
        <w:jc w:val="both"/>
        <w:rPr>
          <w:color w:val="000000"/>
          <w:sz w:val="26"/>
          <w:szCs w:val="26"/>
        </w:rPr>
      </w:pPr>
      <w:r>
        <w:rPr>
          <w:color w:val="000000"/>
          <w:sz w:val="26"/>
          <w:szCs w:val="26"/>
        </w:rPr>
        <w:t xml:space="preserve">- </w:t>
      </w:r>
      <w:r w:rsidR="005167B3" w:rsidRPr="00DB67C6">
        <w:rPr>
          <w:color w:val="000000"/>
          <w:sz w:val="26"/>
          <w:szCs w:val="26"/>
        </w:rPr>
        <w:t>оплатить Продавцу в</w:t>
      </w:r>
      <w:r w:rsidR="005167B3">
        <w:rPr>
          <w:color w:val="000000"/>
          <w:sz w:val="26"/>
          <w:szCs w:val="26"/>
        </w:rPr>
        <w:t xml:space="preserve"> сроки, определенные договором, выкупную стоимость объекта незавершенного строительства, установленную </w:t>
      </w:r>
      <w:r w:rsidR="005167B3" w:rsidRPr="00DB67C6">
        <w:rPr>
          <w:color w:val="000000"/>
          <w:sz w:val="26"/>
          <w:szCs w:val="26"/>
        </w:rPr>
        <w:t>по результатам аукциона.</w:t>
      </w:r>
    </w:p>
    <w:p w:rsidR="00410F7E" w:rsidRPr="005D4D79" w:rsidRDefault="00410F7E" w:rsidP="00410F7E">
      <w:pPr>
        <w:ind w:firstLine="709"/>
        <w:jc w:val="both"/>
        <w:rPr>
          <w:sz w:val="26"/>
          <w:szCs w:val="26"/>
        </w:rPr>
      </w:pPr>
      <w:r w:rsidRPr="005D4D79">
        <w:rPr>
          <w:sz w:val="26"/>
          <w:szCs w:val="26"/>
        </w:rPr>
        <w:t>В соответствии с требованиями статьи 9 Федерального закона</w:t>
      </w:r>
      <w:r>
        <w:rPr>
          <w:sz w:val="26"/>
          <w:szCs w:val="26"/>
        </w:rPr>
        <w:t xml:space="preserve">                                   </w:t>
      </w:r>
      <w:r w:rsidRPr="005D4D79">
        <w:rPr>
          <w:sz w:val="26"/>
          <w:szCs w:val="26"/>
        </w:rPr>
        <w:t xml:space="preserve"> от 27.07.2006 г. № 152-ФЗ «О персональных данных» даю согласие на обработку </w:t>
      </w:r>
      <w:r w:rsidR="00C63E4B">
        <w:rPr>
          <w:sz w:val="26"/>
          <w:szCs w:val="26"/>
        </w:rPr>
        <w:t>к</w:t>
      </w:r>
      <w:r w:rsidRPr="005D4D79">
        <w:rPr>
          <w:sz w:val="26"/>
          <w:szCs w:val="26"/>
        </w:rPr>
        <w:t xml:space="preserve">омитету по управлению муниципальным имуществом города Ставрополя, по адресу: 355006, город Ставрополь, ул. </w:t>
      </w:r>
      <w:proofErr w:type="spellStart"/>
      <w:r w:rsidRPr="005D4D79">
        <w:rPr>
          <w:sz w:val="26"/>
          <w:szCs w:val="26"/>
        </w:rPr>
        <w:t>К.Хетагурова</w:t>
      </w:r>
      <w:proofErr w:type="spellEnd"/>
      <w:r w:rsidRPr="005D4D79">
        <w:rPr>
          <w:sz w:val="26"/>
          <w:szCs w:val="26"/>
        </w:rPr>
        <w:t>, 8, своих персональных данных в целях осуществления действий, в соответствии с Постановлением Правительства Российской Федерации № 1299 от 03.12.</w:t>
      </w:r>
      <w:r>
        <w:rPr>
          <w:sz w:val="26"/>
          <w:szCs w:val="26"/>
        </w:rPr>
        <w:t xml:space="preserve">2014 </w:t>
      </w:r>
      <w:r w:rsidRPr="005D4D79">
        <w:rPr>
          <w:sz w:val="26"/>
          <w:szCs w:val="26"/>
        </w:rPr>
        <w:t>«Об утверждении правил проведения публичных торгов по продаже объектов незавершенного строительства»</w:t>
      </w:r>
    </w:p>
    <w:p w:rsidR="00410F7E" w:rsidRPr="005D4D79" w:rsidRDefault="00410F7E" w:rsidP="00410F7E">
      <w:pPr>
        <w:ind w:firstLine="709"/>
        <w:jc w:val="both"/>
        <w:rPr>
          <w:sz w:val="26"/>
          <w:szCs w:val="26"/>
        </w:rPr>
      </w:pPr>
      <w:r w:rsidRPr="005D4D79">
        <w:rPr>
          <w:sz w:val="26"/>
          <w:szCs w:val="26"/>
        </w:rPr>
        <w:t>При этом под персональными данными подразумевается любая информация, имеющая</w:t>
      </w:r>
      <w:r w:rsidR="00C63E4B">
        <w:rPr>
          <w:sz w:val="26"/>
          <w:szCs w:val="26"/>
        </w:rPr>
        <w:t xml:space="preserve"> отношение</w:t>
      </w:r>
      <w:r w:rsidRPr="005D4D79">
        <w:rPr>
          <w:sz w:val="26"/>
          <w:szCs w:val="26"/>
        </w:rPr>
        <w:t xml:space="preserve"> 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rsidR="00410F7E" w:rsidRPr="005D4D79" w:rsidRDefault="00410F7E" w:rsidP="00410F7E">
      <w:pPr>
        <w:ind w:firstLine="708"/>
        <w:jc w:val="both"/>
        <w:rPr>
          <w:color w:val="000000"/>
          <w:sz w:val="26"/>
          <w:szCs w:val="26"/>
        </w:rPr>
      </w:pPr>
      <w:r w:rsidRPr="005D4D79">
        <w:rPr>
          <w:sz w:val="26"/>
          <w:szCs w:val="26"/>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rsidR="00DB67C6" w:rsidRDefault="00DB67C6" w:rsidP="001D0B67">
      <w:pPr>
        <w:jc w:val="both"/>
        <w:rPr>
          <w:color w:val="000000"/>
          <w:sz w:val="26"/>
          <w:szCs w:val="26"/>
        </w:rPr>
      </w:pPr>
    </w:p>
    <w:p w:rsidR="00DB67C6" w:rsidRDefault="00DB67C6" w:rsidP="001D0B67">
      <w:pPr>
        <w:jc w:val="both"/>
        <w:rPr>
          <w:color w:val="000000"/>
          <w:sz w:val="26"/>
          <w:szCs w:val="26"/>
        </w:rPr>
      </w:pPr>
      <w:r>
        <w:rPr>
          <w:color w:val="000000"/>
          <w:sz w:val="26"/>
          <w:szCs w:val="26"/>
        </w:rPr>
        <w:t xml:space="preserve">Подпись </w:t>
      </w:r>
      <w:r w:rsidR="006401D4">
        <w:rPr>
          <w:color w:val="000000"/>
          <w:sz w:val="26"/>
          <w:szCs w:val="26"/>
        </w:rPr>
        <w:t xml:space="preserve">руководителя </w:t>
      </w:r>
      <w:r>
        <w:rPr>
          <w:color w:val="000000"/>
          <w:sz w:val="26"/>
          <w:szCs w:val="26"/>
        </w:rPr>
        <w:t xml:space="preserve">(представителя) _______________ (___________________)                                                                                                                                                         </w:t>
      </w:r>
    </w:p>
    <w:p w:rsidR="00DB67C6" w:rsidRDefault="00DB67C6" w:rsidP="00DB67C6">
      <w:pPr>
        <w:jc w:val="both"/>
        <w:rPr>
          <w:color w:val="000000"/>
          <w:sz w:val="26"/>
          <w:szCs w:val="26"/>
        </w:rPr>
      </w:pPr>
      <w:r>
        <w:rPr>
          <w:color w:val="000000"/>
          <w:sz w:val="26"/>
          <w:szCs w:val="26"/>
        </w:rPr>
        <w:t xml:space="preserve">                                                                                    (расшифровка подписи)</w:t>
      </w:r>
    </w:p>
    <w:p w:rsidR="00DB67C6" w:rsidRDefault="00753109" w:rsidP="00DB67C6">
      <w:pPr>
        <w:rPr>
          <w:color w:val="000000"/>
          <w:sz w:val="26"/>
          <w:szCs w:val="26"/>
        </w:rPr>
      </w:pPr>
      <w:r>
        <w:rPr>
          <w:color w:val="000000"/>
          <w:sz w:val="26"/>
          <w:szCs w:val="26"/>
        </w:rPr>
        <w:t>М.П. «____» ___________ 2020</w:t>
      </w:r>
      <w:r w:rsidR="00DB67C6">
        <w:rPr>
          <w:color w:val="000000"/>
          <w:sz w:val="26"/>
          <w:szCs w:val="26"/>
        </w:rPr>
        <w:t>г.</w:t>
      </w:r>
    </w:p>
    <w:p w:rsidR="00DB67C6" w:rsidRDefault="00DB67C6" w:rsidP="00DB67C6">
      <w:pPr>
        <w:rPr>
          <w:iCs/>
          <w:color w:val="000000"/>
          <w:sz w:val="26"/>
          <w:szCs w:val="26"/>
        </w:rPr>
      </w:pPr>
    </w:p>
    <w:p w:rsidR="00DB67C6" w:rsidRDefault="00DB67C6" w:rsidP="00DB67C6">
      <w:pPr>
        <w:rPr>
          <w:color w:val="000000"/>
          <w:sz w:val="26"/>
          <w:szCs w:val="26"/>
        </w:rPr>
      </w:pPr>
      <w:r>
        <w:rPr>
          <w:iCs/>
          <w:color w:val="000000"/>
          <w:sz w:val="26"/>
          <w:szCs w:val="26"/>
        </w:rPr>
        <w:t>Заявка принята:</w:t>
      </w:r>
    </w:p>
    <w:p w:rsidR="00DB67C6" w:rsidRDefault="00DB67C6" w:rsidP="00DB67C6">
      <w:pPr>
        <w:rPr>
          <w:color w:val="000000"/>
          <w:sz w:val="26"/>
          <w:szCs w:val="26"/>
        </w:rPr>
      </w:pPr>
      <w:r>
        <w:rPr>
          <w:color w:val="000000"/>
          <w:sz w:val="26"/>
          <w:szCs w:val="26"/>
        </w:rPr>
        <w:t xml:space="preserve">«_____» ______________ </w:t>
      </w:r>
      <w:r w:rsidR="00753109">
        <w:rPr>
          <w:color w:val="000000"/>
          <w:sz w:val="26"/>
          <w:szCs w:val="26"/>
        </w:rPr>
        <w:t>2020</w:t>
      </w:r>
      <w:r>
        <w:rPr>
          <w:color w:val="000000"/>
          <w:sz w:val="26"/>
          <w:szCs w:val="26"/>
        </w:rPr>
        <w:t>_г. ______ ч. _____ мин. под № __________</w:t>
      </w:r>
    </w:p>
    <w:p w:rsidR="00DB67C6" w:rsidRDefault="00DB67C6" w:rsidP="00DB67C6">
      <w:pPr>
        <w:rPr>
          <w:color w:val="000000"/>
          <w:sz w:val="26"/>
          <w:szCs w:val="26"/>
        </w:rPr>
      </w:pPr>
    </w:p>
    <w:p w:rsidR="00DB67C6" w:rsidRDefault="00DB67C6" w:rsidP="00DB67C6">
      <w:pPr>
        <w:rPr>
          <w:color w:val="000000"/>
          <w:sz w:val="26"/>
          <w:szCs w:val="26"/>
        </w:rPr>
      </w:pPr>
      <w:r>
        <w:rPr>
          <w:color w:val="000000"/>
          <w:sz w:val="26"/>
          <w:szCs w:val="26"/>
        </w:rPr>
        <w:t>Подпись лица, принявшего заявку</w:t>
      </w:r>
    </w:p>
    <w:p w:rsidR="00DB67C6" w:rsidRDefault="00DB67C6" w:rsidP="00DB67C6">
      <w:pPr>
        <w:rPr>
          <w:color w:val="000000"/>
          <w:sz w:val="26"/>
          <w:szCs w:val="26"/>
        </w:rPr>
      </w:pPr>
      <w:r>
        <w:rPr>
          <w:color w:val="000000"/>
          <w:sz w:val="26"/>
          <w:szCs w:val="26"/>
        </w:rPr>
        <w:t>_____________________(_______________________)</w:t>
      </w:r>
    </w:p>
    <w:p w:rsidR="00DB67C6" w:rsidRDefault="00DB67C6" w:rsidP="00DB67C6">
      <w:pPr>
        <w:rPr>
          <w:color w:val="000000"/>
          <w:sz w:val="26"/>
          <w:szCs w:val="26"/>
        </w:rPr>
      </w:pPr>
      <w:r>
        <w:rPr>
          <w:color w:val="000000"/>
          <w:sz w:val="26"/>
          <w:szCs w:val="26"/>
        </w:rPr>
        <w:t xml:space="preserve">                                               (расшифровка подписи)</w:t>
      </w:r>
    </w:p>
    <w:p w:rsidR="00DB67C6" w:rsidRDefault="00DB67C6" w:rsidP="0006319F">
      <w:pPr>
        <w:tabs>
          <w:tab w:val="right" w:pos="9356"/>
        </w:tabs>
        <w:ind w:firstLine="709"/>
        <w:jc w:val="both"/>
        <w:rPr>
          <w:rFonts w:ascii="Liberation Serif" w:hAnsi="Liberation Serif"/>
          <w:sz w:val="28"/>
          <w:szCs w:val="28"/>
        </w:rPr>
      </w:pPr>
    </w:p>
    <w:p w:rsidR="001D0B67" w:rsidRDefault="001D0B67" w:rsidP="00BB7682">
      <w:pPr>
        <w:ind w:firstLine="6096"/>
        <w:rPr>
          <w:rFonts w:ascii="Liberation Serif" w:hAnsi="Liberation Serif"/>
          <w:sz w:val="28"/>
          <w:szCs w:val="28"/>
        </w:rPr>
      </w:pPr>
    </w:p>
    <w:p w:rsidR="00012696" w:rsidRDefault="00012696" w:rsidP="00BB7682">
      <w:pPr>
        <w:ind w:firstLine="6096"/>
        <w:rPr>
          <w:rFonts w:ascii="Liberation Serif" w:hAnsi="Liberation Serif"/>
          <w:sz w:val="28"/>
          <w:szCs w:val="28"/>
        </w:rPr>
      </w:pPr>
    </w:p>
    <w:p w:rsidR="00012696" w:rsidRDefault="00012696" w:rsidP="00BB7682">
      <w:pPr>
        <w:ind w:firstLine="6096"/>
        <w:rPr>
          <w:rFonts w:ascii="Liberation Serif" w:hAnsi="Liberation Serif"/>
          <w:sz w:val="28"/>
          <w:szCs w:val="28"/>
        </w:rPr>
      </w:pPr>
    </w:p>
    <w:p w:rsidR="00012696" w:rsidRDefault="00012696" w:rsidP="00BB7682">
      <w:pPr>
        <w:ind w:firstLine="6096"/>
        <w:rPr>
          <w:rFonts w:ascii="Liberation Serif" w:hAnsi="Liberation Serif"/>
          <w:sz w:val="28"/>
          <w:szCs w:val="28"/>
        </w:rPr>
      </w:pPr>
    </w:p>
    <w:p w:rsidR="00012696" w:rsidRDefault="00012696" w:rsidP="00BB7682">
      <w:pPr>
        <w:ind w:firstLine="6096"/>
        <w:rPr>
          <w:rFonts w:ascii="Liberation Serif" w:hAnsi="Liberation Serif"/>
          <w:sz w:val="28"/>
          <w:szCs w:val="28"/>
        </w:rPr>
      </w:pPr>
    </w:p>
    <w:p w:rsidR="005D4D79" w:rsidRDefault="005D4D79" w:rsidP="00012696">
      <w:pPr>
        <w:spacing w:line="240" w:lineRule="exact"/>
        <w:ind w:left="5387"/>
        <w:rPr>
          <w:rFonts w:ascii="Liberation Serif" w:hAnsi="Liberation Serif"/>
          <w:sz w:val="28"/>
          <w:szCs w:val="28"/>
        </w:rPr>
      </w:pPr>
    </w:p>
    <w:p w:rsidR="005D4D79" w:rsidRDefault="005D4D79" w:rsidP="00012696">
      <w:pPr>
        <w:spacing w:line="240" w:lineRule="exact"/>
        <w:ind w:left="5387"/>
        <w:rPr>
          <w:rFonts w:ascii="Liberation Serif" w:hAnsi="Liberation Serif"/>
          <w:sz w:val="28"/>
          <w:szCs w:val="28"/>
        </w:rPr>
      </w:pPr>
    </w:p>
    <w:p w:rsidR="005D4D79" w:rsidRDefault="005D4D79" w:rsidP="00012696">
      <w:pPr>
        <w:spacing w:line="240" w:lineRule="exact"/>
        <w:ind w:left="5387"/>
        <w:rPr>
          <w:rFonts w:ascii="Liberation Serif" w:hAnsi="Liberation Serif"/>
          <w:sz w:val="28"/>
          <w:szCs w:val="28"/>
        </w:rPr>
      </w:pPr>
    </w:p>
    <w:p w:rsidR="00DB5E26" w:rsidRDefault="00DB5E26" w:rsidP="00012696">
      <w:pPr>
        <w:spacing w:line="240" w:lineRule="exact"/>
        <w:ind w:left="5387"/>
        <w:rPr>
          <w:rFonts w:ascii="Liberation Serif" w:hAnsi="Liberation Serif"/>
          <w:sz w:val="28"/>
          <w:szCs w:val="28"/>
        </w:rPr>
        <w:sectPr w:rsidR="00DB5E26" w:rsidSect="004F241C">
          <w:pgSz w:w="11906" w:h="16838"/>
          <w:pgMar w:top="1391" w:right="567" w:bottom="1134" w:left="1985" w:header="425" w:footer="709" w:gutter="0"/>
          <w:pgNumType w:start="1"/>
          <w:cols w:space="708"/>
          <w:titlePg/>
          <w:docGrid w:linePitch="360"/>
        </w:sectPr>
      </w:pPr>
    </w:p>
    <w:p w:rsidR="00753109" w:rsidRDefault="00410F7E" w:rsidP="00012696">
      <w:pPr>
        <w:spacing w:line="240" w:lineRule="exact"/>
        <w:ind w:left="5387"/>
        <w:rPr>
          <w:rFonts w:ascii="Liberation Serif" w:hAnsi="Liberation Serif"/>
          <w:sz w:val="28"/>
          <w:szCs w:val="28"/>
        </w:rPr>
      </w:pPr>
      <w:r>
        <w:rPr>
          <w:rFonts w:ascii="Liberation Serif" w:hAnsi="Liberation Serif"/>
          <w:sz w:val="28"/>
          <w:szCs w:val="28"/>
        </w:rPr>
        <w:lastRenderedPageBreak/>
        <w:t>П</w:t>
      </w:r>
      <w:r w:rsidR="00BB7682">
        <w:rPr>
          <w:rFonts w:ascii="Liberation Serif" w:hAnsi="Liberation Serif"/>
          <w:sz w:val="28"/>
          <w:szCs w:val="28"/>
        </w:rPr>
        <w:t>риложение № 2</w:t>
      </w:r>
      <w:r w:rsidR="00BB7682" w:rsidRPr="001B1152">
        <w:rPr>
          <w:rFonts w:ascii="Liberation Serif" w:hAnsi="Liberation Serif"/>
          <w:sz w:val="28"/>
          <w:szCs w:val="28"/>
        </w:rPr>
        <w:t xml:space="preserve"> </w:t>
      </w:r>
    </w:p>
    <w:p w:rsidR="00753109" w:rsidRDefault="00753109" w:rsidP="00012696">
      <w:pPr>
        <w:spacing w:line="240" w:lineRule="exact"/>
        <w:ind w:left="5387"/>
        <w:rPr>
          <w:rFonts w:ascii="Liberation Serif" w:hAnsi="Liberation Serif"/>
          <w:sz w:val="28"/>
          <w:szCs w:val="28"/>
        </w:rPr>
      </w:pPr>
    </w:p>
    <w:p w:rsidR="00404C69" w:rsidRPr="004D4F99" w:rsidRDefault="00753109" w:rsidP="00012696">
      <w:pPr>
        <w:spacing w:line="240" w:lineRule="exact"/>
        <w:ind w:left="5387"/>
        <w:rPr>
          <w:rFonts w:ascii="Liberation Serif" w:hAnsi="Liberation Serif"/>
          <w:sz w:val="28"/>
          <w:szCs w:val="28"/>
        </w:rPr>
      </w:pPr>
      <w:r>
        <w:rPr>
          <w:rFonts w:ascii="Liberation Serif" w:hAnsi="Liberation Serif"/>
          <w:sz w:val="28"/>
          <w:szCs w:val="28"/>
        </w:rPr>
        <w:t xml:space="preserve">к извещению </w:t>
      </w:r>
      <w:r w:rsidR="00BB7682">
        <w:rPr>
          <w:rFonts w:ascii="Liberation Serif" w:hAnsi="Liberation Serif"/>
          <w:sz w:val="28"/>
          <w:szCs w:val="28"/>
        </w:rPr>
        <w:t xml:space="preserve">о </w:t>
      </w:r>
      <w:r w:rsidR="00BB7682" w:rsidRPr="001B1152">
        <w:rPr>
          <w:rFonts w:ascii="Liberation Serif" w:hAnsi="Liberation Serif"/>
          <w:sz w:val="28"/>
          <w:szCs w:val="28"/>
        </w:rPr>
        <w:t>проведении</w:t>
      </w:r>
      <w:r>
        <w:rPr>
          <w:rFonts w:ascii="Liberation Serif" w:hAnsi="Liberation Serif"/>
          <w:sz w:val="28"/>
          <w:szCs w:val="28"/>
        </w:rPr>
        <w:t xml:space="preserve"> </w:t>
      </w:r>
      <w:r w:rsidR="00BB7682" w:rsidRPr="001B1152">
        <w:rPr>
          <w:rFonts w:ascii="Liberation Serif" w:hAnsi="Liberation Serif"/>
          <w:sz w:val="28"/>
          <w:szCs w:val="28"/>
        </w:rPr>
        <w:t>аукциона по продаже объе</w:t>
      </w:r>
      <w:r w:rsidR="00404C69">
        <w:rPr>
          <w:rFonts w:ascii="Liberation Serif" w:hAnsi="Liberation Serif"/>
          <w:sz w:val="28"/>
          <w:szCs w:val="28"/>
        </w:rPr>
        <w:t>кт</w:t>
      </w:r>
      <w:r w:rsidR="00CB3FBB">
        <w:rPr>
          <w:rFonts w:ascii="Liberation Serif" w:hAnsi="Liberation Serif"/>
          <w:sz w:val="28"/>
          <w:szCs w:val="28"/>
        </w:rPr>
        <w:t>ов</w:t>
      </w:r>
      <w:r w:rsidR="00404C69">
        <w:rPr>
          <w:rFonts w:ascii="Liberation Serif" w:hAnsi="Liberation Serif"/>
          <w:sz w:val="28"/>
          <w:szCs w:val="28"/>
        </w:rPr>
        <w:t xml:space="preserve"> незавершенного строительства</w:t>
      </w:r>
    </w:p>
    <w:p w:rsidR="00404C69" w:rsidRDefault="00404C69" w:rsidP="00753109">
      <w:pPr>
        <w:ind w:left="5103"/>
        <w:rPr>
          <w:rFonts w:ascii="Liberation Serif" w:hAnsi="Liberation Serif"/>
          <w:sz w:val="28"/>
          <w:szCs w:val="28"/>
        </w:rPr>
      </w:pPr>
    </w:p>
    <w:p w:rsidR="00FE3244" w:rsidRDefault="00FE3244" w:rsidP="00753109">
      <w:pPr>
        <w:ind w:left="5103"/>
        <w:rPr>
          <w:rFonts w:ascii="Liberation Serif" w:hAnsi="Liberation Serif"/>
          <w:sz w:val="28"/>
          <w:szCs w:val="28"/>
        </w:rPr>
      </w:pPr>
    </w:p>
    <w:p w:rsidR="00C63E4B" w:rsidRDefault="00C63E4B" w:rsidP="00753109">
      <w:pPr>
        <w:ind w:left="5103"/>
        <w:rPr>
          <w:rFonts w:ascii="Liberation Serif" w:hAnsi="Liberation Serif"/>
          <w:sz w:val="28"/>
          <w:szCs w:val="28"/>
        </w:rPr>
      </w:pPr>
    </w:p>
    <w:p w:rsidR="00C57761" w:rsidRDefault="006A321C" w:rsidP="00753109">
      <w:pPr>
        <w:shd w:val="clear" w:color="auto" w:fill="FFFFFF"/>
        <w:tabs>
          <w:tab w:val="left" w:pos="284"/>
        </w:tabs>
        <w:spacing w:line="240" w:lineRule="exact"/>
        <w:ind w:firstLine="567"/>
        <w:jc w:val="center"/>
        <w:rPr>
          <w:b/>
          <w:bCs/>
          <w:color w:val="000000"/>
        </w:rPr>
      </w:pPr>
      <w:r w:rsidRPr="00753109">
        <w:rPr>
          <w:b/>
          <w:bCs/>
          <w:color w:val="000000"/>
        </w:rPr>
        <w:t>ДОГОВОР</w:t>
      </w:r>
      <w:r>
        <w:rPr>
          <w:b/>
          <w:bCs/>
          <w:color w:val="000000"/>
        </w:rPr>
        <w:t xml:space="preserve"> №</w:t>
      </w:r>
    </w:p>
    <w:p w:rsidR="00404C69" w:rsidRPr="00753109" w:rsidRDefault="006A321C" w:rsidP="00753109">
      <w:pPr>
        <w:shd w:val="clear" w:color="auto" w:fill="FFFFFF"/>
        <w:tabs>
          <w:tab w:val="left" w:pos="284"/>
        </w:tabs>
        <w:spacing w:line="240" w:lineRule="exact"/>
        <w:ind w:firstLine="567"/>
        <w:jc w:val="center"/>
        <w:rPr>
          <w:b/>
          <w:color w:val="000000"/>
          <w:spacing w:val="9"/>
        </w:rPr>
      </w:pPr>
      <w:r w:rsidRPr="00753109">
        <w:rPr>
          <w:b/>
          <w:bCs/>
          <w:color w:val="000000"/>
        </w:rPr>
        <w:t>КУПЛИ-ПРОДАЖИ</w:t>
      </w:r>
      <w:r>
        <w:rPr>
          <w:b/>
          <w:bCs/>
          <w:color w:val="000000"/>
        </w:rPr>
        <w:t xml:space="preserve"> </w:t>
      </w:r>
      <w:r w:rsidR="00CB3FBB" w:rsidRPr="00753109">
        <w:rPr>
          <w:b/>
          <w:bCs/>
          <w:color w:val="000000"/>
        </w:rPr>
        <w:t>ОБЪЕКТ</w:t>
      </w:r>
      <w:r w:rsidR="00234EEB">
        <w:rPr>
          <w:b/>
          <w:bCs/>
          <w:color w:val="000000"/>
        </w:rPr>
        <w:t>А</w:t>
      </w:r>
      <w:r w:rsidRPr="00753109">
        <w:rPr>
          <w:b/>
          <w:bCs/>
          <w:color w:val="000000"/>
        </w:rPr>
        <w:t xml:space="preserve"> НЕЗАВЕРШЕННОГО СТРОИТЕЛЬСТВА</w:t>
      </w:r>
    </w:p>
    <w:p w:rsidR="00404C69" w:rsidRPr="00753109" w:rsidRDefault="00404C69" w:rsidP="00D94A78">
      <w:pPr>
        <w:shd w:val="clear" w:color="auto" w:fill="FFFFFF"/>
        <w:tabs>
          <w:tab w:val="left" w:pos="284"/>
        </w:tabs>
        <w:ind w:firstLine="567"/>
        <w:jc w:val="center"/>
        <w:rPr>
          <w:b/>
          <w:bCs/>
          <w:color w:val="000000"/>
        </w:rPr>
      </w:pPr>
    </w:p>
    <w:p w:rsidR="00404C69" w:rsidRPr="00D94A78" w:rsidRDefault="00404C69" w:rsidP="00D94A78">
      <w:r w:rsidRPr="00D94A78">
        <w:t xml:space="preserve">город </w:t>
      </w:r>
      <w:r w:rsidR="00753109" w:rsidRPr="00D94A78">
        <w:t>Ставрополь</w:t>
      </w:r>
      <w:r w:rsidRPr="00D94A78">
        <w:t xml:space="preserve">                                         </w:t>
      </w:r>
      <w:r w:rsidR="00C57761" w:rsidRPr="00D94A78">
        <w:t xml:space="preserve">                        </w:t>
      </w:r>
      <w:r w:rsidRPr="00D94A78">
        <w:t xml:space="preserve">          </w:t>
      </w:r>
      <w:proofErr w:type="gramStart"/>
      <w:r w:rsidRPr="00D94A78">
        <w:t xml:space="preserve">   «</w:t>
      </w:r>
      <w:proofErr w:type="gramEnd"/>
      <w:r w:rsidRPr="00D94A78">
        <w:t>__</w:t>
      </w:r>
      <w:r w:rsidR="00D94A78" w:rsidRPr="00D94A78">
        <w:t>_</w:t>
      </w:r>
      <w:r w:rsidRPr="00D94A78">
        <w:t>_» ________ 2020 года</w:t>
      </w:r>
    </w:p>
    <w:p w:rsidR="00404C69" w:rsidRPr="00D94A78" w:rsidRDefault="00404C69" w:rsidP="00D94A78">
      <w:pPr>
        <w:ind w:right="175"/>
        <w:jc w:val="both"/>
      </w:pPr>
    </w:p>
    <w:p w:rsidR="00F744A6" w:rsidRPr="00C562FA" w:rsidRDefault="00C92302" w:rsidP="00D94A78">
      <w:pPr>
        <w:pStyle w:val="21"/>
        <w:widowControl w:val="0"/>
        <w:ind w:firstLine="709"/>
        <w:rPr>
          <w:sz w:val="24"/>
          <w:szCs w:val="24"/>
        </w:rPr>
      </w:pPr>
      <w:r w:rsidRPr="00C562FA">
        <w:rPr>
          <w:sz w:val="24"/>
          <w:szCs w:val="24"/>
        </w:rPr>
        <w:t xml:space="preserve">Комитет по управлению муниципальным имуществом города Ставрополя, именуемый в дальнейшем </w:t>
      </w:r>
      <w:r w:rsidRPr="00C562FA">
        <w:rPr>
          <w:b/>
          <w:sz w:val="24"/>
          <w:szCs w:val="24"/>
        </w:rPr>
        <w:t>«</w:t>
      </w:r>
      <w:r w:rsidRPr="00C562FA">
        <w:rPr>
          <w:sz w:val="24"/>
          <w:szCs w:val="24"/>
        </w:rPr>
        <w:t>Продавец», действующий от имени собственник</w:t>
      </w:r>
      <w:r w:rsidR="001176A5" w:rsidRPr="00C562FA">
        <w:rPr>
          <w:sz w:val="24"/>
          <w:szCs w:val="24"/>
        </w:rPr>
        <w:t xml:space="preserve">а </w:t>
      </w:r>
      <w:r w:rsidRPr="00C562FA">
        <w:rPr>
          <w:sz w:val="24"/>
          <w:szCs w:val="24"/>
        </w:rPr>
        <w:t>объект</w:t>
      </w:r>
      <w:r w:rsidR="001176A5" w:rsidRPr="00C562FA">
        <w:rPr>
          <w:sz w:val="24"/>
          <w:szCs w:val="24"/>
        </w:rPr>
        <w:t>а</w:t>
      </w:r>
      <w:r w:rsidRPr="00C562FA">
        <w:rPr>
          <w:sz w:val="24"/>
          <w:szCs w:val="24"/>
        </w:rPr>
        <w:t xml:space="preserve"> незавершенного строительства</w:t>
      </w:r>
      <w:r w:rsidR="001176A5" w:rsidRPr="00C562FA">
        <w:rPr>
          <w:sz w:val="24"/>
          <w:szCs w:val="24"/>
        </w:rPr>
        <w:t xml:space="preserve"> </w:t>
      </w:r>
      <w:r w:rsidR="00C562FA" w:rsidRPr="00C562FA">
        <w:rPr>
          <w:sz w:val="24"/>
          <w:szCs w:val="24"/>
        </w:rPr>
        <w:t xml:space="preserve">общества с ограниченной ответственности «Юр-Ник» ИНН 2635135741, ОГРН 1102635008739 </w:t>
      </w:r>
      <w:r w:rsidRPr="00C562FA">
        <w:rPr>
          <w:sz w:val="24"/>
          <w:szCs w:val="24"/>
        </w:rPr>
        <w:t xml:space="preserve">на основании </w:t>
      </w:r>
      <w:r w:rsidR="00F744A6" w:rsidRPr="00C562FA">
        <w:rPr>
          <w:color w:val="000000"/>
          <w:sz w:val="24"/>
          <w:szCs w:val="24"/>
        </w:rPr>
        <w:t xml:space="preserve">решения </w:t>
      </w:r>
      <w:r w:rsidR="00C562FA">
        <w:rPr>
          <w:color w:val="000000"/>
          <w:sz w:val="24"/>
          <w:szCs w:val="24"/>
        </w:rPr>
        <w:t>Арбитражного суда</w:t>
      </w:r>
      <w:r w:rsidR="00F744A6" w:rsidRPr="00C562FA">
        <w:rPr>
          <w:color w:val="000000"/>
          <w:sz w:val="24"/>
          <w:szCs w:val="24"/>
        </w:rPr>
        <w:t xml:space="preserve"> </w:t>
      </w:r>
      <w:r w:rsidR="00C562FA">
        <w:rPr>
          <w:color w:val="000000"/>
          <w:sz w:val="24"/>
          <w:szCs w:val="24"/>
        </w:rPr>
        <w:t xml:space="preserve">Ставропольского края </w:t>
      </w:r>
      <w:r w:rsidR="00F744A6" w:rsidRPr="00C562FA">
        <w:rPr>
          <w:color w:val="000000"/>
          <w:sz w:val="24"/>
          <w:szCs w:val="24"/>
        </w:rPr>
        <w:t xml:space="preserve">от </w:t>
      </w:r>
      <w:r w:rsidR="00C562FA">
        <w:rPr>
          <w:color w:val="000000"/>
          <w:sz w:val="24"/>
          <w:szCs w:val="24"/>
        </w:rPr>
        <w:t>03.03.2020</w:t>
      </w:r>
      <w:r w:rsidR="00F744A6" w:rsidRPr="00C562FA">
        <w:rPr>
          <w:color w:val="000000"/>
          <w:sz w:val="24"/>
          <w:szCs w:val="24"/>
        </w:rPr>
        <w:t xml:space="preserve"> по делу № </w:t>
      </w:r>
      <w:r w:rsidR="00C562FA">
        <w:rPr>
          <w:color w:val="000000"/>
          <w:sz w:val="24"/>
          <w:szCs w:val="24"/>
        </w:rPr>
        <w:t>А63-1632/2019</w:t>
      </w:r>
      <w:r w:rsidRPr="00C562FA">
        <w:rPr>
          <w:sz w:val="24"/>
          <w:szCs w:val="24"/>
        </w:rPr>
        <w:t>, в лице ____________________________________,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_________________________________________________</w:t>
      </w:r>
      <w:r w:rsidR="00F744A6" w:rsidRPr="00C562FA">
        <w:rPr>
          <w:sz w:val="24"/>
          <w:szCs w:val="24"/>
        </w:rPr>
        <w:t>,</w:t>
      </w:r>
      <w:r w:rsidRPr="00C562FA">
        <w:rPr>
          <w:sz w:val="24"/>
          <w:szCs w:val="24"/>
        </w:rPr>
        <w:t xml:space="preserve"> именуем</w:t>
      </w:r>
      <w:r w:rsidR="00F744A6" w:rsidRPr="00C562FA">
        <w:rPr>
          <w:sz w:val="24"/>
          <w:szCs w:val="24"/>
        </w:rPr>
        <w:t>ый</w:t>
      </w:r>
      <w:r w:rsidRPr="00C562FA">
        <w:rPr>
          <w:sz w:val="24"/>
          <w:szCs w:val="24"/>
        </w:rPr>
        <w:t xml:space="preserve"> в дальнейшем «Продавец»</w:t>
      </w:r>
      <w:r w:rsidR="00F744A6" w:rsidRPr="00C562FA">
        <w:rPr>
          <w:sz w:val="24"/>
          <w:szCs w:val="24"/>
        </w:rPr>
        <w:t xml:space="preserve">, </w:t>
      </w:r>
      <w:r w:rsidR="00404C69" w:rsidRPr="00C562FA">
        <w:rPr>
          <w:sz w:val="24"/>
          <w:szCs w:val="24"/>
        </w:rPr>
        <w:t>с одной стороны,</w:t>
      </w:r>
      <w:r w:rsidR="00F744A6" w:rsidRPr="00C562FA">
        <w:rPr>
          <w:sz w:val="24"/>
          <w:szCs w:val="24"/>
        </w:rPr>
        <w:t xml:space="preserve"> и </w:t>
      </w:r>
    </w:p>
    <w:p w:rsidR="00404C69" w:rsidRPr="00C562FA" w:rsidRDefault="00404C69" w:rsidP="00D94A78">
      <w:pPr>
        <w:pStyle w:val="21"/>
        <w:widowControl w:val="0"/>
        <w:ind w:firstLine="709"/>
        <w:rPr>
          <w:sz w:val="24"/>
          <w:szCs w:val="24"/>
        </w:rPr>
      </w:pPr>
      <w:r w:rsidRPr="00C562FA">
        <w:rPr>
          <w:sz w:val="24"/>
          <w:szCs w:val="24"/>
        </w:rPr>
        <w:t>___________________________________ в лице ____________________________, действующий на основании __________, именуемое в дальнейшем «Покупатель», с другой стороны, в соответствии со ст. 239.1 Гражданского кодекса Российской Федерации, Постановлением Правительства Р</w:t>
      </w:r>
      <w:r w:rsidR="00DB4DAF" w:rsidRPr="00C562FA">
        <w:rPr>
          <w:sz w:val="24"/>
          <w:szCs w:val="24"/>
        </w:rPr>
        <w:t xml:space="preserve">оссийской Федерации </w:t>
      </w:r>
      <w:r w:rsidR="007E41A8">
        <w:rPr>
          <w:sz w:val="24"/>
          <w:szCs w:val="24"/>
        </w:rPr>
        <w:t xml:space="preserve">                                           </w:t>
      </w:r>
      <w:r w:rsidRPr="00C562FA">
        <w:rPr>
          <w:sz w:val="24"/>
          <w:szCs w:val="24"/>
        </w:rPr>
        <w:t>от 03</w:t>
      </w:r>
      <w:r w:rsidR="00DB4DAF" w:rsidRPr="00C562FA">
        <w:rPr>
          <w:sz w:val="24"/>
          <w:szCs w:val="24"/>
        </w:rPr>
        <w:t xml:space="preserve"> </w:t>
      </w:r>
      <w:r w:rsidR="00F744A6" w:rsidRPr="00C562FA">
        <w:rPr>
          <w:sz w:val="24"/>
          <w:szCs w:val="24"/>
        </w:rPr>
        <w:t xml:space="preserve">декабря </w:t>
      </w:r>
      <w:r w:rsidRPr="00C562FA">
        <w:rPr>
          <w:sz w:val="24"/>
          <w:szCs w:val="24"/>
        </w:rPr>
        <w:t xml:space="preserve">2014 </w:t>
      </w:r>
      <w:r w:rsidR="007E41A8">
        <w:rPr>
          <w:sz w:val="24"/>
          <w:szCs w:val="24"/>
        </w:rPr>
        <w:t xml:space="preserve">года </w:t>
      </w:r>
      <w:r w:rsidRPr="00C562FA">
        <w:rPr>
          <w:sz w:val="24"/>
          <w:szCs w:val="24"/>
        </w:rPr>
        <w:t>№ 1299 «О утверждении Правил проведения публичных торгов по продаже объектов незавершенного строительства», протоколом об итогах аукциона по продаже объект</w:t>
      </w:r>
      <w:r w:rsidR="00C7472A" w:rsidRPr="00C562FA">
        <w:rPr>
          <w:sz w:val="24"/>
          <w:szCs w:val="24"/>
        </w:rPr>
        <w:t>ов</w:t>
      </w:r>
      <w:r w:rsidRPr="00C562FA">
        <w:rPr>
          <w:sz w:val="24"/>
          <w:szCs w:val="24"/>
        </w:rPr>
        <w:t xml:space="preserve"> незавершенного строительства от </w:t>
      </w:r>
      <w:r w:rsidR="00D94A78" w:rsidRPr="00C562FA">
        <w:rPr>
          <w:sz w:val="24"/>
          <w:szCs w:val="24"/>
        </w:rPr>
        <w:t>__</w:t>
      </w:r>
      <w:r w:rsidRPr="00C562FA">
        <w:rPr>
          <w:sz w:val="24"/>
          <w:szCs w:val="24"/>
        </w:rPr>
        <w:t>__._</w:t>
      </w:r>
      <w:r w:rsidR="00D94A78" w:rsidRPr="00C562FA">
        <w:rPr>
          <w:sz w:val="24"/>
          <w:szCs w:val="24"/>
        </w:rPr>
        <w:t>__</w:t>
      </w:r>
      <w:r w:rsidRPr="00C562FA">
        <w:rPr>
          <w:sz w:val="24"/>
          <w:szCs w:val="24"/>
        </w:rPr>
        <w:t>_</w:t>
      </w:r>
      <w:r w:rsidR="00D94A78" w:rsidRPr="00C562FA">
        <w:rPr>
          <w:sz w:val="24"/>
          <w:szCs w:val="24"/>
        </w:rPr>
        <w:t>_</w:t>
      </w:r>
      <w:r w:rsidRPr="00C562FA">
        <w:rPr>
          <w:sz w:val="24"/>
          <w:szCs w:val="24"/>
        </w:rPr>
        <w:t>_.</w:t>
      </w:r>
      <w:r w:rsidR="00D94A78" w:rsidRPr="00C562FA">
        <w:rPr>
          <w:sz w:val="24"/>
          <w:szCs w:val="24"/>
        </w:rPr>
        <w:t>__</w:t>
      </w:r>
      <w:r w:rsidRPr="00C562FA">
        <w:rPr>
          <w:sz w:val="24"/>
          <w:szCs w:val="24"/>
        </w:rPr>
        <w:t xml:space="preserve">____ № </w:t>
      </w:r>
      <w:r w:rsidR="00F744A6" w:rsidRPr="00C562FA">
        <w:rPr>
          <w:sz w:val="24"/>
          <w:szCs w:val="24"/>
        </w:rPr>
        <w:t>___</w:t>
      </w:r>
      <w:r w:rsidRPr="00C562FA">
        <w:rPr>
          <w:sz w:val="24"/>
          <w:szCs w:val="24"/>
        </w:rPr>
        <w:t>___, заключили настоящий Договор (далее</w:t>
      </w:r>
      <w:r w:rsidR="003667DC" w:rsidRPr="00C562FA">
        <w:rPr>
          <w:sz w:val="24"/>
          <w:szCs w:val="24"/>
        </w:rPr>
        <w:t xml:space="preserve"> – «</w:t>
      </w:r>
      <w:r w:rsidRPr="00C562FA">
        <w:rPr>
          <w:sz w:val="24"/>
          <w:szCs w:val="24"/>
        </w:rPr>
        <w:t>Договор») о нижеследующем:</w:t>
      </w:r>
    </w:p>
    <w:p w:rsidR="00404C69" w:rsidRPr="00D94A78" w:rsidRDefault="00404C69" w:rsidP="00D94A78">
      <w:pPr>
        <w:ind w:right="175" w:firstLine="709"/>
      </w:pPr>
    </w:p>
    <w:p w:rsidR="00404C69" w:rsidRPr="008101D3" w:rsidRDefault="006A321C" w:rsidP="00DB14C0">
      <w:pPr>
        <w:spacing w:after="120"/>
        <w:ind w:right="176" w:firstLine="709"/>
        <w:jc w:val="center"/>
        <w:rPr>
          <w:b/>
        </w:rPr>
      </w:pPr>
      <w:r w:rsidRPr="008101D3">
        <w:rPr>
          <w:b/>
        </w:rPr>
        <w:t>1. ПРЕДМЕТ ДОГОВОРА</w:t>
      </w:r>
    </w:p>
    <w:p w:rsidR="00404C69" w:rsidRPr="003B028C" w:rsidRDefault="003667DC" w:rsidP="003667DC">
      <w:pPr>
        <w:ind w:firstLine="708"/>
        <w:jc w:val="both"/>
      </w:pPr>
      <w:r w:rsidRPr="00CF314A">
        <w:t>1.1. </w:t>
      </w:r>
      <w:r w:rsidR="00404C69" w:rsidRPr="00CF314A">
        <w:t>Продавец обязуется на условиях, установленных настоящим Договором, передать в собственность Покупателя</w:t>
      </w:r>
      <w:r w:rsidR="00FE3244" w:rsidRPr="00CF314A">
        <w:t xml:space="preserve"> </w:t>
      </w:r>
      <w:r w:rsidR="00D94A78" w:rsidRPr="00CF314A">
        <w:t xml:space="preserve">объект незавершенного строительства, </w:t>
      </w:r>
      <w:r w:rsidR="00CF314A" w:rsidRPr="00CF314A">
        <w:t>кадастровый номер: 26:12:012502:1106, площадь</w:t>
      </w:r>
      <w:r w:rsidR="00CF314A">
        <w:t>ю</w:t>
      </w:r>
      <w:r w:rsidR="00CF314A" w:rsidRPr="00CF314A">
        <w:t xml:space="preserve"> застройки 434,6 </w:t>
      </w:r>
      <w:proofErr w:type="spellStart"/>
      <w:r w:rsidR="00CF314A" w:rsidRPr="00CF314A">
        <w:t>кв.м</w:t>
      </w:r>
      <w:proofErr w:type="spellEnd"/>
      <w:r w:rsidR="00CF314A" w:rsidRPr="00CF314A">
        <w:t>, степень</w:t>
      </w:r>
      <w:r w:rsidR="00CF314A">
        <w:t>ю</w:t>
      </w:r>
      <w:r w:rsidR="00CF314A" w:rsidRPr="00CF314A">
        <w:t xml:space="preserve"> готовности 28</w:t>
      </w:r>
      <w:r w:rsidR="00275A25">
        <w:t> </w:t>
      </w:r>
      <w:r w:rsidR="00CF314A" w:rsidRPr="00CF314A">
        <w:t>%, расположенный по адресу: Ставропольский край, город Ставрополь, улица Южный обход, 1</w:t>
      </w:r>
      <w:r w:rsidR="00CD6F24">
        <w:t>Д</w:t>
      </w:r>
      <w:r w:rsidR="00CF314A" w:rsidRPr="003B028C">
        <w:t xml:space="preserve"> </w:t>
      </w:r>
      <w:r w:rsidR="00D94A78" w:rsidRPr="003B028C">
        <w:t>(далее – Объект, Имущество)</w:t>
      </w:r>
      <w:r w:rsidRPr="003B028C">
        <w:t>,</w:t>
      </w:r>
      <w:r w:rsidR="00D94A78" w:rsidRPr="003B028C">
        <w:t xml:space="preserve"> </w:t>
      </w:r>
      <w:r w:rsidR="00404C69" w:rsidRPr="003B028C">
        <w:t xml:space="preserve">а Покупатель обязуется принять </w:t>
      </w:r>
      <w:r w:rsidRPr="003B028C">
        <w:t xml:space="preserve">Имущество </w:t>
      </w:r>
      <w:r w:rsidR="00404C69" w:rsidRPr="003B028C">
        <w:t xml:space="preserve">и уплатить </w:t>
      </w:r>
      <w:r w:rsidRPr="003B028C">
        <w:t xml:space="preserve">за него </w:t>
      </w:r>
      <w:r w:rsidR="00404C69" w:rsidRPr="003B028C">
        <w:t>установленную настоящим Договором цену</w:t>
      </w:r>
      <w:r w:rsidR="0018471A" w:rsidRPr="003B028C">
        <w:t>.</w:t>
      </w:r>
      <w:r w:rsidR="00404C69" w:rsidRPr="003B028C">
        <w:t xml:space="preserve"> </w:t>
      </w:r>
    </w:p>
    <w:p w:rsidR="00D94A78" w:rsidRPr="003B028C" w:rsidRDefault="00404C69" w:rsidP="003F3736">
      <w:pPr>
        <w:autoSpaceDE w:val="0"/>
        <w:autoSpaceDN w:val="0"/>
        <w:adjustRightInd w:val="0"/>
        <w:ind w:firstLine="709"/>
        <w:jc w:val="both"/>
      </w:pPr>
      <w:r w:rsidRPr="003B028C">
        <w:t>1.2.</w:t>
      </w:r>
      <w:r w:rsidR="00D94A78" w:rsidRPr="003B028C">
        <w:t xml:space="preserve"> Объект расположен на земельном участке площадью </w:t>
      </w:r>
      <w:r w:rsidR="003B028C" w:rsidRPr="003B028C">
        <w:t>1323</w:t>
      </w:r>
      <w:r w:rsidR="00D94A78" w:rsidRPr="003B028C">
        <w:t xml:space="preserve"> </w:t>
      </w:r>
      <w:proofErr w:type="spellStart"/>
      <w:r w:rsidR="00D94A78" w:rsidRPr="003B028C">
        <w:t>кв.м</w:t>
      </w:r>
      <w:proofErr w:type="spellEnd"/>
      <w:r w:rsidR="00D94A78" w:rsidRPr="003B028C">
        <w:t xml:space="preserve">, с кадастровым номером </w:t>
      </w:r>
      <w:r w:rsidR="003B028C" w:rsidRPr="003B028C">
        <w:t>26:12:012502:230</w:t>
      </w:r>
      <w:r w:rsidR="00D94A78" w:rsidRPr="003B028C">
        <w:t xml:space="preserve">, по адресу: </w:t>
      </w:r>
      <w:r w:rsidR="003B028C" w:rsidRPr="003B028C">
        <w:t xml:space="preserve">Ставропольский край, г. </w:t>
      </w:r>
      <w:proofErr w:type="gramStart"/>
      <w:r w:rsidR="003B028C" w:rsidRPr="003B028C">
        <w:t xml:space="preserve">Ставрополь,   </w:t>
      </w:r>
      <w:proofErr w:type="gramEnd"/>
      <w:r w:rsidR="003B028C" w:rsidRPr="003B028C">
        <w:t xml:space="preserve">                              ул. Южный обход, 1д в квартале 531</w:t>
      </w:r>
      <w:r w:rsidR="00D94A78" w:rsidRPr="003B028C">
        <w:t xml:space="preserve">. Категория земель: земли населенных пунктов. Вид разрешенного использования: </w:t>
      </w:r>
      <w:r w:rsidR="003B028C" w:rsidRPr="003B028C">
        <w:t>для продолжения строительства автосалона с автостоянкой</w:t>
      </w:r>
      <w:r w:rsidR="00D94A78" w:rsidRPr="003B028C">
        <w:t xml:space="preserve">. </w:t>
      </w:r>
    </w:p>
    <w:p w:rsidR="003B028C" w:rsidRPr="003B028C" w:rsidRDefault="00404C69" w:rsidP="003B028C">
      <w:pPr>
        <w:autoSpaceDE w:val="0"/>
        <w:autoSpaceDN w:val="0"/>
        <w:adjustRightInd w:val="0"/>
        <w:ind w:firstLine="708"/>
        <w:jc w:val="both"/>
      </w:pPr>
      <w:r w:rsidRPr="003B028C">
        <w:t>1.3.</w:t>
      </w:r>
      <w:r w:rsidR="00CB3FBB" w:rsidRPr="003B028C">
        <w:t> </w:t>
      </w:r>
      <w:r w:rsidR="00D94A78" w:rsidRPr="003B028C">
        <w:t xml:space="preserve">Объект принадлежит на праве собственности </w:t>
      </w:r>
      <w:r w:rsidR="003B028C" w:rsidRPr="003B028C">
        <w:t>общества с ограниченной ответственности «Юр-Ник» ИНН 2635135741, ОГРН 1102635008739</w:t>
      </w:r>
      <w:r w:rsidR="00D94A78" w:rsidRPr="003B028C">
        <w:t>, о чем в Едином государственном реестре недвижимости сделана запись</w:t>
      </w:r>
      <w:r w:rsidR="00FE3244" w:rsidRPr="003B028C">
        <w:t xml:space="preserve"> </w:t>
      </w:r>
      <w:r w:rsidR="00D94A78" w:rsidRPr="003B028C">
        <w:t xml:space="preserve">№ </w:t>
      </w:r>
      <w:r w:rsidR="003B028C" w:rsidRPr="003B028C">
        <w:t>26-26-01/119/2010-652                                    от 23.09.2010.</w:t>
      </w:r>
    </w:p>
    <w:p w:rsidR="003667DC" w:rsidRDefault="006A321C" w:rsidP="006A321C">
      <w:pPr>
        <w:ind w:firstLine="566"/>
        <w:jc w:val="both"/>
        <w:rPr>
          <w:color w:val="000000"/>
        </w:rPr>
      </w:pPr>
      <w:r>
        <w:rPr>
          <w:color w:val="000000"/>
        </w:rPr>
        <w:t>1.4</w:t>
      </w:r>
      <w:r w:rsidRPr="00D94A78">
        <w:rPr>
          <w:color w:val="000000"/>
        </w:rPr>
        <w:t>.</w:t>
      </w:r>
      <w:r>
        <w:rPr>
          <w:color w:val="000000"/>
        </w:rPr>
        <w:t> </w:t>
      </w:r>
      <w:r w:rsidRPr="00D94A78">
        <w:rPr>
          <w:color w:val="000000"/>
        </w:rPr>
        <w:t>Продавец гарантирует, что продаваемое Имущество, не обременено правами третьих лиц,</w:t>
      </w:r>
      <w:r w:rsidR="003667DC">
        <w:rPr>
          <w:color w:val="000000"/>
        </w:rPr>
        <w:t xml:space="preserve"> никому другому не продано, </w:t>
      </w:r>
      <w:r w:rsidR="003667DC" w:rsidRPr="009C4290">
        <w:t>не заложен</w:t>
      </w:r>
      <w:r w:rsidR="003667DC">
        <w:t>о</w:t>
      </w:r>
      <w:r w:rsidR="003667DC" w:rsidRPr="009C4290">
        <w:t>, в споре, под арестом и запретом не состо</w:t>
      </w:r>
      <w:r w:rsidR="003667DC">
        <w:t>ит</w:t>
      </w:r>
      <w:r w:rsidR="003667DC">
        <w:rPr>
          <w:color w:val="000000"/>
        </w:rPr>
        <w:t>, право собственности на И</w:t>
      </w:r>
      <w:r w:rsidRPr="00D94A78">
        <w:rPr>
          <w:color w:val="000000"/>
        </w:rPr>
        <w:t>мущество не оспаривается</w:t>
      </w:r>
      <w:r w:rsidR="003667DC">
        <w:rPr>
          <w:color w:val="000000"/>
        </w:rPr>
        <w:t>.</w:t>
      </w:r>
    </w:p>
    <w:p w:rsidR="00C7472A" w:rsidRDefault="00C7472A" w:rsidP="00DB14C0">
      <w:pPr>
        <w:widowControl w:val="0"/>
        <w:autoSpaceDE w:val="0"/>
        <w:autoSpaceDN w:val="0"/>
        <w:adjustRightInd w:val="0"/>
        <w:spacing w:after="120"/>
        <w:jc w:val="center"/>
        <w:rPr>
          <w:b/>
        </w:rPr>
      </w:pPr>
    </w:p>
    <w:p w:rsidR="00CB3FBB" w:rsidRPr="009C4290" w:rsidRDefault="00CB3FBB" w:rsidP="00DB14C0">
      <w:pPr>
        <w:widowControl w:val="0"/>
        <w:autoSpaceDE w:val="0"/>
        <w:autoSpaceDN w:val="0"/>
        <w:adjustRightInd w:val="0"/>
        <w:spacing w:after="120"/>
        <w:jc w:val="center"/>
        <w:rPr>
          <w:b/>
        </w:rPr>
      </w:pPr>
      <w:r>
        <w:rPr>
          <w:b/>
        </w:rPr>
        <w:lastRenderedPageBreak/>
        <w:t>2. </w:t>
      </w:r>
      <w:r w:rsidRPr="009C4290">
        <w:rPr>
          <w:b/>
        </w:rPr>
        <w:t>ПРАВА И ОБЯЗАННОСТИ СТОРОН</w:t>
      </w:r>
    </w:p>
    <w:p w:rsidR="00CB3FBB" w:rsidRPr="009C4290" w:rsidRDefault="00CB3FBB" w:rsidP="00CB3FBB">
      <w:pPr>
        <w:pStyle w:val="a8"/>
        <w:widowControl w:val="0"/>
        <w:ind w:firstLine="720"/>
        <w:jc w:val="both"/>
        <w:rPr>
          <w:bCs/>
          <w:sz w:val="24"/>
        </w:rPr>
      </w:pPr>
      <w:r w:rsidRPr="009C4290">
        <w:rPr>
          <w:bCs/>
          <w:sz w:val="24"/>
        </w:rPr>
        <w:t xml:space="preserve">2.1.  </w:t>
      </w:r>
      <w:r w:rsidRPr="009C4290">
        <w:rPr>
          <w:sz w:val="24"/>
        </w:rPr>
        <w:t>Продавец</w:t>
      </w:r>
      <w:r w:rsidRPr="009C4290">
        <w:rPr>
          <w:bCs/>
          <w:sz w:val="24"/>
        </w:rPr>
        <w:t xml:space="preserve"> обязуется:</w:t>
      </w:r>
    </w:p>
    <w:p w:rsidR="00CB3FBB" w:rsidRDefault="00CB3FBB" w:rsidP="00CB3FBB">
      <w:pPr>
        <w:pStyle w:val="a8"/>
        <w:widowControl w:val="0"/>
        <w:ind w:firstLine="720"/>
        <w:jc w:val="both"/>
        <w:rPr>
          <w:bCs/>
          <w:sz w:val="24"/>
        </w:rPr>
      </w:pPr>
      <w:r w:rsidRPr="009C4290">
        <w:rPr>
          <w:bCs/>
          <w:sz w:val="24"/>
        </w:rPr>
        <w:t>2.1.1. </w:t>
      </w:r>
      <w:r w:rsidRPr="000538D2">
        <w:rPr>
          <w:bCs/>
          <w:sz w:val="24"/>
        </w:rPr>
        <w:t xml:space="preserve">Передать </w:t>
      </w:r>
      <w:r w:rsidRPr="000538D2">
        <w:rPr>
          <w:sz w:val="24"/>
        </w:rPr>
        <w:t>Покупателю</w:t>
      </w:r>
      <w:r w:rsidRPr="000538D2">
        <w:rPr>
          <w:bCs/>
          <w:sz w:val="24"/>
        </w:rPr>
        <w:t xml:space="preserve"> </w:t>
      </w:r>
      <w:r>
        <w:rPr>
          <w:bCs/>
          <w:sz w:val="24"/>
        </w:rPr>
        <w:t>И</w:t>
      </w:r>
      <w:r>
        <w:rPr>
          <w:sz w:val="24"/>
        </w:rPr>
        <w:t xml:space="preserve">мущество </w:t>
      </w:r>
      <w:r w:rsidRPr="000538D2">
        <w:rPr>
          <w:sz w:val="24"/>
        </w:rPr>
        <w:t>по а</w:t>
      </w:r>
      <w:r w:rsidRPr="000538D2">
        <w:rPr>
          <w:bCs/>
          <w:sz w:val="24"/>
        </w:rPr>
        <w:t xml:space="preserve">кту приема-передачи в течение </w:t>
      </w:r>
      <w:r w:rsidR="00D33E6F">
        <w:rPr>
          <w:bCs/>
          <w:sz w:val="24"/>
        </w:rPr>
        <w:t xml:space="preserve">                         </w:t>
      </w:r>
      <w:r w:rsidRPr="000538D2">
        <w:rPr>
          <w:bCs/>
          <w:sz w:val="24"/>
        </w:rPr>
        <w:t>10 (десяти)</w:t>
      </w:r>
      <w:r>
        <w:rPr>
          <w:bCs/>
          <w:sz w:val="24"/>
        </w:rPr>
        <w:t xml:space="preserve"> рабочих </w:t>
      </w:r>
      <w:r w:rsidRPr="000538D2">
        <w:rPr>
          <w:bCs/>
          <w:sz w:val="24"/>
        </w:rPr>
        <w:t xml:space="preserve">дней со дня поступления денежных средств на счет </w:t>
      </w:r>
      <w:r w:rsidR="00D33E6F">
        <w:rPr>
          <w:bCs/>
          <w:sz w:val="24"/>
        </w:rPr>
        <w:t>продавца.</w:t>
      </w:r>
    </w:p>
    <w:p w:rsidR="00CB3FBB" w:rsidRPr="000538D2" w:rsidRDefault="00CB3FBB" w:rsidP="00CB3FBB">
      <w:pPr>
        <w:pStyle w:val="a8"/>
        <w:widowControl w:val="0"/>
        <w:ind w:firstLine="720"/>
        <w:jc w:val="both"/>
        <w:rPr>
          <w:sz w:val="24"/>
        </w:rPr>
      </w:pPr>
      <w:r w:rsidRPr="009C4290">
        <w:rPr>
          <w:sz w:val="24"/>
        </w:rPr>
        <w:t>2.</w:t>
      </w:r>
      <w:r>
        <w:rPr>
          <w:sz w:val="24"/>
        </w:rPr>
        <w:t>1</w:t>
      </w:r>
      <w:r w:rsidRPr="009C4290">
        <w:rPr>
          <w:sz w:val="24"/>
        </w:rPr>
        <w:t>.2</w:t>
      </w:r>
      <w:r w:rsidRPr="009C4290">
        <w:rPr>
          <w:bCs/>
          <w:sz w:val="24"/>
        </w:rPr>
        <w:t>. </w:t>
      </w:r>
      <w:r w:rsidRPr="000538D2">
        <w:rPr>
          <w:bCs/>
          <w:sz w:val="24"/>
        </w:rPr>
        <w:t>П</w:t>
      </w:r>
      <w:r w:rsidRPr="000538D2">
        <w:rPr>
          <w:sz w:val="24"/>
        </w:rPr>
        <w:t xml:space="preserve">редоставить </w:t>
      </w:r>
      <w:r>
        <w:rPr>
          <w:sz w:val="24"/>
        </w:rPr>
        <w:t>Покупателю</w:t>
      </w:r>
      <w:r w:rsidRPr="000538D2">
        <w:rPr>
          <w:sz w:val="24"/>
        </w:rPr>
        <w:t xml:space="preserve"> все необходимые для государственной регистрации </w:t>
      </w:r>
      <w:r>
        <w:rPr>
          <w:sz w:val="24"/>
        </w:rPr>
        <w:t xml:space="preserve">перехода права собственности на Имущество </w:t>
      </w:r>
      <w:r w:rsidRPr="000538D2">
        <w:rPr>
          <w:sz w:val="24"/>
        </w:rPr>
        <w:t>документы.</w:t>
      </w:r>
    </w:p>
    <w:p w:rsidR="00CB3FBB" w:rsidRPr="009C4290" w:rsidRDefault="00CB3FBB" w:rsidP="00CB3FBB">
      <w:pPr>
        <w:pStyle w:val="a8"/>
        <w:widowControl w:val="0"/>
        <w:ind w:firstLine="720"/>
        <w:jc w:val="both"/>
        <w:rPr>
          <w:bCs/>
          <w:sz w:val="24"/>
        </w:rPr>
      </w:pPr>
      <w:r w:rsidRPr="009C4290">
        <w:rPr>
          <w:bCs/>
          <w:sz w:val="24"/>
        </w:rPr>
        <w:t>2.2. </w:t>
      </w:r>
      <w:r w:rsidRPr="009C4290">
        <w:rPr>
          <w:sz w:val="24"/>
        </w:rPr>
        <w:t>Покупатель</w:t>
      </w:r>
      <w:r w:rsidRPr="009C4290">
        <w:rPr>
          <w:bCs/>
          <w:sz w:val="24"/>
        </w:rPr>
        <w:t xml:space="preserve"> обязуется:</w:t>
      </w:r>
    </w:p>
    <w:p w:rsidR="00CB3FBB" w:rsidRDefault="00CB3FBB" w:rsidP="00CB3FBB">
      <w:pPr>
        <w:pStyle w:val="a8"/>
        <w:widowControl w:val="0"/>
        <w:ind w:firstLine="720"/>
        <w:jc w:val="both"/>
        <w:rPr>
          <w:bCs/>
          <w:sz w:val="24"/>
        </w:rPr>
      </w:pPr>
      <w:r w:rsidRPr="000538D2">
        <w:rPr>
          <w:bCs/>
          <w:sz w:val="24"/>
        </w:rPr>
        <w:t>2.2.1. Оплатить установленную Договором стоимость приобретаем</w:t>
      </w:r>
      <w:r>
        <w:rPr>
          <w:bCs/>
          <w:sz w:val="24"/>
        </w:rPr>
        <w:t xml:space="preserve">ого </w:t>
      </w:r>
      <w:r>
        <w:rPr>
          <w:sz w:val="24"/>
        </w:rPr>
        <w:t>Имущества</w:t>
      </w:r>
      <w:r w:rsidRPr="000538D2">
        <w:rPr>
          <w:bCs/>
          <w:sz w:val="24"/>
        </w:rPr>
        <w:t>, в порядке и сроки, указанные в пункте 3.2. настоящего Договора.</w:t>
      </w:r>
    </w:p>
    <w:p w:rsidR="00CB3FBB" w:rsidRDefault="00CB3FBB" w:rsidP="00CB3FBB">
      <w:pPr>
        <w:pStyle w:val="a8"/>
        <w:widowControl w:val="0"/>
        <w:ind w:firstLine="720"/>
        <w:jc w:val="both"/>
        <w:rPr>
          <w:bCs/>
          <w:sz w:val="24"/>
        </w:rPr>
      </w:pPr>
      <w:r>
        <w:rPr>
          <w:bCs/>
          <w:sz w:val="24"/>
        </w:rPr>
        <w:t>2.2.2.</w:t>
      </w:r>
      <w:r w:rsidRPr="00C80294">
        <w:rPr>
          <w:sz w:val="24"/>
        </w:rPr>
        <w:t xml:space="preserve"> </w:t>
      </w:r>
      <w:r>
        <w:rPr>
          <w:sz w:val="24"/>
        </w:rPr>
        <w:t xml:space="preserve">Принять имущество </w:t>
      </w:r>
      <w:r w:rsidRPr="009C4290">
        <w:rPr>
          <w:bCs/>
          <w:sz w:val="24"/>
        </w:rPr>
        <w:t>по акту приема-передачи</w:t>
      </w:r>
      <w:r>
        <w:rPr>
          <w:bCs/>
          <w:sz w:val="24"/>
        </w:rPr>
        <w:t>.</w:t>
      </w:r>
      <w:r w:rsidRPr="009C4290">
        <w:rPr>
          <w:bCs/>
          <w:sz w:val="24"/>
        </w:rPr>
        <w:t xml:space="preserve"> </w:t>
      </w:r>
    </w:p>
    <w:p w:rsidR="00404C69" w:rsidRPr="00D94A78" w:rsidRDefault="00404C69" w:rsidP="003F3736">
      <w:pPr>
        <w:ind w:firstLine="709"/>
        <w:jc w:val="both"/>
      </w:pPr>
    </w:p>
    <w:p w:rsidR="00853265" w:rsidRDefault="00CB3FBB" w:rsidP="00DB14C0">
      <w:pPr>
        <w:widowControl w:val="0"/>
        <w:spacing w:after="120"/>
        <w:jc w:val="center"/>
        <w:rPr>
          <w:b/>
        </w:rPr>
      </w:pPr>
      <w:r>
        <w:rPr>
          <w:b/>
        </w:rPr>
        <w:t>3</w:t>
      </w:r>
      <w:r w:rsidR="00853265">
        <w:rPr>
          <w:b/>
        </w:rPr>
        <w:t>. </w:t>
      </w:r>
      <w:r w:rsidR="00853265" w:rsidRPr="009C4290">
        <w:rPr>
          <w:b/>
        </w:rPr>
        <w:t>ЦЕНА ДОГОВОРА И ПОРЯДОК РАСЧЕТОВ</w:t>
      </w:r>
    </w:p>
    <w:p w:rsidR="00404C69" w:rsidRPr="00D94A78" w:rsidRDefault="003667DC" w:rsidP="003F3736">
      <w:pPr>
        <w:ind w:right="176" w:firstLine="709"/>
      </w:pPr>
      <w:r w:rsidRPr="009C4290">
        <w:t>3.</w:t>
      </w:r>
      <w:r>
        <w:t>1</w:t>
      </w:r>
      <w:r w:rsidR="00AC77F1">
        <w:t>.</w:t>
      </w:r>
      <w:r w:rsidRPr="009C4290">
        <w:t> Цена Договора</w:t>
      </w:r>
      <w:r>
        <w:t>.</w:t>
      </w:r>
    </w:p>
    <w:p w:rsidR="00853265" w:rsidRDefault="00404C69" w:rsidP="003F3736">
      <w:pPr>
        <w:ind w:firstLine="709"/>
        <w:jc w:val="both"/>
      </w:pPr>
      <w:r w:rsidRPr="00D94A78">
        <w:t xml:space="preserve">Цена </w:t>
      </w:r>
      <w:r w:rsidR="003667DC">
        <w:t>продажи Имущества</w:t>
      </w:r>
      <w:r w:rsidRPr="00D94A78">
        <w:t>, установленная по итогам аукциона, составляет _______________________________</w:t>
      </w:r>
      <w:r w:rsidR="003667DC">
        <w:t>________</w:t>
      </w:r>
      <w:r w:rsidRPr="00D94A78">
        <w:t>__ (___________________) рублей 00 копеек</w:t>
      </w:r>
      <w:r w:rsidR="00853265">
        <w:t>.</w:t>
      </w:r>
      <w:r w:rsidRPr="00D94A78">
        <w:t xml:space="preserve"> </w:t>
      </w:r>
    </w:p>
    <w:p w:rsidR="003667DC" w:rsidRPr="009C4290" w:rsidRDefault="003667DC" w:rsidP="003667DC">
      <w:pPr>
        <w:pStyle w:val="a8"/>
        <w:widowControl w:val="0"/>
        <w:ind w:firstLine="708"/>
        <w:jc w:val="both"/>
        <w:rPr>
          <w:sz w:val="24"/>
        </w:rPr>
      </w:pPr>
      <w:r w:rsidRPr="009C4290">
        <w:rPr>
          <w:sz w:val="24"/>
        </w:rPr>
        <w:t>3.2. Порядок расчетов</w:t>
      </w:r>
      <w:r w:rsidR="00AC77F1">
        <w:rPr>
          <w:sz w:val="24"/>
        </w:rPr>
        <w:t>.</w:t>
      </w:r>
    </w:p>
    <w:p w:rsidR="00404C69" w:rsidRPr="00D94A78" w:rsidRDefault="00404C69" w:rsidP="003F3736">
      <w:pPr>
        <w:ind w:firstLine="709"/>
        <w:jc w:val="both"/>
      </w:pPr>
      <w:r w:rsidRPr="00D94A78">
        <w:t xml:space="preserve">Задаток в сумме ______________ (__________________________) рублей 00 копеек, внесенный Покупателем засчитывается в счет оплаты. </w:t>
      </w:r>
    </w:p>
    <w:p w:rsidR="00404C69" w:rsidRPr="00D94A78" w:rsidRDefault="00404C69" w:rsidP="003F3736">
      <w:pPr>
        <w:ind w:firstLine="709"/>
        <w:jc w:val="both"/>
      </w:pPr>
      <w:r w:rsidRPr="00D94A78">
        <w:t xml:space="preserve">За вычетом суммы задатка Покупатель обязан единовременно уплатить </w:t>
      </w:r>
      <w:r w:rsidR="00853265">
        <w:t xml:space="preserve">Продавцу </w:t>
      </w:r>
      <w:r w:rsidRPr="00D94A78">
        <w:t>оставшуюся сумму в размере _________</w:t>
      </w:r>
      <w:r w:rsidR="00853265">
        <w:t>_</w:t>
      </w:r>
      <w:r w:rsidRPr="00D94A78">
        <w:t xml:space="preserve">_ (________________) рублей 00 копеек в безналичном порядке не позднее 10 </w:t>
      </w:r>
      <w:r w:rsidR="00853265">
        <w:t>рабочих</w:t>
      </w:r>
      <w:r w:rsidRPr="00D94A78">
        <w:t xml:space="preserve"> дней со дня </w:t>
      </w:r>
      <w:r w:rsidR="00C63BBF">
        <w:t xml:space="preserve">подписания </w:t>
      </w:r>
      <w:r w:rsidRPr="00D94A78">
        <w:t xml:space="preserve">договора купли-продажи по следующим реквизитам: </w:t>
      </w:r>
    </w:p>
    <w:p w:rsidR="003F3736" w:rsidRPr="00853265" w:rsidRDefault="003F3736" w:rsidP="00CB566A">
      <w:pPr>
        <w:pStyle w:val="a8"/>
        <w:ind w:left="709"/>
        <w:jc w:val="both"/>
        <w:rPr>
          <w:b/>
          <w:sz w:val="24"/>
          <w:szCs w:val="24"/>
        </w:rPr>
      </w:pPr>
      <w:r w:rsidRPr="00853265">
        <w:rPr>
          <w:b/>
          <w:sz w:val="24"/>
          <w:szCs w:val="24"/>
        </w:rPr>
        <w:t>Получатель платежа: Управление Федерального казначейства по Ставропольскому краю (комитет по управлению муниципальным имуществом города Ставрополя, л/</w:t>
      </w:r>
      <w:proofErr w:type="spellStart"/>
      <w:r w:rsidRPr="00853265">
        <w:rPr>
          <w:b/>
          <w:sz w:val="24"/>
          <w:szCs w:val="24"/>
        </w:rPr>
        <w:t>сч</w:t>
      </w:r>
      <w:proofErr w:type="spellEnd"/>
      <w:r w:rsidRPr="00853265">
        <w:rPr>
          <w:b/>
          <w:sz w:val="24"/>
          <w:szCs w:val="24"/>
        </w:rPr>
        <w:t xml:space="preserve"> 05213016550),</w:t>
      </w:r>
    </w:p>
    <w:p w:rsidR="003F3736" w:rsidRPr="00853265" w:rsidRDefault="003F3736" w:rsidP="00CB566A">
      <w:pPr>
        <w:pStyle w:val="a8"/>
        <w:ind w:left="709"/>
        <w:jc w:val="both"/>
        <w:rPr>
          <w:b/>
          <w:sz w:val="24"/>
          <w:szCs w:val="24"/>
        </w:rPr>
      </w:pPr>
      <w:r w:rsidRPr="00853265">
        <w:rPr>
          <w:b/>
          <w:bCs/>
          <w:sz w:val="24"/>
          <w:szCs w:val="24"/>
        </w:rPr>
        <w:t>ИНН 2636014845, КП</w:t>
      </w:r>
      <w:r w:rsidR="00853265" w:rsidRPr="00853265">
        <w:rPr>
          <w:b/>
          <w:bCs/>
          <w:sz w:val="24"/>
          <w:szCs w:val="24"/>
        </w:rPr>
        <w:t xml:space="preserve">П 263601001, </w:t>
      </w:r>
    </w:p>
    <w:p w:rsidR="003F3736" w:rsidRPr="00853265" w:rsidRDefault="003F3736" w:rsidP="00CB566A">
      <w:pPr>
        <w:pStyle w:val="a8"/>
        <w:ind w:left="709"/>
        <w:jc w:val="both"/>
        <w:rPr>
          <w:b/>
          <w:bCs/>
          <w:sz w:val="24"/>
          <w:szCs w:val="24"/>
        </w:rPr>
      </w:pPr>
      <w:r w:rsidRPr="00853265">
        <w:rPr>
          <w:b/>
          <w:bCs/>
          <w:sz w:val="24"/>
          <w:szCs w:val="24"/>
        </w:rPr>
        <w:t>р/</w:t>
      </w:r>
      <w:proofErr w:type="spellStart"/>
      <w:r w:rsidRPr="00853265">
        <w:rPr>
          <w:b/>
          <w:bCs/>
          <w:sz w:val="24"/>
          <w:szCs w:val="24"/>
        </w:rPr>
        <w:t>сч</w:t>
      </w:r>
      <w:proofErr w:type="spellEnd"/>
      <w:r w:rsidRPr="00853265">
        <w:rPr>
          <w:b/>
          <w:bCs/>
          <w:sz w:val="24"/>
          <w:szCs w:val="24"/>
        </w:rPr>
        <w:t xml:space="preserve">. 40302810907023000304, </w:t>
      </w:r>
    </w:p>
    <w:p w:rsidR="003F3736" w:rsidRPr="00853265" w:rsidRDefault="003F3736" w:rsidP="00CB566A">
      <w:pPr>
        <w:pStyle w:val="a8"/>
        <w:ind w:left="709"/>
        <w:jc w:val="both"/>
        <w:rPr>
          <w:b/>
          <w:bCs/>
          <w:sz w:val="24"/>
          <w:szCs w:val="24"/>
        </w:rPr>
      </w:pPr>
      <w:r w:rsidRPr="00853265">
        <w:rPr>
          <w:b/>
          <w:bCs/>
          <w:sz w:val="24"/>
          <w:szCs w:val="24"/>
        </w:rPr>
        <w:t xml:space="preserve">БИК 040702001, </w:t>
      </w:r>
    </w:p>
    <w:p w:rsidR="003F3736" w:rsidRPr="00853265" w:rsidRDefault="003F3736" w:rsidP="00CB566A">
      <w:pPr>
        <w:pStyle w:val="a8"/>
        <w:ind w:left="709"/>
        <w:jc w:val="both"/>
        <w:rPr>
          <w:b/>
          <w:bCs/>
          <w:sz w:val="24"/>
          <w:szCs w:val="24"/>
        </w:rPr>
      </w:pPr>
      <w:r w:rsidRPr="00853265">
        <w:rPr>
          <w:b/>
          <w:bCs/>
          <w:sz w:val="24"/>
          <w:szCs w:val="24"/>
        </w:rPr>
        <w:t xml:space="preserve">Банк: Отделение Ставрополь г. Ставрополь, </w:t>
      </w:r>
    </w:p>
    <w:p w:rsidR="00246A16" w:rsidRPr="00853265" w:rsidRDefault="003F3736" w:rsidP="00CB566A">
      <w:pPr>
        <w:ind w:left="709"/>
        <w:jc w:val="both"/>
        <w:rPr>
          <w:b/>
          <w:bCs/>
        </w:rPr>
      </w:pPr>
      <w:r w:rsidRPr="00853265">
        <w:rPr>
          <w:b/>
          <w:bCs/>
        </w:rPr>
        <w:t xml:space="preserve">КБК – 0, ОКТМО – 0. </w:t>
      </w:r>
    </w:p>
    <w:p w:rsidR="00246A16" w:rsidRPr="00D94A78" w:rsidRDefault="00246A16" w:rsidP="00246A16">
      <w:pPr>
        <w:ind w:firstLine="709"/>
        <w:jc w:val="both"/>
      </w:pPr>
      <w:r w:rsidRPr="003F3736">
        <w:t>В платежном поручении, оформляющем оплату, должны быть указаны</w:t>
      </w:r>
      <w:r w:rsidRPr="00D94A78">
        <w:t xml:space="preserve"> сведения о наименовании Покупателя, номер, наименование и дата настоящего Договора. </w:t>
      </w:r>
    </w:p>
    <w:p w:rsidR="00404C69" w:rsidRPr="00D94A78" w:rsidRDefault="00CB3FBB" w:rsidP="003F3736">
      <w:pPr>
        <w:ind w:firstLine="709"/>
        <w:jc w:val="both"/>
      </w:pPr>
      <w:r>
        <w:t>3</w:t>
      </w:r>
      <w:r w:rsidR="00404C69" w:rsidRPr="00D94A78">
        <w:t>.</w:t>
      </w:r>
      <w:r w:rsidR="00AC77F1">
        <w:t>3</w:t>
      </w:r>
      <w:r w:rsidR="00404C69" w:rsidRPr="00D94A78">
        <w:t>.</w:t>
      </w:r>
      <w:r>
        <w:t> </w:t>
      </w:r>
      <w:r w:rsidR="00404C69" w:rsidRPr="00D94A78">
        <w:t xml:space="preserve">Моментом оплаты считается день зачисления на счет, указанный Продавцом, суммы, указанной в п. </w:t>
      </w:r>
      <w:r w:rsidR="00C7472A">
        <w:t>3.2</w:t>
      </w:r>
      <w:r w:rsidR="00404C69" w:rsidRPr="00D94A78">
        <w:t>. Договора.</w:t>
      </w:r>
    </w:p>
    <w:p w:rsidR="00404C69" w:rsidRPr="00D94A78" w:rsidRDefault="00404C69" w:rsidP="003F3736">
      <w:pPr>
        <w:ind w:firstLine="709"/>
        <w:jc w:val="both"/>
      </w:pPr>
      <w:r w:rsidRPr="00D94A78">
        <w:t xml:space="preserve">Документальное подтверждение оплаты подтверждается платежным поручением и выпиской со счета, на который зачисляется сумма оплаты. </w:t>
      </w:r>
    </w:p>
    <w:p w:rsidR="00246A16" w:rsidRDefault="00CB3FBB" w:rsidP="00246A16">
      <w:pPr>
        <w:ind w:firstLine="709"/>
        <w:jc w:val="both"/>
      </w:pPr>
      <w:r>
        <w:t>3</w:t>
      </w:r>
      <w:r w:rsidR="00246A16">
        <w:t>.</w:t>
      </w:r>
      <w:r w:rsidR="00AC77F1">
        <w:t>4</w:t>
      </w:r>
      <w:r w:rsidR="00246A16">
        <w:t>. </w:t>
      </w:r>
      <w:r w:rsidR="00246A16" w:rsidRPr="003F3736">
        <w:t xml:space="preserve">Налоговым агентом по </w:t>
      </w:r>
      <w:r w:rsidR="00246A16">
        <w:t xml:space="preserve">уплате </w:t>
      </w:r>
      <w:r w:rsidR="00246A16" w:rsidRPr="003F3736">
        <w:t>НДС</w:t>
      </w:r>
      <w:r w:rsidR="00246A16">
        <w:t xml:space="preserve"> в соответствии с пунктом 4 статьи 161 Налогового Кодекса Российской Федерации</w:t>
      </w:r>
      <w:r w:rsidR="00246A16" w:rsidRPr="003F3736">
        <w:t xml:space="preserve"> является </w:t>
      </w:r>
      <w:r w:rsidR="00246A16">
        <w:t>Продавец.</w:t>
      </w:r>
    </w:p>
    <w:p w:rsidR="006A321C" w:rsidRDefault="006A321C" w:rsidP="00F744A6">
      <w:pPr>
        <w:ind w:firstLine="566"/>
        <w:jc w:val="center"/>
      </w:pPr>
    </w:p>
    <w:p w:rsidR="00783F7D" w:rsidRDefault="00CB3FBB" w:rsidP="00783F7D">
      <w:pPr>
        <w:widowControl w:val="0"/>
        <w:spacing w:line="240" w:lineRule="exact"/>
        <w:jc w:val="center"/>
        <w:rPr>
          <w:b/>
        </w:rPr>
      </w:pPr>
      <w:r>
        <w:rPr>
          <w:b/>
        </w:rPr>
        <w:t>4</w:t>
      </w:r>
      <w:r w:rsidR="008101D3">
        <w:rPr>
          <w:b/>
        </w:rPr>
        <w:t xml:space="preserve">. </w:t>
      </w:r>
      <w:r>
        <w:rPr>
          <w:b/>
        </w:rPr>
        <w:t xml:space="preserve">ПЕРЕДАЧА ИМУЩЕСТВА И ПЕРЕХОД ПРАВА СОБСТВЕННОСТИ </w:t>
      </w:r>
    </w:p>
    <w:p w:rsidR="00AC77F1" w:rsidRDefault="00CB3FBB" w:rsidP="00783F7D">
      <w:pPr>
        <w:widowControl w:val="0"/>
        <w:spacing w:line="240" w:lineRule="exact"/>
        <w:jc w:val="center"/>
        <w:rPr>
          <w:b/>
        </w:rPr>
      </w:pPr>
      <w:r>
        <w:rPr>
          <w:b/>
        </w:rPr>
        <w:t>НА ИМУЩЕСТВО</w:t>
      </w:r>
    </w:p>
    <w:p w:rsidR="00783F7D" w:rsidRDefault="00783F7D" w:rsidP="00783F7D">
      <w:pPr>
        <w:widowControl w:val="0"/>
        <w:spacing w:line="240" w:lineRule="exact"/>
        <w:jc w:val="center"/>
        <w:rPr>
          <w:b/>
        </w:rPr>
      </w:pPr>
    </w:p>
    <w:p w:rsidR="008101D3" w:rsidRDefault="00CB3FBB" w:rsidP="008101D3">
      <w:pPr>
        <w:ind w:firstLine="566"/>
        <w:jc w:val="both"/>
        <w:rPr>
          <w:color w:val="000000"/>
        </w:rPr>
      </w:pPr>
      <w:r>
        <w:rPr>
          <w:color w:val="000000"/>
        </w:rPr>
        <w:t>4</w:t>
      </w:r>
      <w:r w:rsidR="00404C69" w:rsidRPr="00D94A78">
        <w:rPr>
          <w:color w:val="000000"/>
        </w:rPr>
        <w:t>.1.</w:t>
      </w:r>
      <w:r w:rsidR="00246A16">
        <w:rPr>
          <w:color w:val="000000"/>
        </w:rPr>
        <w:t> </w:t>
      </w:r>
      <w:r w:rsidR="00404C69" w:rsidRPr="00D94A78">
        <w:rPr>
          <w:color w:val="000000"/>
        </w:rPr>
        <w:t>Передача имущества Продавцом и принятие его Покупателем осуществляются по подписываемому сторонами Акту приема-передачи (Приложение № 1 к настоящему Договору), не позднее чем через 10 рабочих дней после дня полной оплаты стоимости имущества.</w:t>
      </w:r>
      <w:r w:rsidR="008101D3" w:rsidRPr="008101D3">
        <w:rPr>
          <w:color w:val="000000"/>
        </w:rPr>
        <w:t xml:space="preserve"> </w:t>
      </w:r>
    </w:p>
    <w:p w:rsidR="008101D3" w:rsidRPr="00D94A78" w:rsidRDefault="00CB3FBB" w:rsidP="008101D3">
      <w:pPr>
        <w:ind w:firstLine="566"/>
        <w:jc w:val="both"/>
        <w:rPr>
          <w:color w:val="000000"/>
        </w:rPr>
      </w:pPr>
      <w:r>
        <w:rPr>
          <w:color w:val="000000"/>
        </w:rPr>
        <w:t>4</w:t>
      </w:r>
      <w:r w:rsidR="008101D3" w:rsidRPr="00D94A78">
        <w:rPr>
          <w:color w:val="000000"/>
        </w:rPr>
        <w:t>.</w:t>
      </w:r>
      <w:r w:rsidR="008101D3">
        <w:rPr>
          <w:color w:val="000000"/>
        </w:rPr>
        <w:t>2</w:t>
      </w:r>
      <w:r w:rsidR="008101D3" w:rsidRPr="00D94A78">
        <w:rPr>
          <w:color w:val="000000"/>
        </w:rPr>
        <w:t>.</w:t>
      </w:r>
      <w:r w:rsidR="008101D3">
        <w:rPr>
          <w:color w:val="000000"/>
        </w:rPr>
        <w:t> </w:t>
      </w:r>
      <w:r w:rsidR="008101D3" w:rsidRPr="00D94A78">
        <w:rPr>
          <w:color w:val="000000"/>
        </w:rPr>
        <w:t>Продавец считается выполнившим свои обязательства по настоящему Договору с момента фактической передачи имущества Покупателю.</w:t>
      </w:r>
    </w:p>
    <w:p w:rsidR="008101D3" w:rsidRDefault="00CB3FBB" w:rsidP="008101D3">
      <w:pPr>
        <w:ind w:firstLine="566"/>
        <w:jc w:val="both"/>
        <w:rPr>
          <w:color w:val="000000"/>
        </w:rPr>
      </w:pPr>
      <w:r>
        <w:rPr>
          <w:color w:val="000000"/>
        </w:rPr>
        <w:t>4</w:t>
      </w:r>
      <w:r w:rsidR="008101D3">
        <w:rPr>
          <w:color w:val="000000"/>
        </w:rPr>
        <w:t>.3. </w:t>
      </w:r>
      <w:r w:rsidR="008101D3" w:rsidRPr="00D94A78">
        <w:rPr>
          <w:color w:val="000000"/>
        </w:rPr>
        <w:t>Покупатель считается выполнившим свои обязательства по настоящему Договору с момента оплаты стоимости имущества, указанной в разделе 2 Договора, и подписания Акта прием</w:t>
      </w:r>
      <w:bookmarkStart w:id="3" w:name="_GoBack"/>
      <w:bookmarkEnd w:id="3"/>
      <w:r w:rsidR="008101D3" w:rsidRPr="00D94A78">
        <w:rPr>
          <w:color w:val="000000"/>
        </w:rPr>
        <w:t>а-передачи.</w:t>
      </w:r>
    </w:p>
    <w:p w:rsidR="008101D3" w:rsidRPr="00D94A78" w:rsidRDefault="00CB3FBB" w:rsidP="008101D3">
      <w:pPr>
        <w:ind w:firstLine="566"/>
        <w:jc w:val="both"/>
        <w:rPr>
          <w:color w:val="000000"/>
        </w:rPr>
      </w:pPr>
      <w:r>
        <w:rPr>
          <w:color w:val="000000"/>
        </w:rPr>
        <w:lastRenderedPageBreak/>
        <w:t>4</w:t>
      </w:r>
      <w:r w:rsidR="008101D3" w:rsidRPr="00D94A78">
        <w:rPr>
          <w:color w:val="000000"/>
        </w:rPr>
        <w:t>.</w:t>
      </w:r>
      <w:r w:rsidR="008101D3">
        <w:rPr>
          <w:color w:val="000000"/>
        </w:rPr>
        <w:t>4</w:t>
      </w:r>
      <w:r w:rsidR="008101D3" w:rsidRPr="00D94A78">
        <w:rPr>
          <w:color w:val="000000"/>
        </w:rPr>
        <w:t>.</w:t>
      </w:r>
      <w:r w:rsidR="008101D3">
        <w:rPr>
          <w:color w:val="000000"/>
        </w:rPr>
        <w:t> </w:t>
      </w:r>
      <w:r w:rsidR="008101D3" w:rsidRPr="00D94A78">
        <w:rPr>
          <w:color w:val="000000"/>
        </w:rPr>
        <w:t xml:space="preserve">Риск случайной гибели или случайного повреждения Имущества переходит на Покупателя с момента передачи Продавцом </w:t>
      </w:r>
      <w:r w:rsidR="00C7472A">
        <w:rPr>
          <w:color w:val="000000"/>
        </w:rPr>
        <w:t>И</w:t>
      </w:r>
      <w:r w:rsidR="008101D3" w:rsidRPr="00D94A78">
        <w:rPr>
          <w:color w:val="000000"/>
        </w:rPr>
        <w:t>мущества Покупателю по акту приема- передачи (приложение № 1 к настоящему Договору).</w:t>
      </w:r>
    </w:p>
    <w:p w:rsidR="00404C69" w:rsidRPr="00D94A78" w:rsidRDefault="00CB3FBB" w:rsidP="00F744A6">
      <w:pPr>
        <w:ind w:firstLine="566"/>
        <w:jc w:val="both"/>
        <w:rPr>
          <w:color w:val="000000"/>
        </w:rPr>
      </w:pPr>
      <w:r>
        <w:rPr>
          <w:color w:val="000000"/>
        </w:rPr>
        <w:t>4</w:t>
      </w:r>
      <w:r w:rsidR="00404C69" w:rsidRPr="00D94A78">
        <w:rPr>
          <w:color w:val="000000"/>
        </w:rPr>
        <w:t>.</w:t>
      </w:r>
      <w:r w:rsidR="008101D3">
        <w:rPr>
          <w:color w:val="000000"/>
        </w:rPr>
        <w:t>5</w:t>
      </w:r>
      <w:r w:rsidR="00404C69" w:rsidRPr="00D94A78">
        <w:rPr>
          <w:color w:val="000000"/>
        </w:rPr>
        <w:t>.</w:t>
      </w:r>
      <w:r w:rsidR="00246A16">
        <w:rPr>
          <w:color w:val="000000"/>
        </w:rPr>
        <w:t> </w:t>
      </w:r>
      <w:r w:rsidR="00C7472A">
        <w:rPr>
          <w:color w:val="000000"/>
        </w:rPr>
        <w:t>Переход права собственности на И</w:t>
      </w:r>
      <w:r w:rsidR="00404C69" w:rsidRPr="00D94A78">
        <w:rPr>
          <w:color w:val="000000"/>
        </w:rPr>
        <w:t xml:space="preserve">мущество подлежит государственной регистрации </w:t>
      </w:r>
      <w:r w:rsidR="00C63BBF">
        <w:rPr>
          <w:color w:val="000000"/>
        </w:rPr>
        <w:t>в Едином государственном реестре недвижимости</w:t>
      </w:r>
      <w:r w:rsidR="006A321C">
        <w:rPr>
          <w:color w:val="000000"/>
        </w:rPr>
        <w:t>.</w:t>
      </w:r>
    </w:p>
    <w:p w:rsidR="00404C69" w:rsidRPr="00D94A78" w:rsidRDefault="00CB3FBB" w:rsidP="00F744A6">
      <w:pPr>
        <w:ind w:firstLine="566"/>
        <w:jc w:val="both"/>
        <w:rPr>
          <w:color w:val="000000"/>
        </w:rPr>
      </w:pPr>
      <w:r>
        <w:rPr>
          <w:color w:val="000000"/>
        </w:rPr>
        <w:t>4</w:t>
      </w:r>
      <w:r w:rsidR="00404C69" w:rsidRPr="00D94A78">
        <w:rPr>
          <w:color w:val="000000"/>
        </w:rPr>
        <w:t>.</w:t>
      </w:r>
      <w:r w:rsidR="008101D3">
        <w:rPr>
          <w:color w:val="000000"/>
        </w:rPr>
        <w:t>6</w:t>
      </w:r>
      <w:r w:rsidR="00404C69" w:rsidRPr="00D94A78">
        <w:rPr>
          <w:color w:val="000000"/>
        </w:rPr>
        <w:t>.</w:t>
      </w:r>
      <w:r w:rsidR="00246A16">
        <w:rPr>
          <w:color w:val="000000"/>
        </w:rPr>
        <w:t> </w:t>
      </w:r>
      <w:r w:rsidR="00404C69" w:rsidRPr="00D94A78">
        <w:rPr>
          <w:color w:val="000000"/>
        </w:rPr>
        <w:t>Стороны договорились, что государственная п</w:t>
      </w:r>
      <w:r w:rsidR="00C7472A">
        <w:rPr>
          <w:color w:val="000000"/>
        </w:rPr>
        <w:t>ерехода права собственности на И</w:t>
      </w:r>
      <w:r w:rsidR="00404C69" w:rsidRPr="00D94A78">
        <w:rPr>
          <w:color w:val="000000"/>
        </w:rPr>
        <w:t xml:space="preserve">мущество </w:t>
      </w:r>
      <w:r w:rsidR="00C7472A" w:rsidRPr="00D94A78">
        <w:rPr>
          <w:color w:val="000000"/>
        </w:rPr>
        <w:t>производ</w:t>
      </w:r>
      <w:r w:rsidR="00C7472A">
        <w:rPr>
          <w:color w:val="000000"/>
        </w:rPr>
        <w:t>и</w:t>
      </w:r>
      <w:r w:rsidR="00C7472A" w:rsidRPr="00D94A78">
        <w:rPr>
          <w:color w:val="000000"/>
        </w:rPr>
        <w:t>тся</w:t>
      </w:r>
      <w:r w:rsidR="00404C69" w:rsidRPr="00D94A78">
        <w:rPr>
          <w:color w:val="000000"/>
        </w:rPr>
        <w:t xml:space="preserve"> после фактической передачи его Покупателю.</w:t>
      </w:r>
    </w:p>
    <w:p w:rsidR="00404C69" w:rsidRPr="00D94A78" w:rsidRDefault="00CB3FBB" w:rsidP="00F744A6">
      <w:pPr>
        <w:ind w:firstLine="566"/>
        <w:jc w:val="both"/>
        <w:rPr>
          <w:color w:val="000000"/>
        </w:rPr>
      </w:pPr>
      <w:r>
        <w:rPr>
          <w:color w:val="000000"/>
        </w:rPr>
        <w:t>4</w:t>
      </w:r>
      <w:r w:rsidR="008101D3">
        <w:rPr>
          <w:color w:val="000000"/>
        </w:rPr>
        <w:t>.7</w:t>
      </w:r>
      <w:r w:rsidR="00404C69" w:rsidRPr="00D94A78">
        <w:rPr>
          <w:color w:val="000000"/>
        </w:rPr>
        <w:t>.</w:t>
      </w:r>
      <w:r w:rsidR="00246A16">
        <w:rPr>
          <w:color w:val="000000"/>
        </w:rPr>
        <w:t> </w:t>
      </w:r>
      <w:r w:rsidR="00404C69" w:rsidRPr="00D94A78">
        <w:rPr>
          <w:color w:val="000000"/>
        </w:rPr>
        <w:t xml:space="preserve">Покупатель несет все расходы, связанные с регистрацией перехода права собственности на отчуждаемое </w:t>
      </w:r>
      <w:r w:rsidR="00C7472A">
        <w:rPr>
          <w:color w:val="000000"/>
        </w:rPr>
        <w:t>И</w:t>
      </w:r>
      <w:r w:rsidR="00404C69" w:rsidRPr="00D94A78">
        <w:rPr>
          <w:color w:val="000000"/>
        </w:rPr>
        <w:t>мущество по настоящему Договору. Указанные расходы не включаются в цену Договора и оплачиваются Покупателем в соответствии с действующим законодательством.</w:t>
      </w:r>
    </w:p>
    <w:p w:rsidR="00404C69" w:rsidRPr="00D94A78" w:rsidRDefault="00CB3FBB" w:rsidP="00F744A6">
      <w:pPr>
        <w:ind w:firstLine="566"/>
        <w:jc w:val="both"/>
        <w:rPr>
          <w:color w:val="000000"/>
        </w:rPr>
      </w:pPr>
      <w:r>
        <w:rPr>
          <w:color w:val="000000"/>
        </w:rPr>
        <w:t>4</w:t>
      </w:r>
      <w:r w:rsidR="00404C69" w:rsidRPr="00D94A78">
        <w:rPr>
          <w:color w:val="000000"/>
        </w:rPr>
        <w:t>.</w:t>
      </w:r>
      <w:r w:rsidR="008101D3">
        <w:rPr>
          <w:color w:val="000000"/>
        </w:rPr>
        <w:t>8</w:t>
      </w:r>
      <w:r w:rsidR="00404C69" w:rsidRPr="00D94A78">
        <w:rPr>
          <w:color w:val="000000"/>
        </w:rPr>
        <w:t>.</w:t>
      </w:r>
      <w:r w:rsidR="00246A16">
        <w:rPr>
          <w:color w:val="000000"/>
        </w:rPr>
        <w:t> </w:t>
      </w:r>
      <w:r w:rsidR="00C7472A">
        <w:rPr>
          <w:color w:val="000000"/>
        </w:rPr>
        <w:t>Право собственности на И</w:t>
      </w:r>
      <w:r w:rsidR="00404C69" w:rsidRPr="00D94A78">
        <w:rPr>
          <w:color w:val="000000"/>
        </w:rPr>
        <w:t xml:space="preserve">мущество возникает у Покупателя с даты государственной регистрации права в Едином государственном реестре </w:t>
      </w:r>
      <w:r w:rsidR="006A321C">
        <w:rPr>
          <w:color w:val="000000"/>
        </w:rPr>
        <w:t>недвижимости.</w:t>
      </w:r>
    </w:p>
    <w:p w:rsidR="00404C69" w:rsidRPr="00D94A78" w:rsidRDefault="00404C69" w:rsidP="00F744A6">
      <w:pPr>
        <w:ind w:firstLine="566"/>
        <w:jc w:val="both"/>
      </w:pPr>
    </w:p>
    <w:p w:rsidR="00783F7D" w:rsidRDefault="00CB3FBB" w:rsidP="00783F7D">
      <w:pPr>
        <w:keepNext/>
        <w:spacing w:after="120"/>
        <w:ind w:firstLine="567"/>
        <w:jc w:val="center"/>
        <w:outlineLvl w:val="2"/>
        <w:rPr>
          <w:b/>
          <w:bCs/>
          <w:lang w:val="x-none" w:eastAsia="x-none"/>
        </w:rPr>
      </w:pPr>
      <w:r>
        <w:rPr>
          <w:b/>
          <w:bCs/>
          <w:lang w:eastAsia="x-none"/>
        </w:rPr>
        <w:t>5</w:t>
      </w:r>
      <w:r w:rsidR="006A321C" w:rsidRPr="008101D3">
        <w:rPr>
          <w:b/>
          <w:bCs/>
          <w:lang w:eastAsia="x-none"/>
        </w:rPr>
        <w:t>. </w:t>
      </w:r>
      <w:r w:rsidR="006A321C" w:rsidRPr="008101D3">
        <w:rPr>
          <w:b/>
          <w:bCs/>
          <w:lang w:val="x-none" w:eastAsia="x-none"/>
        </w:rPr>
        <w:t>ОТВЕТСТВЕННОСТЬ СТОРОН</w:t>
      </w:r>
    </w:p>
    <w:p w:rsidR="00404C69" w:rsidRPr="00D94A78" w:rsidRDefault="00CB3FBB" w:rsidP="00783F7D">
      <w:pPr>
        <w:keepNext/>
        <w:spacing w:after="120"/>
        <w:ind w:firstLine="567"/>
        <w:jc w:val="both"/>
        <w:outlineLvl w:val="2"/>
      </w:pPr>
      <w:r>
        <w:t>5</w:t>
      </w:r>
      <w:r w:rsidR="00404C69" w:rsidRPr="00D94A78">
        <w:t>.1.</w:t>
      </w:r>
      <w:r w:rsidR="00853265">
        <w:t> </w:t>
      </w:r>
      <w:r w:rsidR="00404C69" w:rsidRPr="00D94A78">
        <w:t xml:space="preserve">В случае нарушения установленного пунктом </w:t>
      </w:r>
      <w:r w:rsidR="00C7472A">
        <w:t>3.2</w:t>
      </w:r>
      <w:r w:rsidR="00404C69" w:rsidRPr="00D94A78">
        <w:t xml:space="preserve"> настоящего Договора срока внесения денежных средств в счет оплаты Продавец вправе потребовать от Покупателя оплаты неустойки, устанавливаемой в размере одной трехсотой ключевой ставки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404C69" w:rsidRPr="00D94A78" w:rsidRDefault="00CB3FBB" w:rsidP="00F744A6">
      <w:pPr>
        <w:ind w:firstLine="566"/>
        <w:jc w:val="both"/>
      </w:pPr>
      <w:r>
        <w:t>5.</w:t>
      </w:r>
      <w:r w:rsidR="00404C69" w:rsidRPr="00D94A78">
        <w:t>2.</w:t>
      </w:r>
      <w:r w:rsidR="00853265">
        <w:t> </w:t>
      </w:r>
      <w:r w:rsidR="00404C69" w:rsidRPr="00D94A78">
        <w:t xml:space="preserve">Просрочка внесения денежных средств в счет оплаты имущества в сумме и сроки, указанные в разделе </w:t>
      </w:r>
      <w:r w:rsidR="00C7472A">
        <w:t>3</w:t>
      </w:r>
      <w:r w:rsidR="00404C69" w:rsidRPr="00D94A78">
        <w:t xml:space="preserve"> настоящего Договора, не может составлять более </w:t>
      </w:r>
      <w:r w:rsidR="00751B65">
        <w:t>10</w:t>
      </w:r>
      <w:r w:rsidR="00404C69" w:rsidRPr="00D94A78">
        <w:t xml:space="preserve"> дней (далее – «допустимая просрочка»). Просрочка свыше пяти дней считается отказом Покупателя от исполнения обязательств по оплате.</w:t>
      </w:r>
    </w:p>
    <w:p w:rsidR="00404C69" w:rsidRPr="00D94A78" w:rsidRDefault="00404C69" w:rsidP="00F744A6">
      <w:pPr>
        <w:ind w:firstLine="566"/>
        <w:jc w:val="both"/>
      </w:pPr>
      <w:r w:rsidRPr="00D94A78">
        <w:t xml:space="preserve">Продавец в течение 3 (трех) дней с момента истечения допустимой просрочки, направляет Покупателю заказным письмом уведомление о расторжении Договора, с даты отправления которого Договор считается расторгнутым, все обязательства Сторон по Договору прекращаются, задаток Покупателю не возвращается. Оформление Сторонами дополнительного соглашения о расторжении настоящего Договора не требуется. </w:t>
      </w:r>
    </w:p>
    <w:p w:rsidR="00404C69" w:rsidRPr="00D94A78" w:rsidRDefault="00CB3FBB" w:rsidP="00F744A6">
      <w:pPr>
        <w:spacing w:line="0" w:lineRule="atLeast"/>
        <w:ind w:firstLine="566"/>
        <w:jc w:val="both"/>
      </w:pPr>
      <w:r>
        <w:t>5</w:t>
      </w:r>
      <w:r w:rsidR="00404C69" w:rsidRPr="00D94A78">
        <w:t>.3.</w:t>
      </w:r>
      <w:r w:rsidR="00853265">
        <w:t> </w:t>
      </w:r>
      <w:r w:rsidR="00404C69" w:rsidRPr="00D94A78">
        <w:t>Уплата неустойки не освобождает Стороны от исполнения обязательств по настоящему Договору.</w:t>
      </w:r>
    </w:p>
    <w:p w:rsidR="00404C69" w:rsidRPr="00D94A78" w:rsidRDefault="00CB3FBB" w:rsidP="00F744A6">
      <w:pPr>
        <w:ind w:firstLine="566"/>
        <w:jc w:val="both"/>
      </w:pPr>
      <w:r>
        <w:t>5</w:t>
      </w:r>
      <w:r w:rsidR="00404C69" w:rsidRPr="00D94A78">
        <w:t>.4.</w:t>
      </w:r>
      <w:r w:rsidR="00853265">
        <w:t> </w:t>
      </w:r>
      <w:r w:rsidR="00404C69" w:rsidRPr="00D94A78">
        <w:t>Расторжение настоящего Договора не освобождает Стороны от уплаты неустойки в случае, если расторжение произведено вследствие нарушения соответствующей Стороной своих обязанностей по настоящему Договору.</w:t>
      </w:r>
    </w:p>
    <w:p w:rsidR="00404C69" w:rsidRPr="00D94A78" w:rsidRDefault="00CB3FBB" w:rsidP="00F744A6">
      <w:pPr>
        <w:ind w:firstLine="566"/>
        <w:jc w:val="both"/>
      </w:pPr>
      <w:r>
        <w:t>5</w:t>
      </w:r>
      <w:r w:rsidR="00404C69" w:rsidRPr="00D94A78">
        <w:t>.5.</w:t>
      </w:r>
      <w:r w:rsidR="00853265">
        <w:t> </w:t>
      </w:r>
      <w:r w:rsidR="00404C69" w:rsidRPr="00D94A78">
        <w:t>Ответственность Сторон, не урегулированная настоящим Договором, устанавливается действующим законодательством.</w:t>
      </w:r>
    </w:p>
    <w:p w:rsidR="00404C69" w:rsidRPr="00D94A78" w:rsidRDefault="00404C69" w:rsidP="00F744A6">
      <w:pPr>
        <w:ind w:firstLine="566"/>
        <w:jc w:val="both"/>
      </w:pPr>
    </w:p>
    <w:p w:rsidR="00404C69" w:rsidRPr="00D94A78" w:rsidRDefault="00CB3FBB" w:rsidP="00DB14C0">
      <w:pPr>
        <w:spacing w:after="120"/>
        <w:ind w:right="176" w:firstLine="567"/>
        <w:jc w:val="center"/>
      </w:pPr>
      <w:r w:rsidRPr="00CB3FBB">
        <w:rPr>
          <w:b/>
        </w:rPr>
        <w:t>6. ЗАКЛЮЧИТЕЛЬНЫЕ ПОЛОЖЕНИЯ</w:t>
      </w:r>
    </w:p>
    <w:p w:rsidR="00404C69" w:rsidRPr="00D94A78" w:rsidRDefault="00404C69" w:rsidP="00F744A6">
      <w:pPr>
        <w:ind w:firstLine="566"/>
        <w:jc w:val="both"/>
      </w:pPr>
      <w:r w:rsidRPr="00D94A78">
        <w:t>6.1.</w:t>
      </w:r>
      <w:r w:rsidR="00246A16">
        <w:t> </w:t>
      </w:r>
      <w:r w:rsidRPr="00D94A78">
        <w:t>Настоящий Договор вступает в силу с момента его подписания и прекращает свое действие:</w:t>
      </w:r>
    </w:p>
    <w:p w:rsidR="00404C69" w:rsidRPr="00D94A78" w:rsidRDefault="00404C69" w:rsidP="00F744A6">
      <w:pPr>
        <w:ind w:firstLine="566"/>
        <w:jc w:val="both"/>
      </w:pPr>
      <w:r w:rsidRPr="00D94A78">
        <w:t>-</w:t>
      </w:r>
      <w:r w:rsidR="00853265">
        <w:t> </w:t>
      </w:r>
      <w:r w:rsidRPr="00D94A78">
        <w:t>с момента исполнения Сторонами своих обязательств по настоящему Договору;</w:t>
      </w:r>
    </w:p>
    <w:p w:rsidR="00404C69" w:rsidRPr="00D94A78" w:rsidRDefault="00404C69" w:rsidP="00F744A6">
      <w:pPr>
        <w:ind w:firstLine="566"/>
        <w:jc w:val="both"/>
      </w:pPr>
      <w:r w:rsidRPr="00D94A78">
        <w:t>-</w:t>
      </w:r>
      <w:r w:rsidR="00853265">
        <w:t> </w:t>
      </w:r>
      <w:r w:rsidRPr="00D94A78">
        <w:t>в предусмотренных настоящим Договором случаях;</w:t>
      </w:r>
    </w:p>
    <w:p w:rsidR="00404C69" w:rsidRPr="00D94A78" w:rsidRDefault="00404C69" w:rsidP="00F744A6">
      <w:pPr>
        <w:tabs>
          <w:tab w:val="left" w:pos="851"/>
          <w:tab w:val="left" w:pos="993"/>
        </w:tabs>
        <w:ind w:firstLine="566"/>
        <w:jc w:val="both"/>
      </w:pPr>
      <w:r w:rsidRPr="00D94A78">
        <w:t>-</w:t>
      </w:r>
      <w:r w:rsidR="00853265">
        <w:t> </w:t>
      </w:r>
      <w:r w:rsidRPr="00D94A78">
        <w:t>по иным основаниям, предусмотренным действующим законодательством Российской Федерации.</w:t>
      </w:r>
    </w:p>
    <w:p w:rsidR="008E794C" w:rsidRDefault="00404C69" w:rsidP="00F744A6">
      <w:pPr>
        <w:ind w:firstLine="566"/>
        <w:jc w:val="both"/>
        <w:rPr>
          <w:snapToGrid w:val="0"/>
        </w:rPr>
      </w:pPr>
      <w:r w:rsidRPr="00D94A78">
        <w:t>6.2.</w:t>
      </w:r>
      <w:r w:rsidR="00246A16">
        <w:t> </w:t>
      </w:r>
      <w:r w:rsidR="008E794C" w:rsidRPr="00357931">
        <w:rPr>
          <w:snapToGrid w:val="0"/>
        </w:rPr>
        <w:t>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w:t>
      </w:r>
      <w:r w:rsidR="008E794C">
        <w:rPr>
          <w:snapToGrid w:val="0"/>
        </w:rPr>
        <w:t>.</w:t>
      </w:r>
      <w:r w:rsidR="008E794C" w:rsidRPr="00357931">
        <w:rPr>
          <w:snapToGrid w:val="0"/>
        </w:rPr>
        <w:t xml:space="preserve"> </w:t>
      </w:r>
    </w:p>
    <w:p w:rsidR="00404C69" w:rsidRPr="00D94A78" w:rsidRDefault="00404C69" w:rsidP="00F744A6">
      <w:pPr>
        <w:ind w:firstLine="566"/>
        <w:jc w:val="both"/>
      </w:pPr>
      <w:r w:rsidRPr="00D94A78">
        <w:t>6.3.</w:t>
      </w:r>
      <w:r w:rsidR="00246A16">
        <w:t> </w:t>
      </w:r>
      <w:r w:rsidRPr="00D94A78">
        <w:t xml:space="preserve">Настоящий Договор составлен в </w:t>
      </w:r>
      <w:r w:rsidR="00D00830">
        <w:t xml:space="preserve">4 </w:t>
      </w:r>
      <w:r w:rsidRPr="00D94A78">
        <w:t xml:space="preserve">идентичных экземплярах, имеющих равную юридическую силу, </w:t>
      </w:r>
      <w:r w:rsidR="00D00830">
        <w:t>2</w:t>
      </w:r>
      <w:r w:rsidRPr="00D94A78">
        <w:t xml:space="preserve"> экземпляра для Продавца, один экземпляр для Покупателя и один </w:t>
      </w:r>
      <w:r w:rsidRPr="00D94A78">
        <w:lastRenderedPageBreak/>
        <w:t>экземпляр для Управлени</w:t>
      </w:r>
      <w:r w:rsidR="00D00830">
        <w:t>я</w:t>
      </w:r>
      <w:r w:rsidRPr="00D94A78">
        <w:t xml:space="preserve"> Федеральной службы государственной регистрации, кадастра и картографии по </w:t>
      </w:r>
      <w:r w:rsidR="00D00830">
        <w:t>С</w:t>
      </w:r>
      <w:r w:rsidR="009D0B4F">
        <w:t>тавропольскому краю</w:t>
      </w:r>
      <w:r w:rsidRPr="00D94A78">
        <w:t>.</w:t>
      </w:r>
    </w:p>
    <w:p w:rsidR="00404C69" w:rsidRPr="00D94A78" w:rsidRDefault="00404C69" w:rsidP="00F744A6">
      <w:pPr>
        <w:ind w:firstLine="566"/>
        <w:jc w:val="both"/>
      </w:pPr>
    </w:p>
    <w:p w:rsidR="009D0B4F" w:rsidRPr="009C4290" w:rsidRDefault="009D0B4F" w:rsidP="009D0B4F">
      <w:pPr>
        <w:pStyle w:val="a8"/>
        <w:spacing w:line="340" w:lineRule="exact"/>
        <w:jc w:val="center"/>
        <w:rPr>
          <w:b/>
          <w:caps/>
          <w:sz w:val="24"/>
        </w:rPr>
      </w:pPr>
      <w:r>
        <w:rPr>
          <w:b/>
          <w:caps/>
          <w:sz w:val="24"/>
        </w:rPr>
        <w:t>7</w:t>
      </w:r>
      <w:r w:rsidRPr="009C4290">
        <w:rPr>
          <w:b/>
          <w:caps/>
          <w:sz w:val="24"/>
        </w:rPr>
        <w:t>. Юридические адреса, реквизиты И ПОДПИСИ сторон</w:t>
      </w:r>
    </w:p>
    <w:p w:rsidR="009D0B4F" w:rsidRPr="009C4290" w:rsidRDefault="009D0B4F" w:rsidP="009D0B4F">
      <w:pPr>
        <w:pStyle w:val="a8"/>
        <w:spacing w:line="340" w:lineRule="exact"/>
        <w:rPr>
          <w:b/>
          <w:caps/>
          <w:sz w:val="24"/>
        </w:rPr>
      </w:pPr>
      <w:r w:rsidRPr="009C4290">
        <w:rPr>
          <w:b/>
          <w:caps/>
          <w:sz w:val="24"/>
        </w:rPr>
        <w:tab/>
        <w:t xml:space="preserve">        Продавец:</w:t>
      </w:r>
      <w:r w:rsidRPr="009C4290">
        <w:rPr>
          <w:caps/>
          <w:sz w:val="24"/>
        </w:rPr>
        <w:t xml:space="preserve"> </w:t>
      </w:r>
      <w:r w:rsidRPr="009C4290">
        <w:rPr>
          <w:caps/>
          <w:sz w:val="24"/>
        </w:rPr>
        <w:tab/>
      </w:r>
      <w:r w:rsidRPr="009C4290">
        <w:rPr>
          <w:caps/>
          <w:sz w:val="24"/>
        </w:rPr>
        <w:tab/>
      </w:r>
      <w:r w:rsidRPr="009C4290">
        <w:rPr>
          <w:caps/>
          <w:sz w:val="24"/>
        </w:rPr>
        <w:tab/>
      </w:r>
      <w:r w:rsidRPr="009C4290">
        <w:rPr>
          <w:caps/>
          <w:sz w:val="24"/>
        </w:rPr>
        <w:tab/>
      </w:r>
      <w:r w:rsidRPr="009C4290">
        <w:rPr>
          <w:caps/>
          <w:sz w:val="24"/>
        </w:rPr>
        <w:tab/>
        <w:t xml:space="preserve"> </w:t>
      </w:r>
      <w:r w:rsidRPr="009C4290">
        <w:rPr>
          <w:b/>
          <w:caps/>
          <w:sz w:val="24"/>
        </w:rPr>
        <w:t>ПОКУПАТЕЛЬ:</w:t>
      </w:r>
    </w:p>
    <w:p w:rsidR="009D0B4F" w:rsidRPr="009C4290" w:rsidRDefault="009D0B4F" w:rsidP="009D0B4F">
      <w:pPr>
        <w:pStyle w:val="a8"/>
        <w:spacing w:line="340" w:lineRule="exact"/>
        <w:jc w:val="center"/>
        <w:rPr>
          <w:b/>
          <w:caps/>
          <w:sz w:val="24"/>
        </w:rPr>
      </w:pPr>
    </w:p>
    <w:tbl>
      <w:tblPr>
        <w:tblW w:w="9356" w:type="dxa"/>
        <w:tblInd w:w="142" w:type="dxa"/>
        <w:tblCellMar>
          <w:left w:w="142" w:type="dxa"/>
        </w:tblCellMar>
        <w:tblLook w:val="04A0" w:firstRow="1" w:lastRow="0" w:firstColumn="1" w:lastColumn="0" w:noHBand="0" w:noVBand="1"/>
      </w:tblPr>
      <w:tblGrid>
        <w:gridCol w:w="5103"/>
        <w:gridCol w:w="4253"/>
      </w:tblGrid>
      <w:tr w:rsidR="009D0B4F" w:rsidRPr="009C4290" w:rsidTr="00CB566A">
        <w:trPr>
          <w:trHeight w:val="3818"/>
        </w:trPr>
        <w:tc>
          <w:tcPr>
            <w:tcW w:w="5103" w:type="dxa"/>
          </w:tcPr>
          <w:p w:rsidR="009D0B4F" w:rsidRPr="00FE4C2E" w:rsidRDefault="009D0B4F" w:rsidP="00775760">
            <w:pPr>
              <w:spacing w:line="240" w:lineRule="exact"/>
              <w:rPr>
                <w:sz w:val="22"/>
                <w:szCs w:val="22"/>
                <w:lang w:eastAsia="en-US"/>
              </w:rPr>
            </w:pPr>
            <w:r w:rsidRPr="00FE4C2E">
              <w:rPr>
                <w:sz w:val="22"/>
                <w:szCs w:val="22"/>
                <w:lang w:eastAsia="en-US"/>
              </w:rPr>
              <w:t>Комитет по управлению муниципальным имуществом города Ставрополя</w:t>
            </w:r>
          </w:p>
          <w:p w:rsidR="009D0B4F" w:rsidRPr="00FE4C2E" w:rsidRDefault="009D0B4F" w:rsidP="00775760">
            <w:pPr>
              <w:spacing w:line="240" w:lineRule="exact"/>
              <w:rPr>
                <w:sz w:val="22"/>
                <w:szCs w:val="22"/>
                <w:lang w:eastAsia="en-US"/>
              </w:rPr>
            </w:pPr>
            <w:r w:rsidRPr="00FE4C2E">
              <w:rPr>
                <w:b/>
                <w:sz w:val="22"/>
                <w:szCs w:val="22"/>
                <w:lang w:eastAsia="en-US"/>
              </w:rPr>
              <w:t>Юридический адрес</w:t>
            </w:r>
            <w:r w:rsidRPr="00FE4C2E">
              <w:rPr>
                <w:sz w:val="22"/>
                <w:szCs w:val="22"/>
                <w:lang w:eastAsia="en-US"/>
              </w:rPr>
              <w:t xml:space="preserve">: 355006, г. Ставрополь, </w:t>
            </w:r>
          </w:p>
          <w:p w:rsidR="009D0B4F" w:rsidRPr="00FE4C2E" w:rsidRDefault="009D0B4F" w:rsidP="00775760">
            <w:pPr>
              <w:spacing w:line="240" w:lineRule="exact"/>
              <w:rPr>
                <w:sz w:val="22"/>
                <w:szCs w:val="22"/>
                <w:lang w:eastAsia="en-US"/>
              </w:rPr>
            </w:pPr>
            <w:r w:rsidRPr="00FE4C2E">
              <w:rPr>
                <w:sz w:val="22"/>
                <w:szCs w:val="22"/>
                <w:lang w:eastAsia="en-US"/>
              </w:rPr>
              <w:t xml:space="preserve">ул. </w:t>
            </w:r>
            <w:proofErr w:type="spellStart"/>
            <w:r w:rsidRPr="00FE4C2E">
              <w:rPr>
                <w:sz w:val="22"/>
                <w:szCs w:val="22"/>
                <w:lang w:eastAsia="en-US"/>
              </w:rPr>
              <w:t>Коста</w:t>
            </w:r>
            <w:proofErr w:type="spellEnd"/>
            <w:r w:rsidRPr="00FE4C2E">
              <w:rPr>
                <w:sz w:val="22"/>
                <w:szCs w:val="22"/>
                <w:lang w:eastAsia="en-US"/>
              </w:rPr>
              <w:t xml:space="preserve"> Хетагурова, д. 8, </w:t>
            </w:r>
          </w:p>
          <w:p w:rsidR="009D0B4F" w:rsidRPr="00FE4C2E" w:rsidRDefault="009D0B4F" w:rsidP="00775760">
            <w:pPr>
              <w:spacing w:line="240" w:lineRule="exact"/>
              <w:rPr>
                <w:sz w:val="22"/>
                <w:szCs w:val="22"/>
                <w:lang w:eastAsia="en-US"/>
              </w:rPr>
            </w:pPr>
            <w:r w:rsidRPr="00FE4C2E">
              <w:rPr>
                <w:b/>
                <w:sz w:val="22"/>
                <w:szCs w:val="22"/>
                <w:lang w:eastAsia="en-US"/>
              </w:rPr>
              <w:t>Фактический адрес:</w:t>
            </w:r>
            <w:r w:rsidRPr="00FE4C2E">
              <w:rPr>
                <w:sz w:val="22"/>
                <w:szCs w:val="22"/>
                <w:lang w:eastAsia="en-US"/>
              </w:rPr>
              <w:t xml:space="preserve"> 355006 г. Ставрополь,</w:t>
            </w:r>
          </w:p>
          <w:p w:rsidR="009D0B4F" w:rsidRPr="00FE4C2E" w:rsidRDefault="009D0B4F" w:rsidP="00775760">
            <w:pPr>
              <w:spacing w:line="240" w:lineRule="exact"/>
              <w:rPr>
                <w:sz w:val="22"/>
                <w:szCs w:val="22"/>
                <w:lang w:eastAsia="en-US"/>
              </w:rPr>
            </w:pPr>
            <w:r w:rsidRPr="00FE4C2E">
              <w:rPr>
                <w:sz w:val="22"/>
                <w:szCs w:val="22"/>
                <w:lang w:eastAsia="en-US"/>
              </w:rPr>
              <w:t>пр. К. Маркса, д. 90,92</w:t>
            </w:r>
          </w:p>
          <w:p w:rsidR="009D0B4F" w:rsidRPr="00FE4C2E" w:rsidRDefault="009D0B4F" w:rsidP="00775760">
            <w:pPr>
              <w:spacing w:line="240" w:lineRule="exact"/>
              <w:rPr>
                <w:sz w:val="22"/>
                <w:szCs w:val="22"/>
                <w:lang w:eastAsia="en-US"/>
              </w:rPr>
            </w:pPr>
            <w:r w:rsidRPr="00FE4C2E">
              <w:rPr>
                <w:sz w:val="22"/>
                <w:szCs w:val="22"/>
                <w:lang w:eastAsia="en-US"/>
              </w:rPr>
              <w:t>ОГРН 1022601934486</w:t>
            </w:r>
          </w:p>
          <w:p w:rsidR="009D0B4F" w:rsidRPr="00FE4C2E" w:rsidRDefault="009D0B4F" w:rsidP="00775760">
            <w:pPr>
              <w:spacing w:line="240" w:lineRule="exact"/>
              <w:rPr>
                <w:sz w:val="22"/>
                <w:szCs w:val="22"/>
                <w:lang w:eastAsia="en-US"/>
              </w:rPr>
            </w:pPr>
            <w:r w:rsidRPr="00FE4C2E">
              <w:rPr>
                <w:sz w:val="22"/>
                <w:szCs w:val="22"/>
                <w:lang w:eastAsia="en-US"/>
              </w:rPr>
              <w:t>ИНН 2636014845, КПП 263601001</w:t>
            </w:r>
          </w:p>
          <w:p w:rsidR="009D0B4F" w:rsidRPr="00FE4C2E" w:rsidRDefault="009D0B4F" w:rsidP="00775760">
            <w:pPr>
              <w:spacing w:line="240" w:lineRule="exact"/>
              <w:rPr>
                <w:sz w:val="22"/>
                <w:szCs w:val="22"/>
                <w:lang w:eastAsia="en-US"/>
              </w:rPr>
            </w:pPr>
            <w:r w:rsidRPr="00FE4C2E">
              <w:rPr>
                <w:b/>
                <w:sz w:val="22"/>
                <w:szCs w:val="22"/>
                <w:lang w:eastAsia="en-US"/>
              </w:rPr>
              <w:t>Дата регистрации:</w:t>
            </w:r>
            <w:r w:rsidRPr="00FE4C2E">
              <w:rPr>
                <w:sz w:val="22"/>
                <w:szCs w:val="22"/>
                <w:lang w:eastAsia="en-US"/>
              </w:rPr>
              <w:t xml:space="preserve"> 09.12.1991 г. Администрацией города Ставрополя</w:t>
            </w:r>
          </w:p>
          <w:p w:rsidR="009D0B4F" w:rsidRDefault="009D0B4F" w:rsidP="00775760">
            <w:pPr>
              <w:spacing w:line="240" w:lineRule="exact"/>
              <w:rPr>
                <w:sz w:val="22"/>
                <w:szCs w:val="22"/>
                <w:lang w:eastAsia="en-US"/>
              </w:rPr>
            </w:pPr>
            <w:r w:rsidRPr="00FE4C2E">
              <w:rPr>
                <w:sz w:val="22"/>
                <w:szCs w:val="22"/>
                <w:lang w:eastAsia="en-US"/>
              </w:rPr>
              <w:t xml:space="preserve">Дата регистрации в ЕГРЮЛ: 20.08.2002 г., </w:t>
            </w:r>
          </w:p>
          <w:p w:rsidR="009D0B4F" w:rsidRDefault="009D0B4F" w:rsidP="00775760">
            <w:pPr>
              <w:spacing w:line="240" w:lineRule="exact"/>
              <w:rPr>
                <w:sz w:val="22"/>
                <w:szCs w:val="22"/>
                <w:lang w:eastAsia="en-US"/>
              </w:rPr>
            </w:pPr>
            <w:r w:rsidRPr="00FE4C2E">
              <w:rPr>
                <w:sz w:val="22"/>
                <w:szCs w:val="22"/>
                <w:lang w:eastAsia="en-US"/>
              </w:rPr>
              <w:t xml:space="preserve">ИМНС России по Промышленному району </w:t>
            </w:r>
          </w:p>
          <w:p w:rsidR="009D0B4F" w:rsidRPr="00FE4C2E" w:rsidRDefault="009D0B4F" w:rsidP="00775760">
            <w:pPr>
              <w:spacing w:line="240" w:lineRule="exact"/>
              <w:rPr>
                <w:sz w:val="22"/>
                <w:szCs w:val="22"/>
                <w:lang w:eastAsia="en-US"/>
              </w:rPr>
            </w:pPr>
            <w:r w:rsidRPr="00FE4C2E">
              <w:rPr>
                <w:sz w:val="22"/>
                <w:szCs w:val="22"/>
                <w:lang w:eastAsia="en-US"/>
              </w:rPr>
              <w:t xml:space="preserve">г. Ставрополя </w:t>
            </w:r>
          </w:p>
          <w:p w:rsidR="009D0B4F" w:rsidRPr="00FE4C2E" w:rsidRDefault="009D0B4F" w:rsidP="00775760">
            <w:pPr>
              <w:spacing w:line="240" w:lineRule="exact"/>
              <w:rPr>
                <w:sz w:val="22"/>
                <w:szCs w:val="22"/>
              </w:rPr>
            </w:pPr>
            <w:r w:rsidRPr="00FE4C2E">
              <w:rPr>
                <w:sz w:val="22"/>
                <w:szCs w:val="22"/>
                <w:lang w:eastAsia="en-US"/>
              </w:rPr>
              <w:t>тел: 26-03-09,</w:t>
            </w:r>
            <w:r w:rsidRPr="00FE4C2E">
              <w:rPr>
                <w:sz w:val="22"/>
                <w:szCs w:val="22"/>
              </w:rPr>
              <w:t xml:space="preserve"> факс 8 (8652)26-08-54</w:t>
            </w:r>
          </w:p>
          <w:p w:rsidR="009D0B4F" w:rsidRDefault="00CB566A" w:rsidP="00775760">
            <w:pPr>
              <w:pStyle w:val="a8"/>
              <w:rPr>
                <w:bCs/>
                <w:sz w:val="22"/>
                <w:szCs w:val="22"/>
              </w:rPr>
            </w:pPr>
            <w:r w:rsidRPr="00CB566A">
              <w:rPr>
                <w:b/>
                <w:bCs/>
                <w:sz w:val="22"/>
                <w:szCs w:val="22"/>
              </w:rPr>
              <w:t>Банковские реквизиты</w:t>
            </w:r>
            <w:r>
              <w:rPr>
                <w:bCs/>
                <w:sz w:val="22"/>
                <w:szCs w:val="22"/>
              </w:rPr>
              <w:t xml:space="preserve">: </w:t>
            </w:r>
          </w:p>
          <w:p w:rsidR="00CB566A" w:rsidRDefault="00CB566A" w:rsidP="00775760">
            <w:pPr>
              <w:pStyle w:val="a8"/>
              <w:rPr>
                <w:bCs/>
                <w:sz w:val="22"/>
                <w:szCs w:val="22"/>
              </w:rPr>
            </w:pPr>
          </w:p>
          <w:p w:rsidR="00F24E70" w:rsidRDefault="00F24E70" w:rsidP="00775760">
            <w:pPr>
              <w:pStyle w:val="a8"/>
              <w:rPr>
                <w:bCs/>
                <w:sz w:val="22"/>
                <w:szCs w:val="22"/>
              </w:rPr>
            </w:pPr>
          </w:p>
          <w:p w:rsidR="00F24E70" w:rsidRDefault="00F24E70" w:rsidP="00775760">
            <w:pPr>
              <w:pStyle w:val="a8"/>
              <w:rPr>
                <w:bCs/>
                <w:sz w:val="22"/>
                <w:szCs w:val="22"/>
              </w:rPr>
            </w:pPr>
          </w:p>
          <w:p w:rsidR="00F24E70" w:rsidRDefault="00F24E70" w:rsidP="00775760">
            <w:pPr>
              <w:pStyle w:val="a8"/>
              <w:rPr>
                <w:bCs/>
                <w:sz w:val="22"/>
                <w:szCs w:val="22"/>
              </w:rPr>
            </w:pPr>
          </w:p>
          <w:p w:rsidR="00F24E70" w:rsidRDefault="00F24E70" w:rsidP="00775760">
            <w:pPr>
              <w:pStyle w:val="a8"/>
              <w:rPr>
                <w:bCs/>
                <w:sz w:val="22"/>
                <w:szCs w:val="22"/>
              </w:rPr>
            </w:pPr>
          </w:p>
          <w:p w:rsidR="00F24E70" w:rsidRDefault="00F24E70" w:rsidP="00775760">
            <w:pPr>
              <w:pStyle w:val="a8"/>
              <w:rPr>
                <w:bCs/>
                <w:sz w:val="22"/>
                <w:szCs w:val="22"/>
              </w:rPr>
            </w:pPr>
          </w:p>
          <w:p w:rsidR="009D0B4F" w:rsidRPr="00FE4C2E" w:rsidRDefault="009D0B4F" w:rsidP="00775760">
            <w:pPr>
              <w:pStyle w:val="a8"/>
              <w:rPr>
                <w:sz w:val="22"/>
                <w:szCs w:val="22"/>
              </w:rPr>
            </w:pPr>
            <w:r>
              <w:rPr>
                <w:bCs/>
                <w:sz w:val="22"/>
                <w:szCs w:val="22"/>
              </w:rPr>
              <w:t xml:space="preserve">_____________________________   </w:t>
            </w:r>
          </w:p>
        </w:tc>
        <w:tc>
          <w:tcPr>
            <w:tcW w:w="4253" w:type="dxa"/>
            <w:tcBorders>
              <w:left w:val="nil"/>
            </w:tcBorders>
            <w:hideMark/>
          </w:tcPr>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CB3FBB" w:rsidRDefault="00CB3FBB" w:rsidP="009D0B4F">
            <w:pPr>
              <w:pStyle w:val="a8"/>
              <w:tabs>
                <w:tab w:val="left" w:pos="4392"/>
              </w:tabs>
              <w:spacing w:line="240" w:lineRule="exact"/>
              <w:jc w:val="center"/>
              <w:rPr>
                <w:bCs/>
                <w:sz w:val="22"/>
                <w:szCs w:val="22"/>
              </w:rPr>
            </w:pPr>
          </w:p>
          <w:p w:rsidR="00CB566A" w:rsidRDefault="00CB566A" w:rsidP="009D0B4F">
            <w:pPr>
              <w:pStyle w:val="a8"/>
              <w:tabs>
                <w:tab w:val="left" w:pos="4392"/>
              </w:tabs>
              <w:spacing w:line="240" w:lineRule="exact"/>
              <w:jc w:val="center"/>
              <w:rPr>
                <w:bCs/>
                <w:sz w:val="22"/>
                <w:szCs w:val="22"/>
              </w:rPr>
            </w:pPr>
          </w:p>
          <w:p w:rsidR="00F24E70" w:rsidRDefault="00F24E70" w:rsidP="00CB566A">
            <w:pPr>
              <w:pStyle w:val="a8"/>
              <w:tabs>
                <w:tab w:val="left" w:pos="4392"/>
              </w:tabs>
              <w:jc w:val="center"/>
              <w:rPr>
                <w:bCs/>
                <w:sz w:val="22"/>
                <w:szCs w:val="22"/>
              </w:rPr>
            </w:pPr>
          </w:p>
          <w:p w:rsidR="00F24E70" w:rsidRDefault="00F24E70" w:rsidP="00CB566A">
            <w:pPr>
              <w:pStyle w:val="a8"/>
              <w:tabs>
                <w:tab w:val="left" w:pos="4392"/>
              </w:tabs>
              <w:jc w:val="center"/>
              <w:rPr>
                <w:bCs/>
                <w:sz w:val="22"/>
                <w:szCs w:val="22"/>
              </w:rPr>
            </w:pPr>
          </w:p>
          <w:p w:rsidR="00F24E70" w:rsidRDefault="00F24E70" w:rsidP="00CB566A">
            <w:pPr>
              <w:pStyle w:val="a8"/>
              <w:tabs>
                <w:tab w:val="left" w:pos="4392"/>
              </w:tabs>
              <w:jc w:val="center"/>
              <w:rPr>
                <w:bCs/>
                <w:sz w:val="22"/>
                <w:szCs w:val="22"/>
              </w:rPr>
            </w:pPr>
          </w:p>
          <w:p w:rsidR="00F24E70" w:rsidRDefault="00F24E70" w:rsidP="00CB566A">
            <w:pPr>
              <w:pStyle w:val="a8"/>
              <w:tabs>
                <w:tab w:val="left" w:pos="4392"/>
              </w:tabs>
              <w:jc w:val="center"/>
              <w:rPr>
                <w:bCs/>
                <w:sz w:val="22"/>
                <w:szCs w:val="22"/>
              </w:rPr>
            </w:pPr>
          </w:p>
          <w:p w:rsidR="00F24E70" w:rsidRDefault="00F24E70" w:rsidP="00CB566A">
            <w:pPr>
              <w:pStyle w:val="a8"/>
              <w:tabs>
                <w:tab w:val="left" w:pos="4392"/>
              </w:tabs>
              <w:jc w:val="center"/>
              <w:rPr>
                <w:bCs/>
                <w:sz w:val="22"/>
                <w:szCs w:val="22"/>
              </w:rPr>
            </w:pPr>
          </w:p>
          <w:p w:rsidR="009D0B4F" w:rsidRPr="00FE4C2E" w:rsidRDefault="009D0B4F" w:rsidP="00CB566A">
            <w:pPr>
              <w:pStyle w:val="a8"/>
              <w:tabs>
                <w:tab w:val="left" w:pos="4392"/>
              </w:tabs>
              <w:jc w:val="center"/>
              <w:rPr>
                <w:bCs/>
                <w:color w:val="FF0000"/>
                <w:sz w:val="22"/>
                <w:szCs w:val="22"/>
              </w:rPr>
            </w:pPr>
            <w:r>
              <w:rPr>
                <w:bCs/>
                <w:sz w:val="22"/>
                <w:szCs w:val="22"/>
              </w:rPr>
              <w:t xml:space="preserve">_____________________________  </w:t>
            </w:r>
          </w:p>
        </w:tc>
      </w:tr>
    </w:tbl>
    <w:p w:rsidR="00404C69" w:rsidRPr="00753109" w:rsidRDefault="00404C69" w:rsidP="00F744A6">
      <w:pPr>
        <w:ind w:firstLine="566"/>
        <w:jc w:val="right"/>
      </w:pPr>
    </w:p>
    <w:p w:rsidR="00CB566A" w:rsidRDefault="00CB566A" w:rsidP="00CB566A">
      <w:pPr>
        <w:spacing w:line="240" w:lineRule="exact"/>
        <w:ind w:left="6521"/>
      </w:pPr>
    </w:p>
    <w:p w:rsidR="00CB566A" w:rsidRDefault="00CB566A"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AC77F1" w:rsidRDefault="00404C69" w:rsidP="00CB566A">
      <w:pPr>
        <w:spacing w:line="240" w:lineRule="exact"/>
        <w:ind w:left="6521"/>
      </w:pPr>
      <w:r w:rsidRPr="00753109">
        <w:lastRenderedPageBreak/>
        <w:t xml:space="preserve">Приложение №1 </w:t>
      </w:r>
    </w:p>
    <w:p w:rsidR="00CB566A" w:rsidRDefault="00CB566A" w:rsidP="00CB566A">
      <w:pPr>
        <w:spacing w:line="240" w:lineRule="exact"/>
        <w:ind w:left="6521"/>
      </w:pPr>
    </w:p>
    <w:p w:rsidR="00404C69" w:rsidRDefault="00404C69" w:rsidP="00CB566A">
      <w:pPr>
        <w:spacing w:line="240" w:lineRule="exact"/>
        <w:ind w:left="6521"/>
      </w:pPr>
      <w:r w:rsidRPr="00753109">
        <w:t>к Договору купли-продажи</w:t>
      </w:r>
      <w:r w:rsidR="00AC77F1">
        <w:t xml:space="preserve"> объект</w:t>
      </w:r>
      <w:r w:rsidR="00234EEB">
        <w:t>а</w:t>
      </w:r>
      <w:r w:rsidR="00AC77F1">
        <w:t xml:space="preserve"> н</w:t>
      </w:r>
      <w:r w:rsidRPr="00753109">
        <w:t>езавершенного строительства</w:t>
      </w:r>
    </w:p>
    <w:p w:rsidR="00CB566A" w:rsidRPr="00753109" w:rsidRDefault="00CB566A" w:rsidP="00CB566A">
      <w:pPr>
        <w:spacing w:line="240" w:lineRule="exact"/>
        <w:ind w:left="6521"/>
      </w:pPr>
      <w:r>
        <w:t xml:space="preserve">от __________ № </w:t>
      </w:r>
    </w:p>
    <w:p w:rsidR="00404C69" w:rsidRPr="00753109" w:rsidRDefault="00404C69" w:rsidP="00DB14C0">
      <w:pPr>
        <w:spacing w:line="240" w:lineRule="exact"/>
        <w:ind w:left="6237" w:right="-2" w:firstLine="5387"/>
        <w:jc w:val="right"/>
      </w:pPr>
    </w:p>
    <w:p w:rsidR="00DB14C0" w:rsidRDefault="00404C69" w:rsidP="00DB14C0">
      <w:pPr>
        <w:spacing w:line="240" w:lineRule="exact"/>
        <w:ind w:firstLine="566"/>
        <w:jc w:val="center"/>
        <w:rPr>
          <w:b/>
        </w:rPr>
      </w:pPr>
      <w:r w:rsidRPr="00753109">
        <w:rPr>
          <w:b/>
        </w:rPr>
        <w:t xml:space="preserve">АКТ </w:t>
      </w:r>
    </w:p>
    <w:p w:rsidR="00404C69" w:rsidRPr="00753109" w:rsidRDefault="00404C69" w:rsidP="00DB14C0">
      <w:pPr>
        <w:spacing w:line="240" w:lineRule="exact"/>
        <w:ind w:firstLine="566"/>
        <w:jc w:val="center"/>
        <w:rPr>
          <w:b/>
        </w:rPr>
      </w:pPr>
      <w:r w:rsidRPr="00753109">
        <w:rPr>
          <w:b/>
        </w:rPr>
        <w:t>приема-передачи</w:t>
      </w:r>
    </w:p>
    <w:p w:rsidR="00404C69" w:rsidRPr="00753109" w:rsidRDefault="00404C69" w:rsidP="00F744A6">
      <w:pPr>
        <w:ind w:firstLine="566"/>
        <w:jc w:val="right"/>
      </w:pPr>
    </w:p>
    <w:p w:rsidR="00404C69" w:rsidRPr="00753109" w:rsidRDefault="00404C69" w:rsidP="00AC77F1">
      <w:r w:rsidRPr="00753109">
        <w:t xml:space="preserve">г. </w:t>
      </w:r>
      <w:r w:rsidR="00AC77F1">
        <w:t xml:space="preserve">Ставрополь </w:t>
      </w:r>
      <w:r w:rsidRPr="00753109">
        <w:t xml:space="preserve">                                          </w:t>
      </w:r>
      <w:r w:rsidR="00AC77F1">
        <w:t xml:space="preserve">                             </w:t>
      </w:r>
      <w:r w:rsidRPr="00753109">
        <w:t xml:space="preserve">                </w:t>
      </w:r>
      <w:r w:rsidR="005C6B25">
        <w:t xml:space="preserve"> </w:t>
      </w:r>
      <w:proofErr w:type="gramStart"/>
      <w:r w:rsidR="005C6B25">
        <w:t xml:space="preserve">   </w:t>
      </w:r>
      <w:r w:rsidRPr="00753109">
        <w:t>«</w:t>
      </w:r>
      <w:proofErr w:type="gramEnd"/>
      <w:r w:rsidRPr="00753109">
        <w:t>__</w:t>
      </w:r>
      <w:r w:rsidR="00AC77F1">
        <w:t>_</w:t>
      </w:r>
      <w:r w:rsidRPr="00753109">
        <w:t>_» ___</w:t>
      </w:r>
      <w:r w:rsidR="00AC77F1">
        <w:t>_</w:t>
      </w:r>
      <w:r w:rsidRPr="00753109">
        <w:t>___ 20</w:t>
      </w:r>
      <w:r w:rsidR="00AC77F1">
        <w:t>20</w:t>
      </w:r>
      <w:r w:rsidR="00CF314A">
        <w:t xml:space="preserve"> </w:t>
      </w:r>
      <w:r w:rsidRPr="00753109">
        <w:t xml:space="preserve">г. </w:t>
      </w:r>
    </w:p>
    <w:p w:rsidR="00AC77F1" w:rsidRDefault="00AC77F1" w:rsidP="00AC77F1">
      <w:pPr>
        <w:pStyle w:val="21"/>
        <w:widowControl w:val="0"/>
        <w:ind w:firstLine="709"/>
        <w:rPr>
          <w:sz w:val="24"/>
          <w:szCs w:val="24"/>
        </w:rPr>
      </w:pPr>
    </w:p>
    <w:p w:rsidR="00E60385" w:rsidRPr="00CB566A" w:rsidRDefault="00CF314A" w:rsidP="00CB566A">
      <w:pPr>
        <w:pStyle w:val="21"/>
        <w:widowControl w:val="0"/>
        <w:ind w:firstLine="709"/>
        <w:rPr>
          <w:sz w:val="24"/>
          <w:szCs w:val="24"/>
        </w:rPr>
      </w:pPr>
      <w:r w:rsidRPr="00C562FA">
        <w:rPr>
          <w:sz w:val="24"/>
          <w:szCs w:val="24"/>
        </w:rPr>
        <w:t xml:space="preserve">именуемый в дальнейшем </w:t>
      </w:r>
      <w:r w:rsidRPr="00C562FA">
        <w:rPr>
          <w:b/>
          <w:sz w:val="24"/>
          <w:szCs w:val="24"/>
        </w:rPr>
        <w:t>«</w:t>
      </w:r>
      <w:r w:rsidRPr="00C562FA">
        <w:rPr>
          <w:sz w:val="24"/>
          <w:szCs w:val="24"/>
        </w:rPr>
        <w:t xml:space="preserve">Продавец», действующий от имени собственника объекта незавершенного строительства общества с ограниченной ответственности </w:t>
      </w:r>
      <w:r w:rsidR="002C2546">
        <w:rPr>
          <w:sz w:val="24"/>
          <w:szCs w:val="24"/>
        </w:rPr>
        <w:t xml:space="preserve">               </w:t>
      </w:r>
      <w:r w:rsidRPr="00C562FA">
        <w:rPr>
          <w:sz w:val="24"/>
          <w:szCs w:val="24"/>
        </w:rPr>
        <w:t xml:space="preserve">«Юр-Ник» ИНН 2635135741, ОГРН 1102635008739 на основании </w:t>
      </w:r>
      <w:r w:rsidRPr="00C562FA">
        <w:rPr>
          <w:color w:val="000000"/>
          <w:sz w:val="24"/>
          <w:szCs w:val="24"/>
        </w:rPr>
        <w:t xml:space="preserve">решения </w:t>
      </w:r>
      <w:r>
        <w:rPr>
          <w:color w:val="000000"/>
          <w:sz w:val="24"/>
          <w:szCs w:val="24"/>
        </w:rPr>
        <w:t>Арбитражного суда</w:t>
      </w:r>
      <w:r w:rsidRPr="00C562FA">
        <w:rPr>
          <w:color w:val="000000"/>
          <w:sz w:val="24"/>
          <w:szCs w:val="24"/>
        </w:rPr>
        <w:t xml:space="preserve"> </w:t>
      </w:r>
      <w:r>
        <w:rPr>
          <w:color w:val="000000"/>
          <w:sz w:val="24"/>
          <w:szCs w:val="24"/>
        </w:rPr>
        <w:t xml:space="preserve">Ставропольского края </w:t>
      </w:r>
      <w:r w:rsidRPr="00C562FA">
        <w:rPr>
          <w:color w:val="000000"/>
          <w:sz w:val="24"/>
          <w:szCs w:val="24"/>
        </w:rPr>
        <w:t xml:space="preserve">от </w:t>
      </w:r>
      <w:r>
        <w:rPr>
          <w:color w:val="000000"/>
          <w:sz w:val="24"/>
          <w:szCs w:val="24"/>
        </w:rPr>
        <w:t>03.03.2020</w:t>
      </w:r>
      <w:r w:rsidRPr="00C562FA">
        <w:rPr>
          <w:color w:val="000000"/>
          <w:sz w:val="24"/>
          <w:szCs w:val="24"/>
        </w:rPr>
        <w:t xml:space="preserve"> по делу № </w:t>
      </w:r>
      <w:r>
        <w:rPr>
          <w:color w:val="000000"/>
          <w:sz w:val="24"/>
          <w:szCs w:val="24"/>
        </w:rPr>
        <w:t>А63-1632/2019</w:t>
      </w:r>
      <w:r w:rsidRPr="00C562FA">
        <w:rPr>
          <w:sz w:val="24"/>
          <w:szCs w:val="24"/>
        </w:rPr>
        <w:t>, в лице ____________________________________,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w:t>
      </w:r>
      <w:r w:rsidR="00AC77F1" w:rsidRPr="00CB566A">
        <w:rPr>
          <w:sz w:val="24"/>
          <w:szCs w:val="24"/>
        </w:rPr>
        <w:t xml:space="preserve">, ________________________________________, именуемый в дальнейшем «Продавец», с одной стороны, и ______________________________________ в лице ____________________________, действующий на основании __________, именуемое в дальнейшем «Покупатель», </w:t>
      </w:r>
      <w:r w:rsidR="00E60385" w:rsidRPr="00CB566A">
        <w:rPr>
          <w:color w:val="000000"/>
          <w:sz w:val="24"/>
          <w:szCs w:val="24"/>
        </w:rPr>
        <w:t xml:space="preserve">с другой стороны, при совместном упоминании именуемые «Стороны», </w:t>
      </w:r>
      <w:r w:rsidR="00E60385" w:rsidRPr="00CB566A">
        <w:rPr>
          <w:sz w:val="24"/>
          <w:szCs w:val="24"/>
        </w:rPr>
        <w:t>составили настоящий Акт приема-передачи (далее - Акт), о следующем:</w:t>
      </w:r>
    </w:p>
    <w:p w:rsidR="00E60385" w:rsidRPr="00CB566A" w:rsidRDefault="00E60385" w:rsidP="00E60385">
      <w:pPr>
        <w:pStyle w:val="western"/>
        <w:widowControl w:val="0"/>
        <w:spacing w:before="0" w:beforeAutospacing="0" w:after="0" w:afterAutospacing="0"/>
        <w:ind w:firstLine="709"/>
        <w:jc w:val="both"/>
      </w:pPr>
      <w:r w:rsidRPr="00CB566A">
        <w:rPr>
          <w:bCs/>
        </w:rPr>
        <w:t>в соответствии с условиями До</w:t>
      </w:r>
      <w:r w:rsidRPr="00CB566A">
        <w:t>говора купли-продажи объект</w:t>
      </w:r>
      <w:r w:rsidR="00751B65">
        <w:t>а</w:t>
      </w:r>
      <w:r w:rsidRPr="00CB566A">
        <w:t xml:space="preserve"> незавершенного</w:t>
      </w:r>
      <w:r w:rsidR="00751B65">
        <w:t xml:space="preserve"> строительства от ___</w:t>
      </w:r>
      <w:proofErr w:type="gramStart"/>
      <w:r w:rsidR="00751B65">
        <w:t>_._</w:t>
      </w:r>
      <w:proofErr w:type="gramEnd"/>
      <w:r w:rsidR="00751B65">
        <w:t xml:space="preserve">_______ </w:t>
      </w:r>
      <w:r w:rsidRPr="00CB566A">
        <w:t>2020  г. №</w:t>
      </w:r>
      <w:r w:rsidR="00DB14C0" w:rsidRPr="00CB566A">
        <w:t xml:space="preserve"> ______. </w:t>
      </w:r>
      <w:r w:rsidRPr="00CB566A">
        <w:rPr>
          <w:bCs/>
        </w:rPr>
        <w:t>Продавец</w:t>
      </w:r>
      <w:r w:rsidRPr="00CB566A">
        <w:t xml:space="preserve"> передал,</w:t>
      </w:r>
      <w:r w:rsidRPr="00CB566A">
        <w:rPr>
          <w:bCs/>
        </w:rPr>
        <w:t xml:space="preserve"> </w:t>
      </w:r>
      <w:r w:rsidRPr="00CB566A">
        <w:t>а</w:t>
      </w:r>
      <w:r w:rsidRPr="00CB566A">
        <w:rPr>
          <w:bCs/>
        </w:rPr>
        <w:t xml:space="preserve"> Покупатель принял </w:t>
      </w:r>
      <w:r w:rsidR="00CF314A">
        <w:t>о</w:t>
      </w:r>
      <w:r w:rsidR="00CF314A" w:rsidRPr="00CF314A">
        <w:t>бъект незавершенного строительства, кадастровый номер: 26:12:012502:</w:t>
      </w:r>
      <w:proofErr w:type="gramStart"/>
      <w:r w:rsidR="00CF314A" w:rsidRPr="00CF314A">
        <w:t xml:space="preserve">1106, </w:t>
      </w:r>
      <w:r w:rsidR="00CF314A">
        <w:t xml:space="preserve">  </w:t>
      </w:r>
      <w:proofErr w:type="gramEnd"/>
      <w:r w:rsidR="00CF314A">
        <w:t xml:space="preserve">                            </w:t>
      </w:r>
      <w:r w:rsidR="00CF314A" w:rsidRPr="00CF314A">
        <w:t>площадь</w:t>
      </w:r>
      <w:r w:rsidR="00CF314A">
        <w:t>ю</w:t>
      </w:r>
      <w:r w:rsidR="00CF314A" w:rsidRPr="00CF314A">
        <w:t xml:space="preserve"> застройки 434,6 </w:t>
      </w:r>
      <w:proofErr w:type="spellStart"/>
      <w:r w:rsidR="00CF314A" w:rsidRPr="00CF314A">
        <w:t>кв.м</w:t>
      </w:r>
      <w:proofErr w:type="spellEnd"/>
      <w:r w:rsidR="00CF314A" w:rsidRPr="00CF314A">
        <w:t>, степень</w:t>
      </w:r>
      <w:r w:rsidR="00CF314A">
        <w:t>ю</w:t>
      </w:r>
      <w:r w:rsidR="00CF314A" w:rsidRPr="00CF314A">
        <w:t xml:space="preserve"> готовности 28 %, расположенный по адресу: Ставропольский край, город Ставрополь, улица Южный обход, 1Д</w:t>
      </w:r>
      <w:r w:rsidR="00CF314A" w:rsidRPr="003B028C">
        <w:t xml:space="preserve"> </w:t>
      </w:r>
      <w:r w:rsidR="00CB566A" w:rsidRPr="00CB566A">
        <w:t xml:space="preserve">(далее - </w:t>
      </w:r>
      <w:r w:rsidR="00751B65">
        <w:t>И</w:t>
      </w:r>
      <w:r w:rsidR="00CB566A" w:rsidRPr="00CB566A">
        <w:t>мущество).</w:t>
      </w:r>
    </w:p>
    <w:p w:rsidR="00404C69" w:rsidRPr="00CB566A" w:rsidRDefault="00404C69" w:rsidP="00F744A6">
      <w:pPr>
        <w:ind w:firstLine="566"/>
        <w:jc w:val="both"/>
      </w:pPr>
      <w:r w:rsidRPr="00CB566A">
        <w:t xml:space="preserve">Покупатель произвел осмотр </w:t>
      </w:r>
      <w:r w:rsidR="00751B65">
        <w:t>имущества и</w:t>
      </w:r>
      <w:r w:rsidRPr="00CB566A">
        <w:t xml:space="preserve"> претензий в отношении </w:t>
      </w:r>
      <w:r w:rsidR="00751B65">
        <w:t>его качества не имеет.</w:t>
      </w:r>
    </w:p>
    <w:p w:rsidR="00404C69" w:rsidRPr="00CB566A" w:rsidRDefault="00404C69" w:rsidP="00F744A6">
      <w:pPr>
        <w:ind w:firstLine="566"/>
      </w:pPr>
    </w:p>
    <w:p w:rsidR="00DB14C0" w:rsidRDefault="00DB14C0" w:rsidP="00F744A6">
      <w:pPr>
        <w:ind w:firstLine="566"/>
      </w:pPr>
    </w:p>
    <w:p w:rsidR="00DB14C0" w:rsidRPr="00753109" w:rsidRDefault="00DB14C0" w:rsidP="00F744A6">
      <w:pPr>
        <w:ind w:firstLine="566"/>
      </w:pPr>
    </w:p>
    <w:tbl>
      <w:tblPr>
        <w:tblW w:w="10206" w:type="dxa"/>
        <w:tblInd w:w="108" w:type="dxa"/>
        <w:tblLook w:val="04A0" w:firstRow="1" w:lastRow="0" w:firstColumn="1" w:lastColumn="0" w:noHBand="0" w:noVBand="1"/>
      </w:tblPr>
      <w:tblGrid>
        <w:gridCol w:w="4536"/>
        <w:gridCol w:w="5670"/>
      </w:tblGrid>
      <w:tr w:rsidR="00404C69" w:rsidRPr="00753109" w:rsidTr="00F744A6">
        <w:trPr>
          <w:trHeight w:val="317"/>
        </w:trPr>
        <w:tc>
          <w:tcPr>
            <w:tcW w:w="4536" w:type="dxa"/>
            <w:hideMark/>
          </w:tcPr>
          <w:p w:rsidR="00404C69" w:rsidRPr="00DB14C0" w:rsidRDefault="00DB14C0" w:rsidP="00F744A6">
            <w:pPr>
              <w:spacing w:line="256" w:lineRule="auto"/>
              <w:ind w:firstLine="566"/>
              <w:rPr>
                <w:b/>
                <w:lang w:eastAsia="en-US"/>
              </w:rPr>
            </w:pPr>
            <w:proofErr w:type="gramStart"/>
            <w:r w:rsidRPr="00DB14C0">
              <w:rPr>
                <w:b/>
                <w:lang w:eastAsia="en-US"/>
              </w:rPr>
              <w:t xml:space="preserve">ПРОДАВЕЦ:   </w:t>
            </w:r>
            <w:proofErr w:type="gramEnd"/>
            <w:r w:rsidRPr="00DB14C0">
              <w:rPr>
                <w:b/>
                <w:lang w:eastAsia="en-US"/>
              </w:rPr>
              <w:t xml:space="preserve">                                                </w:t>
            </w:r>
          </w:p>
        </w:tc>
        <w:tc>
          <w:tcPr>
            <w:tcW w:w="5670" w:type="dxa"/>
            <w:hideMark/>
          </w:tcPr>
          <w:p w:rsidR="00404C69" w:rsidRPr="00DB14C0" w:rsidRDefault="00DB14C0" w:rsidP="00F744A6">
            <w:pPr>
              <w:spacing w:line="256" w:lineRule="auto"/>
              <w:ind w:firstLine="566"/>
              <w:contextualSpacing/>
              <w:rPr>
                <w:b/>
                <w:lang w:eastAsia="en-US"/>
              </w:rPr>
            </w:pPr>
            <w:r w:rsidRPr="00DB14C0">
              <w:rPr>
                <w:b/>
                <w:lang w:eastAsia="en-US"/>
              </w:rPr>
              <w:t xml:space="preserve"> ПОКУПАТЕЛЬ:</w:t>
            </w:r>
          </w:p>
        </w:tc>
      </w:tr>
      <w:tr w:rsidR="00404C69" w:rsidRPr="00753109" w:rsidTr="00F744A6">
        <w:trPr>
          <w:trHeight w:val="708"/>
        </w:trPr>
        <w:tc>
          <w:tcPr>
            <w:tcW w:w="4536" w:type="dxa"/>
          </w:tcPr>
          <w:p w:rsidR="00404C69" w:rsidRPr="00753109" w:rsidRDefault="00404C69" w:rsidP="00F744A6">
            <w:pPr>
              <w:suppressAutoHyphens/>
              <w:spacing w:line="256" w:lineRule="auto"/>
              <w:ind w:firstLine="566"/>
              <w:rPr>
                <w:shd w:val="clear" w:color="auto" w:fill="FFFFFF"/>
                <w:lang w:eastAsia="en-US"/>
              </w:rPr>
            </w:pPr>
          </w:p>
        </w:tc>
        <w:tc>
          <w:tcPr>
            <w:tcW w:w="5670" w:type="dxa"/>
          </w:tcPr>
          <w:p w:rsidR="00404C69" w:rsidRPr="00753109" w:rsidRDefault="00404C69" w:rsidP="00F744A6">
            <w:pPr>
              <w:spacing w:line="256" w:lineRule="auto"/>
              <w:ind w:right="-183" w:firstLine="566"/>
              <w:rPr>
                <w:color w:val="FF0000"/>
                <w:lang w:eastAsia="en-US"/>
              </w:rPr>
            </w:pPr>
          </w:p>
        </w:tc>
      </w:tr>
    </w:tbl>
    <w:p w:rsidR="000A426E" w:rsidRPr="00753109" w:rsidRDefault="000A426E" w:rsidP="00F744A6">
      <w:pPr>
        <w:tabs>
          <w:tab w:val="right" w:pos="9356"/>
        </w:tabs>
        <w:ind w:firstLine="566"/>
        <w:jc w:val="center"/>
      </w:pPr>
    </w:p>
    <w:sectPr w:rsidR="000A426E" w:rsidRPr="00753109" w:rsidSect="00002388">
      <w:pgSz w:w="11906" w:h="16838"/>
      <w:pgMar w:top="1418" w:right="567" w:bottom="1134" w:left="1985"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1F0" w:rsidRDefault="002401F0" w:rsidP="00E91CE2">
      <w:r>
        <w:separator/>
      </w:r>
    </w:p>
  </w:endnote>
  <w:endnote w:type="continuationSeparator" w:id="0">
    <w:p w:rsidR="002401F0" w:rsidRDefault="002401F0" w:rsidP="00E9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2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1F0" w:rsidRDefault="002401F0" w:rsidP="00E91CE2">
      <w:r>
        <w:separator/>
      </w:r>
    </w:p>
  </w:footnote>
  <w:footnote w:type="continuationSeparator" w:id="0">
    <w:p w:rsidR="002401F0" w:rsidRDefault="002401F0" w:rsidP="00E9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974136"/>
      <w:docPartObj>
        <w:docPartGallery w:val="Page Numbers (Top of Page)"/>
        <w:docPartUnique/>
      </w:docPartObj>
    </w:sdtPr>
    <w:sdtEndPr>
      <w:rPr>
        <w:sz w:val="28"/>
        <w:szCs w:val="28"/>
      </w:rPr>
    </w:sdtEndPr>
    <w:sdtContent>
      <w:p w:rsidR="00E74149" w:rsidRPr="00E9168C" w:rsidRDefault="00E74149">
        <w:pPr>
          <w:pStyle w:val="a4"/>
          <w:jc w:val="center"/>
          <w:rPr>
            <w:sz w:val="28"/>
            <w:szCs w:val="28"/>
          </w:rPr>
        </w:pPr>
        <w:r w:rsidRPr="00E9168C">
          <w:rPr>
            <w:sz w:val="28"/>
            <w:szCs w:val="28"/>
          </w:rPr>
          <w:fldChar w:fldCharType="begin"/>
        </w:r>
        <w:r w:rsidRPr="00E9168C">
          <w:rPr>
            <w:sz w:val="28"/>
            <w:szCs w:val="28"/>
          </w:rPr>
          <w:instrText>PAGE   \* MERGEFORMAT</w:instrText>
        </w:r>
        <w:r w:rsidRPr="00E9168C">
          <w:rPr>
            <w:sz w:val="28"/>
            <w:szCs w:val="28"/>
          </w:rPr>
          <w:fldChar w:fldCharType="separate"/>
        </w:r>
        <w:r w:rsidR="00817E56">
          <w:rPr>
            <w:noProof/>
            <w:sz w:val="28"/>
            <w:szCs w:val="28"/>
          </w:rPr>
          <w:t>5</w:t>
        </w:r>
        <w:r w:rsidRPr="00E9168C">
          <w:rPr>
            <w:sz w:val="28"/>
            <w:szCs w:val="28"/>
          </w:rPr>
          <w:fldChar w:fldCharType="end"/>
        </w:r>
      </w:p>
    </w:sdtContent>
  </w:sdt>
  <w:p w:rsidR="008705CD" w:rsidRDefault="008705C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3BC0"/>
    <w:multiLevelType w:val="hybridMultilevel"/>
    <w:tmpl w:val="DFBE0E9C"/>
    <w:lvl w:ilvl="0" w:tplc="5880B9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9747AC"/>
    <w:multiLevelType w:val="multilevel"/>
    <w:tmpl w:val="965EF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464BE8"/>
    <w:multiLevelType w:val="hybridMultilevel"/>
    <w:tmpl w:val="88DA83E6"/>
    <w:lvl w:ilvl="0" w:tplc="E0C0CE7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22D45087"/>
    <w:multiLevelType w:val="hybridMultilevel"/>
    <w:tmpl w:val="1F6617F0"/>
    <w:lvl w:ilvl="0" w:tplc="2D7EB9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4F7650"/>
    <w:multiLevelType w:val="multilevel"/>
    <w:tmpl w:val="4024108A"/>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56E30C21"/>
    <w:multiLevelType w:val="hybridMultilevel"/>
    <w:tmpl w:val="146CEEE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580166B0"/>
    <w:multiLevelType w:val="hybridMultilevel"/>
    <w:tmpl w:val="2C669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B2626"/>
    <w:multiLevelType w:val="hybridMultilevel"/>
    <w:tmpl w:val="FA3A4C5E"/>
    <w:lvl w:ilvl="0" w:tplc="F0EE7F74">
      <w:start w:val="1"/>
      <w:numFmt w:val="decimal"/>
      <w:lvlText w:val="%1."/>
      <w:lvlJc w:val="left"/>
      <w:pPr>
        <w:ind w:left="876" w:hanging="4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5EF05C21"/>
    <w:multiLevelType w:val="hybridMultilevel"/>
    <w:tmpl w:val="8F44A6CC"/>
    <w:lvl w:ilvl="0" w:tplc="ADDC4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966313B"/>
    <w:multiLevelType w:val="hybridMultilevel"/>
    <w:tmpl w:val="5A306A4A"/>
    <w:lvl w:ilvl="0" w:tplc="418272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D2B643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15:restartNumberingAfterBreak="0">
    <w:nsid w:val="76AE37BD"/>
    <w:multiLevelType w:val="hybridMultilevel"/>
    <w:tmpl w:val="7DE4242A"/>
    <w:lvl w:ilvl="0" w:tplc="1D48A020">
      <w:start w:val="1"/>
      <w:numFmt w:val="decimal"/>
      <w:lvlText w:val="%1."/>
      <w:lvlJc w:val="left"/>
      <w:pPr>
        <w:ind w:left="1083" w:hanging="360"/>
      </w:pPr>
      <w:rPr>
        <w:rFonts w:hint="default"/>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num w:numId="1">
    <w:abstractNumId w:val="10"/>
    <w:lvlOverride w:ilvl="0">
      <w:startOverride w:val="1"/>
    </w:lvlOverride>
  </w:num>
  <w:num w:numId="2">
    <w:abstractNumId w:val="10"/>
  </w:num>
  <w:num w:numId="3">
    <w:abstractNumId w:val="8"/>
  </w:num>
  <w:num w:numId="4">
    <w:abstractNumId w:val="5"/>
  </w:num>
  <w:num w:numId="5">
    <w:abstractNumId w:val="7"/>
  </w:num>
  <w:num w:numId="6">
    <w:abstractNumId w:val="9"/>
  </w:num>
  <w:num w:numId="7">
    <w:abstractNumId w:val="11"/>
  </w:num>
  <w:num w:numId="8">
    <w:abstractNumId w:val="0"/>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3A"/>
    <w:rsid w:val="000019F8"/>
    <w:rsid w:val="00001FAA"/>
    <w:rsid w:val="00002388"/>
    <w:rsid w:val="0000315A"/>
    <w:rsid w:val="00003CE2"/>
    <w:rsid w:val="00005520"/>
    <w:rsid w:val="00006C5E"/>
    <w:rsid w:val="00006FD8"/>
    <w:rsid w:val="000070CB"/>
    <w:rsid w:val="00007583"/>
    <w:rsid w:val="000077AF"/>
    <w:rsid w:val="00012696"/>
    <w:rsid w:val="00012952"/>
    <w:rsid w:val="00013223"/>
    <w:rsid w:val="0001340E"/>
    <w:rsid w:val="0001391B"/>
    <w:rsid w:val="000145F9"/>
    <w:rsid w:val="000148F0"/>
    <w:rsid w:val="00014979"/>
    <w:rsid w:val="0001580E"/>
    <w:rsid w:val="0001768E"/>
    <w:rsid w:val="00017DE7"/>
    <w:rsid w:val="00021147"/>
    <w:rsid w:val="00021C06"/>
    <w:rsid w:val="000224C0"/>
    <w:rsid w:val="0002409B"/>
    <w:rsid w:val="00025E0D"/>
    <w:rsid w:val="00025F75"/>
    <w:rsid w:val="00026874"/>
    <w:rsid w:val="0002703C"/>
    <w:rsid w:val="0003052B"/>
    <w:rsid w:val="00032A60"/>
    <w:rsid w:val="00033008"/>
    <w:rsid w:val="000353DA"/>
    <w:rsid w:val="00035AE8"/>
    <w:rsid w:val="00035F5A"/>
    <w:rsid w:val="0003655E"/>
    <w:rsid w:val="00037D8D"/>
    <w:rsid w:val="000418C8"/>
    <w:rsid w:val="00042A4C"/>
    <w:rsid w:val="000430D2"/>
    <w:rsid w:val="00043898"/>
    <w:rsid w:val="00043D5B"/>
    <w:rsid w:val="000440EA"/>
    <w:rsid w:val="00044585"/>
    <w:rsid w:val="00044705"/>
    <w:rsid w:val="00044FC6"/>
    <w:rsid w:val="00045222"/>
    <w:rsid w:val="00046E05"/>
    <w:rsid w:val="000471EA"/>
    <w:rsid w:val="00047D87"/>
    <w:rsid w:val="0005047D"/>
    <w:rsid w:val="000515AE"/>
    <w:rsid w:val="000516C0"/>
    <w:rsid w:val="00051742"/>
    <w:rsid w:val="00051A83"/>
    <w:rsid w:val="00053868"/>
    <w:rsid w:val="00054606"/>
    <w:rsid w:val="00055B34"/>
    <w:rsid w:val="00056290"/>
    <w:rsid w:val="000569A9"/>
    <w:rsid w:val="00057D7E"/>
    <w:rsid w:val="00060E50"/>
    <w:rsid w:val="000614EE"/>
    <w:rsid w:val="00061CA8"/>
    <w:rsid w:val="0006292C"/>
    <w:rsid w:val="0006319F"/>
    <w:rsid w:val="000631AF"/>
    <w:rsid w:val="0006557A"/>
    <w:rsid w:val="00073666"/>
    <w:rsid w:val="000748F2"/>
    <w:rsid w:val="000765EF"/>
    <w:rsid w:val="0007668A"/>
    <w:rsid w:val="000817D5"/>
    <w:rsid w:val="00082E27"/>
    <w:rsid w:val="00082E79"/>
    <w:rsid w:val="0008332D"/>
    <w:rsid w:val="00083800"/>
    <w:rsid w:val="00083927"/>
    <w:rsid w:val="00084192"/>
    <w:rsid w:val="00085B20"/>
    <w:rsid w:val="00087D11"/>
    <w:rsid w:val="0009000B"/>
    <w:rsid w:val="000905CF"/>
    <w:rsid w:val="000905EB"/>
    <w:rsid w:val="00090AB5"/>
    <w:rsid w:val="00091A88"/>
    <w:rsid w:val="00092113"/>
    <w:rsid w:val="000925F7"/>
    <w:rsid w:val="000932A3"/>
    <w:rsid w:val="00094772"/>
    <w:rsid w:val="00096762"/>
    <w:rsid w:val="00096E2B"/>
    <w:rsid w:val="00097091"/>
    <w:rsid w:val="000A0AF2"/>
    <w:rsid w:val="000A1569"/>
    <w:rsid w:val="000A312D"/>
    <w:rsid w:val="000A33A2"/>
    <w:rsid w:val="000A426E"/>
    <w:rsid w:val="000A44C8"/>
    <w:rsid w:val="000A4601"/>
    <w:rsid w:val="000A4AAF"/>
    <w:rsid w:val="000A4D1E"/>
    <w:rsid w:val="000A572D"/>
    <w:rsid w:val="000A5886"/>
    <w:rsid w:val="000A7615"/>
    <w:rsid w:val="000B05B2"/>
    <w:rsid w:val="000B172C"/>
    <w:rsid w:val="000B2811"/>
    <w:rsid w:val="000B2AC6"/>
    <w:rsid w:val="000B32F3"/>
    <w:rsid w:val="000B383A"/>
    <w:rsid w:val="000B453A"/>
    <w:rsid w:val="000B49A0"/>
    <w:rsid w:val="000B5858"/>
    <w:rsid w:val="000B67E1"/>
    <w:rsid w:val="000B67EA"/>
    <w:rsid w:val="000B7C57"/>
    <w:rsid w:val="000C0321"/>
    <w:rsid w:val="000C111B"/>
    <w:rsid w:val="000C1B60"/>
    <w:rsid w:val="000C2B27"/>
    <w:rsid w:val="000C3C44"/>
    <w:rsid w:val="000C3FDC"/>
    <w:rsid w:val="000C4C37"/>
    <w:rsid w:val="000C6D1C"/>
    <w:rsid w:val="000C6FC2"/>
    <w:rsid w:val="000C7310"/>
    <w:rsid w:val="000C7608"/>
    <w:rsid w:val="000D13AE"/>
    <w:rsid w:val="000D1D3F"/>
    <w:rsid w:val="000D2398"/>
    <w:rsid w:val="000D2622"/>
    <w:rsid w:val="000D26AF"/>
    <w:rsid w:val="000D30A0"/>
    <w:rsid w:val="000D4450"/>
    <w:rsid w:val="000D4909"/>
    <w:rsid w:val="000E0209"/>
    <w:rsid w:val="000E03AF"/>
    <w:rsid w:val="000E0840"/>
    <w:rsid w:val="000E1B82"/>
    <w:rsid w:val="000E2866"/>
    <w:rsid w:val="000E2DBA"/>
    <w:rsid w:val="000E3511"/>
    <w:rsid w:val="000E37BF"/>
    <w:rsid w:val="000E4C1E"/>
    <w:rsid w:val="000E50B9"/>
    <w:rsid w:val="000E7416"/>
    <w:rsid w:val="000F0AD2"/>
    <w:rsid w:val="000F2E8E"/>
    <w:rsid w:val="000F3049"/>
    <w:rsid w:val="000F4D8A"/>
    <w:rsid w:val="000F505D"/>
    <w:rsid w:val="000F5EF0"/>
    <w:rsid w:val="000F5F39"/>
    <w:rsid w:val="000F6C51"/>
    <w:rsid w:val="000F6CB8"/>
    <w:rsid w:val="000F7DD0"/>
    <w:rsid w:val="00101014"/>
    <w:rsid w:val="0010102F"/>
    <w:rsid w:val="00101708"/>
    <w:rsid w:val="001041FB"/>
    <w:rsid w:val="0010481A"/>
    <w:rsid w:val="00104AD5"/>
    <w:rsid w:val="001077D6"/>
    <w:rsid w:val="00110CC6"/>
    <w:rsid w:val="00111299"/>
    <w:rsid w:val="001140E5"/>
    <w:rsid w:val="001147EC"/>
    <w:rsid w:val="0011588D"/>
    <w:rsid w:val="00116E4B"/>
    <w:rsid w:val="00117126"/>
    <w:rsid w:val="00117626"/>
    <w:rsid w:val="001176A5"/>
    <w:rsid w:val="00117912"/>
    <w:rsid w:val="00120C71"/>
    <w:rsid w:val="00120E75"/>
    <w:rsid w:val="001226B8"/>
    <w:rsid w:val="00122A2D"/>
    <w:rsid w:val="001256B7"/>
    <w:rsid w:val="00125C94"/>
    <w:rsid w:val="00127D40"/>
    <w:rsid w:val="00127DC2"/>
    <w:rsid w:val="00127ECD"/>
    <w:rsid w:val="00130EAE"/>
    <w:rsid w:val="00132522"/>
    <w:rsid w:val="00132D1E"/>
    <w:rsid w:val="001340A0"/>
    <w:rsid w:val="0013746F"/>
    <w:rsid w:val="00137AF8"/>
    <w:rsid w:val="00137CD1"/>
    <w:rsid w:val="00141533"/>
    <w:rsid w:val="00142693"/>
    <w:rsid w:val="0014291A"/>
    <w:rsid w:val="00143A5F"/>
    <w:rsid w:val="00144071"/>
    <w:rsid w:val="00144AA3"/>
    <w:rsid w:val="001457A6"/>
    <w:rsid w:val="0014660D"/>
    <w:rsid w:val="001468CD"/>
    <w:rsid w:val="00146D6F"/>
    <w:rsid w:val="00146E96"/>
    <w:rsid w:val="00147A09"/>
    <w:rsid w:val="0015297C"/>
    <w:rsid w:val="00152DCD"/>
    <w:rsid w:val="001536AA"/>
    <w:rsid w:val="001541DE"/>
    <w:rsid w:val="001557D2"/>
    <w:rsid w:val="00157BDD"/>
    <w:rsid w:val="0016149B"/>
    <w:rsid w:val="00161932"/>
    <w:rsid w:val="0016254E"/>
    <w:rsid w:val="001630A7"/>
    <w:rsid w:val="00164261"/>
    <w:rsid w:val="00165321"/>
    <w:rsid w:val="00166402"/>
    <w:rsid w:val="001679CF"/>
    <w:rsid w:val="00167C89"/>
    <w:rsid w:val="00170727"/>
    <w:rsid w:val="00170C91"/>
    <w:rsid w:val="00171083"/>
    <w:rsid w:val="00171514"/>
    <w:rsid w:val="00171583"/>
    <w:rsid w:val="00171C61"/>
    <w:rsid w:val="0017227F"/>
    <w:rsid w:val="00172377"/>
    <w:rsid w:val="001734DA"/>
    <w:rsid w:val="0017371C"/>
    <w:rsid w:val="001740D7"/>
    <w:rsid w:val="00174156"/>
    <w:rsid w:val="001747DC"/>
    <w:rsid w:val="00174A67"/>
    <w:rsid w:val="0017557C"/>
    <w:rsid w:val="00175930"/>
    <w:rsid w:val="00175A42"/>
    <w:rsid w:val="001760F8"/>
    <w:rsid w:val="00176370"/>
    <w:rsid w:val="0017772B"/>
    <w:rsid w:val="00177A47"/>
    <w:rsid w:val="00181232"/>
    <w:rsid w:val="00181A88"/>
    <w:rsid w:val="00181DC9"/>
    <w:rsid w:val="00182144"/>
    <w:rsid w:val="00182CF1"/>
    <w:rsid w:val="00183333"/>
    <w:rsid w:val="00184575"/>
    <w:rsid w:val="0018471A"/>
    <w:rsid w:val="00184A68"/>
    <w:rsid w:val="00184BB0"/>
    <w:rsid w:val="00184DCC"/>
    <w:rsid w:val="001858BE"/>
    <w:rsid w:val="001859D1"/>
    <w:rsid w:val="00187238"/>
    <w:rsid w:val="00187579"/>
    <w:rsid w:val="00190EA4"/>
    <w:rsid w:val="00193CBC"/>
    <w:rsid w:val="0019418E"/>
    <w:rsid w:val="00194821"/>
    <w:rsid w:val="00195166"/>
    <w:rsid w:val="00196586"/>
    <w:rsid w:val="00196D5F"/>
    <w:rsid w:val="001A0EBE"/>
    <w:rsid w:val="001A153D"/>
    <w:rsid w:val="001A1E2A"/>
    <w:rsid w:val="001A3A27"/>
    <w:rsid w:val="001A55B7"/>
    <w:rsid w:val="001A5E69"/>
    <w:rsid w:val="001A6818"/>
    <w:rsid w:val="001B0A9A"/>
    <w:rsid w:val="001B1152"/>
    <w:rsid w:val="001B3598"/>
    <w:rsid w:val="001B47BF"/>
    <w:rsid w:val="001B51D4"/>
    <w:rsid w:val="001B6390"/>
    <w:rsid w:val="001B7D26"/>
    <w:rsid w:val="001C0AAC"/>
    <w:rsid w:val="001C2C0C"/>
    <w:rsid w:val="001C2F22"/>
    <w:rsid w:val="001C54AB"/>
    <w:rsid w:val="001D00C4"/>
    <w:rsid w:val="001D0B67"/>
    <w:rsid w:val="001D1AAF"/>
    <w:rsid w:val="001D3812"/>
    <w:rsid w:val="001D3E69"/>
    <w:rsid w:val="001D4CBE"/>
    <w:rsid w:val="001D4F61"/>
    <w:rsid w:val="001D5E79"/>
    <w:rsid w:val="001D7FD5"/>
    <w:rsid w:val="001E0999"/>
    <w:rsid w:val="001E1659"/>
    <w:rsid w:val="001E1D4A"/>
    <w:rsid w:val="001E1FAB"/>
    <w:rsid w:val="001E2BE3"/>
    <w:rsid w:val="001E3F5B"/>
    <w:rsid w:val="001E52D2"/>
    <w:rsid w:val="001E55E3"/>
    <w:rsid w:val="001E595C"/>
    <w:rsid w:val="001E6CFE"/>
    <w:rsid w:val="001E7478"/>
    <w:rsid w:val="001E778C"/>
    <w:rsid w:val="001E7EBA"/>
    <w:rsid w:val="001F0ED1"/>
    <w:rsid w:val="001F1A07"/>
    <w:rsid w:val="001F27F0"/>
    <w:rsid w:val="001F2917"/>
    <w:rsid w:val="001F37C9"/>
    <w:rsid w:val="001F3CFE"/>
    <w:rsid w:val="001F43D7"/>
    <w:rsid w:val="001F4E7C"/>
    <w:rsid w:val="001F5142"/>
    <w:rsid w:val="001F5BAC"/>
    <w:rsid w:val="001F6597"/>
    <w:rsid w:val="001F6FD1"/>
    <w:rsid w:val="001F7313"/>
    <w:rsid w:val="001F7515"/>
    <w:rsid w:val="00201210"/>
    <w:rsid w:val="002014E7"/>
    <w:rsid w:val="00203EA6"/>
    <w:rsid w:val="00204E47"/>
    <w:rsid w:val="00205038"/>
    <w:rsid w:val="00205706"/>
    <w:rsid w:val="00206072"/>
    <w:rsid w:val="002069E4"/>
    <w:rsid w:val="0021002E"/>
    <w:rsid w:val="00210923"/>
    <w:rsid w:val="002117FA"/>
    <w:rsid w:val="00211CD9"/>
    <w:rsid w:val="002129CE"/>
    <w:rsid w:val="0021462F"/>
    <w:rsid w:val="00214E80"/>
    <w:rsid w:val="0021636B"/>
    <w:rsid w:val="002165C6"/>
    <w:rsid w:val="00216820"/>
    <w:rsid w:val="00216DB1"/>
    <w:rsid w:val="00220249"/>
    <w:rsid w:val="00220413"/>
    <w:rsid w:val="00220D4A"/>
    <w:rsid w:val="00220FED"/>
    <w:rsid w:val="00222491"/>
    <w:rsid w:val="00222C5F"/>
    <w:rsid w:val="00222D3B"/>
    <w:rsid w:val="00222EEF"/>
    <w:rsid w:val="0022358B"/>
    <w:rsid w:val="00223764"/>
    <w:rsid w:val="0022396D"/>
    <w:rsid w:val="00224747"/>
    <w:rsid w:val="00225AB0"/>
    <w:rsid w:val="00225B67"/>
    <w:rsid w:val="002276AF"/>
    <w:rsid w:val="00227776"/>
    <w:rsid w:val="002277B8"/>
    <w:rsid w:val="00227D7D"/>
    <w:rsid w:val="00227EF5"/>
    <w:rsid w:val="00230A2D"/>
    <w:rsid w:val="00232C3B"/>
    <w:rsid w:val="00233577"/>
    <w:rsid w:val="00233B83"/>
    <w:rsid w:val="00233E57"/>
    <w:rsid w:val="00234827"/>
    <w:rsid w:val="00234DA4"/>
    <w:rsid w:val="00234EEB"/>
    <w:rsid w:val="00235630"/>
    <w:rsid w:val="00236F7E"/>
    <w:rsid w:val="00237216"/>
    <w:rsid w:val="00237300"/>
    <w:rsid w:val="00237992"/>
    <w:rsid w:val="00237CB5"/>
    <w:rsid w:val="002401F0"/>
    <w:rsid w:val="00240568"/>
    <w:rsid w:val="002413B0"/>
    <w:rsid w:val="00243B62"/>
    <w:rsid w:val="00243F94"/>
    <w:rsid w:val="002447EF"/>
    <w:rsid w:val="00244CE0"/>
    <w:rsid w:val="00244DCC"/>
    <w:rsid w:val="00245D69"/>
    <w:rsid w:val="00246A16"/>
    <w:rsid w:val="00247A52"/>
    <w:rsid w:val="00247F79"/>
    <w:rsid w:val="002500F4"/>
    <w:rsid w:val="0025077D"/>
    <w:rsid w:val="00251653"/>
    <w:rsid w:val="00251847"/>
    <w:rsid w:val="00251FFB"/>
    <w:rsid w:val="00252F80"/>
    <w:rsid w:val="00253B7E"/>
    <w:rsid w:val="00255EEB"/>
    <w:rsid w:val="00256DB0"/>
    <w:rsid w:val="00257C7B"/>
    <w:rsid w:val="00260BD5"/>
    <w:rsid w:val="0026110F"/>
    <w:rsid w:val="00261254"/>
    <w:rsid w:val="00261781"/>
    <w:rsid w:val="0026188D"/>
    <w:rsid w:val="00262023"/>
    <w:rsid w:val="00262F7A"/>
    <w:rsid w:val="0026360B"/>
    <w:rsid w:val="00263F0C"/>
    <w:rsid w:val="00264D42"/>
    <w:rsid w:val="00264DF5"/>
    <w:rsid w:val="00265A61"/>
    <w:rsid w:val="002702DB"/>
    <w:rsid w:val="00271832"/>
    <w:rsid w:val="002738A0"/>
    <w:rsid w:val="0027445C"/>
    <w:rsid w:val="00275168"/>
    <w:rsid w:val="00275315"/>
    <w:rsid w:val="00275A25"/>
    <w:rsid w:val="00275A3D"/>
    <w:rsid w:val="00276A1C"/>
    <w:rsid w:val="00277331"/>
    <w:rsid w:val="00280445"/>
    <w:rsid w:val="0028173E"/>
    <w:rsid w:val="002817E7"/>
    <w:rsid w:val="00281977"/>
    <w:rsid w:val="00282ED3"/>
    <w:rsid w:val="002839EE"/>
    <w:rsid w:val="00286E5D"/>
    <w:rsid w:val="0029059D"/>
    <w:rsid w:val="002921DB"/>
    <w:rsid w:val="00292797"/>
    <w:rsid w:val="00292E8D"/>
    <w:rsid w:val="00293C9C"/>
    <w:rsid w:val="002944C4"/>
    <w:rsid w:val="00294F36"/>
    <w:rsid w:val="00294F4B"/>
    <w:rsid w:val="0029614D"/>
    <w:rsid w:val="00296B99"/>
    <w:rsid w:val="002A0709"/>
    <w:rsid w:val="002A0B37"/>
    <w:rsid w:val="002A135D"/>
    <w:rsid w:val="002A2CBF"/>
    <w:rsid w:val="002A4CAF"/>
    <w:rsid w:val="002A4E9B"/>
    <w:rsid w:val="002A5FB9"/>
    <w:rsid w:val="002A68F2"/>
    <w:rsid w:val="002A6DD8"/>
    <w:rsid w:val="002A7B82"/>
    <w:rsid w:val="002B00FE"/>
    <w:rsid w:val="002B15F8"/>
    <w:rsid w:val="002B1C24"/>
    <w:rsid w:val="002B1E03"/>
    <w:rsid w:val="002B2817"/>
    <w:rsid w:val="002B355E"/>
    <w:rsid w:val="002B5A9D"/>
    <w:rsid w:val="002B5F74"/>
    <w:rsid w:val="002B6807"/>
    <w:rsid w:val="002B6AB6"/>
    <w:rsid w:val="002B72F4"/>
    <w:rsid w:val="002C0EFB"/>
    <w:rsid w:val="002C105C"/>
    <w:rsid w:val="002C1D98"/>
    <w:rsid w:val="002C1E4B"/>
    <w:rsid w:val="002C2546"/>
    <w:rsid w:val="002C486F"/>
    <w:rsid w:val="002C4AF3"/>
    <w:rsid w:val="002C5876"/>
    <w:rsid w:val="002C59BE"/>
    <w:rsid w:val="002C5B66"/>
    <w:rsid w:val="002C6723"/>
    <w:rsid w:val="002C6F0E"/>
    <w:rsid w:val="002C786B"/>
    <w:rsid w:val="002D18FF"/>
    <w:rsid w:val="002D31AC"/>
    <w:rsid w:val="002D351B"/>
    <w:rsid w:val="002D35D5"/>
    <w:rsid w:val="002D5C3C"/>
    <w:rsid w:val="002D5F77"/>
    <w:rsid w:val="002E27C4"/>
    <w:rsid w:val="002E29B8"/>
    <w:rsid w:val="002E4EBD"/>
    <w:rsid w:val="002E5425"/>
    <w:rsid w:val="002E5BFF"/>
    <w:rsid w:val="002E7986"/>
    <w:rsid w:val="002F378D"/>
    <w:rsid w:val="002F3FF6"/>
    <w:rsid w:val="002F66AA"/>
    <w:rsid w:val="002F6BE2"/>
    <w:rsid w:val="002F721B"/>
    <w:rsid w:val="002F78CF"/>
    <w:rsid w:val="002F7AD3"/>
    <w:rsid w:val="00300193"/>
    <w:rsid w:val="00301032"/>
    <w:rsid w:val="00301126"/>
    <w:rsid w:val="003015EE"/>
    <w:rsid w:val="003019CC"/>
    <w:rsid w:val="00301E73"/>
    <w:rsid w:val="00301FF6"/>
    <w:rsid w:val="00302288"/>
    <w:rsid w:val="00303553"/>
    <w:rsid w:val="003055E9"/>
    <w:rsid w:val="00306C07"/>
    <w:rsid w:val="00311028"/>
    <w:rsid w:val="00311E28"/>
    <w:rsid w:val="00313200"/>
    <w:rsid w:val="00314C2B"/>
    <w:rsid w:val="00316BE4"/>
    <w:rsid w:val="00316C65"/>
    <w:rsid w:val="003179BF"/>
    <w:rsid w:val="00317C71"/>
    <w:rsid w:val="00317CD2"/>
    <w:rsid w:val="0032019E"/>
    <w:rsid w:val="0032024C"/>
    <w:rsid w:val="003204F1"/>
    <w:rsid w:val="00320697"/>
    <w:rsid w:val="00322CBB"/>
    <w:rsid w:val="003258DC"/>
    <w:rsid w:val="00327439"/>
    <w:rsid w:val="00327767"/>
    <w:rsid w:val="00330B1C"/>
    <w:rsid w:val="003313EA"/>
    <w:rsid w:val="003319EE"/>
    <w:rsid w:val="00331E05"/>
    <w:rsid w:val="00331FAE"/>
    <w:rsid w:val="003323F5"/>
    <w:rsid w:val="00333E16"/>
    <w:rsid w:val="00334BEC"/>
    <w:rsid w:val="00335120"/>
    <w:rsid w:val="0033590A"/>
    <w:rsid w:val="00336263"/>
    <w:rsid w:val="00341118"/>
    <w:rsid w:val="00341459"/>
    <w:rsid w:val="00341C01"/>
    <w:rsid w:val="00341CE2"/>
    <w:rsid w:val="00342284"/>
    <w:rsid w:val="00342D01"/>
    <w:rsid w:val="003437F3"/>
    <w:rsid w:val="00343815"/>
    <w:rsid w:val="003449F1"/>
    <w:rsid w:val="00350AB2"/>
    <w:rsid w:val="00350B09"/>
    <w:rsid w:val="00350BE4"/>
    <w:rsid w:val="00350CE5"/>
    <w:rsid w:val="0035154F"/>
    <w:rsid w:val="0035203B"/>
    <w:rsid w:val="00353615"/>
    <w:rsid w:val="00353B1B"/>
    <w:rsid w:val="0035535E"/>
    <w:rsid w:val="003563C1"/>
    <w:rsid w:val="003573D6"/>
    <w:rsid w:val="00357904"/>
    <w:rsid w:val="00360FB3"/>
    <w:rsid w:val="00362DF8"/>
    <w:rsid w:val="003642AF"/>
    <w:rsid w:val="00364628"/>
    <w:rsid w:val="00364ACC"/>
    <w:rsid w:val="00365DF0"/>
    <w:rsid w:val="003667DC"/>
    <w:rsid w:val="003700FA"/>
    <w:rsid w:val="003702F7"/>
    <w:rsid w:val="0037224C"/>
    <w:rsid w:val="003726A5"/>
    <w:rsid w:val="00372E8A"/>
    <w:rsid w:val="003745FA"/>
    <w:rsid w:val="003769B1"/>
    <w:rsid w:val="00381950"/>
    <w:rsid w:val="0038403B"/>
    <w:rsid w:val="0038423D"/>
    <w:rsid w:val="00385F46"/>
    <w:rsid w:val="00386F95"/>
    <w:rsid w:val="00390DE5"/>
    <w:rsid w:val="00391B16"/>
    <w:rsid w:val="0039550A"/>
    <w:rsid w:val="00395E44"/>
    <w:rsid w:val="003968F6"/>
    <w:rsid w:val="00397F78"/>
    <w:rsid w:val="003A0F4C"/>
    <w:rsid w:val="003A31D4"/>
    <w:rsid w:val="003A376E"/>
    <w:rsid w:val="003A3CF3"/>
    <w:rsid w:val="003A4B84"/>
    <w:rsid w:val="003A506D"/>
    <w:rsid w:val="003A5594"/>
    <w:rsid w:val="003B028C"/>
    <w:rsid w:val="003B18EE"/>
    <w:rsid w:val="003B1B51"/>
    <w:rsid w:val="003B3213"/>
    <w:rsid w:val="003B4D49"/>
    <w:rsid w:val="003B4F2E"/>
    <w:rsid w:val="003B51A5"/>
    <w:rsid w:val="003B5B34"/>
    <w:rsid w:val="003B71A3"/>
    <w:rsid w:val="003B7761"/>
    <w:rsid w:val="003B7ABA"/>
    <w:rsid w:val="003B7BA7"/>
    <w:rsid w:val="003C0110"/>
    <w:rsid w:val="003C04E9"/>
    <w:rsid w:val="003C1E8B"/>
    <w:rsid w:val="003C2075"/>
    <w:rsid w:val="003C2F1D"/>
    <w:rsid w:val="003C4425"/>
    <w:rsid w:val="003C5B47"/>
    <w:rsid w:val="003C6FBF"/>
    <w:rsid w:val="003C75A1"/>
    <w:rsid w:val="003D05BE"/>
    <w:rsid w:val="003D1521"/>
    <w:rsid w:val="003D16C0"/>
    <w:rsid w:val="003D3010"/>
    <w:rsid w:val="003D33C8"/>
    <w:rsid w:val="003D3A22"/>
    <w:rsid w:val="003D4223"/>
    <w:rsid w:val="003D4F79"/>
    <w:rsid w:val="003D718B"/>
    <w:rsid w:val="003D72E9"/>
    <w:rsid w:val="003D76D5"/>
    <w:rsid w:val="003E0337"/>
    <w:rsid w:val="003E234F"/>
    <w:rsid w:val="003E335F"/>
    <w:rsid w:val="003E3869"/>
    <w:rsid w:val="003E459D"/>
    <w:rsid w:val="003E486D"/>
    <w:rsid w:val="003E5378"/>
    <w:rsid w:val="003E5B83"/>
    <w:rsid w:val="003E5E4C"/>
    <w:rsid w:val="003E72CA"/>
    <w:rsid w:val="003E79A6"/>
    <w:rsid w:val="003E7B64"/>
    <w:rsid w:val="003F0EB7"/>
    <w:rsid w:val="003F17D5"/>
    <w:rsid w:val="003F1C63"/>
    <w:rsid w:val="003F3736"/>
    <w:rsid w:val="003F3C5D"/>
    <w:rsid w:val="003F72AD"/>
    <w:rsid w:val="003F7614"/>
    <w:rsid w:val="004005BF"/>
    <w:rsid w:val="00401AA4"/>
    <w:rsid w:val="0040447C"/>
    <w:rsid w:val="00404BEA"/>
    <w:rsid w:val="00404C69"/>
    <w:rsid w:val="00405145"/>
    <w:rsid w:val="00405651"/>
    <w:rsid w:val="00405BCB"/>
    <w:rsid w:val="00406AD5"/>
    <w:rsid w:val="00410874"/>
    <w:rsid w:val="00410F7E"/>
    <w:rsid w:val="00412386"/>
    <w:rsid w:val="00412D08"/>
    <w:rsid w:val="00413C76"/>
    <w:rsid w:val="00415684"/>
    <w:rsid w:val="00416F83"/>
    <w:rsid w:val="00420CF7"/>
    <w:rsid w:val="00420E39"/>
    <w:rsid w:val="0042237A"/>
    <w:rsid w:val="0042282C"/>
    <w:rsid w:val="0042345F"/>
    <w:rsid w:val="004236A5"/>
    <w:rsid w:val="00424344"/>
    <w:rsid w:val="00424F49"/>
    <w:rsid w:val="00426901"/>
    <w:rsid w:val="00427EDB"/>
    <w:rsid w:val="00430094"/>
    <w:rsid w:val="00431B1A"/>
    <w:rsid w:val="00431ECA"/>
    <w:rsid w:val="00433635"/>
    <w:rsid w:val="004337FD"/>
    <w:rsid w:val="00433D76"/>
    <w:rsid w:val="00433EAA"/>
    <w:rsid w:val="00434DE9"/>
    <w:rsid w:val="0043540C"/>
    <w:rsid w:val="00435648"/>
    <w:rsid w:val="00436E50"/>
    <w:rsid w:val="00440F46"/>
    <w:rsid w:val="00441A1D"/>
    <w:rsid w:val="004421EF"/>
    <w:rsid w:val="00442721"/>
    <w:rsid w:val="00442A6B"/>
    <w:rsid w:val="00443CB3"/>
    <w:rsid w:val="0044489B"/>
    <w:rsid w:val="00444A66"/>
    <w:rsid w:val="00444D5D"/>
    <w:rsid w:val="00446308"/>
    <w:rsid w:val="0044657C"/>
    <w:rsid w:val="00446DEF"/>
    <w:rsid w:val="00450096"/>
    <w:rsid w:val="00450DF4"/>
    <w:rsid w:val="00453592"/>
    <w:rsid w:val="004550BA"/>
    <w:rsid w:val="00456EFE"/>
    <w:rsid w:val="00457262"/>
    <w:rsid w:val="00457264"/>
    <w:rsid w:val="00457D16"/>
    <w:rsid w:val="00460041"/>
    <w:rsid w:val="00460134"/>
    <w:rsid w:val="0046022B"/>
    <w:rsid w:val="004614CE"/>
    <w:rsid w:val="00461537"/>
    <w:rsid w:val="00461A62"/>
    <w:rsid w:val="0046242A"/>
    <w:rsid w:val="00465077"/>
    <w:rsid w:val="00465211"/>
    <w:rsid w:val="0046684A"/>
    <w:rsid w:val="004669F9"/>
    <w:rsid w:val="00470495"/>
    <w:rsid w:val="00471AA6"/>
    <w:rsid w:val="00473757"/>
    <w:rsid w:val="004756B0"/>
    <w:rsid w:val="00475DC4"/>
    <w:rsid w:val="00475F82"/>
    <w:rsid w:val="004760D5"/>
    <w:rsid w:val="004807E3"/>
    <w:rsid w:val="00481F29"/>
    <w:rsid w:val="00482358"/>
    <w:rsid w:val="004824CA"/>
    <w:rsid w:val="00482B51"/>
    <w:rsid w:val="00482D9B"/>
    <w:rsid w:val="0048378A"/>
    <w:rsid w:val="00483A17"/>
    <w:rsid w:val="00484C1B"/>
    <w:rsid w:val="00485309"/>
    <w:rsid w:val="0048548A"/>
    <w:rsid w:val="00487250"/>
    <w:rsid w:val="004879D2"/>
    <w:rsid w:val="00490017"/>
    <w:rsid w:val="00490B2C"/>
    <w:rsid w:val="004912C6"/>
    <w:rsid w:val="004914CB"/>
    <w:rsid w:val="004917F0"/>
    <w:rsid w:val="00491952"/>
    <w:rsid w:val="00491B14"/>
    <w:rsid w:val="004931C3"/>
    <w:rsid w:val="004941B6"/>
    <w:rsid w:val="00494BE6"/>
    <w:rsid w:val="00494F67"/>
    <w:rsid w:val="00495378"/>
    <w:rsid w:val="004954CF"/>
    <w:rsid w:val="00495537"/>
    <w:rsid w:val="00495B88"/>
    <w:rsid w:val="00496090"/>
    <w:rsid w:val="0049690F"/>
    <w:rsid w:val="004970A8"/>
    <w:rsid w:val="004A0634"/>
    <w:rsid w:val="004A0D3A"/>
    <w:rsid w:val="004A1AA8"/>
    <w:rsid w:val="004A29FC"/>
    <w:rsid w:val="004A33E4"/>
    <w:rsid w:val="004A57DE"/>
    <w:rsid w:val="004A73C4"/>
    <w:rsid w:val="004B02E0"/>
    <w:rsid w:val="004B0742"/>
    <w:rsid w:val="004B136A"/>
    <w:rsid w:val="004B2107"/>
    <w:rsid w:val="004B22F6"/>
    <w:rsid w:val="004B2382"/>
    <w:rsid w:val="004B2C90"/>
    <w:rsid w:val="004B4496"/>
    <w:rsid w:val="004B5314"/>
    <w:rsid w:val="004B546F"/>
    <w:rsid w:val="004B6805"/>
    <w:rsid w:val="004B6819"/>
    <w:rsid w:val="004C253F"/>
    <w:rsid w:val="004C27FC"/>
    <w:rsid w:val="004C3045"/>
    <w:rsid w:val="004C3698"/>
    <w:rsid w:val="004C4583"/>
    <w:rsid w:val="004C5A52"/>
    <w:rsid w:val="004C664B"/>
    <w:rsid w:val="004D1D0B"/>
    <w:rsid w:val="004D35C1"/>
    <w:rsid w:val="004D35E3"/>
    <w:rsid w:val="004D44F7"/>
    <w:rsid w:val="004D4F99"/>
    <w:rsid w:val="004E0E15"/>
    <w:rsid w:val="004E1B3C"/>
    <w:rsid w:val="004E1C5E"/>
    <w:rsid w:val="004E5188"/>
    <w:rsid w:val="004E5A92"/>
    <w:rsid w:val="004E6C2C"/>
    <w:rsid w:val="004F0886"/>
    <w:rsid w:val="004F1A25"/>
    <w:rsid w:val="004F241C"/>
    <w:rsid w:val="004F24EF"/>
    <w:rsid w:val="004F4A76"/>
    <w:rsid w:val="004F6765"/>
    <w:rsid w:val="004F7788"/>
    <w:rsid w:val="004F7895"/>
    <w:rsid w:val="00500328"/>
    <w:rsid w:val="0050042A"/>
    <w:rsid w:val="00500B58"/>
    <w:rsid w:val="00502ABB"/>
    <w:rsid w:val="0050320E"/>
    <w:rsid w:val="00503A38"/>
    <w:rsid w:val="00504121"/>
    <w:rsid w:val="00507618"/>
    <w:rsid w:val="005108B2"/>
    <w:rsid w:val="00511526"/>
    <w:rsid w:val="00511729"/>
    <w:rsid w:val="005120A6"/>
    <w:rsid w:val="005123FA"/>
    <w:rsid w:val="005134FB"/>
    <w:rsid w:val="0051599A"/>
    <w:rsid w:val="005167B3"/>
    <w:rsid w:val="005169C2"/>
    <w:rsid w:val="00522CDC"/>
    <w:rsid w:val="00522F80"/>
    <w:rsid w:val="0052320F"/>
    <w:rsid w:val="00523E08"/>
    <w:rsid w:val="005276DC"/>
    <w:rsid w:val="005329A7"/>
    <w:rsid w:val="00532B10"/>
    <w:rsid w:val="00532F3A"/>
    <w:rsid w:val="00534F29"/>
    <w:rsid w:val="00535E98"/>
    <w:rsid w:val="005360E4"/>
    <w:rsid w:val="005362A4"/>
    <w:rsid w:val="0053642C"/>
    <w:rsid w:val="00537E43"/>
    <w:rsid w:val="00541A6F"/>
    <w:rsid w:val="00541BAD"/>
    <w:rsid w:val="0054220C"/>
    <w:rsid w:val="00543086"/>
    <w:rsid w:val="005454DF"/>
    <w:rsid w:val="00545739"/>
    <w:rsid w:val="005458F9"/>
    <w:rsid w:val="00545F81"/>
    <w:rsid w:val="0054654D"/>
    <w:rsid w:val="0055035C"/>
    <w:rsid w:val="00550772"/>
    <w:rsid w:val="005509E3"/>
    <w:rsid w:val="00551ADE"/>
    <w:rsid w:val="0055308A"/>
    <w:rsid w:val="00553475"/>
    <w:rsid w:val="005534B1"/>
    <w:rsid w:val="00554AD7"/>
    <w:rsid w:val="00555103"/>
    <w:rsid w:val="005556FE"/>
    <w:rsid w:val="005558E2"/>
    <w:rsid w:val="00555DB5"/>
    <w:rsid w:val="00557DDA"/>
    <w:rsid w:val="00557F16"/>
    <w:rsid w:val="0056368B"/>
    <w:rsid w:val="00563C69"/>
    <w:rsid w:val="00564010"/>
    <w:rsid w:val="00564D84"/>
    <w:rsid w:val="005658FE"/>
    <w:rsid w:val="00566231"/>
    <w:rsid w:val="00567748"/>
    <w:rsid w:val="005679A0"/>
    <w:rsid w:val="005714D1"/>
    <w:rsid w:val="005715B4"/>
    <w:rsid w:val="00571ED3"/>
    <w:rsid w:val="005733B7"/>
    <w:rsid w:val="00574300"/>
    <w:rsid w:val="00575329"/>
    <w:rsid w:val="0057549F"/>
    <w:rsid w:val="00576EC0"/>
    <w:rsid w:val="00580793"/>
    <w:rsid w:val="00582CB3"/>
    <w:rsid w:val="00582E5D"/>
    <w:rsid w:val="005841A7"/>
    <w:rsid w:val="0058427B"/>
    <w:rsid w:val="005845D5"/>
    <w:rsid w:val="00586976"/>
    <w:rsid w:val="00593573"/>
    <w:rsid w:val="00594322"/>
    <w:rsid w:val="005948AD"/>
    <w:rsid w:val="00595DEC"/>
    <w:rsid w:val="00596EE1"/>
    <w:rsid w:val="005A0609"/>
    <w:rsid w:val="005A1576"/>
    <w:rsid w:val="005A2197"/>
    <w:rsid w:val="005A231E"/>
    <w:rsid w:val="005A2590"/>
    <w:rsid w:val="005A2750"/>
    <w:rsid w:val="005A3403"/>
    <w:rsid w:val="005A3E50"/>
    <w:rsid w:val="005A7963"/>
    <w:rsid w:val="005B02D0"/>
    <w:rsid w:val="005B0853"/>
    <w:rsid w:val="005B0A70"/>
    <w:rsid w:val="005B107B"/>
    <w:rsid w:val="005B16F6"/>
    <w:rsid w:val="005B1983"/>
    <w:rsid w:val="005B19C3"/>
    <w:rsid w:val="005B1AAF"/>
    <w:rsid w:val="005B2D80"/>
    <w:rsid w:val="005B3155"/>
    <w:rsid w:val="005B3DF5"/>
    <w:rsid w:val="005B4A77"/>
    <w:rsid w:val="005B4BB7"/>
    <w:rsid w:val="005B5C8F"/>
    <w:rsid w:val="005B6381"/>
    <w:rsid w:val="005B6A05"/>
    <w:rsid w:val="005B7D77"/>
    <w:rsid w:val="005C1DF7"/>
    <w:rsid w:val="005C27C7"/>
    <w:rsid w:val="005C3209"/>
    <w:rsid w:val="005C3AAE"/>
    <w:rsid w:val="005C553F"/>
    <w:rsid w:val="005C6219"/>
    <w:rsid w:val="005C6B25"/>
    <w:rsid w:val="005C7258"/>
    <w:rsid w:val="005C7303"/>
    <w:rsid w:val="005C7D8B"/>
    <w:rsid w:val="005C7E46"/>
    <w:rsid w:val="005D07A5"/>
    <w:rsid w:val="005D0ABD"/>
    <w:rsid w:val="005D126D"/>
    <w:rsid w:val="005D1E6C"/>
    <w:rsid w:val="005D2FF2"/>
    <w:rsid w:val="005D314C"/>
    <w:rsid w:val="005D4D79"/>
    <w:rsid w:val="005D5BAD"/>
    <w:rsid w:val="005D61F6"/>
    <w:rsid w:val="005D7A0B"/>
    <w:rsid w:val="005E01E7"/>
    <w:rsid w:val="005E1B3E"/>
    <w:rsid w:val="005E2109"/>
    <w:rsid w:val="005E5020"/>
    <w:rsid w:val="005E62B2"/>
    <w:rsid w:val="005E636D"/>
    <w:rsid w:val="005E6F9A"/>
    <w:rsid w:val="005E78A8"/>
    <w:rsid w:val="005F0105"/>
    <w:rsid w:val="005F0E76"/>
    <w:rsid w:val="005F344B"/>
    <w:rsid w:val="005F3AD7"/>
    <w:rsid w:val="005F4A04"/>
    <w:rsid w:val="005F5134"/>
    <w:rsid w:val="005F5FF6"/>
    <w:rsid w:val="005F6684"/>
    <w:rsid w:val="005F6EE6"/>
    <w:rsid w:val="005F74D3"/>
    <w:rsid w:val="005F7F08"/>
    <w:rsid w:val="00602F55"/>
    <w:rsid w:val="00603C15"/>
    <w:rsid w:val="00604634"/>
    <w:rsid w:val="00604A0B"/>
    <w:rsid w:val="0060500C"/>
    <w:rsid w:val="00605E14"/>
    <w:rsid w:val="00605EC8"/>
    <w:rsid w:val="006063F6"/>
    <w:rsid w:val="0060661D"/>
    <w:rsid w:val="00612713"/>
    <w:rsid w:val="00612785"/>
    <w:rsid w:val="00612DAF"/>
    <w:rsid w:val="006132B9"/>
    <w:rsid w:val="00614EB2"/>
    <w:rsid w:val="00615470"/>
    <w:rsid w:val="00616740"/>
    <w:rsid w:val="00616828"/>
    <w:rsid w:val="00617CFA"/>
    <w:rsid w:val="00620D69"/>
    <w:rsid w:val="006213E0"/>
    <w:rsid w:val="00622906"/>
    <w:rsid w:val="00623900"/>
    <w:rsid w:val="00623BBD"/>
    <w:rsid w:val="00626DC3"/>
    <w:rsid w:val="00633BAA"/>
    <w:rsid w:val="00635C56"/>
    <w:rsid w:val="006370BA"/>
    <w:rsid w:val="00637602"/>
    <w:rsid w:val="006401D4"/>
    <w:rsid w:val="006406AB"/>
    <w:rsid w:val="00640792"/>
    <w:rsid w:val="00641902"/>
    <w:rsid w:val="006426E7"/>
    <w:rsid w:val="00642A37"/>
    <w:rsid w:val="00642A62"/>
    <w:rsid w:val="006430D0"/>
    <w:rsid w:val="00643F00"/>
    <w:rsid w:val="006442CA"/>
    <w:rsid w:val="00644EB6"/>
    <w:rsid w:val="00647367"/>
    <w:rsid w:val="00647C5E"/>
    <w:rsid w:val="00650DEA"/>
    <w:rsid w:val="006513DC"/>
    <w:rsid w:val="0065159F"/>
    <w:rsid w:val="00653975"/>
    <w:rsid w:val="0065410D"/>
    <w:rsid w:val="00656310"/>
    <w:rsid w:val="00657B27"/>
    <w:rsid w:val="00657E9C"/>
    <w:rsid w:val="00660A64"/>
    <w:rsid w:val="0066111E"/>
    <w:rsid w:val="006621DA"/>
    <w:rsid w:val="00662A23"/>
    <w:rsid w:val="00663502"/>
    <w:rsid w:val="00663641"/>
    <w:rsid w:val="006640FF"/>
    <w:rsid w:val="00664B70"/>
    <w:rsid w:val="00664F1B"/>
    <w:rsid w:val="00666149"/>
    <w:rsid w:val="00666C70"/>
    <w:rsid w:val="00666CB1"/>
    <w:rsid w:val="006671A8"/>
    <w:rsid w:val="0067030B"/>
    <w:rsid w:val="00672EF7"/>
    <w:rsid w:val="0067318F"/>
    <w:rsid w:val="0067328D"/>
    <w:rsid w:val="006736E2"/>
    <w:rsid w:val="00673B6E"/>
    <w:rsid w:val="0067585B"/>
    <w:rsid w:val="00675A04"/>
    <w:rsid w:val="006764BD"/>
    <w:rsid w:val="0067658C"/>
    <w:rsid w:val="006766BA"/>
    <w:rsid w:val="0067675C"/>
    <w:rsid w:val="0067722D"/>
    <w:rsid w:val="00677839"/>
    <w:rsid w:val="00677A34"/>
    <w:rsid w:val="00677B8C"/>
    <w:rsid w:val="00680626"/>
    <w:rsid w:val="00680D41"/>
    <w:rsid w:val="00680F98"/>
    <w:rsid w:val="00681228"/>
    <w:rsid w:val="0068127D"/>
    <w:rsid w:val="006812A2"/>
    <w:rsid w:val="006820B9"/>
    <w:rsid w:val="0068274C"/>
    <w:rsid w:val="00683BAF"/>
    <w:rsid w:val="00684E3E"/>
    <w:rsid w:val="00685842"/>
    <w:rsid w:val="00685A42"/>
    <w:rsid w:val="00685B14"/>
    <w:rsid w:val="00685EFB"/>
    <w:rsid w:val="00687207"/>
    <w:rsid w:val="00687808"/>
    <w:rsid w:val="0069041F"/>
    <w:rsid w:val="006906A7"/>
    <w:rsid w:val="00690B9E"/>
    <w:rsid w:val="00691164"/>
    <w:rsid w:val="006912F7"/>
    <w:rsid w:val="00693199"/>
    <w:rsid w:val="006954FA"/>
    <w:rsid w:val="00695A39"/>
    <w:rsid w:val="0069635B"/>
    <w:rsid w:val="0069738B"/>
    <w:rsid w:val="0069745C"/>
    <w:rsid w:val="006A0B4A"/>
    <w:rsid w:val="006A1302"/>
    <w:rsid w:val="006A20F1"/>
    <w:rsid w:val="006A321C"/>
    <w:rsid w:val="006A3439"/>
    <w:rsid w:val="006A38F2"/>
    <w:rsid w:val="006A3A54"/>
    <w:rsid w:val="006A5E9D"/>
    <w:rsid w:val="006A7B95"/>
    <w:rsid w:val="006B0570"/>
    <w:rsid w:val="006B07AE"/>
    <w:rsid w:val="006B23FC"/>
    <w:rsid w:val="006B27EA"/>
    <w:rsid w:val="006B386E"/>
    <w:rsid w:val="006B65BD"/>
    <w:rsid w:val="006B702B"/>
    <w:rsid w:val="006B7299"/>
    <w:rsid w:val="006B7527"/>
    <w:rsid w:val="006B7D6F"/>
    <w:rsid w:val="006C08F5"/>
    <w:rsid w:val="006C1001"/>
    <w:rsid w:val="006C1E34"/>
    <w:rsid w:val="006C368A"/>
    <w:rsid w:val="006C414E"/>
    <w:rsid w:val="006C55D7"/>
    <w:rsid w:val="006C6BE5"/>
    <w:rsid w:val="006C70DA"/>
    <w:rsid w:val="006D28AE"/>
    <w:rsid w:val="006D3E25"/>
    <w:rsid w:val="006D4B18"/>
    <w:rsid w:val="006D4CB7"/>
    <w:rsid w:val="006D53F8"/>
    <w:rsid w:val="006D55D1"/>
    <w:rsid w:val="006D791D"/>
    <w:rsid w:val="006E065B"/>
    <w:rsid w:val="006E0725"/>
    <w:rsid w:val="006E0C71"/>
    <w:rsid w:val="006E1240"/>
    <w:rsid w:val="006E2064"/>
    <w:rsid w:val="006E2C30"/>
    <w:rsid w:val="006E2C76"/>
    <w:rsid w:val="006E3507"/>
    <w:rsid w:val="006E41DC"/>
    <w:rsid w:val="006E5522"/>
    <w:rsid w:val="006E717F"/>
    <w:rsid w:val="006E7CDB"/>
    <w:rsid w:val="006F0B33"/>
    <w:rsid w:val="006F192A"/>
    <w:rsid w:val="006F2359"/>
    <w:rsid w:val="006F294E"/>
    <w:rsid w:val="006F41F1"/>
    <w:rsid w:val="006F4486"/>
    <w:rsid w:val="006F5D51"/>
    <w:rsid w:val="006F644E"/>
    <w:rsid w:val="00702009"/>
    <w:rsid w:val="00703B8E"/>
    <w:rsid w:val="007040DE"/>
    <w:rsid w:val="00704446"/>
    <w:rsid w:val="007049A0"/>
    <w:rsid w:val="007049AF"/>
    <w:rsid w:val="00704C8A"/>
    <w:rsid w:val="00705043"/>
    <w:rsid w:val="00705537"/>
    <w:rsid w:val="00705806"/>
    <w:rsid w:val="007058C7"/>
    <w:rsid w:val="00706404"/>
    <w:rsid w:val="00706962"/>
    <w:rsid w:val="00707B65"/>
    <w:rsid w:val="007107B9"/>
    <w:rsid w:val="007109EA"/>
    <w:rsid w:val="00710FBF"/>
    <w:rsid w:val="00711B1A"/>
    <w:rsid w:val="00714CBC"/>
    <w:rsid w:val="00714FC5"/>
    <w:rsid w:val="007161AB"/>
    <w:rsid w:val="00717CB9"/>
    <w:rsid w:val="0072212D"/>
    <w:rsid w:val="00723523"/>
    <w:rsid w:val="00723605"/>
    <w:rsid w:val="00724D6E"/>
    <w:rsid w:val="00725500"/>
    <w:rsid w:val="00730652"/>
    <w:rsid w:val="00731451"/>
    <w:rsid w:val="0073350D"/>
    <w:rsid w:val="007338FA"/>
    <w:rsid w:val="0073395E"/>
    <w:rsid w:val="0073429C"/>
    <w:rsid w:val="0073483D"/>
    <w:rsid w:val="00735EDA"/>
    <w:rsid w:val="00736004"/>
    <w:rsid w:val="007364A5"/>
    <w:rsid w:val="00736EFB"/>
    <w:rsid w:val="0074077C"/>
    <w:rsid w:val="007434B7"/>
    <w:rsid w:val="00744038"/>
    <w:rsid w:val="007444E0"/>
    <w:rsid w:val="00744824"/>
    <w:rsid w:val="0074511F"/>
    <w:rsid w:val="00746985"/>
    <w:rsid w:val="007473E6"/>
    <w:rsid w:val="00751B65"/>
    <w:rsid w:val="0075286F"/>
    <w:rsid w:val="00753109"/>
    <w:rsid w:val="00756007"/>
    <w:rsid w:val="00756019"/>
    <w:rsid w:val="00757581"/>
    <w:rsid w:val="00757DFC"/>
    <w:rsid w:val="007605F3"/>
    <w:rsid w:val="00760F2F"/>
    <w:rsid w:val="0076123D"/>
    <w:rsid w:val="007636EB"/>
    <w:rsid w:val="0076553B"/>
    <w:rsid w:val="00766229"/>
    <w:rsid w:val="00766C51"/>
    <w:rsid w:val="007672A1"/>
    <w:rsid w:val="007674A3"/>
    <w:rsid w:val="0077120A"/>
    <w:rsid w:val="00774D1B"/>
    <w:rsid w:val="00775154"/>
    <w:rsid w:val="00775760"/>
    <w:rsid w:val="00776B5A"/>
    <w:rsid w:val="0077720B"/>
    <w:rsid w:val="00777DD2"/>
    <w:rsid w:val="00781439"/>
    <w:rsid w:val="0078206A"/>
    <w:rsid w:val="007822AA"/>
    <w:rsid w:val="007829CA"/>
    <w:rsid w:val="0078340C"/>
    <w:rsid w:val="00783F7D"/>
    <w:rsid w:val="007846EA"/>
    <w:rsid w:val="00785E46"/>
    <w:rsid w:val="00786712"/>
    <w:rsid w:val="00787D4E"/>
    <w:rsid w:val="00787D68"/>
    <w:rsid w:val="00790DDF"/>
    <w:rsid w:val="00792072"/>
    <w:rsid w:val="00792BBD"/>
    <w:rsid w:val="00793727"/>
    <w:rsid w:val="00793F31"/>
    <w:rsid w:val="0079539E"/>
    <w:rsid w:val="00795728"/>
    <w:rsid w:val="0079598B"/>
    <w:rsid w:val="00795C00"/>
    <w:rsid w:val="00796086"/>
    <w:rsid w:val="007973E6"/>
    <w:rsid w:val="007A3179"/>
    <w:rsid w:val="007A467E"/>
    <w:rsid w:val="007A4DF4"/>
    <w:rsid w:val="007A6906"/>
    <w:rsid w:val="007B0130"/>
    <w:rsid w:val="007B26F7"/>
    <w:rsid w:val="007B3B5F"/>
    <w:rsid w:val="007B3CA7"/>
    <w:rsid w:val="007B4543"/>
    <w:rsid w:val="007B59ED"/>
    <w:rsid w:val="007B609C"/>
    <w:rsid w:val="007B79AB"/>
    <w:rsid w:val="007C30C1"/>
    <w:rsid w:val="007C320D"/>
    <w:rsid w:val="007C4EC8"/>
    <w:rsid w:val="007C53C0"/>
    <w:rsid w:val="007C64CC"/>
    <w:rsid w:val="007C71CD"/>
    <w:rsid w:val="007C7709"/>
    <w:rsid w:val="007C7EAB"/>
    <w:rsid w:val="007D0EA8"/>
    <w:rsid w:val="007D1275"/>
    <w:rsid w:val="007D1467"/>
    <w:rsid w:val="007D19AE"/>
    <w:rsid w:val="007D2147"/>
    <w:rsid w:val="007D2171"/>
    <w:rsid w:val="007D2784"/>
    <w:rsid w:val="007D49A7"/>
    <w:rsid w:val="007D49E2"/>
    <w:rsid w:val="007D7829"/>
    <w:rsid w:val="007D7DC6"/>
    <w:rsid w:val="007E0754"/>
    <w:rsid w:val="007E0904"/>
    <w:rsid w:val="007E2BC3"/>
    <w:rsid w:val="007E32EF"/>
    <w:rsid w:val="007E3F14"/>
    <w:rsid w:val="007E41A8"/>
    <w:rsid w:val="007E5162"/>
    <w:rsid w:val="007E633B"/>
    <w:rsid w:val="007E6828"/>
    <w:rsid w:val="007E6A60"/>
    <w:rsid w:val="007F0982"/>
    <w:rsid w:val="007F43E5"/>
    <w:rsid w:val="007F6DE7"/>
    <w:rsid w:val="008033F5"/>
    <w:rsid w:val="00803CB8"/>
    <w:rsid w:val="00805589"/>
    <w:rsid w:val="00806112"/>
    <w:rsid w:val="00806A06"/>
    <w:rsid w:val="00806DEE"/>
    <w:rsid w:val="008070A7"/>
    <w:rsid w:val="00807210"/>
    <w:rsid w:val="00807AAE"/>
    <w:rsid w:val="008101D3"/>
    <w:rsid w:val="00810466"/>
    <w:rsid w:val="008106DF"/>
    <w:rsid w:val="00810A8C"/>
    <w:rsid w:val="00811070"/>
    <w:rsid w:val="00813317"/>
    <w:rsid w:val="0081352C"/>
    <w:rsid w:val="00813A56"/>
    <w:rsid w:val="00815133"/>
    <w:rsid w:val="00816461"/>
    <w:rsid w:val="00817BB0"/>
    <w:rsid w:val="00817E56"/>
    <w:rsid w:val="008203EB"/>
    <w:rsid w:val="008215B9"/>
    <w:rsid w:val="00821F1F"/>
    <w:rsid w:val="00823118"/>
    <w:rsid w:val="00823DE2"/>
    <w:rsid w:val="00824265"/>
    <w:rsid w:val="00825FFC"/>
    <w:rsid w:val="0083014C"/>
    <w:rsid w:val="008316A9"/>
    <w:rsid w:val="0083195B"/>
    <w:rsid w:val="0083297B"/>
    <w:rsid w:val="00832FD5"/>
    <w:rsid w:val="008336AE"/>
    <w:rsid w:val="00835046"/>
    <w:rsid w:val="00835DE5"/>
    <w:rsid w:val="0083654F"/>
    <w:rsid w:val="00836A79"/>
    <w:rsid w:val="00840493"/>
    <w:rsid w:val="00841379"/>
    <w:rsid w:val="008437DD"/>
    <w:rsid w:val="00843D3A"/>
    <w:rsid w:val="00843FFE"/>
    <w:rsid w:val="008447A6"/>
    <w:rsid w:val="00845299"/>
    <w:rsid w:val="00845AC8"/>
    <w:rsid w:val="00847AA0"/>
    <w:rsid w:val="00850C1C"/>
    <w:rsid w:val="00850F32"/>
    <w:rsid w:val="00853265"/>
    <w:rsid w:val="00853A5C"/>
    <w:rsid w:val="0085400B"/>
    <w:rsid w:val="0085471A"/>
    <w:rsid w:val="00854F8F"/>
    <w:rsid w:val="00855BA4"/>
    <w:rsid w:val="0085605C"/>
    <w:rsid w:val="00856533"/>
    <w:rsid w:val="00856BDB"/>
    <w:rsid w:val="00857633"/>
    <w:rsid w:val="008608E8"/>
    <w:rsid w:val="0086220C"/>
    <w:rsid w:val="00862715"/>
    <w:rsid w:val="00863EFD"/>
    <w:rsid w:val="00864E05"/>
    <w:rsid w:val="00864F9B"/>
    <w:rsid w:val="00866114"/>
    <w:rsid w:val="00866532"/>
    <w:rsid w:val="00866AFD"/>
    <w:rsid w:val="00870045"/>
    <w:rsid w:val="008705CD"/>
    <w:rsid w:val="00871889"/>
    <w:rsid w:val="00872B93"/>
    <w:rsid w:val="00874411"/>
    <w:rsid w:val="008809C8"/>
    <w:rsid w:val="00881187"/>
    <w:rsid w:val="00881D1B"/>
    <w:rsid w:val="00882A1A"/>
    <w:rsid w:val="00882D06"/>
    <w:rsid w:val="00883993"/>
    <w:rsid w:val="00883E60"/>
    <w:rsid w:val="00884041"/>
    <w:rsid w:val="008845B1"/>
    <w:rsid w:val="008856F5"/>
    <w:rsid w:val="00886D32"/>
    <w:rsid w:val="00886E79"/>
    <w:rsid w:val="00887E21"/>
    <w:rsid w:val="00887FF3"/>
    <w:rsid w:val="00890953"/>
    <w:rsid w:val="00890F6D"/>
    <w:rsid w:val="0089125D"/>
    <w:rsid w:val="00891A56"/>
    <w:rsid w:val="00895822"/>
    <w:rsid w:val="008963D2"/>
    <w:rsid w:val="00896C75"/>
    <w:rsid w:val="00897CAB"/>
    <w:rsid w:val="008A06A4"/>
    <w:rsid w:val="008A0878"/>
    <w:rsid w:val="008A0B41"/>
    <w:rsid w:val="008A4C56"/>
    <w:rsid w:val="008B370B"/>
    <w:rsid w:val="008B3720"/>
    <w:rsid w:val="008B5A44"/>
    <w:rsid w:val="008B5AE0"/>
    <w:rsid w:val="008B63BE"/>
    <w:rsid w:val="008C0354"/>
    <w:rsid w:val="008C0B08"/>
    <w:rsid w:val="008C286C"/>
    <w:rsid w:val="008C44F4"/>
    <w:rsid w:val="008C5405"/>
    <w:rsid w:val="008C5685"/>
    <w:rsid w:val="008C5B83"/>
    <w:rsid w:val="008C7C23"/>
    <w:rsid w:val="008D032C"/>
    <w:rsid w:val="008D0760"/>
    <w:rsid w:val="008D1622"/>
    <w:rsid w:val="008D28F7"/>
    <w:rsid w:val="008D338E"/>
    <w:rsid w:val="008D34CC"/>
    <w:rsid w:val="008D3574"/>
    <w:rsid w:val="008D6147"/>
    <w:rsid w:val="008E01CD"/>
    <w:rsid w:val="008E0DB2"/>
    <w:rsid w:val="008E2042"/>
    <w:rsid w:val="008E5236"/>
    <w:rsid w:val="008E6530"/>
    <w:rsid w:val="008E6751"/>
    <w:rsid w:val="008E7751"/>
    <w:rsid w:val="008E794C"/>
    <w:rsid w:val="008E7BE6"/>
    <w:rsid w:val="008F0A06"/>
    <w:rsid w:val="008F14CF"/>
    <w:rsid w:val="008F17E4"/>
    <w:rsid w:val="008F1E7F"/>
    <w:rsid w:val="008F3C3C"/>
    <w:rsid w:val="008F69C9"/>
    <w:rsid w:val="008F6D71"/>
    <w:rsid w:val="008F7328"/>
    <w:rsid w:val="008F7CC8"/>
    <w:rsid w:val="009006E0"/>
    <w:rsid w:val="00900790"/>
    <w:rsid w:val="00900B74"/>
    <w:rsid w:val="009016FA"/>
    <w:rsid w:val="00902695"/>
    <w:rsid w:val="00903561"/>
    <w:rsid w:val="009036A7"/>
    <w:rsid w:val="00903941"/>
    <w:rsid w:val="0090484C"/>
    <w:rsid w:val="00906515"/>
    <w:rsid w:val="00906C85"/>
    <w:rsid w:val="009110D6"/>
    <w:rsid w:val="00912704"/>
    <w:rsid w:val="009162E0"/>
    <w:rsid w:val="0092091C"/>
    <w:rsid w:val="00922053"/>
    <w:rsid w:val="00922317"/>
    <w:rsid w:val="00922E74"/>
    <w:rsid w:val="0092365C"/>
    <w:rsid w:val="0092459D"/>
    <w:rsid w:val="009246C1"/>
    <w:rsid w:val="009248CC"/>
    <w:rsid w:val="0092586E"/>
    <w:rsid w:val="00925C7C"/>
    <w:rsid w:val="00925D6E"/>
    <w:rsid w:val="00926231"/>
    <w:rsid w:val="009263C0"/>
    <w:rsid w:val="009264D9"/>
    <w:rsid w:val="0092658A"/>
    <w:rsid w:val="00927551"/>
    <w:rsid w:val="00927919"/>
    <w:rsid w:val="00932A71"/>
    <w:rsid w:val="00932B68"/>
    <w:rsid w:val="0093456A"/>
    <w:rsid w:val="009348D5"/>
    <w:rsid w:val="00935DF8"/>
    <w:rsid w:val="0093731B"/>
    <w:rsid w:val="00937577"/>
    <w:rsid w:val="00937AC6"/>
    <w:rsid w:val="00942357"/>
    <w:rsid w:val="009427A1"/>
    <w:rsid w:val="009428F9"/>
    <w:rsid w:val="009440EB"/>
    <w:rsid w:val="00944173"/>
    <w:rsid w:val="0094614D"/>
    <w:rsid w:val="00946B9A"/>
    <w:rsid w:val="00946EEA"/>
    <w:rsid w:val="00946F46"/>
    <w:rsid w:val="00947F02"/>
    <w:rsid w:val="009500CD"/>
    <w:rsid w:val="009503B9"/>
    <w:rsid w:val="00951462"/>
    <w:rsid w:val="00952D11"/>
    <w:rsid w:val="009534F0"/>
    <w:rsid w:val="0095385A"/>
    <w:rsid w:val="009557A5"/>
    <w:rsid w:val="009575A6"/>
    <w:rsid w:val="00960CDD"/>
    <w:rsid w:val="00960E75"/>
    <w:rsid w:val="00961D50"/>
    <w:rsid w:val="00961E12"/>
    <w:rsid w:val="00963239"/>
    <w:rsid w:val="00963BD1"/>
    <w:rsid w:val="00963DBF"/>
    <w:rsid w:val="009640CC"/>
    <w:rsid w:val="009643FF"/>
    <w:rsid w:val="0096540C"/>
    <w:rsid w:val="0096622C"/>
    <w:rsid w:val="009706E1"/>
    <w:rsid w:val="00970792"/>
    <w:rsid w:val="00973BC9"/>
    <w:rsid w:val="00974046"/>
    <w:rsid w:val="00974125"/>
    <w:rsid w:val="009745A9"/>
    <w:rsid w:val="009762CD"/>
    <w:rsid w:val="0097689B"/>
    <w:rsid w:val="00980A97"/>
    <w:rsid w:val="00981D47"/>
    <w:rsid w:val="00981F57"/>
    <w:rsid w:val="00982B16"/>
    <w:rsid w:val="00982B29"/>
    <w:rsid w:val="009838B1"/>
    <w:rsid w:val="00984918"/>
    <w:rsid w:val="009878FE"/>
    <w:rsid w:val="00987CF2"/>
    <w:rsid w:val="00992D95"/>
    <w:rsid w:val="009946D3"/>
    <w:rsid w:val="00994CBF"/>
    <w:rsid w:val="00995EBC"/>
    <w:rsid w:val="00996E78"/>
    <w:rsid w:val="0099764D"/>
    <w:rsid w:val="00997BBA"/>
    <w:rsid w:val="009A03C5"/>
    <w:rsid w:val="009A0788"/>
    <w:rsid w:val="009A115C"/>
    <w:rsid w:val="009A13EB"/>
    <w:rsid w:val="009A1637"/>
    <w:rsid w:val="009A1B87"/>
    <w:rsid w:val="009A1E75"/>
    <w:rsid w:val="009A3566"/>
    <w:rsid w:val="009A477F"/>
    <w:rsid w:val="009A4A90"/>
    <w:rsid w:val="009B0811"/>
    <w:rsid w:val="009B082A"/>
    <w:rsid w:val="009B0926"/>
    <w:rsid w:val="009B1809"/>
    <w:rsid w:val="009B1F0E"/>
    <w:rsid w:val="009B3309"/>
    <w:rsid w:val="009B4237"/>
    <w:rsid w:val="009B425E"/>
    <w:rsid w:val="009B438F"/>
    <w:rsid w:val="009B4A68"/>
    <w:rsid w:val="009B4C9C"/>
    <w:rsid w:val="009B678D"/>
    <w:rsid w:val="009B7AF2"/>
    <w:rsid w:val="009B7F23"/>
    <w:rsid w:val="009C0CDD"/>
    <w:rsid w:val="009C0EDE"/>
    <w:rsid w:val="009C189D"/>
    <w:rsid w:val="009C2226"/>
    <w:rsid w:val="009C2E52"/>
    <w:rsid w:val="009C3CBF"/>
    <w:rsid w:val="009C6F7E"/>
    <w:rsid w:val="009C6FD9"/>
    <w:rsid w:val="009C7620"/>
    <w:rsid w:val="009C7717"/>
    <w:rsid w:val="009D0286"/>
    <w:rsid w:val="009D0B4F"/>
    <w:rsid w:val="009D1559"/>
    <w:rsid w:val="009D19AB"/>
    <w:rsid w:val="009D2C83"/>
    <w:rsid w:val="009D3147"/>
    <w:rsid w:val="009D4636"/>
    <w:rsid w:val="009D4B96"/>
    <w:rsid w:val="009D64F5"/>
    <w:rsid w:val="009D7FFE"/>
    <w:rsid w:val="009E0E13"/>
    <w:rsid w:val="009E1A82"/>
    <w:rsid w:val="009E1CEC"/>
    <w:rsid w:val="009E1D88"/>
    <w:rsid w:val="009E2A3F"/>
    <w:rsid w:val="009E3800"/>
    <w:rsid w:val="009E57D8"/>
    <w:rsid w:val="009E57F7"/>
    <w:rsid w:val="009E79B0"/>
    <w:rsid w:val="009E7EBF"/>
    <w:rsid w:val="009F0497"/>
    <w:rsid w:val="009F286D"/>
    <w:rsid w:val="009F2D1A"/>
    <w:rsid w:val="009F4F98"/>
    <w:rsid w:val="009F7558"/>
    <w:rsid w:val="00A02046"/>
    <w:rsid w:val="00A03C0D"/>
    <w:rsid w:val="00A04E65"/>
    <w:rsid w:val="00A05692"/>
    <w:rsid w:val="00A06A8E"/>
    <w:rsid w:val="00A06C78"/>
    <w:rsid w:val="00A10437"/>
    <w:rsid w:val="00A11915"/>
    <w:rsid w:val="00A13144"/>
    <w:rsid w:val="00A1342D"/>
    <w:rsid w:val="00A13CA0"/>
    <w:rsid w:val="00A143F1"/>
    <w:rsid w:val="00A14424"/>
    <w:rsid w:val="00A14526"/>
    <w:rsid w:val="00A1483D"/>
    <w:rsid w:val="00A1583F"/>
    <w:rsid w:val="00A162A4"/>
    <w:rsid w:val="00A16388"/>
    <w:rsid w:val="00A166B3"/>
    <w:rsid w:val="00A16AF9"/>
    <w:rsid w:val="00A17016"/>
    <w:rsid w:val="00A20C87"/>
    <w:rsid w:val="00A25AFA"/>
    <w:rsid w:val="00A3367E"/>
    <w:rsid w:val="00A34989"/>
    <w:rsid w:val="00A34E15"/>
    <w:rsid w:val="00A34FC0"/>
    <w:rsid w:val="00A35AF4"/>
    <w:rsid w:val="00A37E71"/>
    <w:rsid w:val="00A4053C"/>
    <w:rsid w:val="00A40F76"/>
    <w:rsid w:val="00A426BE"/>
    <w:rsid w:val="00A42848"/>
    <w:rsid w:val="00A42BE7"/>
    <w:rsid w:val="00A42F95"/>
    <w:rsid w:val="00A43522"/>
    <w:rsid w:val="00A44E58"/>
    <w:rsid w:val="00A46979"/>
    <w:rsid w:val="00A479CE"/>
    <w:rsid w:val="00A50147"/>
    <w:rsid w:val="00A55082"/>
    <w:rsid w:val="00A551C9"/>
    <w:rsid w:val="00A56DB0"/>
    <w:rsid w:val="00A57383"/>
    <w:rsid w:val="00A5774E"/>
    <w:rsid w:val="00A57A75"/>
    <w:rsid w:val="00A606B8"/>
    <w:rsid w:val="00A60951"/>
    <w:rsid w:val="00A60BD3"/>
    <w:rsid w:val="00A6301E"/>
    <w:rsid w:val="00A6329E"/>
    <w:rsid w:val="00A635B7"/>
    <w:rsid w:val="00A6426A"/>
    <w:rsid w:val="00A6481D"/>
    <w:rsid w:val="00A65318"/>
    <w:rsid w:val="00A6682D"/>
    <w:rsid w:val="00A66FC9"/>
    <w:rsid w:val="00A67F71"/>
    <w:rsid w:val="00A71C4E"/>
    <w:rsid w:val="00A71F99"/>
    <w:rsid w:val="00A7279F"/>
    <w:rsid w:val="00A72C77"/>
    <w:rsid w:val="00A73BBA"/>
    <w:rsid w:val="00A76BCC"/>
    <w:rsid w:val="00A770DB"/>
    <w:rsid w:val="00A801AB"/>
    <w:rsid w:val="00A80477"/>
    <w:rsid w:val="00A80C75"/>
    <w:rsid w:val="00A81529"/>
    <w:rsid w:val="00A816D3"/>
    <w:rsid w:val="00A81A3B"/>
    <w:rsid w:val="00A83477"/>
    <w:rsid w:val="00A840A8"/>
    <w:rsid w:val="00A90397"/>
    <w:rsid w:val="00A912BA"/>
    <w:rsid w:val="00A92231"/>
    <w:rsid w:val="00A94E8D"/>
    <w:rsid w:val="00A95AC7"/>
    <w:rsid w:val="00AA0561"/>
    <w:rsid w:val="00AA1109"/>
    <w:rsid w:val="00AA149E"/>
    <w:rsid w:val="00AA1B76"/>
    <w:rsid w:val="00AA2776"/>
    <w:rsid w:val="00AA2AAB"/>
    <w:rsid w:val="00AA33B9"/>
    <w:rsid w:val="00AA53ED"/>
    <w:rsid w:val="00AA53F1"/>
    <w:rsid w:val="00AA607E"/>
    <w:rsid w:val="00AA6E9B"/>
    <w:rsid w:val="00AA7025"/>
    <w:rsid w:val="00AB0409"/>
    <w:rsid w:val="00AB0664"/>
    <w:rsid w:val="00AB06EE"/>
    <w:rsid w:val="00AB091B"/>
    <w:rsid w:val="00AB3068"/>
    <w:rsid w:val="00AB326B"/>
    <w:rsid w:val="00AB39D1"/>
    <w:rsid w:val="00AB4966"/>
    <w:rsid w:val="00AB5016"/>
    <w:rsid w:val="00AB51E6"/>
    <w:rsid w:val="00AB5D52"/>
    <w:rsid w:val="00AB7ADD"/>
    <w:rsid w:val="00AC01B7"/>
    <w:rsid w:val="00AC0E84"/>
    <w:rsid w:val="00AC22A7"/>
    <w:rsid w:val="00AC361B"/>
    <w:rsid w:val="00AC46F6"/>
    <w:rsid w:val="00AC47A2"/>
    <w:rsid w:val="00AC4CF7"/>
    <w:rsid w:val="00AC5E59"/>
    <w:rsid w:val="00AC60B4"/>
    <w:rsid w:val="00AC6D87"/>
    <w:rsid w:val="00AC77F1"/>
    <w:rsid w:val="00AD0B89"/>
    <w:rsid w:val="00AD1000"/>
    <w:rsid w:val="00AD1AB9"/>
    <w:rsid w:val="00AD28B3"/>
    <w:rsid w:val="00AD3352"/>
    <w:rsid w:val="00AD46A3"/>
    <w:rsid w:val="00AD4DB6"/>
    <w:rsid w:val="00AD54AA"/>
    <w:rsid w:val="00AD6655"/>
    <w:rsid w:val="00AD6856"/>
    <w:rsid w:val="00AD769B"/>
    <w:rsid w:val="00AD7982"/>
    <w:rsid w:val="00AE0314"/>
    <w:rsid w:val="00AE2258"/>
    <w:rsid w:val="00AE2A61"/>
    <w:rsid w:val="00AE2ED8"/>
    <w:rsid w:val="00AE4083"/>
    <w:rsid w:val="00AE46AE"/>
    <w:rsid w:val="00AE61B5"/>
    <w:rsid w:val="00AF007D"/>
    <w:rsid w:val="00AF0080"/>
    <w:rsid w:val="00AF0AE0"/>
    <w:rsid w:val="00AF0B93"/>
    <w:rsid w:val="00AF0BD8"/>
    <w:rsid w:val="00AF2DBC"/>
    <w:rsid w:val="00AF4360"/>
    <w:rsid w:val="00AF7DE5"/>
    <w:rsid w:val="00B00162"/>
    <w:rsid w:val="00B00B98"/>
    <w:rsid w:val="00B00FFE"/>
    <w:rsid w:val="00B03216"/>
    <w:rsid w:val="00B07601"/>
    <w:rsid w:val="00B0777E"/>
    <w:rsid w:val="00B107E3"/>
    <w:rsid w:val="00B10E20"/>
    <w:rsid w:val="00B138C3"/>
    <w:rsid w:val="00B13C57"/>
    <w:rsid w:val="00B15FA3"/>
    <w:rsid w:val="00B16100"/>
    <w:rsid w:val="00B16EA7"/>
    <w:rsid w:val="00B1781A"/>
    <w:rsid w:val="00B20FA6"/>
    <w:rsid w:val="00B2356F"/>
    <w:rsid w:val="00B2381A"/>
    <w:rsid w:val="00B25B7E"/>
    <w:rsid w:val="00B2601C"/>
    <w:rsid w:val="00B327A9"/>
    <w:rsid w:val="00B32BDB"/>
    <w:rsid w:val="00B32F1C"/>
    <w:rsid w:val="00B33A52"/>
    <w:rsid w:val="00B362BD"/>
    <w:rsid w:val="00B41D38"/>
    <w:rsid w:val="00B42EC3"/>
    <w:rsid w:val="00B42F7A"/>
    <w:rsid w:val="00B45605"/>
    <w:rsid w:val="00B45C8C"/>
    <w:rsid w:val="00B50D88"/>
    <w:rsid w:val="00B513B6"/>
    <w:rsid w:val="00B51674"/>
    <w:rsid w:val="00B51BA0"/>
    <w:rsid w:val="00B52061"/>
    <w:rsid w:val="00B52160"/>
    <w:rsid w:val="00B524A3"/>
    <w:rsid w:val="00B531C5"/>
    <w:rsid w:val="00B5326C"/>
    <w:rsid w:val="00B5393C"/>
    <w:rsid w:val="00B53D46"/>
    <w:rsid w:val="00B53D4E"/>
    <w:rsid w:val="00B54875"/>
    <w:rsid w:val="00B55A9A"/>
    <w:rsid w:val="00B560D1"/>
    <w:rsid w:val="00B60BEB"/>
    <w:rsid w:val="00B63FF7"/>
    <w:rsid w:val="00B64558"/>
    <w:rsid w:val="00B65019"/>
    <w:rsid w:val="00B658CD"/>
    <w:rsid w:val="00B70228"/>
    <w:rsid w:val="00B720EF"/>
    <w:rsid w:val="00B721D3"/>
    <w:rsid w:val="00B741BE"/>
    <w:rsid w:val="00B765B5"/>
    <w:rsid w:val="00B768C6"/>
    <w:rsid w:val="00B77223"/>
    <w:rsid w:val="00B775BE"/>
    <w:rsid w:val="00B77FF1"/>
    <w:rsid w:val="00B81DAD"/>
    <w:rsid w:val="00B82301"/>
    <w:rsid w:val="00B83510"/>
    <w:rsid w:val="00B83684"/>
    <w:rsid w:val="00B8571F"/>
    <w:rsid w:val="00B85F48"/>
    <w:rsid w:val="00B863A3"/>
    <w:rsid w:val="00B868F3"/>
    <w:rsid w:val="00B86A0A"/>
    <w:rsid w:val="00B86C5A"/>
    <w:rsid w:val="00B871EC"/>
    <w:rsid w:val="00B87D8A"/>
    <w:rsid w:val="00B90341"/>
    <w:rsid w:val="00B91B87"/>
    <w:rsid w:val="00B93A94"/>
    <w:rsid w:val="00B946BB"/>
    <w:rsid w:val="00B9517B"/>
    <w:rsid w:val="00B953E7"/>
    <w:rsid w:val="00B96BAA"/>
    <w:rsid w:val="00B9757B"/>
    <w:rsid w:val="00BA03BA"/>
    <w:rsid w:val="00BA11B6"/>
    <w:rsid w:val="00BA14AF"/>
    <w:rsid w:val="00BA29F9"/>
    <w:rsid w:val="00BA2C6B"/>
    <w:rsid w:val="00BA2E36"/>
    <w:rsid w:val="00BA51FA"/>
    <w:rsid w:val="00BA5B19"/>
    <w:rsid w:val="00BA5CD6"/>
    <w:rsid w:val="00BA7D68"/>
    <w:rsid w:val="00BB07F7"/>
    <w:rsid w:val="00BB11B9"/>
    <w:rsid w:val="00BB19F3"/>
    <w:rsid w:val="00BB22E0"/>
    <w:rsid w:val="00BB3260"/>
    <w:rsid w:val="00BB457C"/>
    <w:rsid w:val="00BB51EA"/>
    <w:rsid w:val="00BB5220"/>
    <w:rsid w:val="00BB5B36"/>
    <w:rsid w:val="00BB65B8"/>
    <w:rsid w:val="00BB6CE0"/>
    <w:rsid w:val="00BB7313"/>
    <w:rsid w:val="00BB7682"/>
    <w:rsid w:val="00BC0C41"/>
    <w:rsid w:val="00BC1557"/>
    <w:rsid w:val="00BC33C5"/>
    <w:rsid w:val="00BC3724"/>
    <w:rsid w:val="00BC5A78"/>
    <w:rsid w:val="00BC7782"/>
    <w:rsid w:val="00BD0597"/>
    <w:rsid w:val="00BD20BC"/>
    <w:rsid w:val="00BD2716"/>
    <w:rsid w:val="00BD432A"/>
    <w:rsid w:val="00BD5B95"/>
    <w:rsid w:val="00BD7463"/>
    <w:rsid w:val="00BE018E"/>
    <w:rsid w:val="00BE0B0D"/>
    <w:rsid w:val="00BE2134"/>
    <w:rsid w:val="00BE2D77"/>
    <w:rsid w:val="00BE4230"/>
    <w:rsid w:val="00BE46C8"/>
    <w:rsid w:val="00BE4B3F"/>
    <w:rsid w:val="00BE5D98"/>
    <w:rsid w:val="00BE5E3B"/>
    <w:rsid w:val="00BE704B"/>
    <w:rsid w:val="00BE7ECB"/>
    <w:rsid w:val="00BF2C43"/>
    <w:rsid w:val="00BF2DE9"/>
    <w:rsid w:val="00BF4140"/>
    <w:rsid w:val="00BF53F5"/>
    <w:rsid w:val="00BF60CC"/>
    <w:rsid w:val="00BF6B18"/>
    <w:rsid w:val="00BF7242"/>
    <w:rsid w:val="00BF78B7"/>
    <w:rsid w:val="00C01220"/>
    <w:rsid w:val="00C05DCD"/>
    <w:rsid w:val="00C06985"/>
    <w:rsid w:val="00C06C0B"/>
    <w:rsid w:val="00C076BD"/>
    <w:rsid w:val="00C07AAF"/>
    <w:rsid w:val="00C10FBD"/>
    <w:rsid w:val="00C11FF8"/>
    <w:rsid w:val="00C1246D"/>
    <w:rsid w:val="00C12983"/>
    <w:rsid w:val="00C13405"/>
    <w:rsid w:val="00C20BB4"/>
    <w:rsid w:val="00C21374"/>
    <w:rsid w:val="00C21DA9"/>
    <w:rsid w:val="00C2237D"/>
    <w:rsid w:val="00C2240F"/>
    <w:rsid w:val="00C24813"/>
    <w:rsid w:val="00C27447"/>
    <w:rsid w:val="00C30301"/>
    <w:rsid w:val="00C314F2"/>
    <w:rsid w:val="00C3634F"/>
    <w:rsid w:val="00C371D9"/>
    <w:rsid w:val="00C41108"/>
    <w:rsid w:val="00C4226B"/>
    <w:rsid w:val="00C437F6"/>
    <w:rsid w:val="00C43EFA"/>
    <w:rsid w:val="00C4563C"/>
    <w:rsid w:val="00C45978"/>
    <w:rsid w:val="00C4604A"/>
    <w:rsid w:val="00C46504"/>
    <w:rsid w:val="00C46605"/>
    <w:rsid w:val="00C50B35"/>
    <w:rsid w:val="00C51785"/>
    <w:rsid w:val="00C517A2"/>
    <w:rsid w:val="00C52D30"/>
    <w:rsid w:val="00C54AB3"/>
    <w:rsid w:val="00C55171"/>
    <w:rsid w:val="00C5598E"/>
    <w:rsid w:val="00C55F00"/>
    <w:rsid w:val="00C562FA"/>
    <w:rsid w:val="00C571E3"/>
    <w:rsid w:val="00C57761"/>
    <w:rsid w:val="00C608CD"/>
    <w:rsid w:val="00C623F8"/>
    <w:rsid w:val="00C627C4"/>
    <w:rsid w:val="00C63143"/>
    <w:rsid w:val="00C63B2B"/>
    <w:rsid w:val="00C63BBF"/>
    <w:rsid w:val="00C63E4B"/>
    <w:rsid w:val="00C659E1"/>
    <w:rsid w:val="00C664DD"/>
    <w:rsid w:val="00C70044"/>
    <w:rsid w:val="00C70A0D"/>
    <w:rsid w:val="00C70F7F"/>
    <w:rsid w:val="00C711BE"/>
    <w:rsid w:val="00C713C8"/>
    <w:rsid w:val="00C71B73"/>
    <w:rsid w:val="00C73EA9"/>
    <w:rsid w:val="00C7472A"/>
    <w:rsid w:val="00C75272"/>
    <w:rsid w:val="00C7600A"/>
    <w:rsid w:val="00C761EB"/>
    <w:rsid w:val="00C765BC"/>
    <w:rsid w:val="00C76F27"/>
    <w:rsid w:val="00C76F7C"/>
    <w:rsid w:val="00C8083E"/>
    <w:rsid w:val="00C816B8"/>
    <w:rsid w:val="00C819BE"/>
    <w:rsid w:val="00C8226E"/>
    <w:rsid w:val="00C825E8"/>
    <w:rsid w:val="00C828FD"/>
    <w:rsid w:val="00C87B10"/>
    <w:rsid w:val="00C90C2B"/>
    <w:rsid w:val="00C92302"/>
    <w:rsid w:val="00C926BC"/>
    <w:rsid w:val="00C939CE"/>
    <w:rsid w:val="00C94506"/>
    <w:rsid w:val="00C94DA0"/>
    <w:rsid w:val="00C95580"/>
    <w:rsid w:val="00C96F71"/>
    <w:rsid w:val="00C97323"/>
    <w:rsid w:val="00C97742"/>
    <w:rsid w:val="00C97ABD"/>
    <w:rsid w:val="00CA2701"/>
    <w:rsid w:val="00CA2FD4"/>
    <w:rsid w:val="00CA5A62"/>
    <w:rsid w:val="00CA5E9D"/>
    <w:rsid w:val="00CA714B"/>
    <w:rsid w:val="00CA73EF"/>
    <w:rsid w:val="00CB067C"/>
    <w:rsid w:val="00CB124B"/>
    <w:rsid w:val="00CB1E03"/>
    <w:rsid w:val="00CB364F"/>
    <w:rsid w:val="00CB3FBB"/>
    <w:rsid w:val="00CB4066"/>
    <w:rsid w:val="00CB41BF"/>
    <w:rsid w:val="00CB4D94"/>
    <w:rsid w:val="00CB5535"/>
    <w:rsid w:val="00CB553A"/>
    <w:rsid w:val="00CB566A"/>
    <w:rsid w:val="00CB62A3"/>
    <w:rsid w:val="00CB642A"/>
    <w:rsid w:val="00CB676B"/>
    <w:rsid w:val="00CB72E1"/>
    <w:rsid w:val="00CB789D"/>
    <w:rsid w:val="00CC07A7"/>
    <w:rsid w:val="00CC23F7"/>
    <w:rsid w:val="00CC3060"/>
    <w:rsid w:val="00CC4940"/>
    <w:rsid w:val="00CC4E53"/>
    <w:rsid w:val="00CC6D4F"/>
    <w:rsid w:val="00CC743F"/>
    <w:rsid w:val="00CC77B1"/>
    <w:rsid w:val="00CC78C5"/>
    <w:rsid w:val="00CD0D11"/>
    <w:rsid w:val="00CD10A7"/>
    <w:rsid w:val="00CD2249"/>
    <w:rsid w:val="00CD4B87"/>
    <w:rsid w:val="00CD4BA1"/>
    <w:rsid w:val="00CD6F24"/>
    <w:rsid w:val="00CE1081"/>
    <w:rsid w:val="00CE147E"/>
    <w:rsid w:val="00CE1C03"/>
    <w:rsid w:val="00CE3A6A"/>
    <w:rsid w:val="00CE478F"/>
    <w:rsid w:val="00CE495A"/>
    <w:rsid w:val="00CE66F7"/>
    <w:rsid w:val="00CE6829"/>
    <w:rsid w:val="00CE75F8"/>
    <w:rsid w:val="00CF314A"/>
    <w:rsid w:val="00CF5209"/>
    <w:rsid w:val="00CF577E"/>
    <w:rsid w:val="00CF5FF4"/>
    <w:rsid w:val="00CF6288"/>
    <w:rsid w:val="00CF6A31"/>
    <w:rsid w:val="00CF6EB5"/>
    <w:rsid w:val="00D00670"/>
    <w:rsid w:val="00D00830"/>
    <w:rsid w:val="00D010A8"/>
    <w:rsid w:val="00D01E47"/>
    <w:rsid w:val="00D02BB1"/>
    <w:rsid w:val="00D02E9A"/>
    <w:rsid w:val="00D05E7D"/>
    <w:rsid w:val="00D07FEE"/>
    <w:rsid w:val="00D1018E"/>
    <w:rsid w:val="00D10BDB"/>
    <w:rsid w:val="00D12AAB"/>
    <w:rsid w:val="00D13657"/>
    <w:rsid w:val="00D1549A"/>
    <w:rsid w:val="00D16034"/>
    <w:rsid w:val="00D16BBE"/>
    <w:rsid w:val="00D216AE"/>
    <w:rsid w:val="00D24B44"/>
    <w:rsid w:val="00D24EEA"/>
    <w:rsid w:val="00D25F64"/>
    <w:rsid w:val="00D262E2"/>
    <w:rsid w:val="00D26DB5"/>
    <w:rsid w:val="00D26FB0"/>
    <w:rsid w:val="00D2734A"/>
    <w:rsid w:val="00D31B76"/>
    <w:rsid w:val="00D33E6F"/>
    <w:rsid w:val="00D34ECB"/>
    <w:rsid w:val="00D352C4"/>
    <w:rsid w:val="00D40160"/>
    <w:rsid w:val="00D4032C"/>
    <w:rsid w:val="00D406CA"/>
    <w:rsid w:val="00D41313"/>
    <w:rsid w:val="00D41F7B"/>
    <w:rsid w:val="00D4210B"/>
    <w:rsid w:val="00D433E4"/>
    <w:rsid w:val="00D466B6"/>
    <w:rsid w:val="00D46CE4"/>
    <w:rsid w:val="00D47884"/>
    <w:rsid w:val="00D50131"/>
    <w:rsid w:val="00D505FD"/>
    <w:rsid w:val="00D5116F"/>
    <w:rsid w:val="00D53AD6"/>
    <w:rsid w:val="00D5439A"/>
    <w:rsid w:val="00D548C4"/>
    <w:rsid w:val="00D54CB1"/>
    <w:rsid w:val="00D57782"/>
    <w:rsid w:val="00D57933"/>
    <w:rsid w:val="00D61D04"/>
    <w:rsid w:val="00D62600"/>
    <w:rsid w:val="00D643DB"/>
    <w:rsid w:val="00D644E4"/>
    <w:rsid w:val="00D65CB9"/>
    <w:rsid w:val="00D66FE2"/>
    <w:rsid w:val="00D67BC6"/>
    <w:rsid w:val="00D70560"/>
    <w:rsid w:val="00D708EA"/>
    <w:rsid w:val="00D70AC9"/>
    <w:rsid w:val="00D71993"/>
    <w:rsid w:val="00D71E76"/>
    <w:rsid w:val="00D72BF9"/>
    <w:rsid w:val="00D749B2"/>
    <w:rsid w:val="00D74E26"/>
    <w:rsid w:val="00D75FBF"/>
    <w:rsid w:val="00D76143"/>
    <w:rsid w:val="00D81341"/>
    <w:rsid w:val="00D814DC"/>
    <w:rsid w:val="00D82073"/>
    <w:rsid w:val="00D82181"/>
    <w:rsid w:val="00D82712"/>
    <w:rsid w:val="00D83709"/>
    <w:rsid w:val="00D858C8"/>
    <w:rsid w:val="00D872C4"/>
    <w:rsid w:val="00D87CD1"/>
    <w:rsid w:val="00D900C3"/>
    <w:rsid w:val="00D91686"/>
    <w:rsid w:val="00D921F7"/>
    <w:rsid w:val="00D922D0"/>
    <w:rsid w:val="00D92362"/>
    <w:rsid w:val="00D92771"/>
    <w:rsid w:val="00D92AC1"/>
    <w:rsid w:val="00D92E2E"/>
    <w:rsid w:val="00D93C0B"/>
    <w:rsid w:val="00D93EDD"/>
    <w:rsid w:val="00D94657"/>
    <w:rsid w:val="00D94A78"/>
    <w:rsid w:val="00D95EC7"/>
    <w:rsid w:val="00DA0489"/>
    <w:rsid w:val="00DA0B6C"/>
    <w:rsid w:val="00DA2C49"/>
    <w:rsid w:val="00DA419B"/>
    <w:rsid w:val="00DA470A"/>
    <w:rsid w:val="00DA4BCA"/>
    <w:rsid w:val="00DA551C"/>
    <w:rsid w:val="00DA61D1"/>
    <w:rsid w:val="00DA7DF4"/>
    <w:rsid w:val="00DA7F03"/>
    <w:rsid w:val="00DB04D0"/>
    <w:rsid w:val="00DB0B2C"/>
    <w:rsid w:val="00DB14C0"/>
    <w:rsid w:val="00DB254E"/>
    <w:rsid w:val="00DB2BAF"/>
    <w:rsid w:val="00DB30FC"/>
    <w:rsid w:val="00DB413F"/>
    <w:rsid w:val="00DB47F7"/>
    <w:rsid w:val="00DB4A09"/>
    <w:rsid w:val="00DB4DAF"/>
    <w:rsid w:val="00DB5779"/>
    <w:rsid w:val="00DB5E26"/>
    <w:rsid w:val="00DB67C6"/>
    <w:rsid w:val="00DB6E83"/>
    <w:rsid w:val="00DB769B"/>
    <w:rsid w:val="00DC0728"/>
    <w:rsid w:val="00DC0A7B"/>
    <w:rsid w:val="00DC0B24"/>
    <w:rsid w:val="00DC103A"/>
    <w:rsid w:val="00DC2E52"/>
    <w:rsid w:val="00DC68F3"/>
    <w:rsid w:val="00DC6EEE"/>
    <w:rsid w:val="00DD0771"/>
    <w:rsid w:val="00DD1E05"/>
    <w:rsid w:val="00DD306D"/>
    <w:rsid w:val="00DD36E3"/>
    <w:rsid w:val="00DD4457"/>
    <w:rsid w:val="00DD51D5"/>
    <w:rsid w:val="00DD5B7A"/>
    <w:rsid w:val="00DD6EAA"/>
    <w:rsid w:val="00DD6F62"/>
    <w:rsid w:val="00DD7E57"/>
    <w:rsid w:val="00DE09A2"/>
    <w:rsid w:val="00DE09C9"/>
    <w:rsid w:val="00DE1F0F"/>
    <w:rsid w:val="00DE28F1"/>
    <w:rsid w:val="00DE5026"/>
    <w:rsid w:val="00DE5CCE"/>
    <w:rsid w:val="00DE76E5"/>
    <w:rsid w:val="00DF1329"/>
    <w:rsid w:val="00DF2BBE"/>
    <w:rsid w:val="00DF50AE"/>
    <w:rsid w:val="00DF6668"/>
    <w:rsid w:val="00E005EE"/>
    <w:rsid w:val="00E00635"/>
    <w:rsid w:val="00E0236A"/>
    <w:rsid w:val="00E024E2"/>
    <w:rsid w:val="00E02568"/>
    <w:rsid w:val="00E02DFE"/>
    <w:rsid w:val="00E0319E"/>
    <w:rsid w:val="00E0582C"/>
    <w:rsid w:val="00E06AF5"/>
    <w:rsid w:val="00E1269D"/>
    <w:rsid w:val="00E12A81"/>
    <w:rsid w:val="00E13893"/>
    <w:rsid w:val="00E143E7"/>
    <w:rsid w:val="00E149DC"/>
    <w:rsid w:val="00E152CB"/>
    <w:rsid w:val="00E15660"/>
    <w:rsid w:val="00E16172"/>
    <w:rsid w:val="00E17A9C"/>
    <w:rsid w:val="00E17D3B"/>
    <w:rsid w:val="00E20FE8"/>
    <w:rsid w:val="00E21386"/>
    <w:rsid w:val="00E216C9"/>
    <w:rsid w:val="00E2222D"/>
    <w:rsid w:val="00E231C1"/>
    <w:rsid w:val="00E2418E"/>
    <w:rsid w:val="00E2752A"/>
    <w:rsid w:val="00E30645"/>
    <w:rsid w:val="00E30FE0"/>
    <w:rsid w:val="00E3243D"/>
    <w:rsid w:val="00E327DD"/>
    <w:rsid w:val="00E32C67"/>
    <w:rsid w:val="00E332AF"/>
    <w:rsid w:val="00E34329"/>
    <w:rsid w:val="00E359F2"/>
    <w:rsid w:val="00E35C71"/>
    <w:rsid w:val="00E401F3"/>
    <w:rsid w:val="00E41ABA"/>
    <w:rsid w:val="00E4219B"/>
    <w:rsid w:val="00E42D6D"/>
    <w:rsid w:val="00E433DE"/>
    <w:rsid w:val="00E44A7B"/>
    <w:rsid w:val="00E51678"/>
    <w:rsid w:val="00E53217"/>
    <w:rsid w:val="00E54842"/>
    <w:rsid w:val="00E5547F"/>
    <w:rsid w:val="00E568B6"/>
    <w:rsid w:val="00E56EC6"/>
    <w:rsid w:val="00E60385"/>
    <w:rsid w:val="00E60A7F"/>
    <w:rsid w:val="00E613D9"/>
    <w:rsid w:val="00E61428"/>
    <w:rsid w:val="00E622B1"/>
    <w:rsid w:val="00E626DE"/>
    <w:rsid w:val="00E6280F"/>
    <w:rsid w:val="00E639B5"/>
    <w:rsid w:val="00E64933"/>
    <w:rsid w:val="00E65A38"/>
    <w:rsid w:val="00E661F1"/>
    <w:rsid w:val="00E667DB"/>
    <w:rsid w:val="00E673B4"/>
    <w:rsid w:val="00E675D3"/>
    <w:rsid w:val="00E67AD0"/>
    <w:rsid w:val="00E70E85"/>
    <w:rsid w:val="00E70F31"/>
    <w:rsid w:val="00E71608"/>
    <w:rsid w:val="00E71ABD"/>
    <w:rsid w:val="00E71E8C"/>
    <w:rsid w:val="00E7330F"/>
    <w:rsid w:val="00E73990"/>
    <w:rsid w:val="00E73CC0"/>
    <w:rsid w:val="00E73D52"/>
    <w:rsid w:val="00E74149"/>
    <w:rsid w:val="00E7484B"/>
    <w:rsid w:val="00E74DD9"/>
    <w:rsid w:val="00E76053"/>
    <w:rsid w:val="00E76983"/>
    <w:rsid w:val="00E76B1F"/>
    <w:rsid w:val="00E77E40"/>
    <w:rsid w:val="00E807CC"/>
    <w:rsid w:val="00E81A53"/>
    <w:rsid w:val="00E81E8F"/>
    <w:rsid w:val="00E831A7"/>
    <w:rsid w:val="00E83723"/>
    <w:rsid w:val="00E83796"/>
    <w:rsid w:val="00E844AE"/>
    <w:rsid w:val="00E846D6"/>
    <w:rsid w:val="00E8565C"/>
    <w:rsid w:val="00E86642"/>
    <w:rsid w:val="00E866B9"/>
    <w:rsid w:val="00E8753E"/>
    <w:rsid w:val="00E90591"/>
    <w:rsid w:val="00E9168C"/>
    <w:rsid w:val="00E9195D"/>
    <w:rsid w:val="00E91CE2"/>
    <w:rsid w:val="00E91D89"/>
    <w:rsid w:val="00E92953"/>
    <w:rsid w:val="00E92AFC"/>
    <w:rsid w:val="00E93874"/>
    <w:rsid w:val="00E9565B"/>
    <w:rsid w:val="00E958AF"/>
    <w:rsid w:val="00E975D2"/>
    <w:rsid w:val="00E9761D"/>
    <w:rsid w:val="00E97A6E"/>
    <w:rsid w:val="00E97B33"/>
    <w:rsid w:val="00EA0FA9"/>
    <w:rsid w:val="00EA178F"/>
    <w:rsid w:val="00EA3232"/>
    <w:rsid w:val="00EA32D2"/>
    <w:rsid w:val="00EA44D5"/>
    <w:rsid w:val="00EA4750"/>
    <w:rsid w:val="00EA492B"/>
    <w:rsid w:val="00EA6380"/>
    <w:rsid w:val="00EA70BA"/>
    <w:rsid w:val="00EB0E70"/>
    <w:rsid w:val="00EB246F"/>
    <w:rsid w:val="00EB2ACD"/>
    <w:rsid w:val="00EB34DC"/>
    <w:rsid w:val="00EB34FA"/>
    <w:rsid w:val="00EB3523"/>
    <w:rsid w:val="00EB39B7"/>
    <w:rsid w:val="00EB3EB0"/>
    <w:rsid w:val="00EB484A"/>
    <w:rsid w:val="00EB4F9F"/>
    <w:rsid w:val="00EB5FE7"/>
    <w:rsid w:val="00EB78AE"/>
    <w:rsid w:val="00EB7F2E"/>
    <w:rsid w:val="00EC1AD1"/>
    <w:rsid w:val="00EC2DC3"/>
    <w:rsid w:val="00EC62B2"/>
    <w:rsid w:val="00EC6A81"/>
    <w:rsid w:val="00EC7017"/>
    <w:rsid w:val="00EC7626"/>
    <w:rsid w:val="00ED0023"/>
    <w:rsid w:val="00ED0934"/>
    <w:rsid w:val="00ED24AF"/>
    <w:rsid w:val="00ED2D16"/>
    <w:rsid w:val="00ED41C6"/>
    <w:rsid w:val="00ED628A"/>
    <w:rsid w:val="00EE08B0"/>
    <w:rsid w:val="00EE103A"/>
    <w:rsid w:val="00EE1703"/>
    <w:rsid w:val="00EE31F1"/>
    <w:rsid w:val="00EE41A2"/>
    <w:rsid w:val="00EE535A"/>
    <w:rsid w:val="00EE695F"/>
    <w:rsid w:val="00EE6B00"/>
    <w:rsid w:val="00EF0561"/>
    <w:rsid w:val="00EF0DC6"/>
    <w:rsid w:val="00EF0F74"/>
    <w:rsid w:val="00EF109F"/>
    <w:rsid w:val="00EF1357"/>
    <w:rsid w:val="00EF1BFA"/>
    <w:rsid w:val="00EF23B3"/>
    <w:rsid w:val="00EF2CB4"/>
    <w:rsid w:val="00EF4AF4"/>
    <w:rsid w:val="00F00298"/>
    <w:rsid w:val="00F01295"/>
    <w:rsid w:val="00F017FB"/>
    <w:rsid w:val="00F02324"/>
    <w:rsid w:val="00F02C7A"/>
    <w:rsid w:val="00F042D6"/>
    <w:rsid w:val="00F04483"/>
    <w:rsid w:val="00F05376"/>
    <w:rsid w:val="00F054AB"/>
    <w:rsid w:val="00F05CBE"/>
    <w:rsid w:val="00F06250"/>
    <w:rsid w:val="00F070B2"/>
    <w:rsid w:val="00F07C2A"/>
    <w:rsid w:val="00F07E24"/>
    <w:rsid w:val="00F10949"/>
    <w:rsid w:val="00F11576"/>
    <w:rsid w:val="00F12ACF"/>
    <w:rsid w:val="00F16AEF"/>
    <w:rsid w:val="00F201DF"/>
    <w:rsid w:val="00F20268"/>
    <w:rsid w:val="00F20C80"/>
    <w:rsid w:val="00F2120D"/>
    <w:rsid w:val="00F21B68"/>
    <w:rsid w:val="00F24AC7"/>
    <w:rsid w:val="00F24E70"/>
    <w:rsid w:val="00F2648E"/>
    <w:rsid w:val="00F27692"/>
    <w:rsid w:val="00F3056E"/>
    <w:rsid w:val="00F30BC8"/>
    <w:rsid w:val="00F30C66"/>
    <w:rsid w:val="00F317CF"/>
    <w:rsid w:val="00F3193D"/>
    <w:rsid w:val="00F31FD2"/>
    <w:rsid w:val="00F32F14"/>
    <w:rsid w:val="00F33F8F"/>
    <w:rsid w:val="00F34353"/>
    <w:rsid w:val="00F34C9D"/>
    <w:rsid w:val="00F36880"/>
    <w:rsid w:val="00F3779A"/>
    <w:rsid w:val="00F409E7"/>
    <w:rsid w:val="00F41DA4"/>
    <w:rsid w:val="00F4225D"/>
    <w:rsid w:val="00F42283"/>
    <w:rsid w:val="00F4297C"/>
    <w:rsid w:val="00F44D32"/>
    <w:rsid w:val="00F46A53"/>
    <w:rsid w:val="00F47DCC"/>
    <w:rsid w:val="00F509DA"/>
    <w:rsid w:val="00F51574"/>
    <w:rsid w:val="00F51EE1"/>
    <w:rsid w:val="00F527AA"/>
    <w:rsid w:val="00F53EB7"/>
    <w:rsid w:val="00F54225"/>
    <w:rsid w:val="00F5604E"/>
    <w:rsid w:val="00F56E3E"/>
    <w:rsid w:val="00F57EF6"/>
    <w:rsid w:val="00F6068A"/>
    <w:rsid w:val="00F614B7"/>
    <w:rsid w:val="00F62389"/>
    <w:rsid w:val="00F623A9"/>
    <w:rsid w:val="00F6240A"/>
    <w:rsid w:val="00F64787"/>
    <w:rsid w:val="00F648F1"/>
    <w:rsid w:val="00F6499B"/>
    <w:rsid w:val="00F64EA2"/>
    <w:rsid w:val="00F66756"/>
    <w:rsid w:val="00F66DB8"/>
    <w:rsid w:val="00F67115"/>
    <w:rsid w:val="00F6796F"/>
    <w:rsid w:val="00F67BEF"/>
    <w:rsid w:val="00F67C3E"/>
    <w:rsid w:val="00F70733"/>
    <w:rsid w:val="00F71D6A"/>
    <w:rsid w:val="00F735B0"/>
    <w:rsid w:val="00F744A6"/>
    <w:rsid w:val="00F81F37"/>
    <w:rsid w:val="00F8313B"/>
    <w:rsid w:val="00F83148"/>
    <w:rsid w:val="00F843CD"/>
    <w:rsid w:val="00F85E8B"/>
    <w:rsid w:val="00F86646"/>
    <w:rsid w:val="00F86A34"/>
    <w:rsid w:val="00F8782D"/>
    <w:rsid w:val="00F9065B"/>
    <w:rsid w:val="00F9102B"/>
    <w:rsid w:val="00F919A1"/>
    <w:rsid w:val="00F926C2"/>
    <w:rsid w:val="00F9356C"/>
    <w:rsid w:val="00F94094"/>
    <w:rsid w:val="00F9508D"/>
    <w:rsid w:val="00F96A18"/>
    <w:rsid w:val="00F96B0F"/>
    <w:rsid w:val="00F96FE2"/>
    <w:rsid w:val="00FA0239"/>
    <w:rsid w:val="00FA027C"/>
    <w:rsid w:val="00FA2032"/>
    <w:rsid w:val="00FA26E7"/>
    <w:rsid w:val="00FA3415"/>
    <w:rsid w:val="00FA5418"/>
    <w:rsid w:val="00FB0D75"/>
    <w:rsid w:val="00FB10BC"/>
    <w:rsid w:val="00FB3D95"/>
    <w:rsid w:val="00FB3F5C"/>
    <w:rsid w:val="00FB497F"/>
    <w:rsid w:val="00FB4CDB"/>
    <w:rsid w:val="00FB5BF3"/>
    <w:rsid w:val="00FB5FED"/>
    <w:rsid w:val="00FB60DD"/>
    <w:rsid w:val="00FB610B"/>
    <w:rsid w:val="00FB6BD2"/>
    <w:rsid w:val="00FB78B3"/>
    <w:rsid w:val="00FB7B38"/>
    <w:rsid w:val="00FC0D68"/>
    <w:rsid w:val="00FC14E5"/>
    <w:rsid w:val="00FC2033"/>
    <w:rsid w:val="00FC22F0"/>
    <w:rsid w:val="00FC36B8"/>
    <w:rsid w:val="00FC397A"/>
    <w:rsid w:val="00FC3A8E"/>
    <w:rsid w:val="00FC7C65"/>
    <w:rsid w:val="00FD1221"/>
    <w:rsid w:val="00FD1874"/>
    <w:rsid w:val="00FD231D"/>
    <w:rsid w:val="00FE080C"/>
    <w:rsid w:val="00FE0AC7"/>
    <w:rsid w:val="00FE10DD"/>
    <w:rsid w:val="00FE1538"/>
    <w:rsid w:val="00FE1EAE"/>
    <w:rsid w:val="00FE2621"/>
    <w:rsid w:val="00FE3244"/>
    <w:rsid w:val="00FE3C3C"/>
    <w:rsid w:val="00FE4873"/>
    <w:rsid w:val="00FE5043"/>
    <w:rsid w:val="00FE5E85"/>
    <w:rsid w:val="00FE66C6"/>
    <w:rsid w:val="00FE77F1"/>
    <w:rsid w:val="00FE7E04"/>
    <w:rsid w:val="00FF1314"/>
    <w:rsid w:val="00FF2625"/>
    <w:rsid w:val="00FF3F7E"/>
    <w:rsid w:val="00FF5C7B"/>
    <w:rsid w:val="00FF7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616E35-1474-4DEA-A3DB-63388C3E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DB1"/>
    <w:rPr>
      <w:rFonts w:ascii="Times New Roman" w:eastAsia="Times New Roman" w:hAnsi="Times New Roman"/>
      <w:sz w:val="24"/>
      <w:szCs w:val="24"/>
    </w:rPr>
  </w:style>
  <w:style w:type="paragraph" w:styleId="1">
    <w:name w:val="heading 1"/>
    <w:basedOn w:val="a"/>
    <w:next w:val="a"/>
    <w:link w:val="10"/>
    <w:uiPriority w:val="99"/>
    <w:qFormat/>
    <w:rsid w:val="00DC103A"/>
    <w:pPr>
      <w:keepNext/>
      <w:jc w:val="center"/>
      <w:outlineLvl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C103A"/>
    <w:rPr>
      <w:rFonts w:ascii="Times New Roman" w:eastAsia="Times New Roman" w:hAnsi="Times New Roman" w:cs="Times New Roman"/>
      <w:sz w:val="20"/>
      <w:szCs w:val="20"/>
      <w:lang w:eastAsia="ru-RU"/>
    </w:rPr>
  </w:style>
  <w:style w:type="paragraph" w:styleId="a3">
    <w:name w:val="Normal (Web)"/>
    <w:basedOn w:val="a"/>
    <w:unhideWhenUsed/>
    <w:rsid w:val="00DC103A"/>
    <w:pPr>
      <w:spacing w:before="100" w:beforeAutospacing="1" w:after="100" w:afterAutospacing="1"/>
      <w:ind w:firstLine="450"/>
      <w:jc w:val="both"/>
    </w:pPr>
    <w:rPr>
      <w:rFonts w:ascii="Verdana" w:hAnsi="Verdana"/>
      <w:color w:val="333333"/>
      <w:sz w:val="16"/>
      <w:szCs w:val="16"/>
    </w:rPr>
  </w:style>
  <w:style w:type="character" w:customStyle="1" w:styleId="apple-converted-space">
    <w:name w:val="apple-converted-space"/>
    <w:rsid w:val="00DC103A"/>
  </w:style>
  <w:style w:type="paragraph" w:styleId="a4">
    <w:name w:val="header"/>
    <w:basedOn w:val="a"/>
    <w:link w:val="a5"/>
    <w:uiPriority w:val="99"/>
    <w:unhideWhenUsed/>
    <w:rsid w:val="00DC103A"/>
    <w:pPr>
      <w:tabs>
        <w:tab w:val="center" w:pos="4677"/>
        <w:tab w:val="right" w:pos="9355"/>
      </w:tabs>
    </w:pPr>
  </w:style>
  <w:style w:type="character" w:customStyle="1" w:styleId="a5">
    <w:name w:val="Верхний колонтитул Знак"/>
    <w:link w:val="a4"/>
    <w:uiPriority w:val="99"/>
    <w:rsid w:val="00DC103A"/>
    <w:rPr>
      <w:rFonts w:ascii="Times New Roman" w:eastAsia="Times New Roman" w:hAnsi="Times New Roman" w:cs="Times New Roman"/>
      <w:sz w:val="24"/>
      <w:szCs w:val="24"/>
    </w:rPr>
  </w:style>
  <w:style w:type="paragraph" w:customStyle="1" w:styleId="western">
    <w:name w:val="western"/>
    <w:basedOn w:val="a"/>
    <w:rsid w:val="00DC103A"/>
    <w:pPr>
      <w:spacing w:before="100" w:beforeAutospacing="1" w:after="100" w:afterAutospacing="1"/>
    </w:pPr>
  </w:style>
  <w:style w:type="paragraph" w:styleId="a6">
    <w:name w:val="footnote text"/>
    <w:basedOn w:val="a"/>
    <w:link w:val="a7"/>
    <w:uiPriority w:val="99"/>
    <w:semiHidden/>
    <w:unhideWhenUsed/>
    <w:rsid w:val="00DC103A"/>
    <w:rPr>
      <w:rFonts w:eastAsia="Calibri"/>
      <w:sz w:val="20"/>
      <w:szCs w:val="20"/>
    </w:rPr>
  </w:style>
  <w:style w:type="character" w:customStyle="1" w:styleId="a7">
    <w:name w:val="Текст сноски Знак"/>
    <w:link w:val="a6"/>
    <w:uiPriority w:val="99"/>
    <w:semiHidden/>
    <w:rsid w:val="00DC103A"/>
    <w:rPr>
      <w:rFonts w:ascii="Times New Roman" w:eastAsia="Calibri" w:hAnsi="Times New Roman" w:cs="Times New Roman"/>
      <w:sz w:val="20"/>
      <w:szCs w:val="20"/>
      <w:lang w:eastAsia="ru-RU"/>
    </w:rPr>
  </w:style>
  <w:style w:type="paragraph" w:styleId="a8">
    <w:name w:val="Body Text"/>
    <w:basedOn w:val="a"/>
    <w:link w:val="a9"/>
    <w:uiPriority w:val="99"/>
    <w:unhideWhenUsed/>
    <w:rsid w:val="00DC103A"/>
    <w:rPr>
      <w:rFonts w:eastAsia="Calibri"/>
      <w:sz w:val="20"/>
      <w:szCs w:val="20"/>
    </w:rPr>
  </w:style>
  <w:style w:type="character" w:customStyle="1" w:styleId="a9">
    <w:name w:val="Основной текст Знак"/>
    <w:link w:val="a8"/>
    <w:uiPriority w:val="99"/>
    <w:rsid w:val="00DC103A"/>
    <w:rPr>
      <w:rFonts w:ascii="Times New Roman" w:eastAsia="Calibri" w:hAnsi="Times New Roman" w:cs="Times New Roman"/>
      <w:sz w:val="20"/>
      <w:szCs w:val="20"/>
      <w:lang w:eastAsia="ru-RU"/>
    </w:rPr>
  </w:style>
  <w:style w:type="paragraph" w:styleId="aa">
    <w:name w:val="Body Text Indent"/>
    <w:basedOn w:val="a"/>
    <w:link w:val="ab"/>
    <w:uiPriority w:val="99"/>
    <w:unhideWhenUsed/>
    <w:rsid w:val="00DC103A"/>
    <w:pPr>
      <w:jc w:val="both"/>
    </w:pPr>
    <w:rPr>
      <w:rFonts w:eastAsia="Calibri"/>
      <w:sz w:val="20"/>
      <w:szCs w:val="20"/>
    </w:rPr>
  </w:style>
  <w:style w:type="character" w:customStyle="1" w:styleId="ab">
    <w:name w:val="Основной текст с отступом Знак"/>
    <w:link w:val="aa"/>
    <w:uiPriority w:val="99"/>
    <w:rsid w:val="00DC103A"/>
    <w:rPr>
      <w:rFonts w:ascii="Times New Roman" w:eastAsia="Calibri" w:hAnsi="Times New Roman" w:cs="Times New Roman"/>
      <w:sz w:val="20"/>
      <w:szCs w:val="20"/>
      <w:lang w:eastAsia="ru-RU"/>
    </w:rPr>
  </w:style>
  <w:style w:type="paragraph" w:styleId="ac">
    <w:name w:val="Subtitle"/>
    <w:basedOn w:val="a"/>
    <w:link w:val="ad"/>
    <w:qFormat/>
    <w:rsid w:val="00DC103A"/>
    <w:pPr>
      <w:jc w:val="center"/>
    </w:pPr>
    <w:rPr>
      <w:rFonts w:eastAsia="Calibri"/>
      <w:b/>
      <w:sz w:val="20"/>
      <w:szCs w:val="20"/>
    </w:rPr>
  </w:style>
  <w:style w:type="character" w:customStyle="1" w:styleId="ad">
    <w:name w:val="Подзаголовок Знак"/>
    <w:link w:val="ac"/>
    <w:rsid w:val="00DC103A"/>
    <w:rPr>
      <w:rFonts w:ascii="Times New Roman" w:eastAsia="Calibri" w:hAnsi="Times New Roman" w:cs="Times New Roman"/>
      <w:b/>
      <w:sz w:val="20"/>
      <w:szCs w:val="20"/>
      <w:lang w:eastAsia="ru-RU"/>
    </w:rPr>
  </w:style>
  <w:style w:type="paragraph" w:styleId="2">
    <w:name w:val="Body Text 2"/>
    <w:basedOn w:val="a"/>
    <w:link w:val="20"/>
    <w:uiPriority w:val="99"/>
    <w:unhideWhenUsed/>
    <w:rsid w:val="00DC103A"/>
    <w:pPr>
      <w:spacing w:after="120" w:line="480" w:lineRule="auto"/>
    </w:pPr>
    <w:rPr>
      <w:rFonts w:eastAsia="Calibri"/>
      <w:sz w:val="20"/>
      <w:szCs w:val="20"/>
    </w:rPr>
  </w:style>
  <w:style w:type="character" w:customStyle="1" w:styleId="20">
    <w:name w:val="Основной текст 2 Знак"/>
    <w:link w:val="2"/>
    <w:uiPriority w:val="99"/>
    <w:rsid w:val="00DC103A"/>
    <w:rPr>
      <w:rFonts w:ascii="Times New Roman" w:eastAsia="Calibri" w:hAnsi="Times New Roman" w:cs="Times New Roman"/>
      <w:sz w:val="20"/>
      <w:szCs w:val="20"/>
      <w:lang w:eastAsia="ru-RU"/>
    </w:rPr>
  </w:style>
  <w:style w:type="paragraph" w:styleId="3">
    <w:name w:val="Body Text 3"/>
    <w:basedOn w:val="a"/>
    <w:link w:val="30"/>
    <w:uiPriority w:val="99"/>
    <w:semiHidden/>
    <w:unhideWhenUsed/>
    <w:rsid w:val="00DC103A"/>
    <w:pPr>
      <w:jc w:val="both"/>
    </w:pPr>
    <w:rPr>
      <w:rFonts w:eastAsia="Calibri"/>
      <w:sz w:val="20"/>
      <w:szCs w:val="20"/>
    </w:rPr>
  </w:style>
  <w:style w:type="character" w:customStyle="1" w:styleId="30">
    <w:name w:val="Основной текст 3 Знак"/>
    <w:link w:val="3"/>
    <w:uiPriority w:val="99"/>
    <w:semiHidden/>
    <w:rsid w:val="00DC103A"/>
    <w:rPr>
      <w:rFonts w:ascii="Times New Roman" w:eastAsia="Calibri" w:hAnsi="Times New Roman" w:cs="Times New Roman"/>
      <w:sz w:val="20"/>
      <w:szCs w:val="20"/>
      <w:lang w:eastAsia="ru-RU"/>
    </w:rPr>
  </w:style>
  <w:style w:type="paragraph" w:styleId="21">
    <w:name w:val="Body Text Indent 2"/>
    <w:basedOn w:val="a"/>
    <w:link w:val="22"/>
    <w:uiPriority w:val="99"/>
    <w:unhideWhenUsed/>
    <w:rsid w:val="00DC103A"/>
    <w:pPr>
      <w:ind w:firstLine="720"/>
      <w:jc w:val="both"/>
    </w:pPr>
    <w:rPr>
      <w:rFonts w:eastAsia="Calibri"/>
      <w:sz w:val="20"/>
      <w:szCs w:val="20"/>
    </w:rPr>
  </w:style>
  <w:style w:type="character" w:customStyle="1" w:styleId="22">
    <w:name w:val="Основной текст с отступом 2 Знак"/>
    <w:link w:val="21"/>
    <w:uiPriority w:val="99"/>
    <w:rsid w:val="00DC103A"/>
    <w:rPr>
      <w:rFonts w:ascii="Times New Roman" w:eastAsia="Calibri" w:hAnsi="Times New Roman" w:cs="Times New Roman"/>
      <w:sz w:val="20"/>
      <w:szCs w:val="20"/>
      <w:lang w:eastAsia="ru-RU"/>
    </w:rPr>
  </w:style>
  <w:style w:type="paragraph" w:customStyle="1" w:styleId="ConsNonformat">
    <w:name w:val="ConsNonformat"/>
    <w:uiPriority w:val="99"/>
    <w:rsid w:val="00DC103A"/>
    <w:pPr>
      <w:widowControl w:val="0"/>
    </w:pPr>
    <w:rPr>
      <w:rFonts w:ascii="Courier New" w:eastAsia="Times New Roman" w:hAnsi="Courier New"/>
    </w:rPr>
  </w:style>
  <w:style w:type="paragraph" w:customStyle="1" w:styleId="ConsPlusNonformat">
    <w:name w:val="ConsPlusNonformat"/>
    <w:rsid w:val="00DC103A"/>
    <w:pPr>
      <w:widowControl w:val="0"/>
      <w:autoSpaceDE w:val="0"/>
      <w:autoSpaceDN w:val="0"/>
    </w:pPr>
    <w:rPr>
      <w:rFonts w:ascii="Courier New" w:hAnsi="Courier New" w:cs="Courier New"/>
    </w:rPr>
  </w:style>
  <w:style w:type="character" w:styleId="ae">
    <w:name w:val="footnote reference"/>
    <w:uiPriority w:val="99"/>
    <w:semiHidden/>
    <w:unhideWhenUsed/>
    <w:rsid w:val="00DC103A"/>
    <w:rPr>
      <w:rFonts w:ascii="Times New Roman" w:hAnsi="Times New Roman" w:cs="Times New Roman" w:hint="default"/>
      <w:vertAlign w:val="superscript"/>
    </w:rPr>
  </w:style>
  <w:style w:type="paragraph" w:styleId="af">
    <w:name w:val="Plain Text"/>
    <w:basedOn w:val="a"/>
    <w:link w:val="af0"/>
    <w:rsid w:val="00DC103A"/>
    <w:rPr>
      <w:rFonts w:ascii="Courier New" w:hAnsi="Courier New"/>
      <w:sz w:val="20"/>
      <w:szCs w:val="20"/>
    </w:rPr>
  </w:style>
  <w:style w:type="character" w:customStyle="1" w:styleId="af0">
    <w:name w:val="Текст Знак"/>
    <w:link w:val="af"/>
    <w:rsid w:val="00DC103A"/>
    <w:rPr>
      <w:rFonts w:ascii="Courier New" w:eastAsia="Times New Roman" w:hAnsi="Courier New" w:cs="Times New Roman"/>
      <w:sz w:val="20"/>
      <w:szCs w:val="20"/>
      <w:lang w:eastAsia="ru-RU"/>
    </w:rPr>
  </w:style>
  <w:style w:type="paragraph" w:styleId="af1">
    <w:name w:val="Balloon Text"/>
    <w:basedOn w:val="a"/>
    <w:link w:val="af2"/>
    <w:uiPriority w:val="99"/>
    <w:semiHidden/>
    <w:unhideWhenUsed/>
    <w:rsid w:val="00132D1E"/>
    <w:rPr>
      <w:rFonts w:ascii="Tahoma" w:hAnsi="Tahoma"/>
      <w:sz w:val="16"/>
      <w:szCs w:val="16"/>
    </w:rPr>
  </w:style>
  <w:style w:type="character" w:customStyle="1" w:styleId="af2">
    <w:name w:val="Текст выноски Знак"/>
    <w:link w:val="af1"/>
    <w:uiPriority w:val="99"/>
    <w:semiHidden/>
    <w:rsid w:val="00132D1E"/>
    <w:rPr>
      <w:rFonts w:ascii="Tahoma" w:eastAsia="Times New Roman" w:hAnsi="Tahoma" w:cs="Tahoma"/>
      <w:sz w:val="16"/>
      <w:szCs w:val="16"/>
      <w:lang w:eastAsia="ru-RU"/>
    </w:rPr>
  </w:style>
  <w:style w:type="character" w:styleId="af3">
    <w:name w:val="Hyperlink"/>
    <w:unhideWhenUsed/>
    <w:rsid w:val="00EF1357"/>
    <w:rPr>
      <w:color w:val="0000FF"/>
      <w:u w:val="single"/>
    </w:rPr>
  </w:style>
  <w:style w:type="paragraph" w:styleId="af4">
    <w:name w:val="footer"/>
    <w:basedOn w:val="a"/>
    <w:link w:val="af5"/>
    <w:uiPriority w:val="99"/>
    <w:unhideWhenUsed/>
    <w:rsid w:val="000F5F39"/>
    <w:pPr>
      <w:tabs>
        <w:tab w:val="center" w:pos="4677"/>
        <w:tab w:val="right" w:pos="9355"/>
      </w:tabs>
    </w:pPr>
  </w:style>
  <w:style w:type="character" w:customStyle="1" w:styleId="af5">
    <w:name w:val="Нижний колонтитул Знак"/>
    <w:link w:val="af4"/>
    <w:uiPriority w:val="99"/>
    <w:rsid w:val="000F5F39"/>
    <w:rPr>
      <w:rFonts w:ascii="Times New Roman" w:eastAsia="Times New Roman" w:hAnsi="Times New Roman"/>
      <w:sz w:val="24"/>
      <w:szCs w:val="24"/>
    </w:rPr>
  </w:style>
  <w:style w:type="paragraph" w:customStyle="1" w:styleId="ConsNormal">
    <w:name w:val="ConsNormal"/>
    <w:rsid w:val="00982B29"/>
    <w:pPr>
      <w:widowControl w:val="0"/>
      <w:autoSpaceDE w:val="0"/>
      <w:autoSpaceDN w:val="0"/>
      <w:adjustRightInd w:val="0"/>
      <w:ind w:right="19772" w:firstLine="720"/>
    </w:pPr>
    <w:rPr>
      <w:rFonts w:ascii="Arial" w:eastAsia="Times New Roman" w:hAnsi="Arial" w:cs="Arial"/>
    </w:rPr>
  </w:style>
  <w:style w:type="character" w:styleId="af6">
    <w:name w:val="Strong"/>
    <w:uiPriority w:val="22"/>
    <w:qFormat/>
    <w:rsid w:val="00CB1E03"/>
    <w:rPr>
      <w:b/>
      <w:bCs/>
    </w:rPr>
  </w:style>
  <w:style w:type="paragraph" w:customStyle="1" w:styleId="ConsPlusNormal">
    <w:name w:val="ConsPlusNormal"/>
    <w:rsid w:val="00AE4083"/>
    <w:pPr>
      <w:widowControl w:val="0"/>
      <w:autoSpaceDE w:val="0"/>
      <w:autoSpaceDN w:val="0"/>
      <w:adjustRightInd w:val="0"/>
      <w:ind w:firstLine="720"/>
    </w:pPr>
    <w:rPr>
      <w:rFonts w:ascii="Arial" w:eastAsia="Times New Roman" w:hAnsi="Arial" w:cs="Arial"/>
    </w:rPr>
  </w:style>
  <w:style w:type="paragraph" w:styleId="af7">
    <w:name w:val="Revision"/>
    <w:hidden/>
    <w:uiPriority w:val="99"/>
    <w:semiHidden/>
    <w:rsid w:val="00E92AFC"/>
    <w:rPr>
      <w:rFonts w:ascii="Times New Roman" w:eastAsia="Times New Roman" w:hAnsi="Times New Roman"/>
      <w:sz w:val="24"/>
      <w:szCs w:val="24"/>
    </w:rPr>
  </w:style>
  <w:style w:type="paragraph" w:styleId="af8">
    <w:name w:val="endnote text"/>
    <w:basedOn w:val="a"/>
    <w:link w:val="af9"/>
    <w:uiPriority w:val="99"/>
    <w:semiHidden/>
    <w:unhideWhenUsed/>
    <w:rsid w:val="009264D9"/>
    <w:rPr>
      <w:sz w:val="20"/>
      <w:szCs w:val="20"/>
    </w:rPr>
  </w:style>
  <w:style w:type="character" w:customStyle="1" w:styleId="af9">
    <w:name w:val="Текст концевой сноски Знак"/>
    <w:basedOn w:val="a0"/>
    <w:link w:val="af8"/>
    <w:uiPriority w:val="99"/>
    <w:semiHidden/>
    <w:rsid w:val="009264D9"/>
    <w:rPr>
      <w:rFonts w:ascii="Times New Roman" w:eastAsia="Times New Roman" w:hAnsi="Times New Roman"/>
    </w:rPr>
  </w:style>
  <w:style w:type="character" w:styleId="afa">
    <w:name w:val="endnote reference"/>
    <w:basedOn w:val="a0"/>
    <w:uiPriority w:val="99"/>
    <w:semiHidden/>
    <w:unhideWhenUsed/>
    <w:rsid w:val="009264D9"/>
    <w:rPr>
      <w:vertAlign w:val="superscript"/>
    </w:rPr>
  </w:style>
  <w:style w:type="paragraph" w:styleId="afb">
    <w:name w:val="List Paragraph"/>
    <w:basedOn w:val="a"/>
    <w:uiPriority w:val="34"/>
    <w:qFormat/>
    <w:rsid w:val="00AB06EE"/>
    <w:pPr>
      <w:ind w:left="720"/>
      <w:contextualSpacing/>
    </w:pPr>
  </w:style>
  <w:style w:type="character" w:customStyle="1" w:styleId="31">
    <w:name w:val="Основной текст (3)_"/>
    <w:basedOn w:val="a0"/>
    <w:link w:val="32"/>
    <w:rsid w:val="009A03C5"/>
    <w:rPr>
      <w:rFonts w:ascii="Times New Roman" w:eastAsia="Times New Roman" w:hAnsi="Times New Roman"/>
      <w:b/>
      <w:bCs/>
      <w:shd w:val="clear" w:color="auto" w:fill="FFFFFF"/>
    </w:rPr>
  </w:style>
  <w:style w:type="paragraph" w:customStyle="1" w:styleId="32">
    <w:name w:val="Основной текст (3)"/>
    <w:basedOn w:val="a"/>
    <w:link w:val="31"/>
    <w:rsid w:val="009A03C5"/>
    <w:pPr>
      <w:widowControl w:val="0"/>
      <w:shd w:val="clear" w:color="auto" w:fill="FFFFFF"/>
      <w:spacing w:line="254" w:lineRule="exact"/>
      <w:jc w:val="center"/>
    </w:pPr>
    <w:rPr>
      <w:b/>
      <w:bCs/>
      <w:sz w:val="20"/>
      <w:szCs w:val="20"/>
    </w:rPr>
  </w:style>
  <w:style w:type="character" w:customStyle="1" w:styleId="5">
    <w:name w:val="Основной текст (5)_"/>
    <w:basedOn w:val="a0"/>
    <w:link w:val="50"/>
    <w:rsid w:val="009A03C5"/>
    <w:rPr>
      <w:rFonts w:ascii="Times New Roman" w:eastAsia="Times New Roman" w:hAnsi="Times New Roman"/>
      <w:shd w:val="clear" w:color="auto" w:fill="FFFFFF"/>
    </w:rPr>
  </w:style>
  <w:style w:type="paragraph" w:customStyle="1" w:styleId="50">
    <w:name w:val="Основной текст (5)"/>
    <w:basedOn w:val="a"/>
    <w:link w:val="5"/>
    <w:rsid w:val="009A03C5"/>
    <w:pPr>
      <w:widowControl w:val="0"/>
      <w:shd w:val="clear" w:color="auto" w:fill="FFFFFF"/>
      <w:spacing w:line="259" w:lineRule="exact"/>
      <w:jc w:val="both"/>
    </w:pPr>
    <w:rPr>
      <w:sz w:val="20"/>
      <w:szCs w:val="20"/>
    </w:rPr>
  </w:style>
  <w:style w:type="character" w:customStyle="1" w:styleId="51">
    <w:name w:val="Основной текст (5) + Полужирный"/>
    <w:basedOn w:val="5"/>
    <w:rsid w:val="009A03C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5Exact">
    <w:name w:val="Основной текст (5) Exact"/>
    <w:basedOn w:val="a0"/>
    <w:rsid w:val="009A03C5"/>
    <w:rPr>
      <w:rFonts w:ascii="Times New Roman" w:eastAsia="Times New Roman" w:hAnsi="Times New Roman" w:cs="Times New Roman"/>
      <w:b w:val="0"/>
      <w:bCs w:val="0"/>
      <w:i w:val="0"/>
      <w:iCs w:val="0"/>
      <w:smallCaps w:val="0"/>
      <w:strike w:val="0"/>
      <w:sz w:val="20"/>
      <w:szCs w:val="20"/>
      <w:u w:val="none"/>
    </w:rPr>
  </w:style>
  <w:style w:type="table" w:styleId="afc">
    <w:name w:val="Table Grid"/>
    <w:basedOn w:val="a1"/>
    <w:uiPriority w:val="59"/>
    <w:rsid w:val="009A0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таблице Exact"/>
    <w:basedOn w:val="a0"/>
    <w:link w:val="afd"/>
    <w:rsid w:val="009A03C5"/>
    <w:rPr>
      <w:rFonts w:ascii="Times New Roman" w:eastAsia="Times New Roman" w:hAnsi="Times New Roman"/>
      <w:sz w:val="18"/>
      <w:szCs w:val="18"/>
      <w:shd w:val="clear" w:color="auto" w:fill="FFFFFF"/>
    </w:rPr>
  </w:style>
  <w:style w:type="paragraph" w:customStyle="1" w:styleId="afd">
    <w:name w:val="Подпись к таблице"/>
    <w:basedOn w:val="a"/>
    <w:link w:val="Exact"/>
    <w:rsid w:val="009A03C5"/>
    <w:pPr>
      <w:widowControl w:val="0"/>
      <w:shd w:val="clear" w:color="auto" w:fill="FFFFFF"/>
      <w:spacing w:line="206" w:lineRule="exact"/>
      <w:jc w:val="center"/>
    </w:pPr>
    <w:rPr>
      <w:sz w:val="18"/>
      <w:szCs w:val="18"/>
    </w:rPr>
  </w:style>
  <w:style w:type="character" w:customStyle="1" w:styleId="23">
    <w:name w:val="Основной текст (2)_"/>
    <w:basedOn w:val="a0"/>
    <w:rsid w:val="009A03C5"/>
    <w:rPr>
      <w:rFonts w:ascii="Times New Roman" w:eastAsia="Times New Roman" w:hAnsi="Times New Roman" w:cs="Times New Roman"/>
      <w:b w:val="0"/>
      <w:bCs w:val="0"/>
      <w:i w:val="0"/>
      <w:iCs w:val="0"/>
      <w:smallCaps w:val="0"/>
      <w:strike w:val="0"/>
      <w:sz w:val="18"/>
      <w:szCs w:val="18"/>
      <w:u w:val="none"/>
    </w:rPr>
  </w:style>
  <w:style w:type="character" w:customStyle="1" w:styleId="24">
    <w:name w:val="Основной текст (2)"/>
    <w:basedOn w:val="23"/>
    <w:rsid w:val="009A03C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
    <w:name w:val="Основной текст (2) Exact"/>
    <w:basedOn w:val="a0"/>
    <w:rsid w:val="00A71C4E"/>
    <w:rPr>
      <w:rFonts w:ascii="Times New Roman" w:eastAsia="Times New Roman" w:hAnsi="Times New Roman" w:cs="Times New Roman"/>
      <w:b w:val="0"/>
      <w:bCs w:val="0"/>
      <w:i w:val="0"/>
      <w:iCs w:val="0"/>
      <w:smallCaps w:val="0"/>
      <w:strike w:val="0"/>
      <w:sz w:val="18"/>
      <w:szCs w:val="18"/>
      <w:u w:val="none"/>
    </w:rPr>
  </w:style>
  <w:style w:type="character" w:customStyle="1" w:styleId="7Exact">
    <w:name w:val="Основной текст (7) Exact"/>
    <w:basedOn w:val="a0"/>
    <w:link w:val="7"/>
    <w:rsid w:val="00A71C4E"/>
    <w:rPr>
      <w:rFonts w:ascii="Times New Roman" w:eastAsia="Times New Roman" w:hAnsi="Times New Roman"/>
      <w:sz w:val="18"/>
      <w:szCs w:val="18"/>
      <w:shd w:val="clear" w:color="auto" w:fill="FFFFFF"/>
    </w:rPr>
  </w:style>
  <w:style w:type="paragraph" w:customStyle="1" w:styleId="7">
    <w:name w:val="Основной текст (7)"/>
    <w:basedOn w:val="a"/>
    <w:link w:val="7Exact"/>
    <w:rsid w:val="00A71C4E"/>
    <w:pPr>
      <w:widowControl w:val="0"/>
      <w:shd w:val="clear" w:color="auto" w:fill="FFFFFF"/>
      <w:spacing w:line="211" w:lineRule="exact"/>
      <w:jc w:val="both"/>
    </w:pPr>
    <w:rPr>
      <w:sz w:val="18"/>
      <w:szCs w:val="18"/>
    </w:rPr>
  </w:style>
  <w:style w:type="character" w:customStyle="1" w:styleId="2Exact0">
    <w:name w:val="Основной текст (2) + Полужирный Exact"/>
    <w:basedOn w:val="23"/>
    <w:rsid w:val="00A71C4E"/>
    <w:rPr>
      <w:rFonts w:ascii="Times New Roman" w:eastAsia="Times New Roman" w:hAnsi="Times New Roman" w:cs="Times New Roman"/>
      <w:b/>
      <w:bCs/>
      <w:i w:val="0"/>
      <w:iCs w:val="0"/>
      <w:smallCaps w:val="0"/>
      <w:strike w:val="0"/>
      <w:sz w:val="18"/>
      <w:szCs w:val="18"/>
      <w:u w:val="none"/>
    </w:rPr>
  </w:style>
  <w:style w:type="character" w:customStyle="1" w:styleId="210ptExact">
    <w:name w:val="Основной текст (2) + 10 pt Exact"/>
    <w:basedOn w:val="23"/>
    <w:rsid w:val="00A71C4E"/>
    <w:rPr>
      <w:rFonts w:ascii="Times New Roman" w:eastAsia="Times New Roman" w:hAnsi="Times New Roman" w:cs="Times New Roman"/>
      <w:b w:val="0"/>
      <w:bCs w:val="0"/>
      <w:i w:val="0"/>
      <w:iCs w:val="0"/>
      <w:smallCaps w:val="0"/>
      <w:strike w:val="0"/>
      <w:sz w:val="20"/>
      <w:szCs w:val="20"/>
      <w:u w:val="none"/>
    </w:rPr>
  </w:style>
  <w:style w:type="character" w:customStyle="1" w:styleId="2105pt90Exact">
    <w:name w:val="Основной текст (2) + 10;5 pt;Масштаб 90% Exact"/>
    <w:basedOn w:val="23"/>
    <w:rsid w:val="00A71C4E"/>
    <w:rPr>
      <w:rFonts w:ascii="Times New Roman" w:eastAsia="Times New Roman" w:hAnsi="Times New Roman" w:cs="Times New Roman"/>
      <w:b w:val="0"/>
      <w:bCs w:val="0"/>
      <w:i w:val="0"/>
      <w:iCs w:val="0"/>
      <w:smallCaps w:val="0"/>
      <w:strike w:val="0"/>
      <w:w w:val="90"/>
      <w:sz w:val="21"/>
      <w:szCs w:val="21"/>
      <w:u w:val="none"/>
    </w:rPr>
  </w:style>
  <w:style w:type="character" w:customStyle="1" w:styleId="1Exact">
    <w:name w:val="Заголовок №1 Exact"/>
    <w:basedOn w:val="a0"/>
    <w:link w:val="11"/>
    <w:rsid w:val="00A71C4E"/>
    <w:rPr>
      <w:rFonts w:ascii="Times New Roman" w:eastAsia="Times New Roman" w:hAnsi="Times New Roman"/>
      <w:shd w:val="clear" w:color="auto" w:fill="FFFFFF"/>
    </w:rPr>
  </w:style>
  <w:style w:type="paragraph" w:customStyle="1" w:styleId="11">
    <w:name w:val="Заголовок №1"/>
    <w:basedOn w:val="a"/>
    <w:link w:val="1Exact"/>
    <w:rsid w:val="00A71C4E"/>
    <w:pPr>
      <w:widowControl w:val="0"/>
      <w:shd w:val="clear" w:color="auto" w:fill="FFFFFF"/>
      <w:spacing w:line="259" w:lineRule="exact"/>
      <w:jc w:val="both"/>
      <w:outlineLvl w:val="0"/>
    </w:pPr>
    <w:rPr>
      <w:sz w:val="20"/>
      <w:szCs w:val="20"/>
    </w:rPr>
  </w:style>
  <w:style w:type="paragraph" w:customStyle="1" w:styleId="ConsPlusTitle">
    <w:name w:val="ConsPlusTitle"/>
    <w:rsid w:val="007636EB"/>
    <w:pPr>
      <w:widowControl w:val="0"/>
      <w:autoSpaceDE w:val="0"/>
      <w:autoSpaceDN w:val="0"/>
    </w:pPr>
    <w:rPr>
      <w:rFonts w:eastAsia="Times New Roman"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4162">
      <w:bodyDiv w:val="1"/>
      <w:marLeft w:val="0"/>
      <w:marRight w:val="0"/>
      <w:marTop w:val="0"/>
      <w:marBottom w:val="0"/>
      <w:divBdr>
        <w:top w:val="none" w:sz="0" w:space="0" w:color="auto"/>
        <w:left w:val="none" w:sz="0" w:space="0" w:color="auto"/>
        <w:bottom w:val="none" w:sz="0" w:space="0" w:color="auto"/>
        <w:right w:val="none" w:sz="0" w:space="0" w:color="auto"/>
      </w:divBdr>
    </w:div>
    <w:div w:id="124086040">
      <w:bodyDiv w:val="1"/>
      <w:marLeft w:val="0"/>
      <w:marRight w:val="0"/>
      <w:marTop w:val="0"/>
      <w:marBottom w:val="0"/>
      <w:divBdr>
        <w:top w:val="none" w:sz="0" w:space="0" w:color="auto"/>
        <w:left w:val="none" w:sz="0" w:space="0" w:color="auto"/>
        <w:bottom w:val="none" w:sz="0" w:space="0" w:color="auto"/>
        <w:right w:val="none" w:sz="0" w:space="0" w:color="auto"/>
      </w:divBdr>
    </w:div>
    <w:div w:id="450786868">
      <w:bodyDiv w:val="1"/>
      <w:marLeft w:val="0"/>
      <w:marRight w:val="0"/>
      <w:marTop w:val="0"/>
      <w:marBottom w:val="0"/>
      <w:divBdr>
        <w:top w:val="none" w:sz="0" w:space="0" w:color="auto"/>
        <w:left w:val="none" w:sz="0" w:space="0" w:color="auto"/>
        <w:bottom w:val="none" w:sz="0" w:space="0" w:color="auto"/>
        <w:right w:val="none" w:sz="0" w:space="0" w:color="auto"/>
      </w:divBdr>
    </w:div>
    <w:div w:id="457332783">
      <w:bodyDiv w:val="1"/>
      <w:marLeft w:val="0"/>
      <w:marRight w:val="0"/>
      <w:marTop w:val="0"/>
      <w:marBottom w:val="0"/>
      <w:divBdr>
        <w:top w:val="none" w:sz="0" w:space="0" w:color="auto"/>
        <w:left w:val="none" w:sz="0" w:space="0" w:color="auto"/>
        <w:bottom w:val="none" w:sz="0" w:space="0" w:color="auto"/>
        <w:right w:val="none" w:sz="0" w:space="0" w:color="auto"/>
      </w:divBdr>
      <w:divsChild>
        <w:div w:id="8144767">
          <w:marLeft w:val="0"/>
          <w:marRight w:val="0"/>
          <w:marTop w:val="0"/>
          <w:marBottom w:val="0"/>
          <w:divBdr>
            <w:top w:val="none" w:sz="0" w:space="0" w:color="auto"/>
            <w:left w:val="none" w:sz="0" w:space="0" w:color="auto"/>
            <w:bottom w:val="none" w:sz="0" w:space="0" w:color="auto"/>
            <w:right w:val="none" w:sz="0" w:space="0" w:color="auto"/>
          </w:divBdr>
        </w:div>
        <w:div w:id="1654866121">
          <w:marLeft w:val="0"/>
          <w:marRight w:val="0"/>
          <w:marTop w:val="0"/>
          <w:marBottom w:val="0"/>
          <w:divBdr>
            <w:top w:val="none" w:sz="0" w:space="0" w:color="auto"/>
            <w:left w:val="none" w:sz="0" w:space="0" w:color="auto"/>
            <w:bottom w:val="none" w:sz="0" w:space="0" w:color="auto"/>
            <w:right w:val="none" w:sz="0" w:space="0" w:color="auto"/>
          </w:divBdr>
        </w:div>
        <w:div w:id="1760131863">
          <w:marLeft w:val="0"/>
          <w:marRight w:val="0"/>
          <w:marTop w:val="0"/>
          <w:marBottom w:val="0"/>
          <w:divBdr>
            <w:top w:val="none" w:sz="0" w:space="0" w:color="auto"/>
            <w:left w:val="none" w:sz="0" w:space="0" w:color="auto"/>
            <w:bottom w:val="none" w:sz="0" w:space="0" w:color="auto"/>
            <w:right w:val="none" w:sz="0" w:space="0" w:color="auto"/>
          </w:divBdr>
        </w:div>
        <w:div w:id="1330669250">
          <w:marLeft w:val="0"/>
          <w:marRight w:val="0"/>
          <w:marTop w:val="0"/>
          <w:marBottom w:val="0"/>
          <w:divBdr>
            <w:top w:val="none" w:sz="0" w:space="0" w:color="auto"/>
            <w:left w:val="none" w:sz="0" w:space="0" w:color="auto"/>
            <w:bottom w:val="none" w:sz="0" w:space="0" w:color="auto"/>
            <w:right w:val="none" w:sz="0" w:space="0" w:color="auto"/>
          </w:divBdr>
        </w:div>
        <w:div w:id="951522330">
          <w:marLeft w:val="0"/>
          <w:marRight w:val="0"/>
          <w:marTop w:val="0"/>
          <w:marBottom w:val="0"/>
          <w:divBdr>
            <w:top w:val="none" w:sz="0" w:space="0" w:color="auto"/>
            <w:left w:val="none" w:sz="0" w:space="0" w:color="auto"/>
            <w:bottom w:val="none" w:sz="0" w:space="0" w:color="auto"/>
            <w:right w:val="none" w:sz="0" w:space="0" w:color="auto"/>
          </w:divBdr>
        </w:div>
        <w:div w:id="1206603239">
          <w:marLeft w:val="0"/>
          <w:marRight w:val="0"/>
          <w:marTop w:val="0"/>
          <w:marBottom w:val="0"/>
          <w:divBdr>
            <w:top w:val="none" w:sz="0" w:space="0" w:color="auto"/>
            <w:left w:val="none" w:sz="0" w:space="0" w:color="auto"/>
            <w:bottom w:val="none" w:sz="0" w:space="0" w:color="auto"/>
            <w:right w:val="none" w:sz="0" w:space="0" w:color="auto"/>
          </w:divBdr>
        </w:div>
        <w:div w:id="1053770082">
          <w:marLeft w:val="0"/>
          <w:marRight w:val="0"/>
          <w:marTop w:val="0"/>
          <w:marBottom w:val="0"/>
          <w:divBdr>
            <w:top w:val="none" w:sz="0" w:space="0" w:color="auto"/>
            <w:left w:val="none" w:sz="0" w:space="0" w:color="auto"/>
            <w:bottom w:val="none" w:sz="0" w:space="0" w:color="auto"/>
            <w:right w:val="none" w:sz="0" w:space="0" w:color="auto"/>
          </w:divBdr>
        </w:div>
        <w:div w:id="1526942194">
          <w:marLeft w:val="0"/>
          <w:marRight w:val="0"/>
          <w:marTop w:val="0"/>
          <w:marBottom w:val="0"/>
          <w:divBdr>
            <w:top w:val="none" w:sz="0" w:space="0" w:color="auto"/>
            <w:left w:val="none" w:sz="0" w:space="0" w:color="auto"/>
            <w:bottom w:val="none" w:sz="0" w:space="0" w:color="auto"/>
            <w:right w:val="none" w:sz="0" w:space="0" w:color="auto"/>
          </w:divBdr>
        </w:div>
        <w:div w:id="1865556864">
          <w:marLeft w:val="0"/>
          <w:marRight w:val="0"/>
          <w:marTop w:val="0"/>
          <w:marBottom w:val="0"/>
          <w:divBdr>
            <w:top w:val="none" w:sz="0" w:space="0" w:color="auto"/>
            <w:left w:val="none" w:sz="0" w:space="0" w:color="auto"/>
            <w:bottom w:val="none" w:sz="0" w:space="0" w:color="auto"/>
            <w:right w:val="none" w:sz="0" w:space="0" w:color="auto"/>
          </w:divBdr>
        </w:div>
        <w:div w:id="18244551">
          <w:marLeft w:val="0"/>
          <w:marRight w:val="0"/>
          <w:marTop w:val="0"/>
          <w:marBottom w:val="0"/>
          <w:divBdr>
            <w:top w:val="none" w:sz="0" w:space="0" w:color="auto"/>
            <w:left w:val="none" w:sz="0" w:space="0" w:color="auto"/>
            <w:bottom w:val="none" w:sz="0" w:space="0" w:color="auto"/>
            <w:right w:val="none" w:sz="0" w:space="0" w:color="auto"/>
          </w:divBdr>
        </w:div>
        <w:div w:id="1988315155">
          <w:marLeft w:val="0"/>
          <w:marRight w:val="0"/>
          <w:marTop w:val="0"/>
          <w:marBottom w:val="0"/>
          <w:divBdr>
            <w:top w:val="none" w:sz="0" w:space="0" w:color="auto"/>
            <w:left w:val="none" w:sz="0" w:space="0" w:color="auto"/>
            <w:bottom w:val="none" w:sz="0" w:space="0" w:color="auto"/>
            <w:right w:val="none" w:sz="0" w:space="0" w:color="auto"/>
          </w:divBdr>
        </w:div>
        <w:div w:id="796722087">
          <w:marLeft w:val="0"/>
          <w:marRight w:val="0"/>
          <w:marTop w:val="0"/>
          <w:marBottom w:val="0"/>
          <w:divBdr>
            <w:top w:val="none" w:sz="0" w:space="0" w:color="auto"/>
            <w:left w:val="none" w:sz="0" w:space="0" w:color="auto"/>
            <w:bottom w:val="none" w:sz="0" w:space="0" w:color="auto"/>
            <w:right w:val="none" w:sz="0" w:space="0" w:color="auto"/>
          </w:divBdr>
        </w:div>
      </w:divsChild>
    </w:div>
    <w:div w:id="547303524">
      <w:bodyDiv w:val="1"/>
      <w:marLeft w:val="0"/>
      <w:marRight w:val="0"/>
      <w:marTop w:val="0"/>
      <w:marBottom w:val="0"/>
      <w:divBdr>
        <w:top w:val="none" w:sz="0" w:space="0" w:color="auto"/>
        <w:left w:val="none" w:sz="0" w:space="0" w:color="auto"/>
        <w:bottom w:val="none" w:sz="0" w:space="0" w:color="auto"/>
        <w:right w:val="none" w:sz="0" w:space="0" w:color="auto"/>
      </w:divBdr>
    </w:div>
    <w:div w:id="640036704">
      <w:bodyDiv w:val="1"/>
      <w:marLeft w:val="0"/>
      <w:marRight w:val="0"/>
      <w:marTop w:val="0"/>
      <w:marBottom w:val="0"/>
      <w:divBdr>
        <w:top w:val="none" w:sz="0" w:space="0" w:color="auto"/>
        <w:left w:val="none" w:sz="0" w:space="0" w:color="auto"/>
        <w:bottom w:val="none" w:sz="0" w:space="0" w:color="auto"/>
        <w:right w:val="none" w:sz="0" w:space="0" w:color="auto"/>
      </w:divBdr>
    </w:div>
    <w:div w:id="690767133">
      <w:bodyDiv w:val="1"/>
      <w:marLeft w:val="0"/>
      <w:marRight w:val="0"/>
      <w:marTop w:val="0"/>
      <w:marBottom w:val="0"/>
      <w:divBdr>
        <w:top w:val="none" w:sz="0" w:space="0" w:color="auto"/>
        <w:left w:val="none" w:sz="0" w:space="0" w:color="auto"/>
        <w:bottom w:val="none" w:sz="0" w:space="0" w:color="auto"/>
        <w:right w:val="none" w:sz="0" w:space="0" w:color="auto"/>
      </w:divBdr>
    </w:div>
    <w:div w:id="778913667">
      <w:bodyDiv w:val="1"/>
      <w:marLeft w:val="0"/>
      <w:marRight w:val="0"/>
      <w:marTop w:val="0"/>
      <w:marBottom w:val="0"/>
      <w:divBdr>
        <w:top w:val="none" w:sz="0" w:space="0" w:color="auto"/>
        <w:left w:val="none" w:sz="0" w:space="0" w:color="auto"/>
        <w:bottom w:val="none" w:sz="0" w:space="0" w:color="auto"/>
        <w:right w:val="none" w:sz="0" w:space="0" w:color="auto"/>
      </w:divBdr>
    </w:div>
    <w:div w:id="866454851">
      <w:bodyDiv w:val="1"/>
      <w:marLeft w:val="0"/>
      <w:marRight w:val="0"/>
      <w:marTop w:val="0"/>
      <w:marBottom w:val="0"/>
      <w:divBdr>
        <w:top w:val="none" w:sz="0" w:space="0" w:color="auto"/>
        <w:left w:val="none" w:sz="0" w:space="0" w:color="auto"/>
        <w:bottom w:val="none" w:sz="0" w:space="0" w:color="auto"/>
        <w:right w:val="none" w:sz="0" w:space="0" w:color="auto"/>
      </w:divBdr>
    </w:div>
    <w:div w:id="1132941092">
      <w:bodyDiv w:val="1"/>
      <w:marLeft w:val="0"/>
      <w:marRight w:val="0"/>
      <w:marTop w:val="0"/>
      <w:marBottom w:val="0"/>
      <w:divBdr>
        <w:top w:val="none" w:sz="0" w:space="0" w:color="auto"/>
        <w:left w:val="none" w:sz="0" w:space="0" w:color="auto"/>
        <w:bottom w:val="none" w:sz="0" w:space="0" w:color="auto"/>
        <w:right w:val="none" w:sz="0" w:space="0" w:color="auto"/>
      </w:divBdr>
    </w:div>
    <w:div w:id="1376734141">
      <w:bodyDiv w:val="1"/>
      <w:marLeft w:val="0"/>
      <w:marRight w:val="0"/>
      <w:marTop w:val="0"/>
      <w:marBottom w:val="0"/>
      <w:divBdr>
        <w:top w:val="none" w:sz="0" w:space="0" w:color="auto"/>
        <w:left w:val="none" w:sz="0" w:space="0" w:color="auto"/>
        <w:bottom w:val="none" w:sz="0" w:space="0" w:color="auto"/>
        <w:right w:val="none" w:sz="0" w:space="0" w:color="auto"/>
      </w:divBdr>
      <w:divsChild>
        <w:div w:id="239020814">
          <w:marLeft w:val="0"/>
          <w:marRight w:val="0"/>
          <w:marTop w:val="0"/>
          <w:marBottom w:val="0"/>
          <w:divBdr>
            <w:top w:val="none" w:sz="0" w:space="0" w:color="auto"/>
            <w:left w:val="none" w:sz="0" w:space="0" w:color="auto"/>
            <w:bottom w:val="none" w:sz="0" w:space="0" w:color="auto"/>
            <w:right w:val="none" w:sz="0" w:space="0" w:color="auto"/>
          </w:divBdr>
        </w:div>
      </w:divsChild>
    </w:div>
    <w:div w:id="1570656338">
      <w:bodyDiv w:val="1"/>
      <w:marLeft w:val="0"/>
      <w:marRight w:val="0"/>
      <w:marTop w:val="0"/>
      <w:marBottom w:val="0"/>
      <w:divBdr>
        <w:top w:val="none" w:sz="0" w:space="0" w:color="auto"/>
        <w:left w:val="none" w:sz="0" w:space="0" w:color="auto"/>
        <w:bottom w:val="none" w:sz="0" w:space="0" w:color="auto"/>
        <w:right w:val="none" w:sz="0" w:space="0" w:color="auto"/>
      </w:divBdr>
    </w:div>
    <w:div w:id="1607736946">
      <w:bodyDiv w:val="1"/>
      <w:marLeft w:val="0"/>
      <w:marRight w:val="0"/>
      <w:marTop w:val="0"/>
      <w:marBottom w:val="0"/>
      <w:divBdr>
        <w:top w:val="none" w:sz="0" w:space="0" w:color="auto"/>
        <w:left w:val="none" w:sz="0" w:space="0" w:color="auto"/>
        <w:bottom w:val="none" w:sz="0" w:space="0" w:color="auto"/>
        <w:right w:val="none" w:sz="0" w:space="0" w:color="auto"/>
      </w:divBdr>
      <w:divsChild>
        <w:div w:id="2132698193">
          <w:marLeft w:val="0"/>
          <w:marRight w:val="0"/>
          <w:marTop w:val="0"/>
          <w:marBottom w:val="0"/>
          <w:divBdr>
            <w:top w:val="none" w:sz="0" w:space="0" w:color="auto"/>
            <w:left w:val="none" w:sz="0" w:space="0" w:color="auto"/>
            <w:bottom w:val="none" w:sz="0" w:space="0" w:color="auto"/>
            <w:right w:val="none" w:sz="0" w:space="0" w:color="auto"/>
          </w:divBdr>
        </w:div>
        <w:div w:id="726564639">
          <w:marLeft w:val="0"/>
          <w:marRight w:val="0"/>
          <w:marTop w:val="0"/>
          <w:marBottom w:val="0"/>
          <w:divBdr>
            <w:top w:val="none" w:sz="0" w:space="0" w:color="auto"/>
            <w:left w:val="none" w:sz="0" w:space="0" w:color="auto"/>
            <w:bottom w:val="none" w:sz="0" w:space="0" w:color="auto"/>
            <w:right w:val="none" w:sz="0" w:space="0" w:color="auto"/>
          </w:divBdr>
        </w:div>
        <w:div w:id="3753604">
          <w:marLeft w:val="0"/>
          <w:marRight w:val="0"/>
          <w:marTop w:val="0"/>
          <w:marBottom w:val="0"/>
          <w:divBdr>
            <w:top w:val="none" w:sz="0" w:space="0" w:color="auto"/>
            <w:left w:val="none" w:sz="0" w:space="0" w:color="auto"/>
            <w:bottom w:val="none" w:sz="0" w:space="0" w:color="auto"/>
            <w:right w:val="none" w:sz="0" w:space="0" w:color="auto"/>
          </w:divBdr>
        </w:div>
        <w:div w:id="1550729826">
          <w:marLeft w:val="0"/>
          <w:marRight w:val="0"/>
          <w:marTop w:val="0"/>
          <w:marBottom w:val="0"/>
          <w:divBdr>
            <w:top w:val="none" w:sz="0" w:space="0" w:color="auto"/>
            <w:left w:val="none" w:sz="0" w:space="0" w:color="auto"/>
            <w:bottom w:val="none" w:sz="0" w:space="0" w:color="auto"/>
            <w:right w:val="none" w:sz="0" w:space="0" w:color="auto"/>
          </w:divBdr>
        </w:div>
        <w:div w:id="930817695">
          <w:marLeft w:val="0"/>
          <w:marRight w:val="0"/>
          <w:marTop w:val="0"/>
          <w:marBottom w:val="0"/>
          <w:divBdr>
            <w:top w:val="none" w:sz="0" w:space="0" w:color="auto"/>
            <w:left w:val="none" w:sz="0" w:space="0" w:color="auto"/>
            <w:bottom w:val="none" w:sz="0" w:space="0" w:color="auto"/>
            <w:right w:val="none" w:sz="0" w:space="0" w:color="auto"/>
          </w:divBdr>
        </w:div>
        <w:div w:id="1193617090">
          <w:marLeft w:val="0"/>
          <w:marRight w:val="0"/>
          <w:marTop w:val="0"/>
          <w:marBottom w:val="0"/>
          <w:divBdr>
            <w:top w:val="none" w:sz="0" w:space="0" w:color="auto"/>
            <w:left w:val="none" w:sz="0" w:space="0" w:color="auto"/>
            <w:bottom w:val="none" w:sz="0" w:space="0" w:color="auto"/>
            <w:right w:val="none" w:sz="0" w:space="0" w:color="auto"/>
          </w:divBdr>
        </w:div>
        <w:div w:id="1965456626">
          <w:marLeft w:val="0"/>
          <w:marRight w:val="0"/>
          <w:marTop w:val="0"/>
          <w:marBottom w:val="0"/>
          <w:divBdr>
            <w:top w:val="none" w:sz="0" w:space="0" w:color="auto"/>
            <w:left w:val="none" w:sz="0" w:space="0" w:color="auto"/>
            <w:bottom w:val="none" w:sz="0" w:space="0" w:color="auto"/>
            <w:right w:val="none" w:sz="0" w:space="0" w:color="auto"/>
          </w:divBdr>
        </w:div>
        <w:div w:id="78019627">
          <w:marLeft w:val="0"/>
          <w:marRight w:val="0"/>
          <w:marTop w:val="0"/>
          <w:marBottom w:val="0"/>
          <w:divBdr>
            <w:top w:val="none" w:sz="0" w:space="0" w:color="auto"/>
            <w:left w:val="none" w:sz="0" w:space="0" w:color="auto"/>
            <w:bottom w:val="none" w:sz="0" w:space="0" w:color="auto"/>
            <w:right w:val="none" w:sz="0" w:space="0" w:color="auto"/>
          </w:divBdr>
        </w:div>
        <w:div w:id="972172039">
          <w:marLeft w:val="0"/>
          <w:marRight w:val="0"/>
          <w:marTop w:val="0"/>
          <w:marBottom w:val="0"/>
          <w:divBdr>
            <w:top w:val="none" w:sz="0" w:space="0" w:color="auto"/>
            <w:left w:val="none" w:sz="0" w:space="0" w:color="auto"/>
            <w:bottom w:val="none" w:sz="0" w:space="0" w:color="auto"/>
            <w:right w:val="none" w:sz="0" w:space="0" w:color="auto"/>
          </w:divBdr>
        </w:div>
        <w:div w:id="1134252442">
          <w:marLeft w:val="0"/>
          <w:marRight w:val="0"/>
          <w:marTop w:val="0"/>
          <w:marBottom w:val="0"/>
          <w:divBdr>
            <w:top w:val="none" w:sz="0" w:space="0" w:color="auto"/>
            <w:left w:val="none" w:sz="0" w:space="0" w:color="auto"/>
            <w:bottom w:val="none" w:sz="0" w:space="0" w:color="auto"/>
            <w:right w:val="none" w:sz="0" w:space="0" w:color="auto"/>
          </w:divBdr>
        </w:div>
        <w:div w:id="758478473">
          <w:marLeft w:val="0"/>
          <w:marRight w:val="0"/>
          <w:marTop w:val="0"/>
          <w:marBottom w:val="0"/>
          <w:divBdr>
            <w:top w:val="none" w:sz="0" w:space="0" w:color="auto"/>
            <w:left w:val="none" w:sz="0" w:space="0" w:color="auto"/>
            <w:bottom w:val="none" w:sz="0" w:space="0" w:color="auto"/>
            <w:right w:val="none" w:sz="0" w:space="0" w:color="auto"/>
          </w:divBdr>
        </w:div>
        <w:div w:id="2146579284">
          <w:marLeft w:val="0"/>
          <w:marRight w:val="0"/>
          <w:marTop w:val="0"/>
          <w:marBottom w:val="0"/>
          <w:divBdr>
            <w:top w:val="none" w:sz="0" w:space="0" w:color="auto"/>
            <w:left w:val="none" w:sz="0" w:space="0" w:color="auto"/>
            <w:bottom w:val="none" w:sz="0" w:space="0" w:color="auto"/>
            <w:right w:val="none" w:sz="0" w:space="0" w:color="auto"/>
          </w:divBdr>
        </w:div>
        <w:div w:id="717634568">
          <w:marLeft w:val="0"/>
          <w:marRight w:val="0"/>
          <w:marTop w:val="0"/>
          <w:marBottom w:val="0"/>
          <w:divBdr>
            <w:top w:val="none" w:sz="0" w:space="0" w:color="auto"/>
            <w:left w:val="none" w:sz="0" w:space="0" w:color="auto"/>
            <w:bottom w:val="none" w:sz="0" w:space="0" w:color="auto"/>
            <w:right w:val="none" w:sz="0" w:space="0" w:color="auto"/>
          </w:divBdr>
        </w:div>
        <w:div w:id="310329838">
          <w:marLeft w:val="0"/>
          <w:marRight w:val="0"/>
          <w:marTop w:val="0"/>
          <w:marBottom w:val="0"/>
          <w:divBdr>
            <w:top w:val="none" w:sz="0" w:space="0" w:color="auto"/>
            <w:left w:val="none" w:sz="0" w:space="0" w:color="auto"/>
            <w:bottom w:val="none" w:sz="0" w:space="0" w:color="auto"/>
            <w:right w:val="none" w:sz="0" w:space="0" w:color="auto"/>
          </w:divBdr>
        </w:div>
        <w:div w:id="1704666513">
          <w:marLeft w:val="0"/>
          <w:marRight w:val="0"/>
          <w:marTop w:val="0"/>
          <w:marBottom w:val="0"/>
          <w:divBdr>
            <w:top w:val="none" w:sz="0" w:space="0" w:color="auto"/>
            <w:left w:val="none" w:sz="0" w:space="0" w:color="auto"/>
            <w:bottom w:val="none" w:sz="0" w:space="0" w:color="auto"/>
            <w:right w:val="none" w:sz="0" w:space="0" w:color="auto"/>
          </w:divBdr>
        </w:div>
        <w:div w:id="1006714143">
          <w:marLeft w:val="0"/>
          <w:marRight w:val="0"/>
          <w:marTop w:val="0"/>
          <w:marBottom w:val="0"/>
          <w:divBdr>
            <w:top w:val="none" w:sz="0" w:space="0" w:color="auto"/>
            <w:left w:val="none" w:sz="0" w:space="0" w:color="auto"/>
            <w:bottom w:val="none" w:sz="0" w:space="0" w:color="auto"/>
            <w:right w:val="none" w:sz="0" w:space="0" w:color="auto"/>
          </w:divBdr>
        </w:div>
        <w:div w:id="1492411063">
          <w:marLeft w:val="0"/>
          <w:marRight w:val="0"/>
          <w:marTop w:val="0"/>
          <w:marBottom w:val="0"/>
          <w:divBdr>
            <w:top w:val="none" w:sz="0" w:space="0" w:color="auto"/>
            <w:left w:val="none" w:sz="0" w:space="0" w:color="auto"/>
            <w:bottom w:val="none" w:sz="0" w:space="0" w:color="auto"/>
            <w:right w:val="none" w:sz="0" w:space="0" w:color="auto"/>
          </w:divBdr>
        </w:div>
        <w:div w:id="720710471">
          <w:marLeft w:val="0"/>
          <w:marRight w:val="0"/>
          <w:marTop w:val="0"/>
          <w:marBottom w:val="0"/>
          <w:divBdr>
            <w:top w:val="none" w:sz="0" w:space="0" w:color="auto"/>
            <w:left w:val="none" w:sz="0" w:space="0" w:color="auto"/>
            <w:bottom w:val="none" w:sz="0" w:space="0" w:color="auto"/>
            <w:right w:val="none" w:sz="0" w:space="0" w:color="auto"/>
          </w:divBdr>
        </w:div>
        <w:div w:id="1247107461">
          <w:marLeft w:val="0"/>
          <w:marRight w:val="0"/>
          <w:marTop w:val="0"/>
          <w:marBottom w:val="0"/>
          <w:divBdr>
            <w:top w:val="none" w:sz="0" w:space="0" w:color="auto"/>
            <w:left w:val="none" w:sz="0" w:space="0" w:color="auto"/>
            <w:bottom w:val="none" w:sz="0" w:space="0" w:color="auto"/>
            <w:right w:val="none" w:sz="0" w:space="0" w:color="auto"/>
          </w:divBdr>
        </w:div>
      </w:divsChild>
    </w:div>
    <w:div w:id="1643609308">
      <w:bodyDiv w:val="1"/>
      <w:marLeft w:val="0"/>
      <w:marRight w:val="0"/>
      <w:marTop w:val="0"/>
      <w:marBottom w:val="0"/>
      <w:divBdr>
        <w:top w:val="none" w:sz="0" w:space="0" w:color="auto"/>
        <w:left w:val="none" w:sz="0" w:space="0" w:color="auto"/>
        <w:bottom w:val="none" w:sz="0" w:space="0" w:color="auto"/>
        <w:right w:val="none" w:sz="0" w:space="0" w:color="auto"/>
      </w:divBdr>
    </w:div>
    <w:div w:id="1848782981">
      <w:bodyDiv w:val="1"/>
      <w:marLeft w:val="0"/>
      <w:marRight w:val="0"/>
      <w:marTop w:val="0"/>
      <w:marBottom w:val="0"/>
      <w:divBdr>
        <w:top w:val="none" w:sz="0" w:space="0" w:color="auto"/>
        <w:left w:val="none" w:sz="0" w:space="0" w:color="auto"/>
        <w:bottom w:val="none" w:sz="0" w:space="0" w:color="auto"/>
        <w:right w:val="none" w:sz="0" w:space="0" w:color="auto"/>
      </w:divBdr>
      <w:divsChild>
        <w:div w:id="1276014457">
          <w:marLeft w:val="0"/>
          <w:marRight w:val="0"/>
          <w:marTop w:val="0"/>
          <w:marBottom w:val="0"/>
          <w:divBdr>
            <w:top w:val="none" w:sz="0" w:space="0" w:color="auto"/>
            <w:left w:val="none" w:sz="0" w:space="0" w:color="auto"/>
            <w:bottom w:val="none" w:sz="0" w:space="0" w:color="auto"/>
            <w:right w:val="none" w:sz="0" w:space="0" w:color="auto"/>
          </w:divBdr>
        </w:div>
      </w:divsChild>
    </w:div>
    <w:div w:id="2113739351">
      <w:bodyDiv w:val="1"/>
      <w:marLeft w:val="0"/>
      <w:marRight w:val="0"/>
      <w:marTop w:val="0"/>
      <w:marBottom w:val="0"/>
      <w:divBdr>
        <w:top w:val="none" w:sz="0" w:space="0" w:color="auto"/>
        <w:left w:val="none" w:sz="0" w:space="0" w:color="auto"/>
        <w:bottom w:val="none" w:sz="0" w:space="0" w:color="auto"/>
        <w:right w:val="none" w:sz="0" w:space="0" w:color="auto"/>
      </w:divBdr>
      <w:divsChild>
        <w:div w:id="74592513">
          <w:marLeft w:val="0"/>
          <w:marRight w:val="0"/>
          <w:marTop w:val="0"/>
          <w:marBottom w:val="0"/>
          <w:divBdr>
            <w:top w:val="none" w:sz="0" w:space="0" w:color="auto"/>
            <w:left w:val="none" w:sz="0" w:space="0" w:color="auto"/>
            <w:bottom w:val="none" w:sz="0" w:space="0" w:color="auto"/>
            <w:right w:val="none" w:sz="0" w:space="0" w:color="auto"/>
          </w:divBdr>
          <w:divsChild>
            <w:div w:id="11120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avropol.arbitr.ru" TargetMode="External"/><Relationship Id="rId13" Type="http://schemas.openxmlformats.org/officeDocument/2006/relationships/hyperlink" Target="consultantplus://offline/ref=6ECEB09D731F6B34C0670C3A980BA991059916A7F37CC7A93CE19E74E1A16658BECE6CBB6176C8246333FFA4490790AB9909904651945ABBKEq3L" TargetMode="External"/><Relationship Id="rId18" Type="http://schemas.openxmlformats.org/officeDocument/2006/relationships/hyperlink" Target="consultantplus://offline/ref=4A61DFB5B3AA1D5E186B5B22F5ABFFEF0CE04EC41E78430BAD358405ECB43E4165F0A8EB04657DF57A89D49431C3A9A9DF1557886FEFCC9E8B515805rDZ8N"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consultantplus://offline/ref=6ECEB09D731F6B34C0670C3A980BA991059916A7F37CC7A93CE19E74E1A16658BECE6CB86577C270337CFEF80F5583A99709924F4DK9q6L" TargetMode="External"/><Relationship Id="rId17" Type="http://schemas.openxmlformats.org/officeDocument/2006/relationships/hyperlink" Target="consultantplus://offline/ref=6ECEB09D731F6B34C06712378E67F79B019049A9FA70CBFC61B59823BEF1600DFE8E6AEE2232C425633AA8F40459C9F8DA429D4D48885AB0FDACB6F1K3q3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ECEB09D731F6B34C06712378E67F79B019049A9FA70CBFC61B59823BEF1600DFE8E6AEE2232C425633AA8F40559C9F8DA429D4D48885AB0FDACB6F1K3q3L"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341056A1F56BA81B5A3C43DB45117D311B30AFAB28ECDA8F8DCDDC3648C3F22FC2E53FAE589EFF0FAD1B2C7D0251C8339029DEAD39EADA325F5BFA4Z0a7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ECEB09D731F6B34C06712378E67F79B019049A9FA70CBFC61B59823BEF1600DFE8E6AEE2232C425633AA8F40559C9F8DA429D4D48885AB0FDACB6F1K3q3L" TargetMode="External"/><Relationship Id="rId23" Type="http://schemas.openxmlformats.org/officeDocument/2006/relationships/hyperlink" Target="http://www.torgi.gov.ru" TargetMode="External"/><Relationship Id="rId10" Type="http://schemas.openxmlformats.org/officeDocument/2006/relationships/hyperlink" Target="consultantplus://offline/ref=3341056A1F56BA81B5A3C43DB45117D311B30AFAB28ECDA8F8DCDDC3648C3F22FC2E53FAE589EFF0FAD1B2C7D1251C8339029DEAD39EADA325F5BFA4Z0a7L"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3341056A1F56BA81B5A3DA30A23D49D915BA55F4BB82C1FDA588DB943BDC3977BC6E55AFA6CDE3F5FDD8E5979D7B45D07D4991E9CD82ACA0Z3aBL" TargetMode="External"/><Relationship Id="rId14" Type="http://schemas.openxmlformats.org/officeDocument/2006/relationships/hyperlink" Target="consultantplus://offline/ref=6ECEB09D731F6B34C0670C3A980BA991059916A7F37CC7A93CE19E74E1A16658BECE6CBB6176C8276633FFA4490790AB9909904651945ABBKEq3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37170-1030-424D-AA9D-357500745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7417</Words>
  <Characters>42283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49601</CharactersWithSpaces>
  <SharedDoc>false</SharedDoc>
  <HLinks>
    <vt:vector size="12" baseType="variant">
      <vt:variant>
        <vt:i4>524354</vt:i4>
      </vt:variant>
      <vt:variant>
        <vt:i4>3</vt:i4>
      </vt:variant>
      <vt:variant>
        <vt:i4>0</vt:i4>
      </vt:variant>
      <vt:variant>
        <vt:i4>5</vt:i4>
      </vt:variant>
      <vt:variant>
        <vt:lpwstr>http://www.torgi.gov.ru/</vt:lpwstr>
      </vt:variant>
      <vt:variant>
        <vt:lpwstr/>
      </vt:variant>
      <vt:variant>
        <vt:i4>6029330</vt:i4>
      </vt:variant>
      <vt:variant>
        <vt:i4>0</vt:i4>
      </vt:variant>
      <vt:variant>
        <vt:i4>0</vt:i4>
      </vt:variant>
      <vt:variant>
        <vt:i4>5</vt:i4>
      </vt:variant>
      <vt:variant>
        <vt:lpwstr>http://www.fiso96.ru/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Владимирович</dc:creator>
  <cp:lastModifiedBy>Галда Ольга Александровна</cp:lastModifiedBy>
  <cp:revision>4</cp:revision>
  <cp:lastPrinted>2020-12-02T06:37:00Z</cp:lastPrinted>
  <dcterms:created xsi:type="dcterms:W3CDTF">2020-12-02T06:32:00Z</dcterms:created>
  <dcterms:modified xsi:type="dcterms:W3CDTF">2020-12-02T06:37:00Z</dcterms:modified>
</cp:coreProperties>
</file>