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3ED" w:rsidRPr="004D4F99" w:rsidRDefault="005D13ED" w:rsidP="005D13ED">
      <w:pPr>
        <w:spacing w:line="240" w:lineRule="exact"/>
        <w:jc w:val="center"/>
        <w:rPr>
          <w:rFonts w:ascii="Liberation Serif" w:hAnsi="Liberation Serif"/>
          <w:b/>
          <w:sz w:val="28"/>
          <w:szCs w:val="28"/>
        </w:rPr>
      </w:pPr>
      <w:r w:rsidRPr="004D4F99">
        <w:rPr>
          <w:rFonts w:ascii="Liberation Serif" w:hAnsi="Liberation Serif"/>
          <w:b/>
          <w:sz w:val="28"/>
          <w:szCs w:val="28"/>
        </w:rPr>
        <w:t>ИЗВЕЩЕНИЕ</w:t>
      </w:r>
    </w:p>
    <w:p w:rsidR="005D13ED" w:rsidRPr="004D4F99" w:rsidRDefault="005D13ED" w:rsidP="005D13ED">
      <w:pPr>
        <w:spacing w:line="240" w:lineRule="exact"/>
        <w:jc w:val="center"/>
        <w:rPr>
          <w:rFonts w:ascii="Liberation Serif" w:hAnsi="Liberation Serif"/>
          <w:b/>
          <w:sz w:val="28"/>
          <w:szCs w:val="28"/>
        </w:rPr>
      </w:pPr>
      <w:r w:rsidRPr="004D4F99">
        <w:rPr>
          <w:rFonts w:ascii="Liberation Serif" w:hAnsi="Liberation Serif"/>
          <w:b/>
          <w:sz w:val="28"/>
          <w:szCs w:val="28"/>
        </w:rPr>
        <w:t xml:space="preserve">о проведении </w:t>
      </w:r>
      <w:r>
        <w:rPr>
          <w:rFonts w:ascii="Liberation Serif" w:hAnsi="Liberation Serif"/>
          <w:b/>
          <w:sz w:val="28"/>
          <w:szCs w:val="28"/>
        </w:rPr>
        <w:t xml:space="preserve">аукциона </w:t>
      </w:r>
      <w:r w:rsidRPr="004D4F99">
        <w:rPr>
          <w:rFonts w:ascii="Liberation Serif" w:hAnsi="Liberation Serif"/>
          <w:b/>
          <w:sz w:val="28"/>
          <w:szCs w:val="28"/>
        </w:rPr>
        <w:t>по продаже объект</w:t>
      </w:r>
      <w:r>
        <w:rPr>
          <w:rFonts w:ascii="Liberation Serif" w:hAnsi="Liberation Serif"/>
          <w:b/>
          <w:sz w:val="28"/>
          <w:szCs w:val="28"/>
        </w:rPr>
        <w:t xml:space="preserve">а </w:t>
      </w:r>
      <w:r w:rsidRPr="004D4F99">
        <w:rPr>
          <w:rFonts w:ascii="Liberation Serif" w:hAnsi="Liberation Serif"/>
          <w:b/>
          <w:sz w:val="28"/>
          <w:szCs w:val="28"/>
        </w:rPr>
        <w:t>незавершенног</w:t>
      </w:r>
      <w:r>
        <w:rPr>
          <w:rFonts w:ascii="Liberation Serif" w:hAnsi="Liberation Serif"/>
          <w:b/>
          <w:sz w:val="28"/>
          <w:szCs w:val="28"/>
        </w:rPr>
        <w:t xml:space="preserve">о </w:t>
      </w:r>
      <w:r w:rsidRPr="004D4F99">
        <w:rPr>
          <w:rFonts w:ascii="Liberation Serif" w:hAnsi="Liberation Serif"/>
          <w:b/>
          <w:sz w:val="28"/>
          <w:szCs w:val="28"/>
        </w:rPr>
        <w:t>строительства</w:t>
      </w:r>
    </w:p>
    <w:p w:rsidR="005D13ED" w:rsidRPr="004D4F99" w:rsidRDefault="005D13ED" w:rsidP="005D13ED">
      <w:pPr>
        <w:jc w:val="center"/>
        <w:rPr>
          <w:rFonts w:ascii="Liberation Serif" w:hAnsi="Liberation Serif"/>
          <w:b/>
          <w:sz w:val="28"/>
          <w:szCs w:val="28"/>
        </w:rPr>
      </w:pPr>
    </w:p>
    <w:p w:rsidR="005D13ED" w:rsidRDefault="005D13ED" w:rsidP="005D13ED">
      <w:pPr>
        <w:autoSpaceDE w:val="0"/>
        <w:autoSpaceDN w:val="0"/>
        <w:adjustRightInd w:val="0"/>
        <w:ind w:right="-6" w:firstLine="709"/>
        <w:jc w:val="both"/>
        <w:rPr>
          <w:rFonts w:ascii="Liberation Serif" w:hAnsi="Liberation Serif"/>
          <w:sz w:val="28"/>
          <w:szCs w:val="28"/>
        </w:rPr>
      </w:pPr>
      <w:r>
        <w:rPr>
          <w:rFonts w:ascii="Liberation Serif" w:hAnsi="Liberation Serif"/>
          <w:sz w:val="28"/>
          <w:szCs w:val="28"/>
        </w:rPr>
        <w:t>К</w:t>
      </w:r>
      <w:r w:rsidRPr="00A4561A">
        <w:rPr>
          <w:color w:val="000000"/>
          <w:sz w:val="28"/>
          <w:szCs w:val="28"/>
        </w:rPr>
        <w:t>омитет по управлению муниципальным имуществом города Ставрополя</w:t>
      </w:r>
      <w:r>
        <w:rPr>
          <w:color w:val="000000"/>
          <w:sz w:val="28"/>
          <w:szCs w:val="28"/>
        </w:rPr>
        <w:t xml:space="preserve"> </w:t>
      </w:r>
      <w:r>
        <w:rPr>
          <w:rFonts w:ascii="Liberation Serif" w:hAnsi="Liberation Serif"/>
          <w:sz w:val="28"/>
          <w:szCs w:val="28"/>
        </w:rPr>
        <w:t xml:space="preserve">на основании </w:t>
      </w:r>
      <w:r w:rsidRPr="00697B7B">
        <w:rPr>
          <w:sz w:val="28"/>
          <w:szCs w:val="28"/>
        </w:rPr>
        <w:t>пункта 1 статьи 239.1 Гражданского кодекса Российской Федерации</w:t>
      </w:r>
      <w:r w:rsidRPr="00697B7B">
        <w:rPr>
          <w:color w:val="000000"/>
          <w:sz w:val="28"/>
          <w:szCs w:val="28"/>
        </w:rPr>
        <w:t xml:space="preserve">, </w:t>
      </w:r>
      <w:r>
        <w:rPr>
          <w:color w:val="000000"/>
          <w:sz w:val="28"/>
          <w:szCs w:val="28"/>
        </w:rPr>
        <w:t>Постановления</w:t>
      </w:r>
      <w:r w:rsidRPr="00697B7B">
        <w:rPr>
          <w:color w:val="000000"/>
          <w:sz w:val="28"/>
          <w:szCs w:val="28"/>
        </w:rPr>
        <w:t xml:space="preserve"> Правительства Р</w:t>
      </w:r>
      <w:r>
        <w:rPr>
          <w:color w:val="000000"/>
          <w:sz w:val="28"/>
          <w:szCs w:val="28"/>
        </w:rPr>
        <w:t xml:space="preserve">оссийской Федерации </w:t>
      </w:r>
      <w:r w:rsidRPr="00697B7B">
        <w:rPr>
          <w:color w:val="000000"/>
          <w:sz w:val="28"/>
          <w:szCs w:val="28"/>
        </w:rPr>
        <w:t>от 03</w:t>
      </w:r>
      <w:r>
        <w:rPr>
          <w:color w:val="000000"/>
          <w:sz w:val="28"/>
          <w:szCs w:val="28"/>
        </w:rPr>
        <w:t xml:space="preserve"> декабря </w:t>
      </w:r>
      <w:r w:rsidRPr="00697B7B">
        <w:rPr>
          <w:color w:val="000000"/>
          <w:sz w:val="28"/>
          <w:szCs w:val="28"/>
        </w:rPr>
        <w:t>2014</w:t>
      </w:r>
      <w:r>
        <w:rPr>
          <w:color w:val="000000"/>
          <w:sz w:val="28"/>
          <w:szCs w:val="28"/>
        </w:rPr>
        <w:t xml:space="preserve"> г.</w:t>
      </w:r>
      <w:r w:rsidRPr="00697B7B">
        <w:rPr>
          <w:color w:val="000000"/>
          <w:sz w:val="28"/>
          <w:szCs w:val="28"/>
        </w:rPr>
        <w:t xml:space="preserve"> № 1299</w:t>
      </w:r>
      <w:r>
        <w:rPr>
          <w:color w:val="000000"/>
          <w:sz w:val="28"/>
          <w:szCs w:val="28"/>
        </w:rPr>
        <w:t xml:space="preserve"> </w:t>
      </w:r>
      <w:r w:rsidRPr="00697B7B">
        <w:rPr>
          <w:color w:val="000000"/>
          <w:sz w:val="28"/>
          <w:szCs w:val="28"/>
        </w:rPr>
        <w:t>«</w:t>
      </w:r>
      <w:r>
        <w:rPr>
          <w:color w:val="000000"/>
          <w:sz w:val="28"/>
          <w:szCs w:val="28"/>
        </w:rPr>
        <w:t>О</w:t>
      </w:r>
      <w:r w:rsidRPr="00697B7B">
        <w:rPr>
          <w:color w:val="000000"/>
          <w:sz w:val="28"/>
          <w:szCs w:val="28"/>
        </w:rPr>
        <w:t xml:space="preserve"> утверждении </w:t>
      </w:r>
      <w:r>
        <w:rPr>
          <w:color w:val="000000"/>
          <w:sz w:val="28"/>
          <w:szCs w:val="28"/>
        </w:rPr>
        <w:t>п</w:t>
      </w:r>
      <w:r w:rsidRPr="00697B7B">
        <w:rPr>
          <w:color w:val="000000"/>
          <w:sz w:val="28"/>
          <w:szCs w:val="28"/>
        </w:rPr>
        <w:t>равил проведения публичных торгов по продаже объектов незавершенного строительства»</w:t>
      </w:r>
      <w:r>
        <w:rPr>
          <w:color w:val="000000"/>
          <w:sz w:val="28"/>
          <w:szCs w:val="28"/>
        </w:rPr>
        <w:t xml:space="preserve">, решения Арбитражного суда Ставропольского края от 10.02.2020                             по делу № А63-15736/2019 информирует </w:t>
      </w:r>
      <w:r w:rsidRPr="004D4F99">
        <w:rPr>
          <w:rFonts w:ascii="Liberation Serif" w:hAnsi="Liberation Serif"/>
          <w:sz w:val="28"/>
          <w:szCs w:val="28"/>
        </w:rPr>
        <w:t>о проведении публичных торгов по продаже объект</w:t>
      </w:r>
      <w:r>
        <w:rPr>
          <w:rFonts w:ascii="Liberation Serif" w:hAnsi="Liberation Serif"/>
          <w:sz w:val="28"/>
          <w:szCs w:val="28"/>
        </w:rPr>
        <w:t>а</w:t>
      </w:r>
      <w:r w:rsidRPr="004D4F99">
        <w:rPr>
          <w:rFonts w:ascii="Liberation Serif" w:hAnsi="Liberation Serif"/>
          <w:sz w:val="28"/>
          <w:szCs w:val="28"/>
        </w:rPr>
        <w:t xml:space="preserve"> незавершенного строи</w:t>
      </w:r>
      <w:r>
        <w:rPr>
          <w:rFonts w:ascii="Liberation Serif" w:hAnsi="Liberation Serif"/>
          <w:sz w:val="28"/>
          <w:szCs w:val="28"/>
        </w:rPr>
        <w:t xml:space="preserve">тельства </w:t>
      </w:r>
      <w:r w:rsidRPr="004D4F99">
        <w:rPr>
          <w:rFonts w:ascii="Liberation Serif" w:hAnsi="Liberation Serif"/>
          <w:sz w:val="28"/>
          <w:szCs w:val="28"/>
        </w:rPr>
        <w:t>в форме аукциона</w:t>
      </w:r>
      <w:r>
        <w:rPr>
          <w:rFonts w:ascii="Liberation Serif" w:hAnsi="Liberation Serif"/>
          <w:sz w:val="28"/>
          <w:szCs w:val="28"/>
        </w:rPr>
        <w:t xml:space="preserve">, открытого по составу участников </w:t>
      </w:r>
      <w:r w:rsidRPr="004D4F99">
        <w:rPr>
          <w:rFonts w:ascii="Liberation Serif" w:hAnsi="Liberation Serif"/>
          <w:sz w:val="28"/>
          <w:szCs w:val="28"/>
        </w:rPr>
        <w:t>(далее – аукцион)</w:t>
      </w:r>
      <w:r>
        <w:rPr>
          <w:rFonts w:ascii="Liberation Serif" w:hAnsi="Liberation Serif"/>
          <w:sz w:val="28"/>
          <w:szCs w:val="28"/>
        </w:rPr>
        <w:t>.</w:t>
      </w:r>
    </w:p>
    <w:p w:rsidR="005D13ED" w:rsidRPr="00A4561A" w:rsidRDefault="005D13ED" w:rsidP="005D13ED">
      <w:pPr>
        <w:widowControl w:val="0"/>
        <w:ind w:right="-53" w:firstLine="709"/>
        <w:jc w:val="both"/>
        <w:rPr>
          <w:color w:val="0000FF"/>
          <w:sz w:val="28"/>
          <w:szCs w:val="28"/>
        </w:rPr>
      </w:pPr>
      <w:r w:rsidRPr="000148F0">
        <w:rPr>
          <w:b/>
          <w:sz w:val="28"/>
          <w:szCs w:val="28"/>
        </w:rPr>
        <w:t>Организатор аукциона</w:t>
      </w:r>
      <w:r>
        <w:rPr>
          <w:b/>
          <w:sz w:val="28"/>
          <w:szCs w:val="28"/>
        </w:rPr>
        <w:t xml:space="preserve"> и Продавец: </w:t>
      </w:r>
      <w:r w:rsidRPr="00A4561A">
        <w:rPr>
          <w:color w:val="000000"/>
          <w:sz w:val="28"/>
          <w:szCs w:val="28"/>
        </w:rPr>
        <w:t>комитет по управлению муниципальным имуществом города Ставрополя; ю</w:t>
      </w:r>
      <w:r w:rsidRPr="00A4561A">
        <w:rPr>
          <w:sz w:val="28"/>
          <w:szCs w:val="28"/>
        </w:rPr>
        <w:t xml:space="preserve">ридический и почтовый адрес: 355006, Российская Федерация, Ставропольский </w:t>
      </w:r>
      <w:proofErr w:type="gramStart"/>
      <w:r w:rsidRPr="00A4561A">
        <w:rPr>
          <w:sz w:val="28"/>
          <w:szCs w:val="28"/>
        </w:rPr>
        <w:t xml:space="preserve">край, </w:t>
      </w:r>
      <w:r>
        <w:rPr>
          <w:sz w:val="28"/>
          <w:szCs w:val="28"/>
        </w:rPr>
        <w:t xml:space="preserve">  </w:t>
      </w:r>
      <w:proofErr w:type="gramEnd"/>
      <w:r>
        <w:rPr>
          <w:sz w:val="28"/>
          <w:szCs w:val="28"/>
        </w:rPr>
        <w:t xml:space="preserve">                            </w:t>
      </w:r>
      <w:r w:rsidRPr="00A4561A">
        <w:rPr>
          <w:sz w:val="28"/>
          <w:szCs w:val="28"/>
        </w:rPr>
        <w:t>город Ставрополь улица К</w:t>
      </w:r>
      <w:r>
        <w:rPr>
          <w:sz w:val="28"/>
          <w:szCs w:val="28"/>
        </w:rPr>
        <w:t>. </w:t>
      </w:r>
      <w:r w:rsidRPr="00A4561A">
        <w:rPr>
          <w:sz w:val="28"/>
          <w:szCs w:val="28"/>
        </w:rPr>
        <w:t xml:space="preserve">Хетагурова, 8; фактический адрес: </w:t>
      </w:r>
      <w:r>
        <w:rPr>
          <w:sz w:val="28"/>
          <w:szCs w:val="28"/>
        </w:rPr>
        <w:t xml:space="preserve">                            </w:t>
      </w:r>
      <w:r w:rsidRPr="00A4561A">
        <w:rPr>
          <w:sz w:val="28"/>
          <w:szCs w:val="28"/>
          <w:lang w:eastAsia="en-US"/>
        </w:rPr>
        <w:t>355006,</w:t>
      </w:r>
      <w:r>
        <w:rPr>
          <w:sz w:val="28"/>
          <w:szCs w:val="28"/>
          <w:lang w:eastAsia="en-US"/>
        </w:rPr>
        <w:t xml:space="preserve"> </w:t>
      </w:r>
      <w:r w:rsidRPr="00A4561A">
        <w:rPr>
          <w:sz w:val="28"/>
          <w:szCs w:val="28"/>
          <w:lang w:eastAsia="en-US"/>
        </w:rPr>
        <w:t xml:space="preserve">г. Ставрополь, проспект К. Маркса, д. 90, 92; тел. </w:t>
      </w:r>
      <w:r w:rsidRPr="00A4561A">
        <w:rPr>
          <w:sz w:val="28"/>
          <w:szCs w:val="28"/>
        </w:rPr>
        <w:t>(8-8652) 27-01-08;</w:t>
      </w:r>
      <w:r>
        <w:rPr>
          <w:sz w:val="28"/>
          <w:szCs w:val="28"/>
        </w:rPr>
        <w:t xml:space="preserve">                                       </w:t>
      </w:r>
      <w:r w:rsidRPr="00A4561A">
        <w:rPr>
          <w:sz w:val="28"/>
          <w:szCs w:val="28"/>
        </w:rPr>
        <w:t xml:space="preserve"> E-</w:t>
      </w:r>
      <w:proofErr w:type="spellStart"/>
      <w:r w:rsidRPr="00A4561A">
        <w:rPr>
          <w:sz w:val="28"/>
          <w:szCs w:val="28"/>
        </w:rPr>
        <w:t>mail</w:t>
      </w:r>
      <w:proofErr w:type="spellEnd"/>
      <w:r w:rsidRPr="00A4561A">
        <w:rPr>
          <w:sz w:val="28"/>
          <w:szCs w:val="28"/>
        </w:rPr>
        <w:t>: kumi@stavadm.ru.</w:t>
      </w:r>
    </w:p>
    <w:p w:rsidR="005D13ED" w:rsidRDefault="005D13ED" w:rsidP="005D13ED">
      <w:pPr>
        <w:widowControl w:val="0"/>
        <w:ind w:firstLine="709"/>
        <w:jc w:val="both"/>
        <w:rPr>
          <w:color w:val="000000"/>
          <w:sz w:val="28"/>
          <w:szCs w:val="28"/>
        </w:rPr>
      </w:pPr>
      <w:r>
        <w:rPr>
          <w:b/>
          <w:color w:val="000000"/>
          <w:sz w:val="28"/>
          <w:szCs w:val="28"/>
        </w:rPr>
        <w:t>Ф</w:t>
      </w:r>
      <w:r w:rsidRPr="009666AC">
        <w:rPr>
          <w:b/>
          <w:color w:val="000000"/>
          <w:sz w:val="28"/>
          <w:szCs w:val="28"/>
        </w:rPr>
        <w:t>орма торгов</w:t>
      </w:r>
      <w:r>
        <w:rPr>
          <w:b/>
          <w:color w:val="000000"/>
          <w:sz w:val="28"/>
          <w:szCs w:val="28"/>
        </w:rPr>
        <w:t>:</w:t>
      </w:r>
      <w:r w:rsidRPr="009666AC">
        <w:rPr>
          <w:b/>
          <w:color w:val="000000"/>
          <w:sz w:val="28"/>
          <w:szCs w:val="28"/>
        </w:rPr>
        <w:t xml:space="preserve"> </w:t>
      </w:r>
      <w:r w:rsidRPr="00134EE2">
        <w:rPr>
          <w:color w:val="000000"/>
          <w:sz w:val="28"/>
          <w:szCs w:val="28"/>
        </w:rPr>
        <w:t>аукцион</w:t>
      </w:r>
      <w:r>
        <w:rPr>
          <w:color w:val="000000"/>
          <w:sz w:val="28"/>
          <w:szCs w:val="28"/>
        </w:rPr>
        <w:t>,</w:t>
      </w:r>
      <w:r w:rsidRPr="00134EE2">
        <w:rPr>
          <w:color w:val="000000"/>
          <w:sz w:val="28"/>
          <w:szCs w:val="28"/>
        </w:rPr>
        <w:t xml:space="preserve"> открытый по составу участников и по форме подачи предложений о цене имущества. </w:t>
      </w:r>
    </w:p>
    <w:p w:rsidR="005D13ED" w:rsidRPr="002C1E4B" w:rsidRDefault="005D13ED" w:rsidP="005D13ED">
      <w:pPr>
        <w:pStyle w:val="afb"/>
        <w:ind w:left="0" w:firstLine="708"/>
        <w:jc w:val="both"/>
        <w:rPr>
          <w:rFonts w:eastAsia="Calibri"/>
          <w:sz w:val="28"/>
          <w:szCs w:val="28"/>
        </w:rPr>
      </w:pPr>
      <w:r w:rsidRPr="002C1E4B">
        <w:rPr>
          <w:rFonts w:eastAsia="Calibri"/>
          <w:b/>
          <w:sz w:val="28"/>
          <w:szCs w:val="28"/>
        </w:rPr>
        <w:t>Сведения о суде, принявшем решение об изъятии имущества:</w:t>
      </w:r>
      <w:r w:rsidRPr="002C1E4B">
        <w:rPr>
          <w:rFonts w:eastAsia="Calibri"/>
          <w:sz w:val="28"/>
          <w:szCs w:val="28"/>
        </w:rPr>
        <w:t xml:space="preserve"> </w:t>
      </w:r>
      <w:r w:rsidRPr="00124DE0">
        <w:rPr>
          <w:rFonts w:eastAsia="Calibri"/>
          <w:color w:val="000000" w:themeColor="text1"/>
          <w:sz w:val="28"/>
          <w:szCs w:val="28"/>
        </w:rPr>
        <w:t>Арбитражный суд Ставропольского края,</w:t>
      </w:r>
      <w:r>
        <w:rPr>
          <w:rFonts w:eastAsia="Calibri"/>
          <w:color w:val="000000" w:themeColor="text1"/>
          <w:sz w:val="28"/>
          <w:szCs w:val="28"/>
        </w:rPr>
        <w:t xml:space="preserve"> расположенный по адресу:</w:t>
      </w:r>
      <w:r w:rsidRPr="00124DE0">
        <w:rPr>
          <w:rFonts w:eastAsia="Calibri"/>
          <w:color w:val="000000" w:themeColor="text1"/>
          <w:sz w:val="28"/>
          <w:szCs w:val="28"/>
        </w:rPr>
        <w:t xml:space="preserve"> </w:t>
      </w:r>
      <w:r w:rsidRPr="00124DE0">
        <w:rPr>
          <w:color w:val="000000" w:themeColor="text1"/>
          <w:sz w:val="28"/>
          <w:szCs w:val="28"/>
        </w:rPr>
        <w:t>355029, г. Ставрополь, ул. Мира, 458 «Б», тел. (8652) 20-54-22, факс (8652) 71-40-60, E-</w:t>
      </w:r>
      <w:proofErr w:type="spellStart"/>
      <w:r w:rsidRPr="00124DE0">
        <w:rPr>
          <w:color w:val="000000" w:themeColor="text1"/>
          <w:sz w:val="28"/>
          <w:szCs w:val="28"/>
        </w:rPr>
        <w:t>mail</w:t>
      </w:r>
      <w:proofErr w:type="spellEnd"/>
      <w:r w:rsidRPr="00124DE0">
        <w:rPr>
          <w:color w:val="000000" w:themeColor="text1"/>
          <w:sz w:val="28"/>
          <w:szCs w:val="28"/>
        </w:rPr>
        <w:t xml:space="preserve">: </w:t>
      </w:r>
      <w:hyperlink r:id="rId8" w:history="1">
        <w:r w:rsidRPr="00124DE0">
          <w:rPr>
            <w:rStyle w:val="af3"/>
            <w:color w:val="000000" w:themeColor="text1"/>
            <w:sz w:val="28"/>
            <w:szCs w:val="28"/>
            <w:u w:val="none"/>
          </w:rPr>
          <w:t>info@stavropol.arbitr.ru</w:t>
        </w:r>
      </w:hyperlink>
      <w:r w:rsidRPr="00124DE0">
        <w:rPr>
          <w:color w:val="000000" w:themeColor="text1"/>
          <w:sz w:val="28"/>
          <w:szCs w:val="28"/>
        </w:rPr>
        <w:t>.</w:t>
      </w:r>
    </w:p>
    <w:p w:rsidR="005D13ED" w:rsidRPr="002C1E4B" w:rsidRDefault="005D13ED" w:rsidP="005D13ED">
      <w:pPr>
        <w:pStyle w:val="afb"/>
        <w:ind w:left="0" w:firstLine="709"/>
        <w:jc w:val="both"/>
        <w:rPr>
          <w:rFonts w:ascii="Liberation Serif" w:eastAsia="Calibri" w:hAnsi="Liberation Serif"/>
          <w:b/>
          <w:color w:val="000000" w:themeColor="text1"/>
          <w:sz w:val="28"/>
          <w:szCs w:val="28"/>
        </w:rPr>
      </w:pPr>
      <w:r w:rsidRPr="002C1E4B">
        <w:rPr>
          <w:rFonts w:eastAsia="Calibri"/>
          <w:b/>
          <w:color w:val="000000" w:themeColor="text1"/>
          <w:sz w:val="28"/>
          <w:szCs w:val="28"/>
        </w:rPr>
        <w:t xml:space="preserve">Резолютивная часть </w:t>
      </w:r>
      <w:r w:rsidRPr="002C1E4B">
        <w:rPr>
          <w:b/>
          <w:color w:val="000000" w:themeColor="text1"/>
          <w:sz w:val="28"/>
          <w:szCs w:val="28"/>
        </w:rPr>
        <w:t>решения Арбитражного суда Ставропольского края от 10.02.2020 № А63-15736/2019</w:t>
      </w:r>
      <w:r w:rsidRPr="002C1E4B">
        <w:rPr>
          <w:rFonts w:ascii="Liberation Serif" w:eastAsia="Calibri" w:hAnsi="Liberation Serif"/>
          <w:b/>
          <w:color w:val="000000" w:themeColor="text1"/>
          <w:sz w:val="28"/>
          <w:szCs w:val="28"/>
        </w:rPr>
        <w:t xml:space="preserve">: </w:t>
      </w:r>
    </w:p>
    <w:p w:rsidR="005D13ED" w:rsidRPr="009D1075" w:rsidRDefault="005D13ED" w:rsidP="005D13ED">
      <w:pPr>
        <w:ind w:firstLine="708"/>
        <w:rPr>
          <w:sz w:val="28"/>
          <w:szCs w:val="28"/>
        </w:rPr>
      </w:pPr>
      <w:r w:rsidRPr="00657E9C">
        <w:rPr>
          <w:rFonts w:eastAsia="Calibri"/>
          <w:color w:val="000000" w:themeColor="text1"/>
          <w:sz w:val="28"/>
          <w:szCs w:val="28"/>
        </w:rPr>
        <w:t>«</w:t>
      </w:r>
      <w:r w:rsidRPr="009D1075">
        <w:rPr>
          <w:sz w:val="28"/>
          <w:szCs w:val="28"/>
        </w:rPr>
        <w:t>Иск удовлетворить полностью.</w:t>
      </w:r>
    </w:p>
    <w:p w:rsidR="005D13ED" w:rsidRPr="009D1075" w:rsidRDefault="005D13ED" w:rsidP="00442E55">
      <w:pPr>
        <w:ind w:firstLine="708"/>
        <w:jc w:val="both"/>
        <w:rPr>
          <w:sz w:val="28"/>
          <w:szCs w:val="28"/>
        </w:rPr>
      </w:pPr>
      <w:r w:rsidRPr="009D1075">
        <w:rPr>
          <w:sz w:val="28"/>
          <w:szCs w:val="28"/>
        </w:rPr>
        <w:t>Изъять у ЧОУ ВО «ИНСТИТУТ ДРУЖБЫ НАРОДОВ КАВКАЗА</w:t>
      </w:r>
      <w:proofErr w:type="gramStart"/>
      <w:r w:rsidRPr="009D1075">
        <w:rPr>
          <w:sz w:val="28"/>
          <w:szCs w:val="28"/>
        </w:rPr>
        <w:t xml:space="preserve">», </w:t>
      </w:r>
      <w:r>
        <w:rPr>
          <w:sz w:val="28"/>
          <w:szCs w:val="28"/>
        </w:rPr>
        <w:t xml:space="preserve">  </w:t>
      </w:r>
      <w:proofErr w:type="gramEnd"/>
      <w:r>
        <w:rPr>
          <w:sz w:val="28"/>
          <w:szCs w:val="28"/>
        </w:rPr>
        <w:t xml:space="preserve">                   </w:t>
      </w:r>
      <w:r w:rsidRPr="009D1075">
        <w:rPr>
          <w:sz w:val="28"/>
          <w:szCs w:val="28"/>
        </w:rPr>
        <w:t>г. Ставрополь, ОГРН 1022601953131,</w:t>
      </w:r>
      <w:r>
        <w:rPr>
          <w:sz w:val="28"/>
          <w:szCs w:val="28"/>
        </w:rPr>
        <w:t xml:space="preserve"> </w:t>
      </w:r>
      <w:r w:rsidRPr="009D1075">
        <w:rPr>
          <w:sz w:val="28"/>
          <w:szCs w:val="28"/>
        </w:rPr>
        <w:t>объект незавершенного строительства  с кадастровым номером  26:12:011702:165,</w:t>
      </w:r>
      <w:r>
        <w:rPr>
          <w:sz w:val="28"/>
          <w:szCs w:val="28"/>
        </w:rPr>
        <w:t xml:space="preserve"> </w:t>
      </w:r>
      <w:r w:rsidRPr="009D1075">
        <w:rPr>
          <w:sz w:val="28"/>
          <w:szCs w:val="28"/>
        </w:rPr>
        <w:t xml:space="preserve">площадью 585,9 </w:t>
      </w:r>
      <w:proofErr w:type="spellStart"/>
      <w:r w:rsidRPr="009D1075">
        <w:rPr>
          <w:sz w:val="28"/>
          <w:szCs w:val="28"/>
        </w:rPr>
        <w:t>кв.м</w:t>
      </w:r>
      <w:proofErr w:type="spellEnd"/>
      <w:r w:rsidRPr="009D1075">
        <w:rPr>
          <w:sz w:val="28"/>
          <w:szCs w:val="28"/>
        </w:rPr>
        <w:t xml:space="preserve">, степенью готовности - 9%, расположенный </w:t>
      </w:r>
      <w:r>
        <w:rPr>
          <w:sz w:val="28"/>
          <w:szCs w:val="28"/>
        </w:rPr>
        <w:t xml:space="preserve"> </w:t>
      </w:r>
      <w:r w:rsidRPr="009D1075">
        <w:rPr>
          <w:sz w:val="28"/>
          <w:szCs w:val="28"/>
        </w:rPr>
        <w:t xml:space="preserve">по  адресу: г. Ставрополь, ул. </w:t>
      </w:r>
      <w:proofErr w:type="spellStart"/>
      <w:r w:rsidRPr="009D1075">
        <w:rPr>
          <w:sz w:val="28"/>
          <w:szCs w:val="28"/>
        </w:rPr>
        <w:t>Шпаковская</w:t>
      </w:r>
      <w:proofErr w:type="spellEnd"/>
      <w:r w:rsidRPr="009D1075">
        <w:rPr>
          <w:sz w:val="28"/>
          <w:szCs w:val="28"/>
        </w:rPr>
        <w:t xml:space="preserve">, 113а, путем продажи с публичных торгов в порядке,  установленном  </w:t>
      </w:r>
      <w:r>
        <w:rPr>
          <w:sz w:val="28"/>
          <w:szCs w:val="28"/>
        </w:rPr>
        <w:t xml:space="preserve"> п</w:t>
      </w:r>
      <w:r w:rsidRPr="009D1075">
        <w:rPr>
          <w:sz w:val="28"/>
          <w:szCs w:val="28"/>
        </w:rPr>
        <w:t>остановлением</w:t>
      </w:r>
      <w:r>
        <w:rPr>
          <w:sz w:val="28"/>
          <w:szCs w:val="28"/>
        </w:rPr>
        <w:t xml:space="preserve"> </w:t>
      </w:r>
      <w:r w:rsidRPr="009D1075">
        <w:rPr>
          <w:sz w:val="28"/>
          <w:szCs w:val="28"/>
        </w:rPr>
        <w:t>Правительства Российской Федерации от 03.12.2014 № 1299 «О</w:t>
      </w:r>
      <w:r>
        <w:rPr>
          <w:sz w:val="28"/>
          <w:szCs w:val="28"/>
        </w:rPr>
        <w:t xml:space="preserve"> у</w:t>
      </w:r>
      <w:r w:rsidRPr="009D1075">
        <w:rPr>
          <w:sz w:val="28"/>
          <w:szCs w:val="28"/>
        </w:rPr>
        <w:t xml:space="preserve">тверждении Правил проведения публичных торгов по продаже объектов </w:t>
      </w:r>
    </w:p>
    <w:p w:rsidR="005D13ED" w:rsidRPr="009D1075" w:rsidRDefault="005D13ED" w:rsidP="00442E55">
      <w:pPr>
        <w:jc w:val="both"/>
        <w:rPr>
          <w:sz w:val="28"/>
          <w:szCs w:val="28"/>
        </w:rPr>
      </w:pPr>
      <w:r w:rsidRPr="009D1075">
        <w:rPr>
          <w:sz w:val="28"/>
          <w:szCs w:val="28"/>
        </w:rPr>
        <w:t>незавершенного строительства» с начальной рыночной ценой продажи</w:t>
      </w:r>
      <w:r w:rsidR="00442E55">
        <w:rPr>
          <w:sz w:val="28"/>
          <w:szCs w:val="28"/>
        </w:rPr>
        <w:t xml:space="preserve"> </w:t>
      </w:r>
      <w:r w:rsidRPr="009D1075">
        <w:rPr>
          <w:sz w:val="28"/>
          <w:szCs w:val="28"/>
        </w:rPr>
        <w:t>объекта</w:t>
      </w:r>
      <w:r>
        <w:rPr>
          <w:sz w:val="28"/>
          <w:szCs w:val="28"/>
        </w:rPr>
        <w:t xml:space="preserve"> </w:t>
      </w:r>
      <w:r w:rsidRPr="009D1075">
        <w:rPr>
          <w:sz w:val="28"/>
          <w:szCs w:val="28"/>
        </w:rPr>
        <w:t>-</w:t>
      </w:r>
      <w:r>
        <w:rPr>
          <w:sz w:val="28"/>
          <w:szCs w:val="28"/>
        </w:rPr>
        <w:t xml:space="preserve"> </w:t>
      </w:r>
      <w:r w:rsidRPr="009D1075">
        <w:rPr>
          <w:sz w:val="28"/>
          <w:szCs w:val="28"/>
        </w:rPr>
        <w:t>9</w:t>
      </w:r>
      <w:r>
        <w:rPr>
          <w:sz w:val="28"/>
          <w:szCs w:val="28"/>
        </w:rPr>
        <w:t> </w:t>
      </w:r>
      <w:r w:rsidRPr="009D1075">
        <w:rPr>
          <w:sz w:val="28"/>
          <w:szCs w:val="28"/>
        </w:rPr>
        <w:t>367</w:t>
      </w:r>
      <w:r>
        <w:rPr>
          <w:sz w:val="28"/>
          <w:szCs w:val="28"/>
        </w:rPr>
        <w:t xml:space="preserve"> </w:t>
      </w:r>
      <w:r w:rsidRPr="009D1075">
        <w:rPr>
          <w:sz w:val="28"/>
          <w:szCs w:val="28"/>
        </w:rPr>
        <w:t>292 рубля.</w:t>
      </w:r>
    </w:p>
    <w:p w:rsidR="005D13ED" w:rsidRDefault="005D13ED" w:rsidP="005D13ED">
      <w:pPr>
        <w:pStyle w:val="afb"/>
        <w:widowControl w:val="0"/>
        <w:ind w:left="0" w:firstLine="709"/>
        <w:jc w:val="both"/>
        <w:rPr>
          <w:sz w:val="28"/>
          <w:szCs w:val="28"/>
        </w:rPr>
      </w:pPr>
      <w:r w:rsidRPr="00657E9C">
        <w:rPr>
          <w:sz w:val="28"/>
          <w:szCs w:val="28"/>
        </w:rPr>
        <w:t>Взыскать с ЧОУ ВО «ИНСТИТУТ ДРУЖБЫ НАРОДОВ КАВКАЗА</w:t>
      </w:r>
      <w:proofErr w:type="gramStart"/>
      <w:r w:rsidRPr="00657E9C">
        <w:rPr>
          <w:sz w:val="28"/>
          <w:szCs w:val="28"/>
        </w:rPr>
        <w:t xml:space="preserve">», </w:t>
      </w:r>
      <w:r w:rsidR="000776CC">
        <w:rPr>
          <w:sz w:val="28"/>
          <w:szCs w:val="28"/>
        </w:rPr>
        <w:t xml:space="preserve">  </w:t>
      </w:r>
      <w:proofErr w:type="gramEnd"/>
      <w:r w:rsidR="000776CC">
        <w:rPr>
          <w:sz w:val="28"/>
          <w:szCs w:val="28"/>
        </w:rPr>
        <w:t xml:space="preserve">           </w:t>
      </w:r>
      <w:r w:rsidRPr="00657E9C">
        <w:rPr>
          <w:sz w:val="28"/>
          <w:szCs w:val="28"/>
        </w:rPr>
        <w:t>г. Ставрополь, ОГРН 1022601953131, 6</w:t>
      </w:r>
      <w:r>
        <w:rPr>
          <w:sz w:val="28"/>
          <w:szCs w:val="28"/>
        </w:rPr>
        <w:t> </w:t>
      </w:r>
      <w:r w:rsidRPr="00657E9C">
        <w:rPr>
          <w:sz w:val="28"/>
          <w:szCs w:val="28"/>
        </w:rPr>
        <w:t xml:space="preserve">000 рублей государственной пошлины в федеральный бюджет. </w:t>
      </w:r>
    </w:p>
    <w:p w:rsidR="005D13ED" w:rsidRDefault="005D13ED" w:rsidP="005D13ED">
      <w:pPr>
        <w:widowControl w:val="0"/>
        <w:ind w:firstLine="709"/>
        <w:jc w:val="both"/>
        <w:rPr>
          <w:sz w:val="28"/>
          <w:szCs w:val="28"/>
        </w:rPr>
      </w:pPr>
      <w:r w:rsidRPr="00657E9C">
        <w:rPr>
          <w:sz w:val="28"/>
          <w:szCs w:val="28"/>
        </w:rPr>
        <w:t xml:space="preserve">Произвести оплату работ по производству экспертизы </w:t>
      </w:r>
      <w:r>
        <w:rPr>
          <w:sz w:val="28"/>
          <w:szCs w:val="28"/>
        </w:rPr>
        <w:t xml:space="preserve">                                 </w:t>
      </w:r>
      <w:r w:rsidRPr="00657E9C">
        <w:rPr>
          <w:sz w:val="28"/>
          <w:szCs w:val="28"/>
        </w:rPr>
        <w:t>ООО «Ставропольское краевое специализированное экспертное учреждение СУДЕБНАЯ ЭКСПЕРТИЗА «</w:t>
      </w:r>
      <w:proofErr w:type="spellStart"/>
      <w:r w:rsidRPr="00657E9C">
        <w:rPr>
          <w:sz w:val="28"/>
          <w:szCs w:val="28"/>
        </w:rPr>
        <w:t>ГлавЭксперт</w:t>
      </w:r>
      <w:proofErr w:type="spellEnd"/>
      <w:r w:rsidRPr="00657E9C">
        <w:rPr>
          <w:sz w:val="28"/>
          <w:szCs w:val="28"/>
        </w:rPr>
        <w:t xml:space="preserve">», г. Ессентуки, ул. Радужная, 2, ОГРН 1102650001739, в размере 45 000 рублей с депозитного счета Арбитражного суда Ставропольского края, по следующим банковским </w:t>
      </w:r>
      <w:r w:rsidRPr="00657E9C">
        <w:rPr>
          <w:sz w:val="28"/>
          <w:szCs w:val="28"/>
        </w:rPr>
        <w:lastRenderedPageBreak/>
        <w:t>реквизитам: расчетный (т</w:t>
      </w:r>
      <w:r w:rsidR="00765AD9">
        <w:rPr>
          <w:sz w:val="28"/>
          <w:szCs w:val="28"/>
        </w:rPr>
        <w:t>е</w:t>
      </w:r>
      <w:r w:rsidRPr="00657E9C">
        <w:rPr>
          <w:sz w:val="28"/>
          <w:szCs w:val="28"/>
        </w:rPr>
        <w:t>кущий) счет 40702810760100003425,</w:t>
      </w:r>
      <w:r>
        <w:rPr>
          <w:sz w:val="28"/>
          <w:szCs w:val="28"/>
        </w:rPr>
        <w:t xml:space="preserve">                                 </w:t>
      </w:r>
      <w:r w:rsidRPr="00657E9C">
        <w:rPr>
          <w:sz w:val="28"/>
          <w:szCs w:val="28"/>
        </w:rPr>
        <w:t xml:space="preserve"> </w:t>
      </w:r>
      <w:proofErr w:type="spellStart"/>
      <w:r w:rsidRPr="00657E9C">
        <w:rPr>
          <w:sz w:val="28"/>
          <w:szCs w:val="28"/>
        </w:rPr>
        <w:t>кор</w:t>
      </w:r>
      <w:proofErr w:type="spellEnd"/>
      <w:r w:rsidRPr="00657E9C">
        <w:rPr>
          <w:sz w:val="28"/>
          <w:szCs w:val="28"/>
        </w:rPr>
        <w:t>. счет: 30101810 907020000615, БИК: 5040702615, ИНН 2626042378,</w:t>
      </w:r>
      <w:r>
        <w:rPr>
          <w:sz w:val="28"/>
          <w:szCs w:val="28"/>
        </w:rPr>
        <w:t xml:space="preserve">      </w:t>
      </w:r>
      <w:r w:rsidRPr="00657E9C">
        <w:rPr>
          <w:sz w:val="28"/>
          <w:szCs w:val="28"/>
        </w:rPr>
        <w:t xml:space="preserve"> КПП 262601001, Б</w:t>
      </w:r>
      <w:r>
        <w:rPr>
          <w:sz w:val="28"/>
          <w:szCs w:val="28"/>
        </w:rPr>
        <w:t xml:space="preserve">анк: Ставропольское отделение № </w:t>
      </w:r>
      <w:r w:rsidRPr="00657E9C">
        <w:rPr>
          <w:sz w:val="28"/>
          <w:szCs w:val="28"/>
        </w:rPr>
        <w:t xml:space="preserve">5230 ПАО Сбербанк </w:t>
      </w:r>
      <w:r>
        <w:rPr>
          <w:sz w:val="28"/>
          <w:szCs w:val="28"/>
        </w:rPr>
        <w:t xml:space="preserve">               </w:t>
      </w:r>
      <w:r w:rsidRPr="00657E9C">
        <w:rPr>
          <w:sz w:val="28"/>
          <w:szCs w:val="28"/>
        </w:rPr>
        <w:t xml:space="preserve">г. Ставрополь. </w:t>
      </w:r>
    </w:p>
    <w:p w:rsidR="005D13ED" w:rsidRPr="00657E9C" w:rsidRDefault="005D13ED" w:rsidP="005D13ED">
      <w:pPr>
        <w:ind w:firstLine="708"/>
        <w:jc w:val="both"/>
        <w:rPr>
          <w:sz w:val="28"/>
          <w:szCs w:val="28"/>
        </w:rPr>
      </w:pPr>
      <w:r w:rsidRPr="00657E9C">
        <w:rPr>
          <w:sz w:val="28"/>
          <w:szCs w:val="28"/>
        </w:rPr>
        <w:t xml:space="preserve">Решение суда может быть обжаловано через Арбитражный суд Ставропольского края в Шестнадцатый арбитражный апелляционный суд в месячный срок со дня его принятия (изготовления в полном объеме) и в Арбитражный суд </w:t>
      </w:r>
      <w:proofErr w:type="gramStart"/>
      <w:r w:rsidRPr="00657E9C">
        <w:rPr>
          <w:sz w:val="28"/>
          <w:szCs w:val="28"/>
        </w:rPr>
        <w:t>Северо-Кавказского</w:t>
      </w:r>
      <w:proofErr w:type="gramEnd"/>
      <w:r>
        <w:rPr>
          <w:sz w:val="28"/>
          <w:szCs w:val="28"/>
        </w:rPr>
        <w:t xml:space="preserve"> </w:t>
      </w:r>
      <w:r w:rsidRPr="00657E9C">
        <w:rPr>
          <w:sz w:val="28"/>
          <w:szCs w:val="28"/>
        </w:rPr>
        <w:t>округа в двухмесячный срок со дня вступления его в силу при условии, что оно было предметом рассмотрения арбитражного суда апелляционной инстанции или суд апелляционной инстанции отказал в восстановлении пропущенного срока подачи апелляционной жалобы</w:t>
      </w:r>
      <w:r>
        <w:rPr>
          <w:sz w:val="28"/>
          <w:szCs w:val="28"/>
        </w:rPr>
        <w:t>.</w:t>
      </w:r>
      <w:r w:rsidRPr="00657E9C">
        <w:rPr>
          <w:sz w:val="28"/>
          <w:szCs w:val="28"/>
        </w:rPr>
        <w:t xml:space="preserve">» </w:t>
      </w:r>
    </w:p>
    <w:p w:rsidR="005D13ED" w:rsidRDefault="005D13ED" w:rsidP="005D13ED">
      <w:pPr>
        <w:tabs>
          <w:tab w:val="left" w:pos="709"/>
        </w:tabs>
        <w:autoSpaceDE w:val="0"/>
        <w:autoSpaceDN w:val="0"/>
        <w:adjustRightInd w:val="0"/>
        <w:ind w:firstLine="708"/>
        <w:jc w:val="both"/>
        <w:rPr>
          <w:color w:val="000000"/>
          <w:sz w:val="28"/>
          <w:szCs w:val="28"/>
        </w:rPr>
      </w:pPr>
      <w:r w:rsidRPr="00CB364F">
        <w:rPr>
          <w:rFonts w:eastAsia="Calibri"/>
          <w:b/>
          <w:sz w:val="28"/>
          <w:szCs w:val="28"/>
        </w:rPr>
        <w:tab/>
      </w:r>
      <w:r>
        <w:rPr>
          <w:rFonts w:eastAsia="Calibri"/>
          <w:b/>
          <w:sz w:val="28"/>
          <w:szCs w:val="28"/>
        </w:rPr>
        <w:t xml:space="preserve">Дата и место проведения аукциона: </w:t>
      </w:r>
      <w:r w:rsidRPr="00CB364F">
        <w:rPr>
          <w:b/>
          <w:sz w:val="28"/>
          <w:szCs w:val="28"/>
        </w:rPr>
        <w:t>09</w:t>
      </w:r>
      <w:r>
        <w:rPr>
          <w:b/>
          <w:sz w:val="28"/>
          <w:szCs w:val="28"/>
        </w:rPr>
        <w:t>.11.</w:t>
      </w:r>
      <w:r w:rsidRPr="00CB364F">
        <w:rPr>
          <w:b/>
          <w:sz w:val="28"/>
          <w:szCs w:val="28"/>
        </w:rPr>
        <w:t>2020 года</w:t>
      </w:r>
      <w:r w:rsidRPr="00CB364F">
        <w:rPr>
          <w:sz w:val="28"/>
          <w:szCs w:val="28"/>
        </w:rPr>
        <w:t xml:space="preserve"> </w:t>
      </w:r>
      <w:r w:rsidRPr="00C81438">
        <w:rPr>
          <w:b/>
          <w:color w:val="000000"/>
          <w:sz w:val="28"/>
          <w:szCs w:val="28"/>
        </w:rPr>
        <w:t>в 10.00 часов</w:t>
      </w:r>
      <w:r w:rsidRPr="00CB364F">
        <w:rPr>
          <w:color w:val="000000"/>
          <w:sz w:val="28"/>
          <w:szCs w:val="28"/>
        </w:rPr>
        <w:t xml:space="preserve"> по адресу: г. Ставрополь, просп. К. Маркса, 90, 3-й этаж, зал заседаний комитета по управлению муниципальным имуществом</w:t>
      </w:r>
      <w:r>
        <w:rPr>
          <w:color w:val="000000"/>
          <w:sz w:val="28"/>
          <w:szCs w:val="28"/>
        </w:rPr>
        <w:t xml:space="preserve"> </w:t>
      </w:r>
      <w:r w:rsidRPr="00CB364F">
        <w:rPr>
          <w:color w:val="000000"/>
          <w:sz w:val="28"/>
          <w:szCs w:val="28"/>
        </w:rPr>
        <w:t xml:space="preserve">города Ставрополя. </w:t>
      </w:r>
    </w:p>
    <w:p w:rsidR="005D13ED" w:rsidRDefault="005D13ED" w:rsidP="005D13ED">
      <w:pPr>
        <w:widowControl w:val="0"/>
        <w:autoSpaceDE w:val="0"/>
        <w:autoSpaceDN w:val="0"/>
        <w:adjustRightInd w:val="0"/>
        <w:ind w:firstLine="709"/>
        <w:jc w:val="both"/>
        <w:rPr>
          <w:sz w:val="28"/>
          <w:szCs w:val="28"/>
        </w:rPr>
      </w:pPr>
      <w:r w:rsidRPr="00863EFD">
        <w:rPr>
          <w:sz w:val="28"/>
          <w:szCs w:val="28"/>
        </w:rPr>
        <w:t xml:space="preserve">Заявки с прилагаемыми к ним документами принимаются организатором аукциона </w:t>
      </w:r>
      <w:r w:rsidRPr="00863EFD">
        <w:rPr>
          <w:b/>
          <w:sz w:val="28"/>
          <w:szCs w:val="28"/>
        </w:rPr>
        <w:t xml:space="preserve">с </w:t>
      </w:r>
      <w:r>
        <w:rPr>
          <w:b/>
          <w:sz w:val="28"/>
          <w:szCs w:val="28"/>
        </w:rPr>
        <w:t>05.10</w:t>
      </w:r>
      <w:r w:rsidRPr="00863EFD">
        <w:rPr>
          <w:b/>
          <w:sz w:val="28"/>
          <w:szCs w:val="28"/>
        </w:rPr>
        <w:t xml:space="preserve">.2020 </w:t>
      </w:r>
      <w:r>
        <w:rPr>
          <w:b/>
          <w:sz w:val="28"/>
          <w:szCs w:val="28"/>
        </w:rPr>
        <w:t>с 9.00 до 18.</w:t>
      </w:r>
      <w:r w:rsidRPr="00863EFD">
        <w:rPr>
          <w:b/>
          <w:sz w:val="28"/>
          <w:szCs w:val="28"/>
        </w:rPr>
        <w:t xml:space="preserve">00 </w:t>
      </w:r>
      <w:r>
        <w:rPr>
          <w:sz w:val="28"/>
          <w:szCs w:val="28"/>
        </w:rPr>
        <w:t xml:space="preserve">(ежедневно </w:t>
      </w:r>
      <w:r w:rsidRPr="00AF2DBC">
        <w:rPr>
          <w:sz w:val="28"/>
          <w:szCs w:val="28"/>
        </w:rPr>
        <w:t>кроме выходных и праздничных дней) по адресу: г.</w:t>
      </w:r>
      <w:r>
        <w:rPr>
          <w:sz w:val="28"/>
          <w:szCs w:val="28"/>
        </w:rPr>
        <w:t> </w:t>
      </w:r>
      <w:proofErr w:type="gramStart"/>
      <w:r w:rsidRPr="00AF2DBC">
        <w:rPr>
          <w:sz w:val="28"/>
          <w:szCs w:val="28"/>
        </w:rPr>
        <w:t xml:space="preserve">Ставрополь, </w:t>
      </w:r>
      <w:r>
        <w:rPr>
          <w:sz w:val="28"/>
          <w:szCs w:val="28"/>
        </w:rPr>
        <w:t xml:space="preserve">  </w:t>
      </w:r>
      <w:proofErr w:type="gramEnd"/>
      <w:r>
        <w:rPr>
          <w:sz w:val="28"/>
          <w:szCs w:val="28"/>
        </w:rPr>
        <w:t xml:space="preserve">                                   </w:t>
      </w:r>
      <w:r w:rsidRPr="00AF2DBC">
        <w:rPr>
          <w:sz w:val="28"/>
          <w:szCs w:val="28"/>
        </w:rPr>
        <w:t>просп. К. Маркса, 90, кабинет 105.</w:t>
      </w:r>
      <w:r>
        <w:rPr>
          <w:sz w:val="28"/>
          <w:szCs w:val="28"/>
        </w:rPr>
        <w:t xml:space="preserve"> </w:t>
      </w:r>
    </w:p>
    <w:p w:rsidR="005D13ED" w:rsidRDefault="005D13ED" w:rsidP="005D13ED">
      <w:pPr>
        <w:widowControl w:val="0"/>
        <w:autoSpaceDE w:val="0"/>
        <w:autoSpaceDN w:val="0"/>
        <w:adjustRightInd w:val="0"/>
        <w:ind w:firstLine="709"/>
        <w:jc w:val="both"/>
        <w:rPr>
          <w:b/>
          <w:sz w:val="28"/>
          <w:szCs w:val="28"/>
        </w:rPr>
      </w:pPr>
      <w:r w:rsidRPr="00863EFD">
        <w:rPr>
          <w:sz w:val="28"/>
          <w:szCs w:val="28"/>
        </w:rPr>
        <w:t>Дата окончания приема заявок</w:t>
      </w:r>
      <w:r w:rsidRPr="00863EFD">
        <w:rPr>
          <w:b/>
          <w:sz w:val="28"/>
          <w:szCs w:val="28"/>
        </w:rPr>
        <w:t xml:space="preserve"> </w:t>
      </w:r>
      <w:r>
        <w:rPr>
          <w:b/>
          <w:sz w:val="28"/>
          <w:szCs w:val="28"/>
        </w:rPr>
        <w:t>03</w:t>
      </w:r>
      <w:r w:rsidRPr="00863EFD">
        <w:rPr>
          <w:b/>
          <w:sz w:val="28"/>
          <w:szCs w:val="28"/>
        </w:rPr>
        <w:t>.</w:t>
      </w:r>
      <w:r>
        <w:rPr>
          <w:b/>
          <w:sz w:val="28"/>
          <w:szCs w:val="28"/>
        </w:rPr>
        <w:t>11</w:t>
      </w:r>
      <w:r w:rsidRPr="00863EFD">
        <w:rPr>
          <w:b/>
          <w:sz w:val="28"/>
          <w:szCs w:val="28"/>
        </w:rPr>
        <w:t>.2020 в 18.00.</w:t>
      </w:r>
    </w:p>
    <w:p w:rsidR="005D13ED" w:rsidRPr="00AF2DBC" w:rsidRDefault="005D13ED" w:rsidP="005D13ED">
      <w:pPr>
        <w:widowControl w:val="0"/>
        <w:autoSpaceDE w:val="0"/>
        <w:autoSpaceDN w:val="0"/>
        <w:adjustRightInd w:val="0"/>
        <w:ind w:firstLine="709"/>
        <w:jc w:val="both"/>
        <w:rPr>
          <w:sz w:val="28"/>
          <w:szCs w:val="28"/>
        </w:rPr>
      </w:pPr>
    </w:p>
    <w:p w:rsidR="005D13ED" w:rsidRDefault="005D13ED" w:rsidP="005D13ED">
      <w:pPr>
        <w:pStyle w:val="ConsPlusNormal"/>
        <w:spacing w:line="240" w:lineRule="exact"/>
        <w:ind w:firstLine="709"/>
        <w:jc w:val="center"/>
        <w:rPr>
          <w:rFonts w:ascii="Times New Roman" w:hAnsi="Times New Roman" w:cs="Times New Roman"/>
          <w:b/>
          <w:sz w:val="28"/>
          <w:szCs w:val="28"/>
        </w:rPr>
      </w:pPr>
      <w:r w:rsidRPr="005F5134">
        <w:rPr>
          <w:rFonts w:ascii="Times New Roman" w:eastAsia="Calibri" w:hAnsi="Times New Roman" w:cs="Times New Roman"/>
          <w:b/>
          <w:sz w:val="28"/>
          <w:szCs w:val="28"/>
        </w:rPr>
        <w:t>С</w:t>
      </w:r>
      <w:r w:rsidRPr="005F5134">
        <w:rPr>
          <w:rFonts w:ascii="Times New Roman" w:hAnsi="Times New Roman" w:cs="Times New Roman"/>
          <w:b/>
          <w:sz w:val="28"/>
          <w:szCs w:val="28"/>
        </w:rPr>
        <w:t>ведения об объект</w:t>
      </w:r>
      <w:r>
        <w:rPr>
          <w:rFonts w:ascii="Times New Roman" w:hAnsi="Times New Roman" w:cs="Times New Roman"/>
          <w:b/>
          <w:sz w:val="28"/>
          <w:szCs w:val="28"/>
        </w:rPr>
        <w:t xml:space="preserve">е незавершенного строительства, </w:t>
      </w:r>
    </w:p>
    <w:p w:rsidR="005D13ED" w:rsidRDefault="005D13ED" w:rsidP="005D13ED">
      <w:pPr>
        <w:pStyle w:val="ConsPlusNormal"/>
        <w:spacing w:line="240" w:lineRule="exact"/>
        <w:ind w:firstLine="709"/>
        <w:jc w:val="center"/>
        <w:rPr>
          <w:rFonts w:ascii="Times New Roman" w:hAnsi="Times New Roman" w:cs="Times New Roman"/>
          <w:b/>
          <w:sz w:val="28"/>
          <w:szCs w:val="28"/>
        </w:rPr>
      </w:pPr>
      <w:r>
        <w:rPr>
          <w:rFonts w:ascii="Times New Roman" w:hAnsi="Times New Roman" w:cs="Times New Roman"/>
          <w:b/>
          <w:sz w:val="28"/>
          <w:szCs w:val="28"/>
        </w:rPr>
        <w:t>(</w:t>
      </w:r>
      <w:r w:rsidRPr="005F5134">
        <w:rPr>
          <w:rFonts w:ascii="Times New Roman" w:hAnsi="Times New Roman" w:cs="Times New Roman"/>
          <w:b/>
          <w:sz w:val="28"/>
          <w:szCs w:val="28"/>
        </w:rPr>
        <w:t>предмет</w:t>
      </w:r>
      <w:r>
        <w:rPr>
          <w:rFonts w:ascii="Times New Roman" w:hAnsi="Times New Roman" w:cs="Times New Roman"/>
          <w:b/>
          <w:sz w:val="28"/>
          <w:szCs w:val="28"/>
        </w:rPr>
        <w:t>е аукциона), начальной цене предмета аукциона,</w:t>
      </w:r>
    </w:p>
    <w:p w:rsidR="005D13ED" w:rsidRPr="005F5134" w:rsidRDefault="005D13ED" w:rsidP="005D13ED">
      <w:pPr>
        <w:pStyle w:val="ConsPlusNormal"/>
        <w:spacing w:line="240" w:lineRule="exact"/>
        <w:ind w:firstLine="709"/>
        <w:jc w:val="center"/>
        <w:rPr>
          <w:rFonts w:ascii="Times New Roman" w:hAnsi="Times New Roman" w:cs="Times New Roman"/>
          <w:b/>
          <w:sz w:val="28"/>
          <w:szCs w:val="28"/>
        </w:rPr>
      </w:pPr>
      <w:r>
        <w:rPr>
          <w:rFonts w:ascii="Times New Roman" w:hAnsi="Times New Roman" w:cs="Times New Roman"/>
          <w:b/>
          <w:sz w:val="28"/>
          <w:szCs w:val="28"/>
        </w:rPr>
        <w:t xml:space="preserve"> размере задатка и шаге аукциона</w:t>
      </w:r>
    </w:p>
    <w:p w:rsidR="005D13ED" w:rsidRDefault="005D13ED" w:rsidP="005D13ED">
      <w:pPr>
        <w:autoSpaceDE w:val="0"/>
        <w:autoSpaceDN w:val="0"/>
        <w:adjustRightInd w:val="0"/>
        <w:ind w:firstLine="708"/>
        <w:jc w:val="both"/>
        <w:rPr>
          <w:sz w:val="28"/>
          <w:szCs w:val="28"/>
        </w:rPr>
      </w:pPr>
      <w:r w:rsidRPr="005F5134">
        <w:rPr>
          <w:sz w:val="28"/>
          <w:szCs w:val="28"/>
        </w:rPr>
        <w:t xml:space="preserve">Объект незавершенного строительства, кадастровый номер </w:t>
      </w:r>
      <w:r>
        <w:rPr>
          <w:sz w:val="28"/>
          <w:szCs w:val="28"/>
        </w:rPr>
        <w:t>26:12:011702:165</w:t>
      </w:r>
      <w:r w:rsidRPr="005F5134">
        <w:rPr>
          <w:sz w:val="28"/>
          <w:szCs w:val="28"/>
        </w:rPr>
        <w:t>,</w:t>
      </w:r>
      <w:r>
        <w:rPr>
          <w:sz w:val="28"/>
          <w:szCs w:val="28"/>
        </w:rPr>
        <w:t xml:space="preserve"> площадью</w:t>
      </w:r>
      <w:r w:rsidRPr="005F5134">
        <w:rPr>
          <w:sz w:val="28"/>
          <w:szCs w:val="28"/>
        </w:rPr>
        <w:t xml:space="preserve"> </w:t>
      </w:r>
      <w:r>
        <w:rPr>
          <w:sz w:val="28"/>
          <w:szCs w:val="28"/>
        </w:rPr>
        <w:t xml:space="preserve">застройки 585,9 </w:t>
      </w:r>
      <w:proofErr w:type="spellStart"/>
      <w:r>
        <w:rPr>
          <w:sz w:val="28"/>
          <w:szCs w:val="28"/>
        </w:rPr>
        <w:t>кв.м</w:t>
      </w:r>
      <w:proofErr w:type="spellEnd"/>
      <w:r>
        <w:rPr>
          <w:sz w:val="28"/>
          <w:szCs w:val="28"/>
        </w:rPr>
        <w:t>, степенью готовности 9 %, расположенный</w:t>
      </w:r>
      <w:r w:rsidRPr="005F5134">
        <w:rPr>
          <w:sz w:val="28"/>
          <w:szCs w:val="28"/>
        </w:rPr>
        <w:t xml:space="preserve"> по адресу: Ставропольский край, г</w:t>
      </w:r>
      <w:r>
        <w:rPr>
          <w:sz w:val="28"/>
          <w:szCs w:val="28"/>
        </w:rPr>
        <w:t>.</w:t>
      </w:r>
      <w:r w:rsidRPr="005F5134">
        <w:rPr>
          <w:sz w:val="28"/>
          <w:szCs w:val="28"/>
        </w:rPr>
        <w:t xml:space="preserve"> </w:t>
      </w:r>
      <w:proofErr w:type="gramStart"/>
      <w:r w:rsidRPr="005F5134">
        <w:rPr>
          <w:sz w:val="28"/>
          <w:szCs w:val="28"/>
        </w:rPr>
        <w:t>Ставрополь</w:t>
      </w:r>
      <w:r>
        <w:rPr>
          <w:sz w:val="28"/>
          <w:szCs w:val="28"/>
        </w:rPr>
        <w:t xml:space="preserve">,   </w:t>
      </w:r>
      <w:proofErr w:type="gramEnd"/>
      <w:r>
        <w:rPr>
          <w:sz w:val="28"/>
          <w:szCs w:val="28"/>
        </w:rPr>
        <w:t xml:space="preserve">                                   ул. </w:t>
      </w:r>
      <w:proofErr w:type="spellStart"/>
      <w:r>
        <w:rPr>
          <w:sz w:val="28"/>
          <w:szCs w:val="28"/>
        </w:rPr>
        <w:t>Шпаковская</w:t>
      </w:r>
      <w:proofErr w:type="spellEnd"/>
      <w:r>
        <w:rPr>
          <w:sz w:val="28"/>
          <w:szCs w:val="28"/>
        </w:rPr>
        <w:t>, 113а (далее – объект незавершенного строительства).</w:t>
      </w:r>
    </w:p>
    <w:p w:rsidR="005D13ED" w:rsidRPr="005F5134" w:rsidRDefault="005D13ED" w:rsidP="005D13ED">
      <w:pPr>
        <w:autoSpaceDE w:val="0"/>
        <w:autoSpaceDN w:val="0"/>
        <w:adjustRightInd w:val="0"/>
        <w:ind w:firstLine="708"/>
        <w:jc w:val="both"/>
        <w:rPr>
          <w:sz w:val="28"/>
          <w:szCs w:val="28"/>
        </w:rPr>
      </w:pPr>
      <w:r w:rsidRPr="005F5134">
        <w:rPr>
          <w:sz w:val="28"/>
          <w:szCs w:val="28"/>
        </w:rPr>
        <w:t>Ограничения, обременения: отсутствуют.</w:t>
      </w:r>
    </w:p>
    <w:p w:rsidR="005D13ED" w:rsidRPr="005F5134" w:rsidRDefault="005D13ED" w:rsidP="005D13ED">
      <w:pPr>
        <w:widowControl w:val="0"/>
        <w:autoSpaceDE w:val="0"/>
        <w:autoSpaceDN w:val="0"/>
        <w:adjustRightInd w:val="0"/>
        <w:ind w:firstLine="708"/>
        <w:jc w:val="both"/>
        <w:rPr>
          <w:sz w:val="28"/>
          <w:szCs w:val="28"/>
        </w:rPr>
      </w:pPr>
      <w:r w:rsidRPr="005F5134">
        <w:rPr>
          <w:sz w:val="28"/>
          <w:szCs w:val="28"/>
        </w:rPr>
        <w:t xml:space="preserve">Особые отметки: сведения о наименовании имеют статус «Актуальные незасвидетельствованные». Право (ограничение права, обременение объекта недвижимости) зарегистрировано на данный объект недвижимости с наименованием «Объект незавершенного строительства – </w:t>
      </w:r>
      <w:r>
        <w:rPr>
          <w:sz w:val="28"/>
          <w:szCs w:val="28"/>
        </w:rPr>
        <w:t>гостиничный комплекс с офисными помещениями</w:t>
      </w:r>
      <w:r w:rsidRPr="005F5134">
        <w:rPr>
          <w:sz w:val="28"/>
          <w:szCs w:val="28"/>
        </w:rPr>
        <w:t>».</w:t>
      </w:r>
    </w:p>
    <w:p w:rsidR="005D13ED" w:rsidRDefault="005D13ED" w:rsidP="005D13ED">
      <w:pPr>
        <w:widowControl w:val="0"/>
        <w:autoSpaceDE w:val="0"/>
        <w:autoSpaceDN w:val="0"/>
        <w:adjustRightInd w:val="0"/>
        <w:ind w:firstLine="708"/>
        <w:jc w:val="both"/>
        <w:rPr>
          <w:sz w:val="28"/>
          <w:szCs w:val="28"/>
        </w:rPr>
      </w:pPr>
      <w:r w:rsidRPr="002E04F8">
        <w:rPr>
          <w:sz w:val="28"/>
          <w:szCs w:val="28"/>
        </w:rPr>
        <w:t>Объект незавершенного строительства принадлежит на праве собственности ЧАСТНОМУ ОБРАЗОВАТЕЛЬНОМУ УЧРЕЖДЕНИЮ ВЫСШЕГО ОБРАЗОВАНИЯ «ИНСТИТУТ ДРУЖБЫ НАРОДОВ КАВКАЗА», ИНН 2634034275, ОГРН 1022601953131, о чем</w:t>
      </w:r>
      <w:r w:rsidRPr="005F5134">
        <w:rPr>
          <w:sz w:val="28"/>
          <w:szCs w:val="28"/>
        </w:rPr>
        <w:t xml:space="preserve"> в Едином государственном реестре недвижимости </w:t>
      </w:r>
      <w:r>
        <w:rPr>
          <w:sz w:val="28"/>
          <w:szCs w:val="28"/>
        </w:rPr>
        <w:t xml:space="preserve">имеется </w:t>
      </w:r>
      <w:r w:rsidRPr="005F5134">
        <w:rPr>
          <w:sz w:val="28"/>
          <w:szCs w:val="28"/>
        </w:rPr>
        <w:t xml:space="preserve">запись </w:t>
      </w:r>
      <w:r>
        <w:rPr>
          <w:sz w:val="28"/>
          <w:szCs w:val="28"/>
        </w:rPr>
        <w:t xml:space="preserve">                                              </w:t>
      </w:r>
      <w:r w:rsidRPr="005F5134">
        <w:rPr>
          <w:sz w:val="28"/>
          <w:szCs w:val="28"/>
        </w:rPr>
        <w:t xml:space="preserve">№ </w:t>
      </w:r>
      <w:r>
        <w:rPr>
          <w:sz w:val="28"/>
          <w:szCs w:val="28"/>
        </w:rPr>
        <w:t>26-26-01/108/2010-586 от 19.10.2010.</w:t>
      </w:r>
    </w:p>
    <w:p w:rsidR="005D13ED" w:rsidRPr="00DA470A" w:rsidRDefault="005D13ED" w:rsidP="005D13ED">
      <w:pPr>
        <w:widowControl w:val="0"/>
        <w:ind w:firstLine="709"/>
        <w:jc w:val="both"/>
        <w:rPr>
          <w:b/>
          <w:bCs/>
          <w:sz w:val="28"/>
          <w:szCs w:val="28"/>
        </w:rPr>
      </w:pPr>
      <w:r w:rsidRPr="00DA470A">
        <w:rPr>
          <w:b/>
          <w:bCs/>
          <w:sz w:val="28"/>
          <w:szCs w:val="28"/>
        </w:rPr>
        <w:t>Начальная цена</w:t>
      </w:r>
      <w:r>
        <w:rPr>
          <w:b/>
          <w:bCs/>
          <w:sz w:val="28"/>
          <w:szCs w:val="28"/>
        </w:rPr>
        <w:t xml:space="preserve">: </w:t>
      </w:r>
      <w:r>
        <w:rPr>
          <w:bCs/>
          <w:sz w:val="28"/>
          <w:szCs w:val="28"/>
        </w:rPr>
        <w:t xml:space="preserve">9 367 292,00 </w:t>
      </w:r>
      <w:r w:rsidRPr="00DA470A">
        <w:rPr>
          <w:bCs/>
          <w:sz w:val="28"/>
          <w:szCs w:val="28"/>
        </w:rPr>
        <w:t>(</w:t>
      </w:r>
      <w:r>
        <w:rPr>
          <w:bCs/>
          <w:sz w:val="28"/>
          <w:szCs w:val="28"/>
        </w:rPr>
        <w:t>Девять миллионов триста шестьдесят семь тысяч двести девяносто два)</w:t>
      </w:r>
      <w:r w:rsidRPr="00DA470A">
        <w:rPr>
          <w:bCs/>
          <w:sz w:val="28"/>
          <w:szCs w:val="28"/>
        </w:rPr>
        <w:t xml:space="preserve"> рубл</w:t>
      </w:r>
      <w:r>
        <w:rPr>
          <w:bCs/>
          <w:sz w:val="28"/>
          <w:szCs w:val="28"/>
        </w:rPr>
        <w:t>я</w:t>
      </w:r>
      <w:r w:rsidRPr="00DA470A">
        <w:rPr>
          <w:bCs/>
          <w:sz w:val="28"/>
          <w:szCs w:val="28"/>
        </w:rPr>
        <w:t xml:space="preserve"> 00 копеек</w:t>
      </w:r>
      <w:r>
        <w:rPr>
          <w:bCs/>
          <w:sz w:val="28"/>
          <w:szCs w:val="28"/>
        </w:rPr>
        <w:t xml:space="preserve"> (установлена</w:t>
      </w:r>
      <w:r w:rsidRPr="00DA470A">
        <w:rPr>
          <w:bCs/>
          <w:sz w:val="28"/>
          <w:szCs w:val="28"/>
        </w:rPr>
        <w:t xml:space="preserve"> </w:t>
      </w:r>
      <w:r w:rsidRPr="00DA470A">
        <w:rPr>
          <w:color w:val="000000"/>
          <w:sz w:val="28"/>
          <w:szCs w:val="28"/>
        </w:rPr>
        <w:t xml:space="preserve">решением </w:t>
      </w:r>
      <w:r>
        <w:rPr>
          <w:color w:val="000000"/>
          <w:sz w:val="28"/>
          <w:szCs w:val="28"/>
        </w:rPr>
        <w:t>Арбитражного суда Ставропольского края</w:t>
      </w:r>
      <w:r w:rsidRPr="00DA470A">
        <w:rPr>
          <w:color w:val="000000"/>
          <w:sz w:val="28"/>
          <w:szCs w:val="28"/>
        </w:rPr>
        <w:t xml:space="preserve"> от </w:t>
      </w:r>
      <w:r>
        <w:rPr>
          <w:color w:val="000000"/>
          <w:sz w:val="28"/>
          <w:szCs w:val="28"/>
        </w:rPr>
        <w:t>10.02.2020</w:t>
      </w:r>
      <w:r w:rsidRPr="00DA470A">
        <w:rPr>
          <w:color w:val="000000"/>
          <w:sz w:val="28"/>
          <w:szCs w:val="28"/>
        </w:rPr>
        <w:t xml:space="preserve"> по делу </w:t>
      </w:r>
      <w:r>
        <w:rPr>
          <w:color w:val="000000"/>
          <w:sz w:val="28"/>
          <w:szCs w:val="28"/>
        </w:rPr>
        <w:t>№ А63-15736/2019)</w:t>
      </w:r>
      <w:r w:rsidRPr="00DA470A">
        <w:rPr>
          <w:bCs/>
          <w:sz w:val="28"/>
          <w:szCs w:val="28"/>
        </w:rPr>
        <w:t>.</w:t>
      </w:r>
    </w:p>
    <w:p w:rsidR="005D13ED" w:rsidRPr="00DA470A" w:rsidRDefault="005D13ED" w:rsidP="005D13ED">
      <w:pPr>
        <w:ind w:firstLine="709"/>
        <w:jc w:val="both"/>
        <w:rPr>
          <w:rFonts w:ascii="Liberation Serif" w:eastAsia="Calibri" w:hAnsi="Liberation Serif"/>
          <w:sz w:val="28"/>
          <w:szCs w:val="28"/>
        </w:rPr>
      </w:pPr>
      <w:r w:rsidRPr="009500CD">
        <w:rPr>
          <w:rFonts w:ascii="Liberation Serif" w:eastAsia="Calibri" w:hAnsi="Liberation Serif"/>
          <w:b/>
          <w:sz w:val="28"/>
          <w:szCs w:val="28"/>
        </w:rPr>
        <w:lastRenderedPageBreak/>
        <w:t xml:space="preserve">Величина повышения начальной цены </w:t>
      </w:r>
      <w:r w:rsidRPr="00DA470A">
        <w:rPr>
          <w:rFonts w:ascii="Liberation Serif" w:eastAsia="Calibri" w:hAnsi="Liberation Serif"/>
          <w:sz w:val="28"/>
          <w:szCs w:val="28"/>
        </w:rPr>
        <w:t>«</w:t>
      </w:r>
      <w:r w:rsidRPr="00DA470A">
        <w:rPr>
          <w:rFonts w:ascii="Liberation Serif" w:eastAsia="Calibri" w:hAnsi="Liberation Serif"/>
          <w:b/>
          <w:sz w:val="28"/>
          <w:szCs w:val="28"/>
        </w:rPr>
        <w:t xml:space="preserve">Шаг </w:t>
      </w:r>
      <w:proofErr w:type="gramStart"/>
      <w:r w:rsidRPr="00DA470A">
        <w:rPr>
          <w:rFonts w:ascii="Liberation Serif" w:eastAsia="Calibri" w:hAnsi="Liberation Serif"/>
          <w:b/>
          <w:sz w:val="28"/>
          <w:szCs w:val="28"/>
        </w:rPr>
        <w:t xml:space="preserve">аукциона» </w:t>
      </w:r>
      <w:r>
        <w:rPr>
          <w:rFonts w:ascii="Liberation Serif" w:eastAsia="Calibri" w:hAnsi="Liberation Serif"/>
          <w:b/>
          <w:sz w:val="28"/>
          <w:szCs w:val="28"/>
        </w:rPr>
        <w:t xml:space="preserve">  </w:t>
      </w:r>
      <w:proofErr w:type="gramEnd"/>
      <w:r>
        <w:rPr>
          <w:rFonts w:ascii="Liberation Serif" w:eastAsia="Calibri" w:hAnsi="Liberation Serif"/>
          <w:b/>
          <w:sz w:val="28"/>
          <w:szCs w:val="28"/>
        </w:rPr>
        <w:t xml:space="preserve">         </w:t>
      </w:r>
      <w:r w:rsidRPr="00DA470A">
        <w:rPr>
          <w:rFonts w:ascii="Liberation Serif" w:eastAsia="Calibri" w:hAnsi="Liberation Serif"/>
          <w:b/>
          <w:sz w:val="28"/>
          <w:szCs w:val="28"/>
        </w:rPr>
        <w:t xml:space="preserve">                      (1 % от начальной цены предмета аукциона)</w:t>
      </w:r>
      <w:r>
        <w:rPr>
          <w:rFonts w:ascii="Liberation Serif" w:eastAsia="Calibri" w:hAnsi="Liberation Serif"/>
          <w:sz w:val="28"/>
          <w:szCs w:val="28"/>
        </w:rPr>
        <w:t>:</w:t>
      </w:r>
      <w:r w:rsidRPr="00DA470A">
        <w:rPr>
          <w:rFonts w:ascii="Liberation Serif" w:eastAsia="Calibri" w:hAnsi="Liberation Serif"/>
          <w:sz w:val="28"/>
          <w:szCs w:val="28"/>
        </w:rPr>
        <w:t xml:space="preserve"> </w:t>
      </w:r>
      <w:r>
        <w:rPr>
          <w:rFonts w:ascii="Liberation Serif" w:eastAsia="Calibri" w:hAnsi="Liberation Serif"/>
          <w:sz w:val="28"/>
          <w:szCs w:val="28"/>
        </w:rPr>
        <w:t xml:space="preserve">93 672,92 </w:t>
      </w:r>
      <w:r w:rsidRPr="00DA470A">
        <w:rPr>
          <w:rFonts w:ascii="Liberation Serif" w:eastAsia="Calibri" w:hAnsi="Liberation Serif"/>
          <w:sz w:val="28"/>
          <w:szCs w:val="28"/>
        </w:rPr>
        <w:t>(</w:t>
      </w:r>
      <w:r>
        <w:rPr>
          <w:rFonts w:ascii="Liberation Serif" w:eastAsia="Calibri" w:hAnsi="Liberation Serif"/>
          <w:sz w:val="28"/>
          <w:szCs w:val="28"/>
        </w:rPr>
        <w:t>Девяносто три  тысячи  шестьсот семьдесят два) рубля 92 копейки.</w:t>
      </w:r>
    </w:p>
    <w:p w:rsidR="005D13ED" w:rsidRDefault="005D13ED" w:rsidP="005D13ED">
      <w:pPr>
        <w:pStyle w:val="western"/>
        <w:widowControl w:val="0"/>
        <w:spacing w:before="0" w:beforeAutospacing="0" w:after="0" w:afterAutospacing="0"/>
        <w:ind w:firstLine="709"/>
        <w:jc w:val="both"/>
        <w:rPr>
          <w:color w:val="000000"/>
          <w:sz w:val="28"/>
          <w:szCs w:val="28"/>
        </w:rPr>
      </w:pPr>
      <w:r w:rsidRPr="009500CD">
        <w:rPr>
          <w:b/>
          <w:bCs/>
          <w:color w:val="000000"/>
          <w:sz w:val="28"/>
          <w:szCs w:val="28"/>
        </w:rPr>
        <w:t>Размер задатка (</w:t>
      </w:r>
      <w:r>
        <w:rPr>
          <w:b/>
          <w:bCs/>
          <w:color w:val="000000"/>
          <w:sz w:val="28"/>
          <w:szCs w:val="28"/>
        </w:rPr>
        <w:t>30</w:t>
      </w:r>
      <w:r w:rsidRPr="009500CD">
        <w:rPr>
          <w:b/>
          <w:bCs/>
          <w:color w:val="000000"/>
          <w:sz w:val="28"/>
          <w:szCs w:val="28"/>
        </w:rPr>
        <w:t xml:space="preserve"> % от начальной цены предмета аукциона</w:t>
      </w:r>
      <w:proofErr w:type="gramStart"/>
      <w:r w:rsidRPr="009500CD">
        <w:rPr>
          <w:b/>
          <w:bCs/>
          <w:color w:val="000000"/>
          <w:sz w:val="28"/>
          <w:szCs w:val="28"/>
        </w:rPr>
        <w:t>):</w:t>
      </w:r>
      <w:r>
        <w:rPr>
          <w:b/>
          <w:bCs/>
          <w:color w:val="000000"/>
          <w:sz w:val="28"/>
          <w:szCs w:val="28"/>
        </w:rPr>
        <w:t xml:space="preserve">   </w:t>
      </w:r>
      <w:proofErr w:type="gramEnd"/>
      <w:r>
        <w:rPr>
          <w:b/>
          <w:bCs/>
          <w:color w:val="000000"/>
          <w:sz w:val="28"/>
          <w:szCs w:val="28"/>
        </w:rPr>
        <w:t xml:space="preserve">               </w:t>
      </w:r>
      <w:r>
        <w:rPr>
          <w:color w:val="000000"/>
          <w:sz w:val="28"/>
          <w:szCs w:val="28"/>
        </w:rPr>
        <w:t xml:space="preserve">2 810 187,60 </w:t>
      </w:r>
      <w:r w:rsidRPr="00DA470A">
        <w:rPr>
          <w:color w:val="000000"/>
          <w:sz w:val="28"/>
          <w:szCs w:val="28"/>
        </w:rPr>
        <w:t>(</w:t>
      </w:r>
      <w:r>
        <w:rPr>
          <w:color w:val="000000"/>
          <w:sz w:val="28"/>
          <w:szCs w:val="28"/>
        </w:rPr>
        <w:t>Два миллиона восемьсот десять тысяч сто восемьдесят семь)</w:t>
      </w:r>
      <w:r w:rsidRPr="00DA470A">
        <w:rPr>
          <w:color w:val="000000"/>
          <w:sz w:val="28"/>
          <w:szCs w:val="28"/>
        </w:rPr>
        <w:t xml:space="preserve"> рубл</w:t>
      </w:r>
      <w:r>
        <w:rPr>
          <w:color w:val="000000"/>
          <w:sz w:val="28"/>
          <w:szCs w:val="28"/>
        </w:rPr>
        <w:t>ей</w:t>
      </w:r>
      <w:r w:rsidRPr="00DA470A">
        <w:rPr>
          <w:color w:val="000000"/>
          <w:sz w:val="28"/>
          <w:szCs w:val="28"/>
        </w:rPr>
        <w:t xml:space="preserve"> </w:t>
      </w:r>
      <w:r>
        <w:rPr>
          <w:color w:val="000000"/>
          <w:sz w:val="28"/>
          <w:szCs w:val="28"/>
        </w:rPr>
        <w:t>60</w:t>
      </w:r>
      <w:r w:rsidRPr="00DA470A">
        <w:rPr>
          <w:color w:val="000000"/>
          <w:sz w:val="28"/>
          <w:szCs w:val="28"/>
        </w:rPr>
        <w:t xml:space="preserve"> копеек.</w:t>
      </w:r>
    </w:p>
    <w:p w:rsidR="005D13ED" w:rsidRPr="00CD17A4" w:rsidRDefault="005D13ED" w:rsidP="005D13ED">
      <w:pPr>
        <w:tabs>
          <w:tab w:val="left" w:pos="709"/>
        </w:tabs>
        <w:autoSpaceDE w:val="0"/>
        <w:autoSpaceDN w:val="0"/>
        <w:adjustRightInd w:val="0"/>
        <w:ind w:firstLine="708"/>
        <w:jc w:val="both"/>
        <w:rPr>
          <w:b/>
          <w:color w:val="000000" w:themeColor="text1"/>
          <w:sz w:val="28"/>
          <w:szCs w:val="28"/>
        </w:rPr>
      </w:pPr>
    </w:p>
    <w:p w:rsidR="00220F86" w:rsidRDefault="005D13ED" w:rsidP="005D13ED">
      <w:pPr>
        <w:autoSpaceDE w:val="0"/>
        <w:autoSpaceDN w:val="0"/>
        <w:adjustRightInd w:val="0"/>
        <w:spacing w:line="240" w:lineRule="exact"/>
        <w:ind w:firstLine="709"/>
        <w:jc w:val="center"/>
        <w:rPr>
          <w:b/>
          <w:sz w:val="28"/>
          <w:szCs w:val="28"/>
        </w:rPr>
      </w:pPr>
      <w:r w:rsidRPr="000C7608">
        <w:rPr>
          <w:b/>
          <w:sz w:val="28"/>
          <w:szCs w:val="28"/>
        </w:rPr>
        <w:t>Информация о земельном участке, на котором расп</w:t>
      </w:r>
      <w:r>
        <w:rPr>
          <w:b/>
          <w:sz w:val="28"/>
          <w:szCs w:val="28"/>
        </w:rPr>
        <w:t>о</w:t>
      </w:r>
      <w:r w:rsidRPr="000C7608">
        <w:rPr>
          <w:b/>
          <w:sz w:val="28"/>
          <w:szCs w:val="28"/>
        </w:rPr>
        <w:t xml:space="preserve">ложен </w:t>
      </w:r>
    </w:p>
    <w:p w:rsidR="005D13ED" w:rsidRPr="000C7608" w:rsidRDefault="005D13ED" w:rsidP="005D13ED">
      <w:pPr>
        <w:autoSpaceDE w:val="0"/>
        <w:autoSpaceDN w:val="0"/>
        <w:adjustRightInd w:val="0"/>
        <w:spacing w:line="240" w:lineRule="exact"/>
        <w:ind w:firstLine="709"/>
        <w:jc w:val="center"/>
        <w:rPr>
          <w:b/>
          <w:sz w:val="28"/>
          <w:szCs w:val="28"/>
        </w:rPr>
      </w:pPr>
      <w:r w:rsidRPr="000C7608">
        <w:rPr>
          <w:b/>
          <w:sz w:val="28"/>
          <w:szCs w:val="28"/>
        </w:rPr>
        <w:t>объект незавершенного строительства</w:t>
      </w:r>
    </w:p>
    <w:p w:rsidR="005D13ED" w:rsidRPr="00BF4FF8" w:rsidRDefault="005D13ED" w:rsidP="000776CC">
      <w:pPr>
        <w:autoSpaceDE w:val="0"/>
        <w:autoSpaceDN w:val="0"/>
        <w:adjustRightInd w:val="0"/>
        <w:ind w:firstLine="708"/>
        <w:jc w:val="both"/>
        <w:rPr>
          <w:sz w:val="28"/>
          <w:szCs w:val="28"/>
        </w:rPr>
      </w:pPr>
      <w:r w:rsidRPr="00BF4FF8">
        <w:rPr>
          <w:sz w:val="28"/>
          <w:szCs w:val="28"/>
        </w:rPr>
        <w:t xml:space="preserve">Объект незавершенного строительства расположен на земельном участке площадью 722 </w:t>
      </w:r>
      <w:proofErr w:type="spellStart"/>
      <w:r w:rsidRPr="00BF4FF8">
        <w:rPr>
          <w:sz w:val="28"/>
          <w:szCs w:val="28"/>
        </w:rPr>
        <w:t>кв.м</w:t>
      </w:r>
      <w:proofErr w:type="spellEnd"/>
      <w:r w:rsidRPr="00BF4FF8">
        <w:rPr>
          <w:sz w:val="28"/>
          <w:szCs w:val="28"/>
        </w:rPr>
        <w:t>, с кадастровым номером 26:12:010901:20, по а</w:t>
      </w:r>
      <w:r w:rsidR="005E6A23">
        <w:rPr>
          <w:sz w:val="28"/>
          <w:szCs w:val="28"/>
        </w:rPr>
        <w:t>дресу: установлено относительно</w:t>
      </w:r>
      <w:r w:rsidRPr="00BF4FF8">
        <w:rPr>
          <w:sz w:val="28"/>
          <w:szCs w:val="28"/>
        </w:rPr>
        <w:t xml:space="preserve"> ориентира, расположенного в границах участка. Ориентир нежилое строение. Почтовый адрес ориентира: Ставропольский край, г. Ставрополь, ул. </w:t>
      </w:r>
      <w:proofErr w:type="spellStart"/>
      <w:r w:rsidRPr="00BF4FF8">
        <w:rPr>
          <w:sz w:val="28"/>
          <w:szCs w:val="28"/>
        </w:rPr>
        <w:t>Шпаковская</w:t>
      </w:r>
      <w:proofErr w:type="spellEnd"/>
      <w:r w:rsidRPr="00BF4FF8">
        <w:rPr>
          <w:sz w:val="28"/>
          <w:szCs w:val="28"/>
        </w:rPr>
        <w:t xml:space="preserve">, 113-а, в квартале 570 (далее – земельный участок). Категория земель: земли населенных пунктов. Вид разрешенного использования: для продолжения строительства сауны, парикмахерской, магазина с офисными помещениями и гостиничного комплекса. </w:t>
      </w:r>
    </w:p>
    <w:p w:rsidR="005D13ED" w:rsidRPr="007636EB" w:rsidRDefault="005D13ED" w:rsidP="000776CC">
      <w:pPr>
        <w:autoSpaceDE w:val="0"/>
        <w:autoSpaceDN w:val="0"/>
        <w:adjustRightInd w:val="0"/>
        <w:ind w:firstLine="708"/>
        <w:jc w:val="both"/>
        <w:rPr>
          <w:sz w:val="28"/>
          <w:szCs w:val="28"/>
        </w:rPr>
      </w:pPr>
      <w:r w:rsidRPr="007636EB">
        <w:rPr>
          <w:sz w:val="28"/>
          <w:szCs w:val="28"/>
        </w:rPr>
        <w:t xml:space="preserve">Земельный участок расположен в территориальной зоне </w:t>
      </w:r>
      <w:r>
        <w:rPr>
          <w:sz w:val="28"/>
          <w:szCs w:val="28"/>
        </w:rPr>
        <w:t>ОД-2</w:t>
      </w:r>
      <w:r w:rsidRPr="007636EB">
        <w:rPr>
          <w:sz w:val="28"/>
          <w:szCs w:val="28"/>
        </w:rPr>
        <w:t xml:space="preserve"> </w:t>
      </w:r>
      <w:r>
        <w:rPr>
          <w:sz w:val="28"/>
          <w:szCs w:val="28"/>
        </w:rPr>
        <w:t>«</w:t>
      </w:r>
      <w:r>
        <w:rPr>
          <w:rFonts w:eastAsia="Calibri"/>
          <w:sz w:val="28"/>
          <w:szCs w:val="28"/>
        </w:rPr>
        <w:t>Зона общественно-деловой застройки вдоль магистралей»</w:t>
      </w:r>
      <w:r w:rsidRPr="007636EB">
        <w:rPr>
          <w:sz w:val="28"/>
          <w:szCs w:val="28"/>
        </w:rPr>
        <w:t xml:space="preserve">. Предельные параметры застройки </w:t>
      </w:r>
      <w:r>
        <w:rPr>
          <w:sz w:val="28"/>
          <w:szCs w:val="28"/>
        </w:rPr>
        <w:t>земельного участка установлены П</w:t>
      </w:r>
      <w:r w:rsidRPr="007636EB">
        <w:rPr>
          <w:sz w:val="28"/>
          <w:szCs w:val="28"/>
        </w:rPr>
        <w:t xml:space="preserve">равилами землепользования и застройки муниципального образования города Ставрополя Ставропольского края, утвержденными решением Ставропольской городской Думы </w:t>
      </w:r>
      <w:r>
        <w:rPr>
          <w:sz w:val="28"/>
          <w:szCs w:val="28"/>
        </w:rPr>
        <w:t xml:space="preserve">                              </w:t>
      </w:r>
      <w:r w:rsidRPr="007636EB">
        <w:rPr>
          <w:sz w:val="28"/>
          <w:szCs w:val="28"/>
        </w:rPr>
        <w:t>от 27 сентября 2017 г. № 136</w:t>
      </w:r>
      <w:r>
        <w:rPr>
          <w:sz w:val="28"/>
          <w:szCs w:val="28"/>
        </w:rPr>
        <w:t>.</w:t>
      </w:r>
    </w:p>
    <w:p w:rsidR="005D13ED" w:rsidRDefault="005D13ED" w:rsidP="000776CC">
      <w:pPr>
        <w:autoSpaceDE w:val="0"/>
        <w:autoSpaceDN w:val="0"/>
        <w:adjustRightInd w:val="0"/>
        <w:ind w:firstLine="708"/>
        <w:jc w:val="both"/>
        <w:rPr>
          <w:rFonts w:eastAsia="Calibri"/>
          <w:sz w:val="28"/>
          <w:szCs w:val="28"/>
        </w:rPr>
      </w:pPr>
      <w:r>
        <w:rPr>
          <w:rFonts w:eastAsia="Calibri"/>
          <w:sz w:val="28"/>
          <w:szCs w:val="28"/>
        </w:rPr>
        <w:t>Зона ОД-2 выделена для размещения объектов капитального строительства в целях извлечения прибыли на основании торговой, банковской и иной предпринимательской деятельности, а также для размещения административных учреждений и объектов делового назначения, стоянок автомобилей и объектов транспортного обслуживания.</w:t>
      </w:r>
    </w:p>
    <w:p w:rsidR="006901EA" w:rsidRDefault="006901EA" w:rsidP="000776CC">
      <w:pPr>
        <w:autoSpaceDE w:val="0"/>
        <w:autoSpaceDN w:val="0"/>
        <w:adjustRightInd w:val="0"/>
        <w:ind w:firstLine="708"/>
        <w:jc w:val="both"/>
        <w:rPr>
          <w:rFonts w:eastAsia="Calibri"/>
          <w:sz w:val="28"/>
          <w:szCs w:val="28"/>
        </w:rPr>
      </w:pPr>
    </w:p>
    <w:tbl>
      <w:tblPr>
        <w:tblW w:w="9356"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627"/>
        <w:gridCol w:w="1275"/>
        <w:gridCol w:w="1134"/>
        <w:gridCol w:w="1418"/>
        <w:gridCol w:w="1417"/>
        <w:gridCol w:w="1418"/>
        <w:gridCol w:w="1067"/>
      </w:tblGrid>
      <w:tr w:rsidR="005D13ED" w:rsidRPr="00753109" w:rsidTr="00C243C9">
        <w:trPr>
          <w:trHeight w:val="245"/>
        </w:trPr>
        <w:tc>
          <w:tcPr>
            <w:tcW w:w="1627" w:type="dxa"/>
            <w:vMerge w:val="restart"/>
          </w:tcPr>
          <w:p w:rsidR="005D13ED" w:rsidRPr="00753109" w:rsidRDefault="005D13ED" w:rsidP="00CD17A4">
            <w:pPr>
              <w:pStyle w:val="ConsPlusNormal"/>
              <w:ind w:firstLine="0"/>
              <w:jc w:val="center"/>
              <w:rPr>
                <w:rFonts w:ascii="Times New Roman" w:hAnsi="Times New Roman" w:cs="Times New Roman"/>
                <w:sz w:val="18"/>
                <w:szCs w:val="18"/>
              </w:rPr>
            </w:pPr>
            <w:r w:rsidRPr="00753109">
              <w:rPr>
                <w:rFonts w:ascii="Times New Roman" w:hAnsi="Times New Roman" w:cs="Times New Roman"/>
                <w:sz w:val="18"/>
                <w:szCs w:val="18"/>
              </w:rPr>
              <w:t>Наименование вида разрешенного использования земельного участка (код (числовое обозначение) вида разрешенного использования</w:t>
            </w:r>
            <w:r>
              <w:rPr>
                <w:rFonts w:ascii="Times New Roman" w:hAnsi="Times New Roman" w:cs="Times New Roman"/>
                <w:sz w:val="18"/>
                <w:szCs w:val="18"/>
              </w:rPr>
              <w:t xml:space="preserve"> </w:t>
            </w:r>
            <w:r w:rsidRPr="00753109">
              <w:rPr>
                <w:rFonts w:ascii="Times New Roman" w:hAnsi="Times New Roman" w:cs="Times New Roman"/>
                <w:sz w:val="18"/>
                <w:szCs w:val="18"/>
              </w:rPr>
              <w:t>земельного участка)</w:t>
            </w:r>
          </w:p>
        </w:tc>
        <w:tc>
          <w:tcPr>
            <w:tcW w:w="7729" w:type="dxa"/>
            <w:gridSpan w:val="6"/>
          </w:tcPr>
          <w:p w:rsidR="005D13ED" w:rsidRPr="00753109" w:rsidRDefault="005D13ED" w:rsidP="00CD17A4">
            <w:pPr>
              <w:pStyle w:val="ConsPlusNormal"/>
              <w:jc w:val="center"/>
              <w:rPr>
                <w:rFonts w:ascii="Times New Roman" w:hAnsi="Times New Roman" w:cs="Times New Roman"/>
                <w:sz w:val="18"/>
                <w:szCs w:val="18"/>
              </w:rPr>
            </w:pPr>
            <w:r w:rsidRPr="00753109">
              <w:rPr>
                <w:rFonts w:ascii="Times New Roman" w:hAnsi="Times New Roman" w:cs="Times New Roman"/>
                <w:sz w:val="18"/>
                <w:szCs w:val="18"/>
              </w:rPr>
              <w:t>Параметры разрешенного строительства, реконструкции объектов капитального строительства</w:t>
            </w:r>
          </w:p>
        </w:tc>
      </w:tr>
      <w:tr w:rsidR="005D13ED" w:rsidRPr="00753109" w:rsidTr="00C243C9">
        <w:trPr>
          <w:trHeight w:val="1613"/>
        </w:trPr>
        <w:tc>
          <w:tcPr>
            <w:tcW w:w="1627" w:type="dxa"/>
            <w:vMerge/>
          </w:tcPr>
          <w:p w:rsidR="005D13ED" w:rsidRPr="00753109" w:rsidRDefault="005D13ED" w:rsidP="00CD17A4">
            <w:pPr>
              <w:jc w:val="center"/>
              <w:rPr>
                <w:sz w:val="18"/>
                <w:szCs w:val="18"/>
              </w:rPr>
            </w:pPr>
          </w:p>
        </w:tc>
        <w:tc>
          <w:tcPr>
            <w:tcW w:w="1275" w:type="dxa"/>
          </w:tcPr>
          <w:p w:rsidR="005D13ED" w:rsidRPr="00753109" w:rsidRDefault="005D13ED" w:rsidP="00CD17A4">
            <w:pPr>
              <w:pStyle w:val="ConsPlusNormal"/>
              <w:ind w:firstLine="0"/>
              <w:jc w:val="center"/>
              <w:rPr>
                <w:rFonts w:ascii="Times New Roman" w:hAnsi="Times New Roman" w:cs="Times New Roman"/>
                <w:sz w:val="18"/>
                <w:szCs w:val="18"/>
              </w:rPr>
            </w:pPr>
            <w:r w:rsidRPr="00753109">
              <w:rPr>
                <w:rFonts w:ascii="Times New Roman" w:hAnsi="Times New Roman" w:cs="Times New Roman"/>
                <w:sz w:val="18"/>
                <w:szCs w:val="18"/>
              </w:rPr>
              <w:t>Характеристика вида разрешенного использования</w:t>
            </w:r>
          </w:p>
        </w:tc>
        <w:tc>
          <w:tcPr>
            <w:tcW w:w="1134" w:type="dxa"/>
          </w:tcPr>
          <w:p w:rsidR="005D13ED" w:rsidRPr="00753109" w:rsidRDefault="005D13ED" w:rsidP="00CD17A4">
            <w:pPr>
              <w:pStyle w:val="ConsPlusNormal"/>
              <w:ind w:firstLine="0"/>
              <w:jc w:val="center"/>
              <w:rPr>
                <w:rFonts w:ascii="Times New Roman" w:hAnsi="Times New Roman" w:cs="Times New Roman"/>
                <w:sz w:val="18"/>
                <w:szCs w:val="18"/>
              </w:rPr>
            </w:pPr>
            <w:r w:rsidRPr="00753109">
              <w:rPr>
                <w:rFonts w:ascii="Times New Roman" w:hAnsi="Times New Roman" w:cs="Times New Roman"/>
                <w:sz w:val="18"/>
                <w:szCs w:val="18"/>
              </w:rPr>
              <w:t>Предельное количество этажей зданий, строений, сооружений</w:t>
            </w:r>
          </w:p>
        </w:tc>
        <w:tc>
          <w:tcPr>
            <w:tcW w:w="1418" w:type="dxa"/>
          </w:tcPr>
          <w:p w:rsidR="005D13ED" w:rsidRPr="00753109" w:rsidRDefault="005D13ED" w:rsidP="00CD17A4">
            <w:pPr>
              <w:pStyle w:val="ConsPlusNormal"/>
              <w:ind w:firstLine="0"/>
              <w:jc w:val="center"/>
              <w:rPr>
                <w:rFonts w:ascii="Times New Roman" w:hAnsi="Times New Roman" w:cs="Times New Roman"/>
                <w:sz w:val="18"/>
                <w:szCs w:val="18"/>
              </w:rPr>
            </w:pPr>
            <w:r w:rsidRPr="00753109">
              <w:rPr>
                <w:rFonts w:ascii="Times New Roman" w:hAnsi="Times New Roman" w:cs="Times New Roman"/>
                <w:sz w:val="18"/>
                <w:szCs w:val="18"/>
              </w:rPr>
              <w:t>Предельные (минимальные и (или) максимальные) размеры земельных участков, в том числе их площадь, кв. м</w:t>
            </w:r>
          </w:p>
        </w:tc>
        <w:tc>
          <w:tcPr>
            <w:tcW w:w="1417" w:type="dxa"/>
          </w:tcPr>
          <w:p w:rsidR="005D13ED" w:rsidRPr="00753109" w:rsidRDefault="005D13ED" w:rsidP="00CD17A4">
            <w:pPr>
              <w:pStyle w:val="ConsPlusNormal"/>
              <w:ind w:firstLine="0"/>
              <w:jc w:val="center"/>
              <w:rPr>
                <w:rFonts w:ascii="Times New Roman" w:hAnsi="Times New Roman" w:cs="Times New Roman"/>
                <w:sz w:val="18"/>
                <w:szCs w:val="18"/>
              </w:rPr>
            </w:pPr>
            <w:r w:rsidRPr="00753109">
              <w:rPr>
                <w:rFonts w:ascii="Times New Roman" w:hAnsi="Times New Roman" w:cs="Times New Roman"/>
                <w:sz w:val="18"/>
                <w:szCs w:val="18"/>
              </w:rPr>
              <w:t>Максимальный процент застройки в границах земельного участка</w:t>
            </w:r>
          </w:p>
        </w:tc>
        <w:tc>
          <w:tcPr>
            <w:tcW w:w="1418" w:type="dxa"/>
          </w:tcPr>
          <w:p w:rsidR="005D13ED" w:rsidRPr="00753109" w:rsidRDefault="005D13ED" w:rsidP="00CD17A4">
            <w:pPr>
              <w:pStyle w:val="ConsPlusNormal"/>
              <w:ind w:firstLine="0"/>
              <w:jc w:val="center"/>
              <w:rPr>
                <w:rFonts w:ascii="Times New Roman" w:hAnsi="Times New Roman" w:cs="Times New Roman"/>
                <w:sz w:val="18"/>
                <w:szCs w:val="18"/>
              </w:rPr>
            </w:pPr>
            <w:r w:rsidRPr="00753109">
              <w:rPr>
                <w:rFonts w:ascii="Times New Roman" w:hAnsi="Times New Roman" w:cs="Times New Roman"/>
                <w:sz w:val="18"/>
                <w:szCs w:val="18"/>
              </w:rPr>
              <w:t>Минимальные отступы от границ земельных участков</w:t>
            </w:r>
          </w:p>
        </w:tc>
        <w:tc>
          <w:tcPr>
            <w:tcW w:w="1067" w:type="dxa"/>
          </w:tcPr>
          <w:p w:rsidR="005D13ED" w:rsidRPr="00753109" w:rsidRDefault="005D13ED" w:rsidP="00CD17A4">
            <w:pPr>
              <w:pStyle w:val="ConsPlusNormal"/>
              <w:ind w:firstLine="0"/>
              <w:jc w:val="center"/>
              <w:rPr>
                <w:rFonts w:ascii="Times New Roman" w:hAnsi="Times New Roman" w:cs="Times New Roman"/>
                <w:sz w:val="18"/>
                <w:szCs w:val="18"/>
              </w:rPr>
            </w:pPr>
            <w:r w:rsidRPr="00753109">
              <w:rPr>
                <w:rFonts w:ascii="Times New Roman" w:hAnsi="Times New Roman" w:cs="Times New Roman"/>
                <w:sz w:val="18"/>
                <w:szCs w:val="18"/>
              </w:rPr>
              <w:t>Иные предельные параметры</w:t>
            </w:r>
          </w:p>
        </w:tc>
      </w:tr>
    </w:tbl>
    <w:p w:rsidR="005D13ED" w:rsidRPr="006F4792" w:rsidRDefault="005D13ED" w:rsidP="005D13ED">
      <w:pPr>
        <w:pStyle w:val="ConsPlusNormal"/>
        <w:spacing w:line="120" w:lineRule="auto"/>
        <w:ind w:firstLine="709"/>
        <w:jc w:val="both"/>
        <w:rPr>
          <w:rFonts w:ascii="Times New Roman" w:hAnsi="Times New Roman" w:cs="Times New Roman"/>
          <w:sz w:val="2"/>
          <w:szCs w:val="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627"/>
        <w:gridCol w:w="1275"/>
        <w:gridCol w:w="1134"/>
        <w:gridCol w:w="1418"/>
        <w:gridCol w:w="1417"/>
        <w:gridCol w:w="1418"/>
        <w:gridCol w:w="1067"/>
      </w:tblGrid>
      <w:tr w:rsidR="005D13ED" w:rsidTr="00CD17A4">
        <w:trPr>
          <w:trHeight w:val="69"/>
          <w:tblHeader/>
        </w:trPr>
        <w:tc>
          <w:tcPr>
            <w:tcW w:w="1627" w:type="dxa"/>
            <w:tcBorders>
              <w:top w:val="single" w:sz="4" w:space="0" w:color="auto"/>
            </w:tcBorders>
          </w:tcPr>
          <w:p w:rsidR="005D13ED" w:rsidRPr="00A673CF" w:rsidRDefault="005D13ED" w:rsidP="00CD17A4">
            <w:pPr>
              <w:autoSpaceDE w:val="0"/>
              <w:autoSpaceDN w:val="0"/>
              <w:adjustRightInd w:val="0"/>
              <w:jc w:val="center"/>
              <w:rPr>
                <w:rFonts w:eastAsia="Calibri"/>
                <w:sz w:val="18"/>
                <w:szCs w:val="18"/>
              </w:rPr>
            </w:pPr>
            <w:r>
              <w:rPr>
                <w:rFonts w:eastAsia="Calibri"/>
                <w:sz w:val="18"/>
                <w:szCs w:val="18"/>
              </w:rPr>
              <w:t>1</w:t>
            </w:r>
          </w:p>
        </w:tc>
        <w:tc>
          <w:tcPr>
            <w:tcW w:w="1275" w:type="dxa"/>
            <w:tcBorders>
              <w:top w:val="single" w:sz="4" w:space="0" w:color="auto"/>
            </w:tcBorders>
          </w:tcPr>
          <w:p w:rsidR="005D13ED" w:rsidRPr="00A673CF" w:rsidRDefault="005D13ED" w:rsidP="00CD17A4">
            <w:pPr>
              <w:autoSpaceDE w:val="0"/>
              <w:autoSpaceDN w:val="0"/>
              <w:adjustRightInd w:val="0"/>
              <w:jc w:val="center"/>
              <w:rPr>
                <w:rFonts w:eastAsia="Calibri"/>
                <w:sz w:val="18"/>
                <w:szCs w:val="18"/>
              </w:rPr>
            </w:pPr>
            <w:r>
              <w:rPr>
                <w:rFonts w:eastAsia="Calibri"/>
                <w:sz w:val="18"/>
                <w:szCs w:val="18"/>
              </w:rPr>
              <w:t>2</w:t>
            </w:r>
          </w:p>
        </w:tc>
        <w:tc>
          <w:tcPr>
            <w:tcW w:w="1134" w:type="dxa"/>
            <w:tcBorders>
              <w:top w:val="single" w:sz="4" w:space="0" w:color="auto"/>
            </w:tcBorders>
          </w:tcPr>
          <w:p w:rsidR="005D13ED" w:rsidRPr="00A673CF" w:rsidRDefault="005D13ED" w:rsidP="00CD17A4">
            <w:pPr>
              <w:autoSpaceDE w:val="0"/>
              <w:autoSpaceDN w:val="0"/>
              <w:adjustRightInd w:val="0"/>
              <w:jc w:val="center"/>
              <w:rPr>
                <w:rFonts w:eastAsia="Calibri"/>
                <w:sz w:val="18"/>
                <w:szCs w:val="18"/>
              </w:rPr>
            </w:pPr>
            <w:r>
              <w:rPr>
                <w:rFonts w:eastAsia="Calibri"/>
                <w:sz w:val="18"/>
                <w:szCs w:val="18"/>
              </w:rPr>
              <w:t>3</w:t>
            </w:r>
          </w:p>
        </w:tc>
        <w:tc>
          <w:tcPr>
            <w:tcW w:w="1418" w:type="dxa"/>
            <w:tcBorders>
              <w:top w:val="single" w:sz="4" w:space="0" w:color="auto"/>
            </w:tcBorders>
          </w:tcPr>
          <w:p w:rsidR="005D13ED" w:rsidRPr="00A673CF" w:rsidRDefault="005D13ED" w:rsidP="00CD17A4">
            <w:pPr>
              <w:autoSpaceDE w:val="0"/>
              <w:autoSpaceDN w:val="0"/>
              <w:adjustRightInd w:val="0"/>
              <w:jc w:val="center"/>
              <w:rPr>
                <w:rFonts w:eastAsia="Calibri"/>
                <w:sz w:val="18"/>
                <w:szCs w:val="18"/>
              </w:rPr>
            </w:pPr>
            <w:r>
              <w:rPr>
                <w:rFonts w:eastAsia="Calibri"/>
                <w:sz w:val="18"/>
                <w:szCs w:val="18"/>
              </w:rPr>
              <w:t>4</w:t>
            </w:r>
          </w:p>
        </w:tc>
        <w:tc>
          <w:tcPr>
            <w:tcW w:w="1417" w:type="dxa"/>
            <w:tcBorders>
              <w:top w:val="single" w:sz="4" w:space="0" w:color="auto"/>
            </w:tcBorders>
          </w:tcPr>
          <w:p w:rsidR="005D13ED" w:rsidRPr="00A673CF" w:rsidRDefault="005D13ED" w:rsidP="00CD17A4">
            <w:pPr>
              <w:autoSpaceDE w:val="0"/>
              <w:autoSpaceDN w:val="0"/>
              <w:adjustRightInd w:val="0"/>
              <w:jc w:val="center"/>
              <w:rPr>
                <w:rFonts w:eastAsia="Calibri"/>
                <w:sz w:val="18"/>
                <w:szCs w:val="18"/>
              </w:rPr>
            </w:pPr>
            <w:r>
              <w:rPr>
                <w:rFonts w:eastAsia="Calibri"/>
                <w:sz w:val="18"/>
                <w:szCs w:val="18"/>
              </w:rPr>
              <w:t>5</w:t>
            </w:r>
          </w:p>
        </w:tc>
        <w:tc>
          <w:tcPr>
            <w:tcW w:w="1418" w:type="dxa"/>
            <w:tcBorders>
              <w:top w:val="single" w:sz="4" w:space="0" w:color="auto"/>
            </w:tcBorders>
          </w:tcPr>
          <w:p w:rsidR="005D13ED" w:rsidRPr="00A673CF" w:rsidRDefault="005D13ED" w:rsidP="00CD17A4">
            <w:pPr>
              <w:autoSpaceDE w:val="0"/>
              <w:autoSpaceDN w:val="0"/>
              <w:adjustRightInd w:val="0"/>
              <w:jc w:val="center"/>
              <w:rPr>
                <w:rFonts w:eastAsia="Calibri"/>
                <w:sz w:val="18"/>
                <w:szCs w:val="18"/>
              </w:rPr>
            </w:pPr>
            <w:r>
              <w:rPr>
                <w:rFonts w:eastAsia="Calibri"/>
                <w:sz w:val="18"/>
                <w:szCs w:val="18"/>
              </w:rPr>
              <w:t>6</w:t>
            </w:r>
          </w:p>
        </w:tc>
        <w:tc>
          <w:tcPr>
            <w:tcW w:w="1067" w:type="dxa"/>
            <w:tcBorders>
              <w:top w:val="single" w:sz="4" w:space="0" w:color="auto"/>
            </w:tcBorders>
          </w:tcPr>
          <w:p w:rsidR="00CD17A4" w:rsidRPr="00A673CF" w:rsidRDefault="005D13ED" w:rsidP="00CD17A4">
            <w:pPr>
              <w:autoSpaceDE w:val="0"/>
              <w:autoSpaceDN w:val="0"/>
              <w:adjustRightInd w:val="0"/>
              <w:jc w:val="center"/>
              <w:rPr>
                <w:rFonts w:eastAsia="Calibri"/>
                <w:sz w:val="18"/>
                <w:szCs w:val="18"/>
              </w:rPr>
            </w:pPr>
            <w:r>
              <w:rPr>
                <w:rFonts w:eastAsia="Calibri"/>
                <w:sz w:val="18"/>
                <w:szCs w:val="18"/>
              </w:rPr>
              <w:t>7</w:t>
            </w:r>
          </w:p>
        </w:tc>
      </w:tr>
      <w:tr w:rsidR="005D13ED" w:rsidTr="00CD17A4">
        <w:tc>
          <w:tcPr>
            <w:tcW w:w="1627" w:type="dxa"/>
          </w:tcPr>
          <w:p w:rsidR="005D13ED" w:rsidRPr="00A673CF" w:rsidRDefault="005D13ED" w:rsidP="00CD17A4">
            <w:pPr>
              <w:autoSpaceDE w:val="0"/>
              <w:autoSpaceDN w:val="0"/>
              <w:adjustRightInd w:val="0"/>
              <w:jc w:val="center"/>
              <w:rPr>
                <w:rFonts w:eastAsia="Calibri"/>
                <w:sz w:val="18"/>
                <w:szCs w:val="18"/>
              </w:rPr>
            </w:pPr>
            <w:r w:rsidRPr="00A673CF">
              <w:rPr>
                <w:rFonts w:eastAsia="Calibri"/>
                <w:sz w:val="18"/>
                <w:szCs w:val="18"/>
              </w:rPr>
              <w:t xml:space="preserve">Бытовое обслуживание </w:t>
            </w:r>
            <w:hyperlink r:id="rId9" w:history="1">
              <w:r w:rsidRPr="00A673CF">
                <w:rPr>
                  <w:rFonts w:eastAsia="Calibri"/>
                  <w:color w:val="0000FF"/>
                  <w:sz w:val="18"/>
                  <w:szCs w:val="18"/>
                </w:rPr>
                <w:t>(3.3)</w:t>
              </w:r>
            </w:hyperlink>
          </w:p>
        </w:tc>
        <w:tc>
          <w:tcPr>
            <w:tcW w:w="1275" w:type="dxa"/>
          </w:tcPr>
          <w:p w:rsidR="005D13ED" w:rsidRPr="00A673CF" w:rsidRDefault="005D13ED" w:rsidP="00CD17A4">
            <w:pPr>
              <w:autoSpaceDE w:val="0"/>
              <w:autoSpaceDN w:val="0"/>
              <w:adjustRightInd w:val="0"/>
              <w:rPr>
                <w:rFonts w:eastAsia="Calibri"/>
                <w:sz w:val="18"/>
                <w:szCs w:val="18"/>
              </w:rPr>
            </w:pPr>
            <w:r w:rsidRPr="00A673CF">
              <w:rPr>
                <w:rFonts w:eastAsia="Calibri"/>
                <w:sz w:val="18"/>
                <w:szCs w:val="18"/>
              </w:rPr>
              <w:t xml:space="preserve">размещение объектов капитального строительства, предназначенных для оказания населению или организациям </w:t>
            </w:r>
            <w:r w:rsidRPr="00A673CF">
              <w:rPr>
                <w:rFonts w:eastAsia="Calibri"/>
                <w:sz w:val="18"/>
                <w:szCs w:val="18"/>
              </w:rPr>
              <w:lastRenderedPageBreak/>
              <w:t>бытовых услуг (мастерские мелкого ремонта, ателье, бани, парикмахерские, прачечные, химчистки)</w:t>
            </w:r>
          </w:p>
        </w:tc>
        <w:tc>
          <w:tcPr>
            <w:tcW w:w="1134" w:type="dxa"/>
          </w:tcPr>
          <w:p w:rsidR="005D13ED" w:rsidRPr="00A673CF" w:rsidRDefault="005D13ED" w:rsidP="00CD17A4">
            <w:pPr>
              <w:autoSpaceDE w:val="0"/>
              <w:autoSpaceDN w:val="0"/>
              <w:adjustRightInd w:val="0"/>
              <w:jc w:val="center"/>
              <w:rPr>
                <w:rFonts w:eastAsia="Calibri"/>
                <w:sz w:val="18"/>
                <w:szCs w:val="18"/>
              </w:rPr>
            </w:pPr>
            <w:r w:rsidRPr="00A673CF">
              <w:rPr>
                <w:rFonts w:eastAsia="Calibri"/>
                <w:sz w:val="18"/>
                <w:szCs w:val="18"/>
              </w:rPr>
              <w:lastRenderedPageBreak/>
              <w:t>5</w:t>
            </w:r>
          </w:p>
        </w:tc>
        <w:tc>
          <w:tcPr>
            <w:tcW w:w="1418" w:type="dxa"/>
          </w:tcPr>
          <w:p w:rsidR="005D13ED" w:rsidRPr="00A673CF" w:rsidRDefault="005D13ED" w:rsidP="00CD17A4">
            <w:pPr>
              <w:autoSpaceDE w:val="0"/>
              <w:autoSpaceDN w:val="0"/>
              <w:adjustRightInd w:val="0"/>
              <w:jc w:val="center"/>
              <w:rPr>
                <w:rFonts w:eastAsia="Calibri"/>
                <w:sz w:val="18"/>
                <w:szCs w:val="18"/>
              </w:rPr>
            </w:pPr>
            <w:r w:rsidRPr="00A673CF">
              <w:rPr>
                <w:rFonts w:eastAsia="Calibri"/>
                <w:sz w:val="18"/>
                <w:szCs w:val="18"/>
              </w:rPr>
              <w:t>не подлежат установлению</w:t>
            </w:r>
          </w:p>
        </w:tc>
        <w:tc>
          <w:tcPr>
            <w:tcW w:w="1417" w:type="dxa"/>
          </w:tcPr>
          <w:p w:rsidR="005D13ED" w:rsidRPr="00A673CF" w:rsidRDefault="005D13ED" w:rsidP="00CD17A4">
            <w:pPr>
              <w:autoSpaceDE w:val="0"/>
              <w:autoSpaceDN w:val="0"/>
              <w:adjustRightInd w:val="0"/>
              <w:jc w:val="center"/>
              <w:rPr>
                <w:rFonts w:eastAsia="Calibri"/>
                <w:sz w:val="18"/>
                <w:szCs w:val="18"/>
              </w:rPr>
            </w:pPr>
            <w:r w:rsidRPr="00A673CF">
              <w:rPr>
                <w:rFonts w:eastAsia="Calibri"/>
                <w:sz w:val="18"/>
                <w:szCs w:val="18"/>
              </w:rPr>
              <w:t>60</w:t>
            </w:r>
          </w:p>
        </w:tc>
        <w:tc>
          <w:tcPr>
            <w:tcW w:w="1418" w:type="dxa"/>
          </w:tcPr>
          <w:p w:rsidR="005D13ED" w:rsidRPr="00A673CF" w:rsidRDefault="005D13ED" w:rsidP="00CD17A4">
            <w:pPr>
              <w:autoSpaceDE w:val="0"/>
              <w:autoSpaceDN w:val="0"/>
              <w:adjustRightInd w:val="0"/>
              <w:jc w:val="center"/>
              <w:rPr>
                <w:rFonts w:eastAsia="Calibri"/>
                <w:sz w:val="18"/>
                <w:szCs w:val="18"/>
              </w:rPr>
            </w:pPr>
            <w:r w:rsidRPr="00A673CF">
              <w:rPr>
                <w:rFonts w:eastAsia="Calibri"/>
                <w:sz w:val="18"/>
                <w:szCs w:val="18"/>
              </w:rPr>
              <w:t xml:space="preserve">расстояние от стены объекта капитального строительства до границы земельного участка: смежной с линией объекта </w:t>
            </w:r>
            <w:r w:rsidRPr="00A673CF">
              <w:rPr>
                <w:rFonts w:eastAsia="Calibri"/>
                <w:sz w:val="18"/>
                <w:szCs w:val="18"/>
              </w:rPr>
              <w:lastRenderedPageBreak/>
              <w:t>улично-дорожной сети (улица, проспект, бульвар, шоссе) - 5 м;</w:t>
            </w:r>
          </w:p>
          <w:p w:rsidR="005D13ED" w:rsidRPr="00A673CF" w:rsidRDefault="005D13ED" w:rsidP="00CD17A4">
            <w:pPr>
              <w:autoSpaceDE w:val="0"/>
              <w:autoSpaceDN w:val="0"/>
              <w:adjustRightInd w:val="0"/>
              <w:jc w:val="center"/>
              <w:rPr>
                <w:rFonts w:eastAsia="Calibri"/>
                <w:sz w:val="18"/>
                <w:szCs w:val="18"/>
              </w:rPr>
            </w:pPr>
            <w:r w:rsidRPr="00A673CF">
              <w:rPr>
                <w:rFonts w:eastAsia="Calibri"/>
                <w:sz w:val="18"/>
                <w:szCs w:val="18"/>
              </w:rPr>
              <w:t xml:space="preserve">смежной с линией объекта улично-дорожной сети (проезд, переулок, тупик) - 3 м, граничащей со смежным земельным участком - 3 м </w:t>
            </w:r>
            <w:hyperlink r:id="rId10" w:history="1">
              <w:r w:rsidRPr="00A673CF">
                <w:rPr>
                  <w:rFonts w:eastAsia="Calibri"/>
                  <w:color w:val="0000FF"/>
                  <w:sz w:val="18"/>
                  <w:szCs w:val="18"/>
                </w:rPr>
                <w:t>&lt;**&gt;</w:t>
              </w:r>
            </w:hyperlink>
          </w:p>
        </w:tc>
        <w:tc>
          <w:tcPr>
            <w:tcW w:w="1067" w:type="dxa"/>
          </w:tcPr>
          <w:p w:rsidR="005D13ED" w:rsidRPr="00A673CF" w:rsidRDefault="002702F5" w:rsidP="00CD17A4">
            <w:pPr>
              <w:autoSpaceDE w:val="0"/>
              <w:autoSpaceDN w:val="0"/>
              <w:adjustRightInd w:val="0"/>
              <w:jc w:val="center"/>
              <w:rPr>
                <w:rFonts w:eastAsia="Calibri"/>
                <w:sz w:val="18"/>
                <w:szCs w:val="18"/>
              </w:rPr>
            </w:pPr>
            <w:hyperlink r:id="rId11" w:history="1">
              <w:r w:rsidR="005D13ED" w:rsidRPr="00A673CF">
                <w:rPr>
                  <w:rFonts w:eastAsia="Calibri"/>
                  <w:color w:val="0000FF"/>
                  <w:sz w:val="18"/>
                  <w:szCs w:val="18"/>
                </w:rPr>
                <w:t>&lt;***&gt;</w:t>
              </w:r>
            </w:hyperlink>
          </w:p>
        </w:tc>
      </w:tr>
      <w:tr w:rsidR="005D13ED" w:rsidTr="00CD17A4">
        <w:trPr>
          <w:trHeight w:val="1770"/>
        </w:trPr>
        <w:tc>
          <w:tcPr>
            <w:tcW w:w="1627" w:type="dxa"/>
          </w:tcPr>
          <w:p w:rsidR="005D13ED" w:rsidRDefault="005D13ED" w:rsidP="00CD17A4">
            <w:pPr>
              <w:autoSpaceDE w:val="0"/>
              <w:autoSpaceDN w:val="0"/>
              <w:adjustRightInd w:val="0"/>
              <w:jc w:val="center"/>
              <w:rPr>
                <w:rFonts w:eastAsia="Calibri"/>
                <w:sz w:val="18"/>
                <w:szCs w:val="18"/>
              </w:rPr>
            </w:pPr>
            <w:r>
              <w:rPr>
                <w:rFonts w:eastAsia="Calibri"/>
                <w:sz w:val="18"/>
                <w:szCs w:val="18"/>
              </w:rPr>
              <w:t xml:space="preserve">Деловое управление </w:t>
            </w:r>
            <w:hyperlink r:id="rId12" w:history="1">
              <w:r>
                <w:rPr>
                  <w:rFonts w:eastAsia="Calibri"/>
                  <w:color w:val="0000FF"/>
                  <w:sz w:val="18"/>
                  <w:szCs w:val="18"/>
                </w:rPr>
                <w:t>(4.1)</w:t>
              </w:r>
            </w:hyperlink>
          </w:p>
        </w:tc>
        <w:tc>
          <w:tcPr>
            <w:tcW w:w="1275" w:type="dxa"/>
          </w:tcPr>
          <w:p w:rsidR="005D13ED" w:rsidRDefault="005D13ED" w:rsidP="00CD17A4">
            <w:pPr>
              <w:autoSpaceDE w:val="0"/>
              <w:autoSpaceDN w:val="0"/>
              <w:adjustRightInd w:val="0"/>
              <w:rPr>
                <w:rFonts w:eastAsia="Calibri"/>
                <w:sz w:val="18"/>
                <w:szCs w:val="18"/>
              </w:rPr>
            </w:pPr>
            <w:r>
              <w:rPr>
                <w:rFonts w:eastAsia="Calibri"/>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34" w:type="dxa"/>
          </w:tcPr>
          <w:p w:rsidR="005D13ED" w:rsidRDefault="005D13ED" w:rsidP="00CD17A4">
            <w:pPr>
              <w:autoSpaceDE w:val="0"/>
              <w:autoSpaceDN w:val="0"/>
              <w:adjustRightInd w:val="0"/>
              <w:jc w:val="center"/>
              <w:rPr>
                <w:rFonts w:eastAsia="Calibri"/>
                <w:sz w:val="18"/>
                <w:szCs w:val="18"/>
              </w:rPr>
            </w:pPr>
            <w:r>
              <w:rPr>
                <w:rFonts w:eastAsia="Calibri"/>
                <w:sz w:val="18"/>
                <w:szCs w:val="18"/>
              </w:rPr>
              <w:t>5</w:t>
            </w:r>
          </w:p>
        </w:tc>
        <w:tc>
          <w:tcPr>
            <w:tcW w:w="1418" w:type="dxa"/>
          </w:tcPr>
          <w:p w:rsidR="005D13ED" w:rsidRDefault="005D13ED" w:rsidP="00CD17A4">
            <w:pPr>
              <w:autoSpaceDE w:val="0"/>
              <w:autoSpaceDN w:val="0"/>
              <w:adjustRightInd w:val="0"/>
              <w:jc w:val="center"/>
              <w:rPr>
                <w:rFonts w:eastAsia="Calibri"/>
                <w:sz w:val="18"/>
                <w:szCs w:val="18"/>
              </w:rPr>
            </w:pPr>
            <w:r>
              <w:rPr>
                <w:rFonts w:eastAsia="Calibri"/>
                <w:sz w:val="18"/>
                <w:szCs w:val="18"/>
              </w:rPr>
              <w:t>не подлежат установлению</w:t>
            </w:r>
          </w:p>
        </w:tc>
        <w:tc>
          <w:tcPr>
            <w:tcW w:w="1417" w:type="dxa"/>
          </w:tcPr>
          <w:p w:rsidR="005D13ED" w:rsidRDefault="005D13ED" w:rsidP="00CD17A4">
            <w:pPr>
              <w:autoSpaceDE w:val="0"/>
              <w:autoSpaceDN w:val="0"/>
              <w:adjustRightInd w:val="0"/>
              <w:jc w:val="center"/>
              <w:rPr>
                <w:rFonts w:eastAsia="Calibri"/>
                <w:sz w:val="18"/>
                <w:szCs w:val="18"/>
              </w:rPr>
            </w:pPr>
            <w:r>
              <w:rPr>
                <w:rFonts w:eastAsia="Calibri"/>
                <w:sz w:val="18"/>
                <w:szCs w:val="18"/>
              </w:rPr>
              <w:t>60</w:t>
            </w:r>
          </w:p>
        </w:tc>
        <w:tc>
          <w:tcPr>
            <w:tcW w:w="1418" w:type="dxa"/>
          </w:tcPr>
          <w:p w:rsidR="005D13ED" w:rsidRDefault="005D13ED" w:rsidP="00CD17A4">
            <w:pPr>
              <w:autoSpaceDE w:val="0"/>
              <w:autoSpaceDN w:val="0"/>
              <w:adjustRightInd w:val="0"/>
              <w:jc w:val="center"/>
              <w:rPr>
                <w:rFonts w:eastAsia="Calibri"/>
                <w:sz w:val="18"/>
                <w:szCs w:val="18"/>
              </w:rPr>
            </w:pPr>
            <w:r>
              <w:rPr>
                <w:rFonts w:eastAsia="Calibri"/>
                <w:sz w:val="18"/>
                <w:szCs w:val="18"/>
              </w:rPr>
              <w:t>расстояние от стены объекта капитального строительства до границы земельного участка: смежной с линией объекта улично-дорожной сети (улица, проспект, бульвар, шоссе) - 5 м;</w:t>
            </w:r>
          </w:p>
          <w:p w:rsidR="005D13ED" w:rsidRDefault="005D13ED" w:rsidP="00CD17A4">
            <w:pPr>
              <w:autoSpaceDE w:val="0"/>
              <w:autoSpaceDN w:val="0"/>
              <w:adjustRightInd w:val="0"/>
              <w:jc w:val="center"/>
              <w:rPr>
                <w:rFonts w:eastAsia="Calibri"/>
                <w:sz w:val="18"/>
                <w:szCs w:val="18"/>
              </w:rPr>
            </w:pPr>
            <w:r>
              <w:rPr>
                <w:rFonts w:eastAsia="Calibri"/>
                <w:sz w:val="18"/>
                <w:szCs w:val="18"/>
              </w:rPr>
              <w:t xml:space="preserve">смежной с линией объекта улично-дорожной сети (проезд, переулок, тупик) - 3 м, граничащей со смежным земельным участком - 3 м </w:t>
            </w:r>
            <w:hyperlink r:id="rId13" w:history="1">
              <w:r>
                <w:rPr>
                  <w:rFonts w:eastAsia="Calibri"/>
                  <w:color w:val="0000FF"/>
                  <w:sz w:val="18"/>
                  <w:szCs w:val="18"/>
                </w:rPr>
                <w:t>&lt;**&gt;</w:t>
              </w:r>
            </w:hyperlink>
          </w:p>
        </w:tc>
        <w:tc>
          <w:tcPr>
            <w:tcW w:w="1067" w:type="dxa"/>
          </w:tcPr>
          <w:p w:rsidR="005D13ED" w:rsidRDefault="002702F5" w:rsidP="00CD17A4">
            <w:pPr>
              <w:autoSpaceDE w:val="0"/>
              <w:autoSpaceDN w:val="0"/>
              <w:adjustRightInd w:val="0"/>
              <w:jc w:val="center"/>
              <w:rPr>
                <w:rFonts w:eastAsia="Calibri"/>
                <w:sz w:val="18"/>
                <w:szCs w:val="18"/>
              </w:rPr>
            </w:pPr>
            <w:hyperlink r:id="rId14" w:history="1">
              <w:r w:rsidR="005D13ED">
                <w:rPr>
                  <w:rFonts w:eastAsia="Calibri"/>
                  <w:color w:val="0000FF"/>
                  <w:sz w:val="18"/>
                  <w:szCs w:val="18"/>
                </w:rPr>
                <w:t>&lt;***&gt;</w:t>
              </w:r>
            </w:hyperlink>
          </w:p>
        </w:tc>
      </w:tr>
      <w:tr w:rsidR="005D13ED" w:rsidTr="00CD17A4">
        <w:tc>
          <w:tcPr>
            <w:tcW w:w="1627" w:type="dxa"/>
            <w:tcBorders>
              <w:top w:val="single" w:sz="4" w:space="0" w:color="auto"/>
              <w:left w:val="single" w:sz="4" w:space="0" w:color="auto"/>
              <w:bottom w:val="single" w:sz="4" w:space="0" w:color="auto"/>
              <w:right w:val="single" w:sz="4" w:space="0" w:color="auto"/>
            </w:tcBorders>
          </w:tcPr>
          <w:p w:rsidR="005D13ED" w:rsidRDefault="005D13ED" w:rsidP="00CD17A4">
            <w:pPr>
              <w:autoSpaceDE w:val="0"/>
              <w:autoSpaceDN w:val="0"/>
              <w:adjustRightInd w:val="0"/>
              <w:jc w:val="center"/>
              <w:rPr>
                <w:rFonts w:eastAsia="Calibri"/>
                <w:sz w:val="18"/>
                <w:szCs w:val="18"/>
              </w:rPr>
            </w:pPr>
            <w:bookmarkStart w:id="0" w:name="P9407"/>
            <w:bookmarkEnd w:id="0"/>
            <w:r>
              <w:rPr>
                <w:rFonts w:eastAsia="Calibri"/>
                <w:sz w:val="18"/>
                <w:szCs w:val="18"/>
              </w:rPr>
              <w:t xml:space="preserve">Магазины </w:t>
            </w:r>
            <w:hyperlink r:id="rId15" w:history="1">
              <w:r>
                <w:rPr>
                  <w:rFonts w:eastAsia="Calibri"/>
                  <w:color w:val="0000FF"/>
                  <w:sz w:val="18"/>
                  <w:szCs w:val="18"/>
                </w:rPr>
                <w:t>(4.4)</w:t>
              </w:r>
            </w:hyperlink>
          </w:p>
        </w:tc>
        <w:tc>
          <w:tcPr>
            <w:tcW w:w="1275" w:type="dxa"/>
            <w:tcBorders>
              <w:top w:val="single" w:sz="4" w:space="0" w:color="auto"/>
              <w:left w:val="single" w:sz="4" w:space="0" w:color="auto"/>
              <w:bottom w:val="single" w:sz="4" w:space="0" w:color="auto"/>
              <w:right w:val="single" w:sz="4" w:space="0" w:color="auto"/>
            </w:tcBorders>
          </w:tcPr>
          <w:p w:rsidR="005D13ED" w:rsidRDefault="005D13ED" w:rsidP="00CD17A4">
            <w:pPr>
              <w:autoSpaceDE w:val="0"/>
              <w:autoSpaceDN w:val="0"/>
              <w:adjustRightInd w:val="0"/>
              <w:rPr>
                <w:rFonts w:eastAsia="Calibri"/>
                <w:sz w:val="18"/>
                <w:szCs w:val="18"/>
              </w:rPr>
            </w:pPr>
            <w:r>
              <w:rPr>
                <w:rFonts w:eastAsia="Calibri"/>
                <w:sz w:val="18"/>
                <w:szCs w:val="18"/>
              </w:rPr>
              <w:t>размещение объектов капитального строительства, предназначенных для продажи товаров, торговая площадь которых составляет до 600 кв. м включительно</w:t>
            </w:r>
          </w:p>
        </w:tc>
        <w:tc>
          <w:tcPr>
            <w:tcW w:w="1134" w:type="dxa"/>
            <w:tcBorders>
              <w:top w:val="single" w:sz="4" w:space="0" w:color="auto"/>
              <w:left w:val="single" w:sz="4" w:space="0" w:color="auto"/>
              <w:bottom w:val="single" w:sz="4" w:space="0" w:color="auto"/>
              <w:right w:val="single" w:sz="4" w:space="0" w:color="auto"/>
            </w:tcBorders>
          </w:tcPr>
          <w:p w:rsidR="005D13ED" w:rsidRDefault="005D13ED" w:rsidP="00CD17A4">
            <w:pPr>
              <w:autoSpaceDE w:val="0"/>
              <w:autoSpaceDN w:val="0"/>
              <w:adjustRightInd w:val="0"/>
              <w:jc w:val="center"/>
              <w:rPr>
                <w:rFonts w:eastAsia="Calibri"/>
                <w:sz w:val="18"/>
                <w:szCs w:val="18"/>
              </w:rPr>
            </w:pPr>
            <w:r>
              <w:rPr>
                <w:rFonts w:eastAsia="Calibri"/>
                <w:sz w:val="18"/>
                <w:szCs w:val="18"/>
              </w:rPr>
              <w:t>5</w:t>
            </w:r>
          </w:p>
        </w:tc>
        <w:tc>
          <w:tcPr>
            <w:tcW w:w="1418" w:type="dxa"/>
            <w:tcBorders>
              <w:top w:val="single" w:sz="4" w:space="0" w:color="auto"/>
              <w:left w:val="single" w:sz="4" w:space="0" w:color="auto"/>
              <w:bottom w:val="single" w:sz="4" w:space="0" w:color="auto"/>
              <w:right w:val="single" w:sz="4" w:space="0" w:color="auto"/>
            </w:tcBorders>
          </w:tcPr>
          <w:p w:rsidR="005D13ED" w:rsidRDefault="005D13ED" w:rsidP="00CD17A4">
            <w:pPr>
              <w:autoSpaceDE w:val="0"/>
              <w:autoSpaceDN w:val="0"/>
              <w:adjustRightInd w:val="0"/>
              <w:jc w:val="center"/>
              <w:rPr>
                <w:rFonts w:eastAsia="Calibri"/>
                <w:sz w:val="18"/>
                <w:szCs w:val="18"/>
              </w:rPr>
            </w:pPr>
            <w:r>
              <w:rPr>
                <w:rFonts w:eastAsia="Calibri"/>
                <w:sz w:val="18"/>
                <w:szCs w:val="18"/>
              </w:rPr>
              <w:t>минимальная площадь земельных участков - 200 кв. м, максимальная площадь земельных участков - 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5D13ED" w:rsidRDefault="005D13ED" w:rsidP="00CD17A4">
            <w:pPr>
              <w:autoSpaceDE w:val="0"/>
              <w:autoSpaceDN w:val="0"/>
              <w:adjustRightInd w:val="0"/>
              <w:jc w:val="center"/>
              <w:rPr>
                <w:rFonts w:eastAsia="Calibri"/>
                <w:sz w:val="18"/>
                <w:szCs w:val="18"/>
              </w:rPr>
            </w:pPr>
            <w:r>
              <w:rPr>
                <w:rFonts w:eastAsia="Calibri"/>
                <w:sz w:val="18"/>
                <w:szCs w:val="18"/>
              </w:rPr>
              <w:t>60</w:t>
            </w:r>
          </w:p>
        </w:tc>
        <w:tc>
          <w:tcPr>
            <w:tcW w:w="1418" w:type="dxa"/>
            <w:tcBorders>
              <w:top w:val="single" w:sz="4" w:space="0" w:color="auto"/>
              <w:left w:val="single" w:sz="4" w:space="0" w:color="auto"/>
              <w:bottom w:val="single" w:sz="4" w:space="0" w:color="auto"/>
              <w:right w:val="single" w:sz="4" w:space="0" w:color="auto"/>
            </w:tcBorders>
          </w:tcPr>
          <w:p w:rsidR="005D13ED" w:rsidRDefault="005D13ED" w:rsidP="00CD17A4">
            <w:pPr>
              <w:autoSpaceDE w:val="0"/>
              <w:autoSpaceDN w:val="0"/>
              <w:adjustRightInd w:val="0"/>
              <w:jc w:val="center"/>
              <w:rPr>
                <w:rFonts w:eastAsia="Calibri"/>
                <w:sz w:val="18"/>
                <w:szCs w:val="18"/>
              </w:rPr>
            </w:pPr>
            <w:r>
              <w:rPr>
                <w:rFonts w:eastAsia="Calibri"/>
                <w:sz w:val="18"/>
                <w:szCs w:val="18"/>
              </w:rPr>
              <w:t>расстояние от стены объекта капитального строительства до границы земельного участка: смежной с линией объекта улично-дорожной сети (улица, проспект, бульвар, шоссе) - 5 м;</w:t>
            </w:r>
          </w:p>
          <w:p w:rsidR="005D13ED" w:rsidRDefault="005D13ED" w:rsidP="00CD17A4">
            <w:pPr>
              <w:autoSpaceDE w:val="0"/>
              <w:autoSpaceDN w:val="0"/>
              <w:adjustRightInd w:val="0"/>
              <w:jc w:val="center"/>
              <w:rPr>
                <w:rFonts w:eastAsia="Calibri"/>
                <w:sz w:val="18"/>
                <w:szCs w:val="18"/>
              </w:rPr>
            </w:pPr>
            <w:r>
              <w:rPr>
                <w:rFonts w:eastAsia="Calibri"/>
                <w:sz w:val="18"/>
                <w:szCs w:val="18"/>
              </w:rPr>
              <w:lastRenderedPageBreak/>
              <w:t xml:space="preserve">смежной с линией объекта улично-дорожной сети (проезд, переулок, тупик) - 3 м, граничащей со смежным земельным участком - 3 м </w:t>
            </w:r>
            <w:hyperlink r:id="rId16" w:history="1">
              <w:r>
                <w:rPr>
                  <w:rFonts w:eastAsia="Calibri"/>
                  <w:color w:val="0000FF"/>
                  <w:sz w:val="18"/>
                  <w:szCs w:val="18"/>
                </w:rPr>
                <w:t>&lt;**&gt;</w:t>
              </w:r>
            </w:hyperlink>
          </w:p>
        </w:tc>
        <w:tc>
          <w:tcPr>
            <w:tcW w:w="1067" w:type="dxa"/>
            <w:tcBorders>
              <w:top w:val="single" w:sz="4" w:space="0" w:color="auto"/>
              <w:left w:val="single" w:sz="4" w:space="0" w:color="auto"/>
              <w:bottom w:val="single" w:sz="4" w:space="0" w:color="auto"/>
              <w:right w:val="single" w:sz="4" w:space="0" w:color="auto"/>
            </w:tcBorders>
          </w:tcPr>
          <w:p w:rsidR="005D13ED" w:rsidRDefault="002702F5" w:rsidP="00CD17A4">
            <w:pPr>
              <w:autoSpaceDE w:val="0"/>
              <w:autoSpaceDN w:val="0"/>
              <w:adjustRightInd w:val="0"/>
              <w:jc w:val="center"/>
              <w:rPr>
                <w:rFonts w:eastAsia="Calibri"/>
                <w:sz w:val="18"/>
                <w:szCs w:val="18"/>
              </w:rPr>
            </w:pPr>
            <w:hyperlink r:id="rId17" w:history="1">
              <w:r w:rsidR="005D13ED">
                <w:rPr>
                  <w:rFonts w:eastAsia="Calibri"/>
                  <w:color w:val="0000FF"/>
                  <w:sz w:val="18"/>
                  <w:szCs w:val="18"/>
                </w:rPr>
                <w:t>&lt;***&gt;</w:t>
              </w:r>
            </w:hyperlink>
          </w:p>
        </w:tc>
      </w:tr>
      <w:tr w:rsidR="005D13ED" w:rsidTr="00CD17A4">
        <w:tc>
          <w:tcPr>
            <w:tcW w:w="1627" w:type="dxa"/>
            <w:tcBorders>
              <w:top w:val="single" w:sz="4" w:space="0" w:color="auto"/>
              <w:left w:val="single" w:sz="4" w:space="0" w:color="auto"/>
              <w:bottom w:val="single" w:sz="4" w:space="0" w:color="auto"/>
              <w:right w:val="single" w:sz="4" w:space="0" w:color="auto"/>
            </w:tcBorders>
          </w:tcPr>
          <w:p w:rsidR="005D13ED" w:rsidRDefault="005D13ED" w:rsidP="00CD17A4">
            <w:pPr>
              <w:autoSpaceDE w:val="0"/>
              <w:autoSpaceDN w:val="0"/>
              <w:adjustRightInd w:val="0"/>
              <w:jc w:val="center"/>
              <w:rPr>
                <w:rFonts w:eastAsia="Calibri"/>
                <w:sz w:val="18"/>
                <w:szCs w:val="18"/>
              </w:rPr>
            </w:pPr>
            <w:r>
              <w:rPr>
                <w:rFonts w:eastAsia="Calibri"/>
                <w:sz w:val="18"/>
                <w:szCs w:val="18"/>
              </w:rPr>
              <w:t xml:space="preserve">Гостиничное обслуживание </w:t>
            </w:r>
            <w:hyperlink r:id="rId18" w:history="1">
              <w:r>
                <w:rPr>
                  <w:rFonts w:eastAsia="Calibri"/>
                  <w:color w:val="0000FF"/>
                  <w:sz w:val="18"/>
                  <w:szCs w:val="18"/>
                </w:rPr>
                <w:t>(4.7)</w:t>
              </w:r>
            </w:hyperlink>
          </w:p>
        </w:tc>
        <w:tc>
          <w:tcPr>
            <w:tcW w:w="1275" w:type="dxa"/>
            <w:tcBorders>
              <w:top w:val="single" w:sz="4" w:space="0" w:color="auto"/>
              <w:left w:val="single" w:sz="4" w:space="0" w:color="auto"/>
              <w:bottom w:val="single" w:sz="4" w:space="0" w:color="auto"/>
              <w:right w:val="single" w:sz="4" w:space="0" w:color="auto"/>
            </w:tcBorders>
          </w:tcPr>
          <w:p w:rsidR="005D13ED" w:rsidRDefault="005D13ED" w:rsidP="00CD17A4">
            <w:pPr>
              <w:autoSpaceDE w:val="0"/>
              <w:autoSpaceDN w:val="0"/>
              <w:adjustRightInd w:val="0"/>
              <w:rPr>
                <w:rFonts w:eastAsia="Calibri"/>
                <w:sz w:val="18"/>
                <w:szCs w:val="18"/>
              </w:rPr>
            </w:pPr>
            <w:r>
              <w:rPr>
                <w:rFonts w:eastAsia="Calibri"/>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134" w:type="dxa"/>
            <w:tcBorders>
              <w:top w:val="single" w:sz="4" w:space="0" w:color="auto"/>
              <w:left w:val="single" w:sz="4" w:space="0" w:color="auto"/>
              <w:bottom w:val="single" w:sz="4" w:space="0" w:color="auto"/>
              <w:right w:val="single" w:sz="4" w:space="0" w:color="auto"/>
            </w:tcBorders>
          </w:tcPr>
          <w:p w:rsidR="005D13ED" w:rsidRDefault="005D13ED" w:rsidP="00CD17A4">
            <w:pPr>
              <w:autoSpaceDE w:val="0"/>
              <w:autoSpaceDN w:val="0"/>
              <w:adjustRightInd w:val="0"/>
              <w:jc w:val="center"/>
              <w:rPr>
                <w:rFonts w:eastAsia="Calibri"/>
                <w:sz w:val="18"/>
                <w:szCs w:val="18"/>
              </w:rPr>
            </w:pPr>
            <w:r>
              <w:rPr>
                <w:rFonts w:eastAsia="Calibri"/>
                <w:sz w:val="18"/>
                <w:szCs w:val="18"/>
              </w:rPr>
              <w:t>5</w:t>
            </w:r>
          </w:p>
        </w:tc>
        <w:tc>
          <w:tcPr>
            <w:tcW w:w="1418" w:type="dxa"/>
            <w:tcBorders>
              <w:top w:val="single" w:sz="4" w:space="0" w:color="auto"/>
              <w:left w:val="single" w:sz="4" w:space="0" w:color="auto"/>
              <w:bottom w:val="single" w:sz="4" w:space="0" w:color="auto"/>
              <w:right w:val="single" w:sz="4" w:space="0" w:color="auto"/>
            </w:tcBorders>
          </w:tcPr>
          <w:p w:rsidR="005D13ED" w:rsidRDefault="005D13ED" w:rsidP="00CD17A4">
            <w:pPr>
              <w:autoSpaceDE w:val="0"/>
              <w:autoSpaceDN w:val="0"/>
              <w:adjustRightInd w:val="0"/>
              <w:jc w:val="center"/>
              <w:rPr>
                <w:rFonts w:eastAsia="Calibri"/>
                <w:sz w:val="18"/>
                <w:szCs w:val="18"/>
              </w:rPr>
            </w:pPr>
            <w:r>
              <w:rPr>
                <w:rFonts w:eastAsia="Calibri"/>
                <w:sz w:val="18"/>
                <w:szCs w:val="18"/>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5D13ED" w:rsidRDefault="005D13ED" w:rsidP="00CD17A4">
            <w:pPr>
              <w:autoSpaceDE w:val="0"/>
              <w:autoSpaceDN w:val="0"/>
              <w:adjustRightInd w:val="0"/>
              <w:jc w:val="center"/>
              <w:rPr>
                <w:rFonts w:eastAsia="Calibri"/>
                <w:sz w:val="18"/>
                <w:szCs w:val="18"/>
              </w:rPr>
            </w:pPr>
            <w:r>
              <w:rPr>
                <w:rFonts w:eastAsia="Calibri"/>
                <w:sz w:val="18"/>
                <w:szCs w:val="18"/>
              </w:rPr>
              <w:t>60</w:t>
            </w:r>
          </w:p>
        </w:tc>
        <w:tc>
          <w:tcPr>
            <w:tcW w:w="1418" w:type="dxa"/>
            <w:tcBorders>
              <w:top w:val="single" w:sz="4" w:space="0" w:color="auto"/>
              <w:left w:val="single" w:sz="4" w:space="0" w:color="auto"/>
              <w:bottom w:val="single" w:sz="4" w:space="0" w:color="auto"/>
              <w:right w:val="single" w:sz="4" w:space="0" w:color="auto"/>
            </w:tcBorders>
          </w:tcPr>
          <w:p w:rsidR="005D13ED" w:rsidRDefault="005D13ED" w:rsidP="00CD17A4">
            <w:pPr>
              <w:autoSpaceDE w:val="0"/>
              <w:autoSpaceDN w:val="0"/>
              <w:adjustRightInd w:val="0"/>
              <w:jc w:val="center"/>
              <w:rPr>
                <w:rFonts w:eastAsia="Calibri"/>
                <w:sz w:val="18"/>
                <w:szCs w:val="18"/>
              </w:rPr>
            </w:pPr>
            <w:r>
              <w:rPr>
                <w:rFonts w:eastAsia="Calibri"/>
                <w:sz w:val="18"/>
                <w:szCs w:val="18"/>
              </w:rPr>
              <w:t>расстояние от стены объекта капитального строительства до границы земельного участка: смежной с линией объекта улично-дорожной сети (улица, проспект, бульвар, шоссе) - 5 м;</w:t>
            </w:r>
          </w:p>
          <w:p w:rsidR="005D13ED" w:rsidRDefault="005D13ED" w:rsidP="00CD17A4">
            <w:pPr>
              <w:autoSpaceDE w:val="0"/>
              <w:autoSpaceDN w:val="0"/>
              <w:adjustRightInd w:val="0"/>
              <w:jc w:val="center"/>
              <w:rPr>
                <w:rFonts w:eastAsia="Calibri"/>
                <w:sz w:val="18"/>
                <w:szCs w:val="18"/>
              </w:rPr>
            </w:pPr>
            <w:r>
              <w:rPr>
                <w:rFonts w:eastAsia="Calibri"/>
                <w:sz w:val="18"/>
                <w:szCs w:val="18"/>
              </w:rPr>
              <w:t xml:space="preserve">смежной с линией объекта улично-дорожной сети (проезд, переулок, тупик) - 3 м, граничащей со смежным земельным участком - 3 м </w:t>
            </w:r>
            <w:hyperlink r:id="rId19" w:history="1">
              <w:r>
                <w:rPr>
                  <w:rFonts w:eastAsia="Calibri"/>
                  <w:color w:val="0000FF"/>
                  <w:sz w:val="18"/>
                  <w:szCs w:val="18"/>
                </w:rPr>
                <w:t>&lt;**&gt;</w:t>
              </w:r>
            </w:hyperlink>
          </w:p>
        </w:tc>
        <w:tc>
          <w:tcPr>
            <w:tcW w:w="1067" w:type="dxa"/>
            <w:tcBorders>
              <w:top w:val="single" w:sz="4" w:space="0" w:color="auto"/>
              <w:left w:val="single" w:sz="4" w:space="0" w:color="auto"/>
              <w:bottom w:val="single" w:sz="4" w:space="0" w:color="auto"/>
              <w:right w:val="single" w:sz="4" w:space="0" w:color="auto"/>
            </w:tcBorders>
          </w:tcPr>
          <w:p w:rsidR="005D13ED" w:rsidRDefault="002702F5" w:rsidP="00CD17A4">
            <w:pPr>
              <w:autoSpaceDE w:val="0"/>
              <w:autoSpaceDN w:val="0"/>
              <w:adjustRightInd w:val="0"/>
              <w:jc w:val="center"/>
              <w:rPr>
                <w:rFonts w:eastAsia="Calibri"/>
                <w:sz w:val="18"/>
                <w:szCs w:val="18"/>
              </w:rPr>
            </w:pPr>
            <w:hyperlink r:id="rId20" w:history="1">
              <w:r w:rsidR="005D13ED">
                <w:rPr>
                  <w:rFonts w:eastAsia="Calibri"/>
                  <w:color w:val="0000FF"/>
                  <w:sz w:val="18"/>
                  <w:szCs w:val="18"/>
                </w:rPr>
                <w:t>&lt;***&gt;</w:t>
              </w:r>
            </w:hyperlink>
          </w:p>
        </w:tc>
      </w:tr>
    </w:tbl>
    <w:p w:rsidR="005D13ED" w:rsidRDefault="005D13ED" w:rsidP="005D13ED">
      <w:pPr>
        <w:autoSpaceDE w:val="0"/>
        <w:autoSpaceDN w:val="0"/>
        <w:adjustRightInd w:val="0"/>
        <w:ind w:firstLine="539"/>
        <w:jc w:val="both"/>
        <w:rPr>
          <w:rFonts w:eastAsia="Calibri"/>
          <w:sz w:val="28"/>
          <w:szCs w:val="28"/>
        </w:rPr>
      </w:pPr>
    </w:p>
    <w:p w:rsidR="005D13ED" w:rsidRPr="00A673CF" w:rsidRDefault="005D13ED" w:rsidP="005D13ED">
      <w:pPr>
        <w:widowControl w:val="0"/>
        <w:autoSpaceDE w:val="0"/>
        <w:autoSpaceDN w:val="0"/>
        <w:adjustRightInd w:val="0"/>
        <w:ind w:firstLine="539"/>
        <w:jc w:val="both"/>
        <w:rPr>
          <w:rFonts w:eastAsia="Calibri"/>
          <w:sz w:val="28"/>
          <w:szCs w:val="28"/>
        </w:rPr>
      </w:pPr>
      <w:r w:rsidRPr="00A673CF">
        <w:rPr>
          <w:rFonts w:eastAsia="Calibri"/>
          <w:sz w:val="28"/>
          <w:szCs w:val="28"/>
        </w:rPr>
        <w:t xml:space="preserve">** </w:t>
      </w:r>
      <w:proofErr w:type="gramStart"/>
      <w:r w:rsidRPr="00A673CF">
        <w:rPr>
          <w:rFonts w:eastAsia="Calibri"/>
          <w:sz w:val="28"/>
          <w:szCs w:val="28"/>
        </w:rPr>
        <w:t>В</w:t>
      </w:r>
      <w:proofErr w:type="gramEnd"/>
      <w:r>
        <w:rPr>
          <w:rFonts w:eastAsia="Calibri"/>
          <w:sz w:val="28"/>
          <w:szCs w:val="28"/>
        </w:rPr>
        <w:t xml:space="preserve"> </w:t>
      </w:r>
      <w:r w:rsidRPr="00A673CF">
        <w:rPr>
          <w:rFonts w:eastAsia="Calibri"/>
          <w:sz w:val="28"/>
          <w:szCs w:val="28"/>
        </w:rPr>
        <w:t>случае реконструкции объекта капитального строительства в условиях сложившейся застройки допускается сохранение существующих отступов объекта капитального строительства от границ смежных земельных участков по взаимному согласию правообладателей земельных участков или объектов капитального строительства.</w:t>
      </w:r>
    </w:p>
    <w:p w:rsidR="005D13ED" w:rsidRPr="00A673CF" w:rsidRDefault="005D13ED" w:rsidP="005D13ED">
      <w:pPr>
        <w:widowControl w:val="0"/>
        <w:autoSpaceDE w:val="0"/>
        <w:autoSpaceDN w:val="0"/>
        <w:adjustRightInd w:val="0"/>
        <w:ind w:firstLine="539"/>
        <w:jc w:val="both"/>
        <w:rPr>
          <w:rFonts w:eastAsia="Calibri"/>
          <w:sz w:val="28"/>
          <w:szCs w:val="28"/>
        </w:rPr>
      </w:pPr>
      <w:r w:rsidRPr="00A673CF">
        <w:rPr>
          <w:rFonts w:eastAsia="Calibri"/>
          <w:sz w:val="28"/>
          <w:szCs w:val="28"/>
        </w:rPr>
        <w:t>***</w:t>
      </w:r>
      <w:r>
        <w:rPr>
          <w:rFonts w:eastAsia="Calibri"/>
          <w:sz w:val="28"/>
          <w:szCs w:val="28"/>
        </w:rPr>
        <w:t> </w:t>
      </w:r>
      <w:r w:rsidRPr="00A673CF">
        <w:rPr>
          <w:rFonts w:eastAsia="Calibri"/>
          <w:sz w:val="28"/>
          <w:szCs w:val="28"/>
        </w:rPr>
        <w:t>Иные предельные параметры разрешенного строительства, реконструкции объектов капитального строительства, относящиеся ко всем видам разрешенного использования зоны ОД-2:</w:t>
      </w:r>
    </w:p>
    <w:p w:rsidR="005D13ED" w:rsidRPr="00A673CF" w:rsidRDefault="005D13ED" w:rsidP="005D13ED">
      <w:pPr>
        <w:widowControl w:val="0"/>
        <w:autoSpaceDE w:val="0"/>
        <w:autoSpaceDN w:val="0"/>
        <w:adjustRightInd w:val="0"/>
        <w:ind w:firstLine="539"/>
        <w:jc w:val="both"/>
        <w:rPr>
          <w:rFonts w:eastAsia="Calibri"/>
          <w:sz w:val="28"/>
          <w:szCs w:val="28"/>
        </w:rPr>
      </w:pPr>
      <w:r w:rsidRPr="00A673CF">
        <w:rPr>
          <w:rFonts w:eastAsia="Calibri"/>
          <w:sz w:val="28"/>
          <w:szCs w:val="28"/>
        </w:rPr>
        <w:t>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5D13ED" w:rsidRDefault="005D13ED" w:rsidP="005D13ED">
      <w:pPr>
        <w:autoSpaceDE w:val="0"/>
        <w:autoSpaceDN w:val="0"/>
        <w:adjustRightInd w:val="0"/>
        <w:ind w:firstLine="539"/>
        <w:jc w:val="both"/>
        <w:rPr>
          <w:rFonts w:eastAsia="Calibri"/>
          <w:sz w:val="28"/>
          <w:szCs w:val="28"/>
        </w:rPr>
      </w:pPr>
      <w:r w:rsidRPr="00A673CF">
        <w:rPr>
          <w:rFonts w:eastAsia="Calibri"/>
          <w:sz w:val="28"/>
          <w:szCs w:val="28"/>
        </w:rPr>
        <w:lastRenderedPageBreak/>
        <w:t>Минимальные расстояния от зданий, сооружений, коммуникаций, инженерных сетей до деревьев с диаметром кроны до 5 метров и кустарников:</w:t>
      </w:r>
    </w:p>
    <w:p w:rsidR="005D13ED" w:rsidRPr="00A673CF" w:rsidRDefault="005D13ED" w:rsidP="005D13ED">
      <w:pPr>
        <w:autoSpaceDE w:val="0"/>
        <w:autoSpaceDN w:val="0"/>
        <w:adjustRightInd w:val="0"/>
        <w:ind w:firstLine="539"/>
        <w:jc w:val="both"/>
        <w:rPr>
          <w:rFonts w:eastAsia="Calibri"/>
          <w:sz w:val="28"/>
          <w:szCs w:val="28"/>
        </w:rPr>
      </w:pPr>
    </w:p>
    <w:tbl>
      <w:tblPr>
        <w:tblW w:w="9356"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54"/>
        <w:gridCol w:w="1701"/>
        <w:gridCol w:w="2201"/>
      </w:tblGrid>
      <w:tr w:rsidR="005D13ED" w:rsidTr="0072451A">
        <w:tc>
          <w:tcPr>
            <w:tcW w:w="5454" w:type="dxa"/>
            <w:vMerge w:val="restart"/>
          </w:tcPr>
          <w:p w:rsidR="005D13ED" w:rsidRPr="00A673CF" w:rsidRDefault="005D13ED" w:rsidP="00CD17A4">
            <w:pPr>
              <w:autoSpaceDE w:val="0"/>
              <w:autoSpaceDN w:val="0"/>
              <w:adjustRightInd w:val="0"/>
              <w:jc w:val="center"/>
              <w:rPr>
                <w:rFonts w:eastAsia="Calibri"/>
              </w:rPr>
            </w:pPr>
            <w:r w:rsidRPr="00A673CF">
              <w:rPr>
                <w:rFonts w:eastAsia="Calibri"/>
              </w:rPr>
              <w:t>Сооружение, здание, коммуникация, инженерная сеть</w:t>
            </w:r>
          </w:p>
        </w:tc>
        <w:tc>
          <w:tcPr>
            <w:tcW w:w="3902" w:type="dxa"/>
            <w:gridSpan w:val="2"/>
          </w:tcPr>
          <w:p w:rsidR="005D13ED" w:rsidRPr="00A673CF" w:rsidRDefault="005D13ED" w:rsidP="00CD17A4">
            <w:pPr>
              <w:autoSpaceDE w:val="0"/>
              <w:autoSpaceDN w:val="0"/>
              <w:adjustRightInd w:val="0"/>
              <w:jc w:val="center"/>
              <w:rPr>
                <w:rFonts w:eastAsia="Calibri"/>
              </w:rPr>
            </w:pPr>
            <w:r w:rsidRPr="00A673CF">
              <w:rPr>
                <w:rFonts w:eastAsia="Calibri"/>
              </w:rPr>
              <w:t>Расстояния до оси растения, м</w:t>
            </w:r>
          </w:p>
        </w:tc>
      </w:tr>
      <w:tr w:rsidR="005D13ED" w:rsidTr="0072451A">
        <w:tc>
          <w:tcPr>
            <w:tcW w:w="5454" w:type="dxa"/>
            <w:vMerge/>
          </w:tcPr>
          <w:p w:rsidR="005D13ED" w:rsidRPr="00A673CF" w:rsidRDefault="005D13ED" w:rsidP="00CD17A4">
            <w:pPr>
              <w:autoSpaceDE w:val="0"/>
              <w:autoSpaceDN w:val="0"/>
              <w:adjustRightInd w:val="0"/>
              <w:rPr>
                <w:rFonts w:eastAsia="Calibri"/>
              </w:rPr>
            </w:pPr>
          </w:p>
        </w:tc>
        <w:tc>
          <w:tcPr>
            <w:tcW w:w="1701" w:type="dxa"/>
          </w:tcPr>
          <w:p w:rsidR="005D13ED" w:rsidRPr="00A673CF" w:rsidRDefault="005D13ED" w:rsidP="00CD17A4">
            <w:pPr>
              <w:autoSpaceDE w:val="0"/>
              <w:autoSpaceDN w:val="0"/>
              <w:adjustRightInd w:val="0"/>
              <w:jc w:val="center"/>
              <w:rPr>
                <w:rFonts w:eastAsia="Calibri"/>
              </w:rPr>
            </w:pPr>
            <w:r w:rsidRPr="00A673CF">
              <w:rPr>
                <w:rFonts w:eastAsia="Calibri"/>
              </w:rPr>
              <w:t>дерева</w:t>
            </w:r>
          </w:p>
        </w:tc>
        <w:tc>
          <w:tcPr>
            <w:tcW w:w="2201" w:type="dxa"/>
          </w:tcPr>
          <w:p w:rsidR="005D13ED" w:rsidRPr="00A673CF" w:rsidRDefault="005D13ED" w:rsidP="00CD17A4">
            <w:pPr>
              <w:autoSpaceDE w:val="0"/>
              <w:autoSpaceDN w:val="0"/>
              <w:adjustRightInd w:val="0"/>
              <w:jc w:val="center"/>
              <w:rPr>
                <w:rFonts w:eastAsia="Calibri"/>
              </w:rPr>
            </w:pPr>
            <w:r w:rsidRPr="00A673CF">
              <w:rPr>
                <w:rFonts w:eastAsia="Calibri"/>
              </w:rPr>
              <w:t>кустарника</w:t>
            </w:r>
          </w:p>
        </w:tc>
      </w:tr>
      <w:tr w:rsidR="005D13ED" w:rsidTr="0072451A">
        <w:tc>
          <w:tcPr>
            <w:tcW w:w="5454" w:type="dxa"/>
          </w:tcPr>
          <w:p w:rsidR="005D13ED" w:rsidRPr="00A673CF" w:rsidRDefault="005D13ED" w:rsidP="00CD17A4">
            <w:pPr>
              <w:autoSpaceDE w:val="0"/>
              <w:autoSpaceDN w:val="0"/>
              <w:adjustRightInd w:val="0"/>
              <w:rPr>
                <w:rFonts w:eastAsia="Calibri"/>
              </w:rPr>
            </w:pPr>
            <w:r w:rsidRPr="00A673CF">
              <w:rPr>
                <w:rFonts w:eastAsia="Calibri"/>
              </w:rPr>
              <w:t>От наружных стен зданий и сооружений</w:t>
            </w:r>
          </w:p>
        </w:tc>
        <w:tc>
          <w:tcPr>
            <w:tcW w:w="1701" w:type="dxa"/>
          </w:tcPr>
          <w:p w:rsidR="005D13ED" w:rsidRPr="00A673CF" w:rsidRDefault="005D13ED" w:rsidP="00CD17A4">
            <w:pPr>
              <w:autoSpaceDE w:val="0"/>
              <w:autoSpaceDN w:val="0"/>
              <w:adjustRightInd w:val="0"/>
              <w:jc w:val="center"/>
              <w:rPr>
                <w:rFonts w:eastAsia="Calibri"/>
              </w:rPr>
            </w:pPr>
            <w:r w:rsidRPr="00A673CF">
              <w:rPr>
                <w:rFonts w:eastAsia="Calibri"/>
              </w:rPr>
              <w:t>5,0</w:t>
            </w:r>
          </w:p>
        </w:tc>
        <w:tc>
          <w:tcPr>
            <w:tcW w:w="2201" w:type="dxa"/>
          </w:tcPr>
          <w:p w:rsidR="005D13ED" w:rsidRPr="00A673CF" w:rsidRDefault="005D13ED" w:rsidP="00CD17A4">
            <w:pPr>
              <w:autoSpaceDE w:val="0"/>
              <w:autoSpaceDN w:val="0"/>
              <w:adjustRightInd w:val="0"/>
              <w:jc w:val="center"/>
              <w:rPr>
                <w:rFonts w:eastAsia="Calibri"/>
              </w:rPr>
            </w:pPr>
            <w:r w:rsidRPr="00A673CF">
              <w:rPr>
                <w:rFonts w:eastAsia="Calibri"/>
              </w:rPr>
              <w:t>1,5</w:t>
            </w:r>
          </w:p>
        </w:tc>
      </w:tr>
      <w:tr w:rsidR="005D13ED" w:rsidTr="0072451A">
        <w:tc>
          <w:tcPr>
            <w:tcW w:w="5454" w:type="dxa"/>
          </w:tcPr>
          <w:p w:rsidR="005D13ED" w:rsidRPr="00A673CF" w:rsidRDefault="005D13ED" w:rsidP="00CD17A4">
            <w:pPr>
              <w:autoSpaceDE w:val="0"/>
              <w:autoSpaceDN w:val="0"/>
              <w:adjustRightInd w:val="0"/>
              <w:rPr>
                <w:rFonts w:eastAsia="Calibri"/>
              </w:rPr>
            </w:pPr>
            <w:r w:rsidRPr="00A673CF">
              <w:rPr>
                <w:rFonts w:eastAsia="Calibri"/>
              </w:rPr>
              <w:t>От края тротуаров</w:t>
            </w:r>
          </w:p>
        </w:tc>
        <w:tc>
          <w:tcPr>
            <w:tcW w:w="1701" w:type="dxa"/>
          </w:tcPr>
          <w:p w:rsidR="005D13ED" w:rsidRPr="00A673CF" w:rsidRDefault="005D13ED" w:rsidP="00CD17A4">
            <w:pPr>
              <w:autoSpaceDE w:val="0"/>
              <w:autoSpaceDN w:val="0"/>
              <w:adjustRightInd w:val="0"/>
              <w:jc w:val="center"/>
              <w:rPr>
                <w:rFonts w:eastAsia="Calibri"/>
              </w:rPr>
            </w:pPr>
            <w:r w:rsidRPr="00A673CF">
              <w:rPr>
                <w:rFonts w:eastAsia="Calibri"/>
              </w:rPr>
              <w:t>0,7</w:t>
            </w:r>
          </w:p>
        </w:tc>
        <w:tc>
          <w:tcPr>
            <w:tcW w:w="2201" w:type="dxa"/>
          </w:tcPr>
          <w:p w:rsidR="005D13ED" w:rsidRPr="00A673CF" w:rsidRDefault="005D13ED" w:rsidP="00CD17A4">
            <w:pPr>
              <w:autoSpaceDE w:val="0"/>
              <w:autoSpaceDN w:val="0"/>
              <w:adjustRightInd w:val="0"/>
              <w:jc w:val="center"/>
              <w:rPr>
                <w:rFonts w:eastAsia="Calibri"/>
              </w:rPr>
            </w:pPr>
            <w:r w:rsidRPr="00A673CF">
              <w:rPr>
                <w:rFonts w:eastAsia="Calibri"/>
              </w:rPr>
              <w:t>0,5</w:t>
            </w:r>
          </w:p>
        </w:tc>
      </w:tr>
      <w:tr w:rsidR="005D13ED" w:rsidTr="0072451A">
        <w:tc>
          <w:tcPr>
            <w:tcW w:w="5454" w:type="dxa"/>
          </w:tcPr>
          <w:p w:rsidR="005D13ED" w:rsidRPr="00A673CF" w:rsidRDefault="005D13ED" w:rsidP="00CD17A4">
            <w:pPr>
              <w:autoSpaceDE w:val="0"/>
              <w:autoSpaceDN w:val="0"/>
              <w:adjustRightInd w:val="0"/>
              <w:rPr>
                <w:rFonts w:eastAsia="Calibri"/>
              </w:rPr>
            </w:pPr>
            <w:r w:rsidRPr="00A673CF">
              <w:rPr>
                <w:rFonts w:eastAsia="Calibri"/>
              </w:rPr>
              <w:t>От края проезжей части, улиц, кромок укрепленных полос, обочины дорог и бровок канав</w:t>
            </w:r>
          </w:p>
        </w:tc>
        <w:tc>
          <w:tcPr>
            <w:tcW w:w="1701" w:type="dxa"/>
          </w:tcPr>
          <w:p w:rsidR="005D13ED" w:rsidRPr="00A673CF" w:rsidRDefault="005D13ED" w:rsidP="00CD17A4">
            <w:pPr>
              <w:autoSpaceDE w:val="0"/>
              <w:autoSpaceDN w:val="0"/>
              <w:adjustRightInd w:val="0"/>
              <w:jc w:val="center"/>
              <w:rPr>
                <w:rFonts w:eastAsia="Calibri"/>
              </w:rPr>
            </w:pPr>
            <w:r w:rsidRPr="00A673CF">
              <w:rPr>
                <w:rFonts w:eastAsia="Calibri"/>
              </w:rPr>
              <w:t>2,0</w:t>
            </w:r>
          </w:p>
        </w:tc>
        <w:tc>
          <w:tcPr>
            <w:tcW w:w="2201" w:type="dxa"/>
          </w:tcPr>
          <w:p w:rsidR="005D13ED" w:rsidRPr="00A673CF" w:rsidRDefault="005D13ED" w:rsidP="00CD17A4">
            <w:pPr>
              <w:autoSpaceDE w:val="0"/>
              <w:autoSpaceDN w:val="0"/>
              <w:adjustRightInd w:val="0"/>
              <w:jc w:val="center"/>
              <w:rPr>
                <w:rFonts w:eastAsia="Calibri"/>
              </w:rPr>
            </w:pPr>
            <w:r w:rsidRPr="00A673CF">
              <w:rPr>
                <w:rFonts w:eastAsia="Calibri"/>
              </w:rPr>
              <w:t>1,0</w:t>
            </w:r>
          </w:p>
        </w:tc>
      </w:tr>
      <w:tr w:rsidR="005D13ED" w:rsidTr="0072451A">
        <w:tc>
          <w:tcPr>
            <w:tcW w:w="5454" w:type="dxa"/>
          </w:tcPr>
          <w:p w:rsidR="005D13ED" w:rsidRPr="00A673CF" w:rsidRDefault="005D13ED" w:rsidP="00CD17A4">
            <w:pPr>
              <w:autoSpaceDE w:val="0"/>
              <w:autoSpaceDN w:val="0"/>
              <w:adjustRightInd w:val="0"/>
              <w:rPr>
                <w:rFonts w:eastAsia="Calibri"/>
              </w:rPr>
            </w:pPr>
            <w:r w:rsidRPr="00A673CF">
              <w:rPr>
                <w:rFonts w:eastAsia="Calibri"/>
              </w:rPr>
              <w:t>От мачт и опор осветительной сети, колонн и эстакад</w:t>
            </w:r>
          </w:p>
        </w:tc>
        <w:tc>
          <w:tcPr>
            <w:tcW w:w="1701" w:type="dxa"/>
          </w:tcPr>
          <w:p w:rsidR="005D13ED" w:rsidRPr="00A673CF" w:rsidRDefault="005D13ED" w:rsidP="00CD17A4">
            <w:pPr>
              <w:autoSpaceDE w:val="0"/>
              <w:autoSpaceDN w:val="0"/>
              <w:adjustRightInd w:val="0"/>
              <w:jc w:val="center"/>
              <w:rPr>
                <w:rFonts w:eastAsia="Calibri"/>
              </w:rPr>
            </w:pPr>
            <w:r w:rsidRPr="00A673CF">
              <w:rPr>
                <w:rFonts w:eastAsia="Calibri"/>
              </w:rPr>
              <w:t>4,0</w:t>
            </w:r>
          </w:p>
        </w:tc>
        <w:tc>
          <w:tcPr>
            <w:tcW w:w="2201" w:type="dxa"/>
          </w:tcPr>
          <w:p w:rsidR="005D13ED" w:rsidRPr="00A673CF" w:rsidRDefault="005D13ED" w:rsidP="00CD17A4">
            <w:pPr>
              <w:autoSpaceDE w:val="0"/>
              <w:autoSpaceDN w:val="0"/>
              <w:adjustRightInd w:val="0"/>
              <w:jc w:val="center"/>
              <w:rPr>
                <w:rFonts w:eastAsia="Calibri"/>
              </w:rPr>
            </w:pPr>
            <w:r w:rsidRPr="00A673CF">
              <w:rPr>
                <w:rFonts w:eastAsia="Calibri"/>
              </w:rPr>
              <w:t>-</w:t>
            </w:r>
          </w:p>
        </w:tc>
      </w:tr>
      <w:tr w:rsidR="005D13ED" w:rsidTr="0072451A">
        <w:tc>
          <w:tcPr>
            <w:tcW w:w="5454" w:type="dxa"/>
          </w:tcPr>
          <w:p w:rsidR="005D13ED" w:rsidRPr="00A673CF" w:rsidRDefault="005D13ED" w:rsidP="00CD17A4">
            <w:pPr>
              <w:autoSpaceDE w:val="0"/>
              <w:autoSpaceDN w:val="0"/>
              <w:adjustRightInd w:val="0"/>
              <w:rPr>
                <w:rFonts w:eastAsia="Calibri"/>
              </w:rPr>
            </w:pPr>
            <w:r w:rsidRPr="00A673CF">
              <w:rPr>
                <w:rFonts w:eastAsia="Calibri"/>
              </w:rPr>
              <w:t>От подошвы откосов, террас и др.</w:t>
            </w:r>
          </w:p>
        </w:tc>
        <w:tc>
          <w:tcPr>
            <w:tcW w:w="1701" w:type="dxa"/>
          </w:tcPr>
          <w:p w:rsidR="005D13ED" w:rsidRPr="00A673CF" w:rsidRDefault="005D13ED" w:rsidP="00CD17A4">
            <w:pPr>
              <w:autoSpaceDE w:val="0"/>
              <w:autoSpaceDN w:val="0"/>
              <w:adjustRightInd w:val="0"/>
              <w:jc w:val="center"/>
              <w:rPr>
                <w:rFonts w:eastAsia="Calibri"/>
              </w:rPr>
            </w:pPr>
            <w:r w:rsidRPr="00A673CF">
              <w:rPr>
                <w:rFonts w:eastAsia="Calibri"/>
              </w:rPr>
              <w:t>1,0</w:t>
            </w:r>
          </w:p>
        </w:tc>
        <w:tc>
          <w:tcPr>
            <w:tcW w:w="2201" w:type="dxa"/>
          </w:tcPr>
          <w:p w:rsidR="005D13ED" w:rsidRPr="00A673CF" w:rsidRDefault="005D13ED" w:rsidP="00CD17A4">
            <w:pPr>
              <w:autoSpaceDE w:val="0"/>
              <w:autoSpaceDN w:val="0"/>
              <w:adjustRightInd w:val="0"/>
              <w:jc w:val="center"/>
              <w:rPr>
                <w:rFonts w:eastAsia="Calibri"/>
              </w:rPr>
            </w:pPr>
            <w:r w:rsidRPr="00A673CF">
              <w:rPr>
                <w:rFonts w:eastAsia="Calibri"/>
              </w:rPr>
              <w:t>0,5</w:t>
            </w:r>
          </w:p>
        </w:tc>
      </w:tr>
      <w:tr w:rsidR="005D13ED" w:rsidTr="0072451A">
        <w:tc>
          <w:tcPr>
            <w:tcW w:w="5454" w:type="dxa"/>
          </w:tcPr>
          <w:p w:rsidR="005D13ED" w:rsidRPr="00A673CF" w:rsidRDefault="005D13ED" w:rsidP="00CD17A4">
            <w:pPr>
              <w:autoSpaceDE w:val="0"/>
              <w:autoSpaceDN w:val="0"/>
              <w:adjustRightInd w:val="0"/>
              <w:rPr>
                <w:rFonts w:eastAsia="Calibri"/>
              </w:rPr>
            </w:pPr>
            <w:r w:rsidRPr="00A673CF">
              <w:rPr>
                <w:rFonts w:eastAsia="Calibri"/>
              </w:rPr>
              <w:t>От подошвы и внутренней грани подпорных стенок</w:t>
            </w:r>
          </w:p>
        </w:tc>
        <w:tc>
          <w:tcPr>
            <w:tcW w:w="1701" w:type="dxa"/>
          </w:tcPr>
          <w:p w:rsidR="005D13ED" w:rsidRPr="00A673CF" w:rsidRDefault="005D13ED" w:rsidP="00CD17A4">
            <w:pPr>
              <w:autoSpaceDE w:val="0"/>
              <w:autoSpaceDN w:val="0"/>
              <w:adjustRightInd w:val="0"/>
              <w:jc w:val="center"/>
              <w:rPr>
                <w:rFonts w:eastAsia="Calibri"/>
              </w:rPr>
            </w:pPr>
            <w:r w:rsidRPr="00A673CF">
              <w:rPr>
                <w:rFonts w:eastAsia="Calibri"/>
              </w:rPr>
              <w:t>3,0</w:t>
            </w:r>
          </w:p>
        </w:tc>
        <w:tc>
          <w:tcPr>
            <w:tcW w:w="2201" w:type="dxa"/>
          </w:tcPr>
          <w:p w:rsidR="005D13ED" w:rsidRPr="00A673CF" w:rsidRDefault="005D13ED" w:rsidP="00CD17A4">
            <w:pPr>
              <w:autoSpaceDE w:val="0"/>
              <w:autoSpaceDN w:val="0"/>
              <w:adjustRightInd w:val="0"/>
              <w:jc w:val="center"/>
              <w:rPr>
                <w:rFonts w:eastAsia="Calibri"/>
              </w:rPr>
            </w:pPr>
            <w:r w:rsidRPr="00A673CF">
              <w:rPr>
                <w:rFonts w:eastAsia="Calibri"/>
              </w:rPr>
              <w:t>1,0</w:t>
            </w:r>
          </w:p>
        </w:tc>
      </w:tr>
      <w:tr w:rsidR="005D13ED" w:rsidTr="0072451A">
        <w:tc>
          <w:tcPr>
            <w:tcW w:w="5454" w:type="dxa"/>
          </w:tcPr>
          <w:p w:rsidR="005D13ED" w:rsidRPr="00A673CF" w:rsidRDefault="005D13ED" w:rsidP="00CD17A4">
            <w:pPr>
              <w:autoSpaceDE w:val="0"/>
              <w:autoSpaceDN w:val="0"/>
              <w:adjustRightInd w:val="0"/>
              <w:rPr>
                <w:rFonts w:eastAsia="Calibri"/>
              </w:rPr>
            </w:pPr>
            <w:r w:rsidRPr="00A673CF">
              <w:rPr>
                <w:rFonts w:eastAsia="Calibri"/>
              </w:rPr>
              <w:t>От подземных сетей:</w:t>
            </w:r>
          </w:p>
        </w:tc>
        <w:tc>
          <w:tcPr>
            <w:tcW w:w="1701" w:type="dxa"/>
          </w:tcPr>
          <w:p w:rsidR="005D13ED" w:rsidRPr="00A673CF" w:rsidRDefault="005D13ED" w:rsidP="00CD17A4">
            <w:pPr>
              <w:autoSpaceDE w:val="0"/>
              <w:autoSpaceDN w:val="0"/>
              <w:adjustRightInd w:val="0"/>
              <w:outlineLvl w:val="0"/>
              <w:rPr>
                <w:rFonts w:eastAsia="Calibri"/>
              </w:rPr>
            </w:pPr>
          </w:p>
        </w:tc>
        <w:tc>
          <w:tcPr>
            <w:tcW w:w="2201" w:type="dxa"/>
          </w:tcPr>
          <w:p w:rsidR="005D13ED" w:rsidRPr="00A673CF" w:rsidRDefault="005D13ED" w:rsidP="00CD17A4">
            <w:pPr>
              <w:autoSpaceDE w:val="0"/>
              <w:autoSpaceDN w:val="0"/>
              <w:adjustRightInd w:val="0"/>
              <w:rPr>
                <w:rFonts w:eastAsia="Calibri"/>
              </w:rPr>
            </w:pPr>
          </w:p>
        </w:tc>
      </w:tr>
      <w:tr w:rsidR="005D13ED" w:rsidTr="0072451A">
        <w:tc>
          <w:tcPr>
            <w:tcW w:w="5454" w:type="dxa"/>
          </w:tcPr>
          <w:p w:rsidR="005D13ED" w:rsidRPr="00A673CF" w:rsidRDefault="005D13ED" w:rsidP="00CD17A4">
            <w:pPr>
              <w:autoSpaceDE w:val="0"/>
              <w:autoSpaceDN w:val="0"/>
              <w:adjustRightInd w:val="0"/>
              <w:rPr>
                <w:rFonts w:eastAsia="Calibri"/>
              </w:rPr>
            </w:pPr>
            <w:r w:rsidRPr="00A673CF">
              <w:rPr>
                <w:rFonts w:eastAsia="Calibri"/>
              </w:rPr>
              <w:t>газопровода, канализации</w:t>
            </w:r>
          </w:p>
        </w:tc>
        <w:tc>
          <w:tcPr>
            <w:tcW w:w="1701" w:type="dxa"/>
          </w:tcPr>
          <w:p w:rsidR="005D13ED" w:rsidRPr="00A673CF" w:rsidRDefault="005D13ED" w:rsidP="00CD17A4">
            <w:pPr>
              <w:autoSpaceDE w:val="0"/>
              <w:autoSpaceDN w:val="0"/>
              <w:adjustRightInd w:val="0"/>
              <w:jc w:val="center"/>
              <w:rPr>
                <w:rFonts w:eastAsia="Calibri"/>
              </w:rPr>
            </w:pPr>
            <w:r w:rsidRPr="00A673CF">
              <w:rPr>
                <w:rFonts w:eastAsia="Calibri"/>
              </w:rPr>
              <w:t>1,5</w:t>
            </w:r>
          </w:p>
        </w:tc>
        <w:tc>
          <w:tcPr>
            <w:tcW w:w="2201" w:type="dxa"/>
          </w:tcPr>
          <w:p w:rsidR="005D13ED" w:rsidRPr="00A673CF" w:rsidRDefault="005D13ED" w:rsidP="00CD17A4">
            <w:pPr>
              <w:autoSpaceDE w:val="0"/>
              <w:autoSpaceDN w:val="0"/>
              <w:adjustRightInd w:val="0"/>
              <w:jc w:val="center"/>
              <w:rPr>
                <w:rFonts w:eastAsia="Calibri"/>
              </w:rPr>
            </w:pPr>
            <w:r w:rsidRPr="00A673CF">
              <w:rPr>
                <w:rFonts w:eastAsia="Calibri"/>
              </w:rPr>
              <w:t>-</w:t>
            </w:r>
          </w:p>
        </w:tc>
      </w:tr>
      <w:tr w:rsidR="005D13ED" w:rsidTr="0072451A">
        <w:tc>
          <w:tcPr>
            <w:tcW w:w="5454" w:type="dxa"/>
          </w:tcPr>
          <w:p w:rsidR="005D13ED" w:rsidRPr="00A673CF" w:rsidRDefault="005D13ED" w:rsidP="00CD17A4">
            <w:pPr>
              <w:autoSpaceDE w:val="0"/>
              <w:autoSpaceDN w:val="0"/>
              <w:adjustRightInd w:val="0"/>
              <w:rPr>
                <w:rFonts w:eastAsia="Calibri"/>
              </w:rPr>
            </w:pPr>
            <w:r w:rsidRPr="00A673CF">
              <w:rPr>
                <w:rFonts w:eastAsia="Calibri"/>
              </w:rPr>
              <w:t>теплотрасс</w:t>
            </w:r>
          </w:p>
        </w:tc>
        <w:tc>
          <w:tcPr>
            <w:tcW w:w="1701" w:type="dxa"/>
          </w:tcPr>
          <w:p w:rsidR="005D13ED" w:rsidRPr="00A673CF" w:rsidRDefault="005D13ED" w:rsidP="00CD17A4">
            <w:pPr>
              <w:autoSpaceDE w:val="0"/>
              <w:autoSpaceDN w:val="0"/>
              <w:adjustRightInd w:val="0"/>
              <w:jc w:val="center"/>
              <w:rPr>
                <w:rFonts w:eastAsia="Calibri"/>
              </w:rPr>
            </w:pPr>
            <w:r w:rsidRPr="00A673CF">
              <w:rPr>
                <w:rFonts w:eastAsia="Calibri"/>
              </w:rPr>
              <w:t>2,0</w:t>
            </w:r>
          </w:p>
        </w:tc>
        <w:tc>
          <w:tcPr>
            <w:tcW w:w="2201" w:type="dxa"/>
          </w:tcPr>
          <w:p w:rsidR="005D13ED" w:rsidRPr="00A673CF" w:rsidRDefault="005D13ED" w:rsidP="00CD17A4">
            <w:pPr>
              <w:autoSpaceDE w:val="0"/>
              <w:autoSpaceDN w:val="0"/>
              <w:adjustRightInd w:val="0"/>
              <w:jc w:val="center"/>
              <w:rPr>
                <w:rFonts w:eastAsia="Calibri"/>
              </w:rPr>
            </w:pPr>
            <w:r w:rsidRPr="00A673CF">
              <w:rPr>
                <w:rFonts w:eastAsia="Calibri"/>
              </w:rPr>
              <w:t>1,0</w:t>
            </w:r>
          </w:p>
        </w:tc>
      </w:tr>
      <w:tr w:rsidR="005D13ED" w:rsidTr="0072451A">
        <w:tc>
          <w:tcPr>
            <w:tcW w:w="5454" w:type="dxa"/>
            <w:tcBorders>
              <w:bottom w:val="single" w:sz="4" w:space="0" w:color="auto"/>
            </w:tcBorders>
          </w:tcPr>
          <w:p w:rsidR="005D13ED" w:rsidRPr="00A673CF" w:rsidRDefault="005D13ED" w:rsidP="00CD17A4">
            <w:pPr>
              <w:autoSpaceDE w:val="0"/>
              <w:autoSpaceDN w:val="0"/>
              <w:adjustRightInd w:val="0"/>
              <w:rPr>
                <w:rFonts w:eastAsia="Calibri"/>
              </w:rPr>
            </w:pPr>
            <w:r w:rsidRPr="00A673CF">
              <w:rPr>
                <w:rFonts w:eastAsia="Calibri"/>
              </w:rPr>
              <w:t>водопровода, дренажа</w:t>
            </w:r>
          </w:p>
        </w:tc>
        <w:tc>
          <w:tcPr>
            <w:tcW w:w="1701" w:type="dxa"/>
            <w:tcBorders>
              <w:bottom w:val="single" w:sz="4" w:space="0" w:color="auto"/>
            </w:tcBorders>
          </w:tcPr>
          <w:p w:rsidR="005D13ED" w:rsidRPr="00A673CF" w:rsidRDefault="005D13ED" w:rsidP="00CD17A4">
            <w:pPr>
              <w:autoSpaceDE w:val="0"/>
              <w:autoSpaceDN w:val="0"/>
              <w:adjustRightInd w:val="0"/>
              <w:jc w:val="center"/>
              <w:rPr>
                <w:rFonts w:eastAsia="Calibri"/>
              </w:rPr>
            </w:pPr>
            <w:r w:rsidRPr="00A673CF">
              <w:rPr>
                <w:rFonts w:eastAsia="Calibri"/>
              </w:rPr>
              <w:t>2,0</w:t>
            </w:r>
          </w:p>
        </w:tc>
        <w:tc>
          <w:tcPr>
            <w:tcW w:w="2201" w:type="dxa"/>
            <w:tcBorders>
              <w:bottom w:val="single" w:sz="4" w:space="0" w:color="auto"/>
            </w:tcBorders>
          </w:tcPr>
          <w:p w:rsidR="005D13ED" w:rsidRPr="00A673CF" w:rsidRDefault="005D13ED" w:rsidP="00CD17A4">
            <w:pPr>
              <w:autoSpaceDE w:val="0"/>
              <w:autoSpaceDN w:val="0"/>
              <w:adjustRightInd w:val="0"/>
              <w:jc w:val="center"/>
              <w:rPr>
                <w:rFonts w:eastAsia="Calibri"/>
              </w:rPr>
            </w:pPr>
            <w:r w:rsidRPr="00A673CF">
              <w:rPr>
                <w:rFonts w:eastAsia="Calibri"/>
              </w:rPr>
              <w:t>-</w:t>
            </w:r>
          </w:p>
        </w:tc>
      </w:tr>
      <w:tr w:rsidR="005D13ED" w:rsidTr="0072451A">
        <w:tc>
          <w:tcPr>
            <w:tcW w:w="5454" w:type="dxa"/>
            <w:tcBorders>
              <w:bottom w:val="single" w:sz="4" w:space="0" w:color="auto"/>
            </w:tcBorders>
          </w:tcPr>
          <w:p w:rsidR="005D13ED" w:rsidRPr="00A673CF" w:rsidRDefault="005D13ED" w:rsidP="00CD17A4">
            <w:pPr>
              <w:autoSpaceDE w:val="0"/>
              <w:autoSpaceDN w:val="0"/>
              <w:adjustRightInd w:val="0"/>
              <w:rPr>
                <w:rFonts w:eastAsia="Calibri"/>
              </w:rPr>
            </w:pPr>
            <w:r w:rsidRPr="00A673CF">
              <w:rPr>
                <w:rFonts w:eastAsia="Calibri"/>
              </w:rPr>
              <w:t>силовых кабелей и кабелей связи</w:t>
            </w:r>
          </w:p>
        </w:tc>
        <w:tc>
          <w:tcPr>
            <w:tcW w:w="1701" w:type="dxa"/>
            <w:tcBorders>
              <w:bottom w:val="single" w:sz="4" w:space="0" w:color="auto"/>
            </w:tcBorders>
          </w:tcPr>
          <w:p w:rsidR="005D13ED" w:rsidRPr="00A673CF" w:rsidRDefault="005D13ED" w:rsidP="00CD17A4">
            <w:pPr>
              <w:autoSpaceDE w:val="0"/>
              <w:autoSpaceDN w:val="0"/>
              <w:adjustRightInd w:val="0"/>
              <w:jc w:val="center"/>
              <w:rPr>
                <w:rFonts w:eastAsia="Calibri"/>
              </w:rPr>
            </w:pPr>
            <w:r w:rsidRPr="00A673CF">
              <w:rPr>
                <w:rFonts w:eastAsia="Calibri"/>
              </w:rPr>
              <w:t>2,0</w:t>
            </w:r>
          </w:p>
        </w:tc>
        <w:tc>
          <w:tcPr>
            <w:tcW w:w="2201" w:type="dxa"/>
            <w:tcBorders>
              <w:bottom w:val="single" w:sz="4" w:space="0" w:color="auto"/>
            </w:tcBorders>
          </w:tcPr>
          <w:p w:rsidR="005D13ED" w:rsidRPr="00A673CF" w:rsidRDefault="005D13ED" w:rsidP="00CD17A4">
            <w:pPr>
              <w:autoSpaceDE w:val="0"/>
              <w:autoSpaceDN w:val="0"/>
              <w:adjustRightInd w:val="0"/>
              <w:jc w:val="center"/>
              <w:rPr>
                <w:rFonts w:eastAsia="Calibri"/>
              </w:rPr>
            </w:pPr>
            <w:r w:rsidRPr="00A673CF">
              <w:rPr>
                <w:rFonts w:eastAsia="Calibri"/>
              </w:rPr>
              <w:t>0,7</w:t>
            </w:r>
          </w:p>
        </w:tc>
      </w:tr>
    </w:tbl>
    <w:p w:rsidR="005D13ED" w:rsidRDefault="005D13ED" w:rsidP="005D13ED">
      <w:pPr>
        <w:pStyle w:val="ConsPlusNormal"/>
        <w:ind w:firstLine="540"/>
        <w:jc w:val="both"/>
        <w:rPr>
          <w:rFonts w:ascii="Times New Roman" w:hAnsi="Times New Roman" w:cs="Times New Roman"/>
          <w:sz w:val="28"/>
          <w:szCs w:val="28"/>
        </w:rPr>
      </w:pPr>
    </w:p>
    <w:p w:rsidR="005D13ED" w:rsidRPr="00391B16" w:rsidRDefault="005D13ED" w:rsidP="005D13ED">
      <w:pPr>
        <w:pStyle w:val="ConsPlusNormal"/>
        <w:ind w:firstLine="540"/>
        <w:jc w:val="both"/>
        <w:rPr>
          <w:rFonts w:ascii="Times New Roman" w:hAnsi="Times New Roman" w:cs="Times New Roman"/>
          <w:sz w:val="28"/>
          <w:szCs w:val="28"/>
        </w:rPr>
      </w:pPr>
      <w:r w:rsidRPr="00391B16">
        <w:rPr>
          <w:rFonts w:ascii="Times New Roman" w:hAnsi="Times New Roman" w:cs="Times New Roman"/>
          <w:sz w:val="28"/>
          <w:szCs w:val="28"/>
        </w:rPr>
        <w:t>Приведенные нормы относятся к деревьям с диаметром кроны не более 5 метров и должны быть соответственно увеличены для деревьев большего диаметра на расстояние, превышающее диаметр кроны в 5 метров.</w:t>
      </w:r>
    </w:p>
    <w:p w:rsidR="005D13ED" w:rsidRDefault="005D13ED" w:rsidP="005D13ED">
      <w:pPr>
        <w:autoSpaceDE w:val="0"/>
        <w:autoSpaceDN w:val="0"/>
        <w:adjustRightInd w:val="0"/>
        <w:ind w:firstLine="540"/>
        <w:jc w:val="both"/>
        <w:rPr>
          <w:rFonts w:eastAsia="Calibri"/>
          <w:sz w:val="28"/>
          <w:szCs w:val="28"/>
        </w:rPr>
      </w:pPr>
      <w:r>
        <w:rPr>
          <w:rFonts w:eastAsia="Calibri"/>
          <w:sz w:val="28"/>
          <w:szCs w:val="28"/>
        </w:rPr>
        <w:t xml:space="preserve">До границы смежного земельного участка расстояния по санитарно-бытовым условиям должны быть не менее: от стволов высокорослых </w:t>
      </w:r>
      <w:r w:rsidR="00FA44CD">
        <w:rPr>
          <w:rFonts w:eastAsia="Calibri"/>
          <w:sz w:val="28"/>
          <w:szCs w:val="28"/>
        </w:rPr>
        <w:t xml:space="preserve">                 </w:t>
      </w:r>
      <w:r>
        <w:rPr>
          <w:rFonts w:eastAsia="Calibri"/>
          <w:sz w:val="28"/>
          <w:szCs w:val="28"/>
        </w:rPr>
        <w:t xml:space="preserve">деревьев - 4 метров, от стволов среднерослых деревьев - 2 </w:t>
      </w:r>
      <w:proofErr w:type="gramStart"/>
      <w:r>
        <w:rPr>
          <w:rFonts w:eastAsia="Calibri"/>
          <w:sz w:val="28"/>
          <w:szCs w:val="28"/>
        </w:rPr>
        <w:t xml:space="preserve">метров, </w:t>
      </w:r>
      <w:r w:rsidR="00FA44CD">
        <w:rPr>
          <w:rFonts w:eastAsia="Calibri"/>
          <w:sz w:val="28"/>
          <w:szCs w:val="28"/>
        </w:rPr>
        <w:t xml:space="preserve">  </w:t>
      </w:r>
      <w:proofErr w:type="gramEnd"/>
      <w:r w:rsidR="00FA44CD">
        <w:rPr>
          <w:rFonts w:eastAsia="Calibri"/>
          <w:sz w:val="28"/>
          <w:szCs w:val="28"/>
        </w:rPr>
        <w:t xml:space="preserve">                               </w:t>
      </w:r>
      <w:r>
        <w:rPr>
          <w:rFonts w:eastAsia="Calibri"/>
          <w:sz w:val="28"/>
          <w:szCs w:val="28"/>
        </w:rPr>
        <w:t>от кустарников - 1 метра.</w:t>
      </w:r>
    </w:p>
    <w:p w:rsidR="005D13ED" w:rsidRDefault="005D13ED" w:rsidP="005D13ED">
      <w:pPr>
        <w:autoSpaceDE w:val="0"/>
        <w:autoSpaceDN w:val="0"/>
        <w:adjustRightInd w:val="0"/>
        <w:ind w:firstLine="540"/>
        <w:jc w:val="both"/>
        <w:rPr>
          <w:rFonts w:eastAsia="Calibri"/>
          <w:sz w:val="28"/>
          <w:szCs w:val="28"/>
        </w:rPr>
      </w:pPr>
      <w:bookmarkStart w:id="1" w:name="P9539"/>
      <w:bookmarkEnd w:id="1"/>
      <w:r>
        <w:rPr>
          <w:rFonts w:eastAsia="Calibri"/>
          <w:sz w:val="28"/>
          <w:szCs w:val="28"/>
        </w:rPr>
        <w:t>Допустимые площади озелененной территории земельных участков для объектов данной территориальной зоны (за исключением коммунальных объектов, объектов транспорта) составляют от 10 до 15 процентов.</w:t>
      </w:r>
    </w:p>
    <w:p w:rsidR="005D13ED" w:rsidRDefault="005D13ED" w:rsidP="005D13ED">
      <w:pPr>
        <w:autoSpaceDE w:val="0"/>
        <w:autoSpaceDN w:val="0"/>
        <w:adjustRightInd w:val="0"/>
        <w:ind w:firstLine="540"/>
        <w:jc w:val="both"/>
        <w:rPr>
          <w:rFonts w:eastAsia="Calibri"/>
          <w:sz w:val="28"/>
          <w:szCs w:val="28"/>
        </w:rPr>
      </w:pPr>
      <w:r>
        <w:rPr>
          <w:rFonts w:eastAsia="Calibri"/>
          <w:sz w:val="28"/>
          <w:szCs w:val="28"/>
        </w:rPr>
        <w:t>К озелененной территории земельного участка относятся части участка, которые не застроены объектами капитального строительства, не заняты временными сооружениями, тротуарами или проездами с твердым покрытием и при этом полностью или частично покрыты зелеными насаждениями, доступными для всех пользователей объектов, расположенных на земельном участке.</w:t>
      </w:r>
    </w:p>
    <w:p w:rsidR="005D13ED" w:rsidRDefault="005D13ED" w:rsidP="005D13ED">
      <w:pPr>
        <w:autoSpaceDE w:val="0"/>
        <w:autoSpaceDN w:val="0"/>
        <w:adjustRightInd w:val="0"/>
        <w:ind w:firstLine="540"/>
        <w:jc w:val="both"/>
        <w:rPr>
          <w:rFonts w:eastAsia="Calibri"/>
          <w:sz w:val="28"/>
          <w:szCs w:val="28"/>
        </w:rPr>
      </w:pPr>
      <w:r>
        <w:rPr>
          <w:rFonts w:eastAsia="Calibri"/>
          <w:sz w:val="28"/>
          <w:szCs w:val="28"/>
        </w:rPr>
        <w:t xml:space="preserve">Озелененная территория земельного участка может быть оборудована: площадками отдыха, детскими площадками, открытыми спортивными </w:t>
      </w:r>
      <w:r>
        <w:rPr>
          <w:rFonts w:eastAsia="Calibri"/>
          <w:sz w:val="28"/>
          <w:szCs w:val="28"/>
        </w:rPr>
        <w:lastRenderedPageBreak/>
        <w:t>площадками, грунтовыми пешеходными дорожками,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процентов площади озелененной территории.</w:t>
      </w:r>
    </w:p>
    <w:p w:rsidR="005D13ED" w:rsidRDefault="005D13ED" w:rsidP="005D13ED">
      <w:pPr>
        <w:autoSpaceDE w:val="0"/>
        <w:autoSpaceDN w:val="0"/>
        <w:adjustRightInd w:val="0"/>
        <w:ind w:firstLine="540"/>
        <w:jc w:val="both"/>
        <w:rPr>
          <w:rFonts w:eastAsia="Calibri"/>
          <w:sz w:val="28"/>
          <w:szCs w:val="28"/>
        </w:rPr>
      </w:pPr>
      <w:r>
        <w:rPr>
          <w:rFonts w:eastAsia="Calibri"/>
          <w:sz w:val="28"/>
          <w:szCs w:val="28"/>
        </w:rPr>
        <w:t>Не подлежит установлению площадь озелененной территории для земельных участков (территории) общего пользования.</w:t>
      </w:r>
    </w:p>
    <w:p w:rsidR="005D13ED" w:rsidRDefault="005D13ED" w:rsidP="005D13ED">
      <w:pPr>
        <w:pStyle w:val="western"/>
        <w:widowControl w:val="0"/>
        <w:spacing w:before="0" w:beforeAutospacing="0" w:after="0" w:afterAutospacing="0"/>
        <w:ind w:firstLine="709"/>
        <w:jc w:val="both"/>
        <w:rPr>
          <w:b/>
          <w:color w:val="000000"/>
          <w:sz w:val="28"/>
          <w:szCs w:val="28"/>
        </w:rPr>
      </w:pPr>
    </w:p>
    <w:p w:rsidR="005D13ED" w:rsidRPr="00DA470A" w:rsidRDefault="005D13ED" w:rsidP="005D13ED">
      <w:pPr>
        <w:pStyle w:val="western"/>
        <w:widowControl w:val="0"/>
        <w:spacing w:before="0" w:beforeAutospacing="0" w:after="0" w:afterAutospacing="0"/>
        <w:jc w:val="center"/>
        <w:rPr>
          <w:b/>
          <w:color w:val="000000"/>
          <w:sz w:val="28"/>
          <w:szCs w:val="28"/>
        </w:rPr>
      </w:pPr>
      <w:r w:rsidRPr="00DA470A">
        <w:rPr>
          <w:b/>
          <w:color w:val="000000"/>
          <w:sz w:val="28"/>
          <w:szCs w:val="28"/>
        </w:rPr>
        <w:t>Порядок внесения и возврата задатка</w:t>
      </w:r>
    </w:p>
    <w:p w:rsidR="005D13ED" w:rsidRDefault="005D13ED" w:rsidP="005D13ED">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Заявитель вносит задаток в размере, в сроки и в порядке, которые указаны</w:t>
      </w:r>
      <w:r>
        <w:rPr>
          <w:rFonts w:ascii="Liberation Serif" w:eastAsia="Calibri" w:hAnsi="Liberation Serif" w:cs="Liberation Serif"/>
          <w:sz w:val="28"/>
          <w:szCs w:val="28"/>
        </w:rPr>
        <w:t xml:space="preserve"> в настоящем извещении.</w:t>
      </w:r>
      <w:r w:rsidRPr="004D4F99">
        <w:rPr>
          <w:rFonts w:ascii="Liberation Serif" w:eastAsia="Calibri" w:hAnsi="Liberation Serif" w:cs="Liberation Serif"/>
          <w:sz w:val="28"/>
          <w:szCs w:val="28"/>
        </w:rPr>
        <w:t xml:space="preserve"> </w:t>
      </w:r>
    </w:p>
    <w:p w:rsidR="005D13ED" w:rsidRPr="004D4F99" w:rsidRDefault="005D13ED" w:rsidP="005D13ED">
      <w:pPr>
        <w:autoSpaceDE w:val="0"/>
        <w:autoSpaceDN w:val="0"/>
        <w:adjustRightInd w:val="0"/>
        <w:ind w:firstLine="709"/>
        <w:jc w:val="both"/>
        <w:rPr>
          <w:rFonts w:ascii="Liberation Serif" w:hAnsi="Liberation Serif"/>
          <w:sz w:val="28"/>
          <w:szCs w:val="28"/>
        </w:rPr>
      </w:pPr>
      <w:r w:rsidRPr="004D4F99">
        <w:rPr>
          <w:rFonts w:ascii="Liberation Serif" w:hAnsi="Liberation Serif"/>
          <w:sz w:val="28"/>
          <w:szCs w:val="28"/>
        </w:rPr>
        <w:t xml:space="preserve">Задаток должен поступить </w:t>
      </w:r>
      <w:r>
        <w:rPr>
          <w:rFonts w:ascii="Liberation Serif" w:hAnsi="Liberation Serif"/>
          <w:sz w:val="28"/>
          <w:szCs w:val="28"/>
        </w:rPr>
        <w:t xml:space="preserve">на дату рассмотрения заявок на участие в аукционе. </w:t>
      </w:r>
      <w:r w:rsidRPr="004D4F99">
        <w:rPr>
          <w:rFonts w:ascii="Liberation Serif" w:hAnsi="Liberation Serif"/>
          <w:sz w:val="28"/>
          <w:szCs w:val="28"/>
        </w:rPr>
        <w:t>Факт поступления/</w:t>
      </w:r>
      <w:proofErr w:type="spellStart"/>
      <w:r w:rsidRPr="004D4F99">
        <w:rPr>
          <w:rFonts w:ascii="Liberation Serif" w:hAnsi="Liberation Serif"/>
          <w:sz w:val="28"/>
          <w:szCs w:val="28"/>
        </w:rPr>
        <w:t>непоступления</w:t>
      </w:r>
      <w:proofErr w:type="spellEnd"/>
      <w:r w:rsidRPr="004D4F99">
        <w:rPr>
          <w:rFonts w:ascii="Liberation Serif" w:hAnsi="Liberation Serif"/>
          <w:sz w:val="28"/>
          <w:szCs w:val="28"/>
        </w:rPr>
        <w:t xml:space="preserve"> задатков устанавливается в момент начала рассмотрения заявок, на основании выписки с лицевого счета </w:t>
      </w:r>
      <w:r>
        <w:rPr>
          <w:rFonts w:ascii="Liberation Serif" w:hAnsi="Liberation Serif"/>
          <w:sz w:val="28"/>
          <w:szCs w:val="28"/>
        </w:rPr>
        <w:t xml:space="preserve">комитета по управлению муниципальным имуществом города Ставрополя </w:t>
      </w:r>
    </w:p>
    <w:p w:rsidR="005D13ED" w:rsidRDefault="005D13ED" w:rsidP="005D13ED">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 xml:space="preserve">Если аукцион не состоялся, полученный задаток подлежит возврату. Задаток, внесенный заявителем, который участвовал в аукционе, но не был признан его победителем, возвращается данному заявителю в течение </w:t>
      </w:r>
      <w:r>
        <w:rPr>
          <w:rFonts w:ascii="Liberation Serif" w:eastAsia="Calibri" w:hAnsi="Liberation Serif" w:cs="Liberation Serif"/>
          <w:sz w:val="28"/>
          <w:szCs w:val="28"/>
        </w:rPr>
        <w:t xml:space="preserve">                   </w:t>
      </w:r>
      <w:r w:rsidRPr="004D4F99">
        <w:rPr>
          <w:rFonts w:ascii="Liberation Serif" w:eastAsia="Calibri" w:hAnsi="Liberation Serif" w:cs="Liberation Serif"/>
          <w:sz w:val="28"/>
          <w:szCs w:val="28"/>
        </w:rPr>
        <w:t>5 рабочих дней со дня подписания протокола о результатах аукциона.</w:t>
      </w:r>
    </w:p>
    <w:p w:rsidR="005D13ED" w:rsidRDefault="005D13ED" w:rsidP="005D13ED">
      <w:pPr>
        <w:autoSpaceDE w:val="0"/>
        <w:autoSpaceDN w:val="0"/>
        <w:adjustRightInd w:val="0"/>
        <w:ind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В случае поступления от заявителя заявки на участие в аукционе, после окончания установленного срока их приема, организатор аукциона возвращает указанным заявителям задаток в течение 5 рабочих дней с даты подписания протокола о результатах аукциона.</w:t>
      </w:r>
    </w:p>
    <w:p w:rsidR="005D13ED" w:rsidRDefault="005D13ED" w:rsidP="005D13ED">
      <w:pPr>
        <w:autoSpaceDE w:val="0"/>
        <w:autoSpaceDN w:val="0"/>
        <w:adjustRightInd w:val="0"/>
        <w:ind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В случае отзыва заявителем заявки на участие в аукционе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rsidR="005D13ED" w:rsidRDefault="005D13ED" w:rsidP="005D13ED">
      <w:pPr>
        <w:widowControl w:val="0"/>
        <w:autoSpaceDE w:val="0"/>
        <w:autoSpaceDN w:val="0"/>
        <w:adjustRightInd w:val="0"/>
        <w:ind w:firstLine="567"/>
        <w:jc w:val="both"/>
        <w:rPr>
          <w:rFonts w:ascii="Liberation Serif" w:eastAsia="Calibri" w:hAnsi="Liberation Serif"/>
          <w:sz w:val="28"/>
          <w:szCs w:val="28"/>
        </w:rPr>
      </w:pPr>
      <w:r w:rsidRPr="004D4F99">
        <w:rPr>
          <w:rFonts w:ascii="Liberation Serif" w:eastAsia="Calibri" w:hAnsi="Liberation Serif"/>
          <w:sz w:val="28"/>
          <w:szCs w:val="28"/>
        </w:rPr>
        <w:t xml:space="preserve">Организатор аукциона возвращает задаток заявителю, не допущенному к участию в аукционе, в течение 5 (пяти) рабочих дней со дня оформления протокола </w:t>
      </w:r>
      <w:r>
        <w:rPr>
          <w:rFonts w:ascii="Liberation Serif" w:eastAsia="Calibri" w:hAnsi="Liberation Serif"/>
          <w:sz w:val="28"/>
          <w:szCs w:val="28"/>
        </w:rPr>
        <w:t xml:space="preserve">рассмотрения </w:t>
      </w:r>
      <w:r w:rsidRPr="004D4F99">
        <w:rPr>
          <w:rFonts w:ascii="Liberation Serif" w:eastAsia="Calibri" w:hAnsi="Liberation Serif"/>
          <w:sz w:val="28"/>
          <w:szCs w:val="28"/>
        </w:rPr>
        <w:t>заявок на участие в аукционе.</w:t>
      </w:r>
    </w:p>
    <w:p w:rsidR="005D13ED" w:rsidRDefault="005D13ED" w:rsidP="005D13ED">
      <w:pPr>
        <w:widowControl w:val="0"/>
        <w:jc w:val="both"/>
        <w:rPr>
          <w:rFonts w:ascii="Liberation Serif" w:hAnsi="Liberation Serif"/>
          <w:b/>
          <w:bCs/>
          <w:sz w:val="28"/>
          <w:szCs w:val="28"/>
        </w:rPr>
      </w:pPr>
      <w:r w:rsidRPr="004D4F99">
        <w:rPr>
          <w:rFonts w:ascii="Liberation Serif" w:hAnsi="Liberation Serif"/>
          <w:b/>
          <w:bCs/>
          <w:sz w:val="28"/>
          <w:szCs w:val="28"/>
        </w:rPr>
        <w:t>Реквизиты для перечисления задатка</w:t>
      </w:r>
      <w:r>
        <w:rPr>
          <w:rFonts w:ascii="Liberation Serif" w:hAnsi="Liberation Serif"/>
          <w:b/>
          <w:bCs/>
          <w:sz w:val="28"/>
          <w:szCs w:val="28"/>
        </w:rPr>
        <w:t>:</w:t>
      </w:r>
    </w:p>
    <w:p w:rsidR="005D13ED" w:rsidRDefault="005D13ED" w:rsidP="005D13ED">
      <w:pPr>
        <w:widowControl w:val="0"/>
        <w:jc w:val="both"/>
        <w:rPr>
          <w:sz w:val="28"/>
          <w:szCs w:val="28"/>
        </w:rPr>
      </w:pPr>
      <w:r>
        <w:rPr>
          <w:sz w:val="28"/>
          <w:szCs w:val="28"/>
        </w:rPr>
        <w:t xml:space="preserve">Получатель платежа: </w:t>
      </w:r>
      <w:r w:rsidRPr="00E42D6D">
        <w:rPr>
          <w:sz w:val="28"/>
          <w:szCs w:val="28"/>
        </w:rPr>
        <w:t>Управление Федерального казначейства по Ставропольскому краю (комитет по управлению муниципальным имуществом города Ставрополя, л/</w:t>
      </w:r>
      <w:proofErr w:type="spellStart"/>
      <w:r w:rsidRPr="00E42D6D">
        <w:rPr>
          <w:sz w:val="28"/>
          <w:szCs w:val="28"/>
        </w:rPr>
        <w:t>сч</w:t>
      </w:r>
      <w:proofErr w:type="spellEnd"/>
      <w:r w:rsidRPr="00E42D6D">
        <w:rPr>
          <w:sz w:val="28"/>
          <w:szCs w:val="28"/>
        </w:rPr>
        <w:t xml:space="preserve"> 05213016550)</w:t>
      </w:r>
      <w:r>
        <w:rPr>
          <w:sz w:val="28"/>
          <w:szCs w:val="28"/>
        </w:rPr>
        <w:t>,</w:t>
      </w:r>
    </w:p>
    <w:p w:rsidR="005D13ED" w:rsidRDefault="005D13ED" w:rsidP="005D13ED">
      <w:pPr>
        <w:pStyle w:val="a8"/>
        <w:widowControl w:val="0"/>
        <w:jc w:val="both"/>
        <w:rPr>
          <w:sz w:val="28"/>
          <w:szCs w:val="28"/>
        </w:rPr>
      </w:pPr>
      <w:r w:rsidRPr="00E42D6D">
        <w:rPr>
          <w:bCs/>
          <w:sz w:val="28"/>
          <w:szCs w:val="28"/>
        </w:rPr>
        <w:t>ИНН 2636014845, КПП 263601001.</w:t>
      </w:r>
      <w:r w:rsidRPr="00E42D6D">
        <w:rPr>
          <w:sz w:val="28"/>
          <w:szCs w:val="28"/>
        </w:rPr>
        <w:t xml:space="preserve"> </w:t>
      </w:r>
    </w:p>
    <w:p w:rsidR="005D13ED" w:rsidRDefault="005D13ED" w:rsidP="005D13ED">
      <w:pPr>
        <w:pStyle w:val="a8"/>
        <w:widowControl w:val="0"/>
        <w:jc w:val="both"/>
        <w:rPr>
          <w:bCs/>
          <w:sz w:val="28"/>
          <w:szCs w:val="28"/>
        </w:rPr>
      </w:pPr>
      <w:r w:rsidRPr="00E42D6D">
        <w:rPr>
          <w:bCs/>
          <w:sz w:val="28"/>
          <w:szCs w:val="28"/>
        </w:rPr>
        <w:t>р/</w:t>
      </w:r>
      <w:proofErr w:type="spellStart"/>
      <w:r w:rsidRPr="00E42D6D">
        <w:rPr>
          <w:bCs/>
          <w:sz w:val="28"/>
          <w:szCs w:val="28"/>
        </w:rPr>
        <w:t>сч</w:t>
      </w:r>
      <w:proofErr w:type="spellEnd"/>
      <w:r w:rsidRPr="00E42D6D">
        <w:rPr>
          <w:bCs/>
          <w:sz w:val="28"/>
          <w:szCs w:val="28"/>
        </w:rPr>
        <w:t xml:space="preserve">. 40302810907023000304, </w:t>
      </w:r>
    </w:p>
    <w:p w:rsidR="005D13ED" w:rsidRDefault="005D13ED" w:rsidP="005D13ED">
      <w:pPr>
        <w:pStyle w:val="a8"/>
        <w:widowControl w:val="0"/>
        <w:jc w:val="both"/>
        <w:rPr>
          <w:bCs/>
          <w:sz w:val="28"/>
          <w:szCs w:val="28"/>
        </w:rPr>
      </w:pPr>
      <w:r w:rsidRPr="00E42D6D">
        <w:rPr>
          <w:bCs/>
          <w:sz w:val="28"/>
          <w:szCs w:val="28"/>
        </w:rPr>
        <w:t xml:space="preserve">БИК 040702001, </w:t>
      </w:r>
    </w:p>
    <w:p w:rsidR="005D13ED" w:rsidRDefault="005D13ED" w:rsidP="005D13ED">
      <w:pPr>
        <w:pStyle w:val="a8"/>
        <w:widowControl w:val="0"/>
        <w:jc w:val="both"/>
        <w:rPr>
          <w:bCs/>
          <w:sz w:val="28"/>
          <w:szCs w:val="28"/>
        </w:rPr>
      </w:pPr>
      <w:r w:rsidRPr="00E42D6D">
        <w:rPr>
          <w:bCs/>
          <w:sz w:val="28"/>
          <w:szCs w:val="28"/>
        </w:rPr>
        <w:t>Банк: Отделение Ставрополь г. Ставрополь</w:t>
      </w:r>
      <w:r>
        <w:rPr>
          <w:bCs/>
          <w:sz w:val="28"/>
          <w:szCs w:val="28"/>
        </w:rPr>
        <w:t xml:space="preserve">, </w:t>
      </w:r>
    </w:p>
    <w:p w:rsidR="005D13ED" w:rsidRDefault="005D13ED" w:rsidP="005D13ED">
      <w:pPr>
        <w:pStyle w:val="a8"/>
        <w:widowControl w:val="0"/>
        <w:jc w:val="both"/>
        <w:rPr>
          <w:rFonts w:ascii="Liberation Serif" w:hAnsi="Liberation Serif"/>
          <w:bCs/>
          <w:sz w:val="28"/>
          <w:szCs w:val="28"/>
        </w:rPr>
      </w:pPr>
      <w:r>
        <w:rPr>
          <w:rFonts w:ascii="Liberation Serif" w:hAnsi="Liberation Serif"/>
          <w:bCs/>
          <w:sz w:val="28"/>
          <w:szCs w:val="28"/>
        </w:rPr>
        <w:t xml:space="preserve">КБК – 0, ОКТМО – 0. </w:t>
      </w:r>
    </w:p>
    <w:p w:rsidR="005D13ED" w:rsidRPr="004D4F99" w:rsidRDefault="005D13ED" w:rsidP="005D13ED">
      <w:pPr>
        <w:pStyle w:val="a8"/>
        <w:widowControl w:val="0"/>
        <w:jc w:val="both"/>
        <w:rPr>
          <w:rFonts w:ascii="Liberation Serif" w:hAnsi="Liberation Serif"/>
          <w:bCs/>
          <w:sz w:val="28"/>
          <w:szCs w:val="28"/>
        </w:rPr>
      </w:pPr>
      <w:r>
        <w:rPr>
          <w:rFonts w:ascii="Liberation Serif" w:hAnsi="Liberation Serif"/>
          <w:bCs/>
          <w:sz w:val="28"/>
          <w:szCs w:val="28"/>
        </w:rPr>
        <w:t>В</w:t>
      </w:r>
      <w:r w:rsidRPr="004D4F99">
        <w:rPr>
          <w:rFonts w:ascii="Liberation Serif" w:hAnsi="Liberation Serif"/>
          <w:sz w:val="28"/>
          <w:szCs w:val="28"/>
          <w:shd w:val="clear" w:color="auto" w:fill="FFFFFF"/>
        </w:rPr>
        <w:t xml:space="preserve"> назначении платежа</w:t>
      </w:r>
      <w:r>
        <w:rPr>
          <w:rFonts w:ascii="Liberation Serif" w:hAnsi="Liberation Serif"/>
          <w:sz w:val="28"/>
          <w:szCs w:val="28"/>
          <w:shd w:val="clear" w:color="auto" w:fill="FFFFFF"/>
        </w:rPr>
        <w:t xml:space="preserve"> необходимо </w:t>
      </w:r>
      <w:r w:rsidRPr="004D4F99">
        <w:rPr>
          <w:rFonts w:ascii="Liberation Serif" w:hAnsi="Liberation Serif"/>
          <w:sz w:val="28"/>
          <w:szCs w:val="28"/>
          <w:shd w:val="clear" w:color="auto" w:fill="FFFFFF"/>
        </w:rPr>
        <w:t>указать</w:t>
      </w:r>
      <w:r>
        <w:rPr>
          <w:rFonts w:ascii="Liberation Serif" w:hAnsi="Liberation Serif"/>
          <w:sz w:val="28"/>
          <w:szCs w:val="28"/>
          <w:shd w:val="clear" w:color="auto" w:fill="FFFFFF"/>
        </w:rPr>
        <w:t>:</w:t>
      </w:r>
      <w:r w:rsidRPr="004D4F99">
        <w:rPr>
          <w:rFonts w:ascii="Liberation Serif" w:hAnsi="Liberation Serif"/>
          <w:sz w:val="28"/>
          <w:szCs w:val="28"/>
          <w:shd w:val="clear" w:color="auto" w:fill="FFFFFF"/>
        </w:rPr>
        <w:t xml:space="preserve"> </w:t>
      </w:r>
      <w:r w:rsidRPr="004D4F99">
        <w:rPr>
          <w:rFonts w:ascii="Liberation Serif" w:hAnsi="Liberation Serif"/>
          <w:bCs/>
          <w:sz w:val="28"/>
          <w:szCs w:val="28"/>
        </w:rPr>
        <w:t>задаток з</w:t>
      </w:r>
      <w:r>
        <w:rPr>
          <w:rFonts w:ascii="Liberation Serif" w:hAnsi="Liberation Serif"/>
          <w:bCs/>
          <w:sz w:val="28"/>
          <w:szCs w:val="28"/>
        </w:rPr>
        <w:t xml:space="preserve">а участие в аукционе, объект незавершенного строительства </w:t>
      </w:r>
      <w:r w:rsidRPr="004D4F99">
        <w:rPr>
          <w:rFonts w:ascii="Liberation Serif" w:hAnsi="Liberation Serif"/>
          <w:bCs/>
          <w:sz w:val="28"/>
          <w:szCs w:val="28"/>
        </w:rPr>
        <w:t>с кадастровым номером ______</w:t>
      </w:r>
      <w:r>
        <w:rPr>
          <w:rFonts w:ascii="Liberation Serif" w:hAnsi="Liberation Serif"/>
          <w:bCs/>
          <w:sz w:val="28"/>
          <w:szCs w:val="28"/>
        </w:rPr>
        <w:t>____</w:t>
      </w:r>
      <w:r w:rsidRPr="004D4F99">
        <w:rPr>
          <w:rFonts w:ascii="Liberation Serif" w:hAnsi="Liberation Serif"/>
          <w:bCs/>
          <w:sz w:val="28"/>
          <w:szCs w:val="28"/>
        </w:rPr>
        <w:t>_</w:t>
      </w:r>
      <w:r>
        <w:rPr>
          <w:rFonts w:ascii="Liberation Serif" w:hAnsi="Liberation Serif"/>
          <w:bCs/>
          <w:sz w:val="28"/>
          <w:szCs w:val="28"/>
        </w:rPr>
        <w:t xml:space="preserve">. </w:t>
      </w:r>
    </w:p>
    <w:p w:rsidR="005D13ED" w:rsidRDefault="005D13ED" w:rsidP="005D13ED">
      <w:pPr>
        <w:autoSpaceDE w:val="0"/>
        <w:autoSpaceDN w:val="0"/>
        <w:adjustRightInd w:val="0"/>
        <w:jc w:val="center"/>
        <w:rPr>
          <w:rFonts w:ascii="Liberation Serif" w:hAnsi="Liberation Serif"/>
          <w:b/>
          <w:sz w:val="28"/>
          <w:szCs w:val="28"/>
        </w:rPr>
      </w:pPr>
    </w:p>
    <w:p w:rsidR="005D13ED" w:rsidRPr="004D4F99" w:rsidRDefault="005D13ED" w:rsidP="005D13ED">
      <w:pPr>
        <w:autoSpaceDE w:val="0"/>
        <w:autoSpaceDN w:val="0"/>
        <w:adjustRightInd w:val="0"/>
        <w:jc w:val="center"/>
        <w:rPr>
          <w:rFonts w:ascii="Liberation Serif" w:hAnsi="Liberation Serif"/>
          <w:b/>
          <w:sz w:val="28"/>
          <w:szCs w:val="28"/>
        </w:rPr>
      </w:pPr>
      <w:r>
        <w:rPr>
          <w:rFonts w:ascii="Liberation Serif" w:hAnsi="Liberation Serif"/>
          <w:b/>
          <w:sz w:val="28"/>
          <w:szCs w:val="28"/>
        </w:rPr>
        <w:t>Порядок приема заявок</w:t>
      </w:r>
    </w:p>
    <w:p w:rsidR="005D13ED" w:rsidRPr="004D4F99" w:rsidRDefault="005D13ED" w:rsidP="005D13ED">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lastRenderedPageBreak/>
        <w:t>Подать заявку на участие в аукционе может лицо, которое вправе приобрести объект незавершенного строительства в собственность (далее - заявитель), за исключением лиц, установленных п. 5 ст. 449.1 Гражданского кодекса Российской Федерации, а именно: собственник объекта незавершенного строительства,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5D13ED" w:rsidRPr="004D4F99" w:rsidRDefault="005D13ED" w:rsidP="005D13ED">
      <w:pPr>
        <w:autoSpaceDE w:val="0"/>
        <w:autoSpaceDN w:val="0"/>
        <w:adjustRightInd w:val="0"/>
        <w:ind w:firstLine="709"/>
        <w:jc w:val="both"/>
        <w:rPr>
          <w:rFonts w:ascii="Liberation Serif" w:eastAsia="Calibri" w:hAnsi="Liberation Serif" w:cs="Liberation Serif"/>
          <w:sz w:val="28"/>
          <w:szCs w:val="28"/>
        </w:rPr>
      </w:pPr>
      <w:bookmarkStart w:id="2" w:name="Par0"/>
      <w:bookmarkEnd w:id="2"/>
      <w:r w:rsidRPr="004D4F99">
        <w:rPr>
          <w:rFonts w:ascii="Liberation Serif" w:eastAsia="Calibri" w:hAnsi="Liberation Serif" w:cs="Liberation Serif"/>
          <w:sz w:val="28"/>
          <w:szCs w:val="28"/>
        </w:rPr>
        <w:t>Для участия в аукционе заявитель представляет в срок, установленный в извещении о проведении аукциона, следующие документы:</w:t>
      </w:r>
    </w:p>
    <w:p w:rsidR="005D13ED" w:rsidRPr="004D4F99" w:rsidRDefault="005D13ED" w:rsidP="005D13ED">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а)</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заявка на участие в аукционе по установленной в извещении о проведении аукциона форме</w:t>
      </w:r>
      <w:r>
        <w:rPr>
          <w:rFonts w:ascii="Liberation Serif" w:eastAsia="Calibri" w:hAnsi="Liberation Serif" w:cs="Liberation Serif"/>
          <w:sz w:val="28"/>
          <w:szCs w:val="28"/>
        </w:rPr>
        <w:t xml:space="preserve"> (приложение № 1)</w:t>
      </w:r>
      <w:r w:rsidRPr="004D4F99">
        <w:rPr>
          <w:rFonts w:ascii="Liberation Serif" w:eastAsia="Calibri" w:hAnsi="Liberation Serif" w:cs="Liberation Serif"/>
          <w:sz w:val="28"/>
          <w:szCs w:val="28"/>
        </w:rPr>
        <w:t>;</w:t>
      </w:r>
    </w:p>
    <w:p w:rsidR="005D13ED" w:rsidRPr="004D4F99" w:rsidRDefault="005D13ED" w:rsidP="005D13ED">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б)</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копии документов, удостоверяющих личность заявителя (для граждан);</w:t>
      </w:r>
    </w:p>
    <w:p w:rsidR="005D13ED" w:rsidRPr="004D4F99" w:rsidRDefault="005D13ED" w:rsidP="005D13ED">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в)</w:t>
      </w:r>
      <w:r>
        <w:rPr>
          <w:rFonts w:ascii="Liberation Serif" w:eastAsia="Calibri" w:hAnsi="Liberation Serif" w:cs="Liberation Serif"/>
          <w:sz w:val="28"/>
          <w:szCs w:val="28"/>
        </w:rPr>
        <w:t> </w:t>
      </w:r>
      <w:proofErr w:type="gramStart"/>
      <w:r w:rsidRPr="004D4F99">
        <w:rPr>
          <w:rFonts w:ascii="Liberation Serif" w:eastAsia="Calibri" w:hAnsi="Liberation Serif" w:cs="Liberation Serif"/>
          <w:sz w:val="28"/>
          <w:szCs w:val="28"/>
        </w:rPr>
        <w:t>надлежащим</w:t>
      </w:r>
      <w:r>
        <w:rPr>
          <w:rFonts w:ascii="Liberation Serif" w:eastAsia="Calibri" w:hAnsi="Liberation Serif" w:cs="Liberation Serif"/>
          <w:sz w:val="28"/>
          <w:szCs w:val="28"/>
        </w:rPr>
        <w:t xml:space="preserve"> </w:t>
      </w:r>
      <w:r w:rsidRPr="004D4F99">
        <w:rPr>
          <w:rFonts w:ascii="Liberation Serif" w:eastAsia="Calibri" w:hAnsi="Liberation Serif" w:cs="Liberation Serif"/>
          <w:sz w:val="28"/>
          <w:szCs w:val="28"/>
        </w:rPr>
        <w:t>образом</w:t>
      </w:r>
      <w:proofErr w:type="gramEnd"/>
      <w:r w:rsidRPr="004D4F99">
        <w:rPr>
          <w:rFonts w:ascii="Liberation Serif" w:eastAsia="Calibri" w:hAnsi="Liberation Serif" w:cs="Liberation Serif"/>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5D13ED" w:rsidRPr="004D4F99" w:rsidRDefault="005D13ED" w:rsidP="005D13ED">
      <w:pPr>
        <w:widowControl w:val="0"/>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г)</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D13ED" w:rsidRDefault="005D13ED" w:rsidP="005D13ED">
      <w:pPr>
        <w:widowControl w:val="0"/>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д)</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документы, подтверждающие внесение задатка.</w:t>
      </w:r>
    </w:p>
    <w:p w:rsidR="005D13ED" w:rsidRDefault="005D13ED" w:rsidP="005D13ED">
      <w:pPr>
        <w:ind w:firstLine="709"/>
        <w:jc w:val="both"/>
        <w:rPr>
          <w:rFonts w:ascii="Liberation Serif" w:hAnsi="Liberation Serif"/>
          <w:sz w:val="28"/>
          <w:szCs w:val="28"/>
        </w:rPr>
      </w:pPr>
      <w:r w:rsidRPr="004D4F99">
        <w:rPr>
          <w:rFonts w:ascii="Liberation Serif" w:hAnsi="Liberation Serif"/>
          <w:sz w:val="28"/>
          <w:szCs w:val="28"/>
        </w:rPr>
        <w:t xml:space="preserve">Заявитель вправе подать только одну заявку в отношении </w:t>
      </w:r>
      <w:r>
        <w:rPr>
          <w:rFonts w:ascii="Liberation Serif" w:hAnsi="Liberation Serif"/>
          <w:sz w:val="28"/>
          <w:szCs w:val="28"/>
        </w:rPr>
        <w:t>предмета аукциона.</w:t>
      </w:r>
    </w:p>
    <w:p w:rsidR="005D13ED" w:rsidRPr="004D4F99" w:rsidRDefault="005D13ED" w:rsidP="005D13ED">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Заявки на участие в аукционе, полученные после окончания установленного срока их приема, не рассматриваются и в тот же день возвращаются заявителям, при этом организатор аукциона возвращает указанным заявителям задаток в течение 5 рабочих дней с даты подписания протокола о результатах аукциона.</w:t>
      </w:r>
    </w:p>
    <w:p w:rsidR="005D13ED" w:rsidRPr="00CE3A6A" w:rsidRDefault="005D13ED" w:rsidP="005D13ED">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 xml:space="preserve">Заявитель вправе отозвать заявку на участие в аукционе в любое время до установленных даты и времени начала рассмотрения заявок. Организатор аукциона обязан вернуть задаток указанному заявителю в течение 5 рабочих </w:t>
      </w:r>
      <w:r w:rsidRPr="004D4F99">
        <w:rPr>
          <w:rFonts w:ascii="Liberation Serif" w:eastAsia="Calibri" w:hAnsi="Liberation Serif" w:cs="Liberation Serif"/>
          <w:sz w:val="28"/>
          <w:szCs w:val="28"/>
        </w:rPr>
        <w:lastRenderedPageBreak/>
        <w:t>дней с даты получения организатором аукциона уведомления об отзыве заявки на участие в аукционе.</w:t>
      </w:r>
    </w:p>
    <w:p w:rsidR="005D13ED" w:rsidRPr="004D4F99" w:rsidRDefault="005D13ED" w:rsidP="005D13ED">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 xml:space="preserve">Не допускается требовать от заявителя представления документов, не предусмотренных </w:t>
      </w:r>
      <w:r>
        <w:rPr>
          <w:rFonts w:ascii="Liberation Serif" w:eastAsia="Calibri" w:hAnsi="Liberation Serif" w:cs="Liberation Serif"/>
          <w:sz w:val="28"/>
          <w:szCs w:val="28"/>
        </w:rPr>
        <w:t>и</w:t>
      </w:r>
      <w:r>
        <w:rPr>
          <w:rFonts w:ascii="Liberation Serif" w:hAnsi="Liberation Serif"/>
          <w:sz w:val="28"/>
          <w:szCs w:val="28"/>
        </w:rPr>
        <w:t>звещением</w:t>
      </w:r>
      <w:r w:rsidRPr="004D4F99">
        <w:rPr>
          <w:rFonts w:ascii="Liberation Serif" w:hAnsi="Liberation Serif"/>
          <w:sz w:val="28"/>
          <w:szCs w:val="28"/>
        </w:rPr>
        <w:t>.</w:t>
      </w:r>
    </w:p>
    <w:p w:rsidR="005D13ED" w:rsidRPr="00AF2DBC" w:rsidRDefault="005D13ED" w:rsidP="005D13ED">
      <w:pPr>
        <w:autoSpaceDE w:val="0"/>
        <w:autoSpaceDN w:val="0"/>
        <w:adjustRightInd w:val="0"/>
        <w:ind w:firstLine="709"/>
        <w:jc w:val="both"/>
        <w:rPr>
          <w:sz w:val="28"/>
          <w:szCs w:val="28"/>
        </w:rPr>
      </w:pPr>
      <w:r w:rsidRPr="00AF2DBC">
        <w:rPr>
          <w:sz w:val="28"/>
          <w:szCs w:val="28"/>
        </w:rPr>
        <w:t>Каждая заявка на участие в аукционе, поступившая в срок, указанный в извещении о проведении аукциона, подлежит регистрации. По требованию заявителя выдается расписка в получении такой заявки с указанием даты и времени ее получения.</w:t>
      </w:r>
    </w:p>
    <w:p w:rsidR="005D13ED" w:rsidRDefault="005D13ED" w:rsidP="005D13ED">
      <w:pPr>
        <w:autoSpaceDE w:val="0"/>
        <w:autoSpaceDN w:val="0"/>
        <w:adjustRightInd w:val="0"/>
        <w:ind w:firstLine="540"/>
        <w:jc w:val="both"/>
        <w:rPr>
          <w:rFonts w:ascii="Liberation Serif" w:eastAsia="Calibri" w:hAnsi="Liberation Serif" w:cs="Liberation Serif"/>
          <w:sz w:val="28"/>
          <w:szCs w:val="28"/>
        </w:rPr>
      </w:pPr>
    </w:p>
    <w:p w:rsidR="005D13ED" w:rsidRDefault="005D13ED" w:rsidP="005D13ED">
      <w:pPr>
        <w:autoSpaceDE w:val="0"/>
        <w:autoSpaceDN w:val="0"/>
        <w:adjustRightInd w:val="0"/>
        <w:ind w:firstLine="540"/>
        <w:jc w:val="center"/>
        <w:rPr>
          <w:rFonts w:ascii="Liberation Serif" w:eastAsia="Calibri" w:hAnsi="Liberation Serif" w:cs="Liberation Serif"/>
          <w:b/>
          <w:sz w:val="28"/>
          <w:szCs w:val="28"/>
        </w:rPr>
      </w:pPr>
      <w:r w:rsidRPr="00CE147E">
        <w:rPr>
          <w:rFonts w:ascii="Liberation Serif" w:eastAsia="Calibri" w:hAnsi="Liberation Serif" w:cs="Liberation Serif"/>
          <w:b/>
          <w:sz w:val="28"/>
          <w:szCs w:val="28"/>
        </w:rPr>
        <w:t>Порядок определения участников ау</w:t>
      </w:r>
      <w:r>
        <w:rPr>
          <w:rFonts w:ascii="Liberation Serif" w:eastAsia="Calibri" w:hAnsi="Liberation Serif" w:cs="Liberation Serif"/>
          <w:b/>
          <w:sz w:val="28"/>
          <w:szCs w:val="28"/>
        </w:rPr>
        <w:t>кциона</w:t>
      </w:r>
    </w:p>
    <w:p w:rsidR="005D13ED" w:rsidRPr="00840493" w:rsidRDefault="005D13ED" w:rsidP="005D13ED">
      <w:pPr>
        <w:ind w:firstLine="540"/>
        <w:jc w:val="both"/>
        <w:rPr>
          <w:rFonts w:eastAsia="Calibri"/>
          <w:b/>
          <w:sz w:val="28"/>
          <w:szCs w:val="28"/>
        </w:rPr>
      </w:pPr>
      <w:r w:rsidRPr="00840493">
        <w:rPr>
          <w:rFonts w:eastAsia="Calibri"/>
          <w:sz w:val="28"/>
          <w:szCs w:val="28"/>
        </w:rPr>
        <w:t xml:space="preserve">Заявки и документы заявителей для определения участников аукциона рассматриваются организатором торгов </w:t>
      </w:r>
      <w:r w:rsidRPr="00840493">
        <w:rPr>
          <w:rFonts w:eastAsia="Calibri"/>
          <w:b/>
          <w:sz w:val="28"/>
          <w:szCs w:val="28"/>
        </w:rPr>
        <w:t>0</w:t>
      </w:r>
      <w:r>
        <w:rPr>
          <w:rFonts w:eastAsia="Calibri"/>
          <w:b/>
          <w:sz w:val="28"/>
          <w:szCs w:val="28"/>
        </w:rPr>
        <w:t>5</w:t>
      </w:r>
      <w:r w:rsidRPr="00840493">
        <w:rPr>
          <w:rFonts w:eastAsia="Calibri"/>
          <w:b/>
          <w:sz w:val="28"/>
          <w:szCs w:val="28"/>
        </w:rPr>
        <w:t>.</w:t>
      </w:r>
      <w:r>
        <w:rPr>
          <w:rFonts w:eastAsia="Calibri"/>
          <w:b/>
          <w:sz w:val="28"/>
          <w:szCs w:val="28"/>
        </w:rPr>
        <w:t>11</w:t>
      </w:r>
      <w:r w:rsidRPr="00840493">
        <w:rPr>
          <w:rFonts w:eastAsia="Calibri"/>
          <w:b/>
          <w:sz w:val="28"/>
          <w:szCs w:val="28"/>
        </w:rPr>
        <w:t>.2020 года в 12.00.</w:t>
      </w:r>
    </w:p>
    <w:p w:rsidR="005D13ED" w:rsidRDefault="005D13ED" w:rsidP="005D13ED">
      <w:pPr>
        <w:autoSpaceDE w:val="0"/>
        <w:autoSpaceDN w:val="0"/>
        <w:adjustRightInd w:val="0"/>
        <w:ind w:firstLine="540"/>
        <w:jc w:val="both"/>
        <w:rPr>
          <w:rFonts w:eastAsia="Calibri"/>
          <w:sz w:val="28"/>
          <w:szCs w:val="28"/>
        </w:rPr>
      </w:pPr>
      <w:r w:rsidRPr="00840493">
        <w:rPr>
          <w:rFonts w:eastAsia="Calibri"/>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w:t>
      </w:r>
      <w:r>
        <w:rPr>
          <w:rFonts w:eastAsia="Calibri"/>
          <w:sz w:val="28"/>
          <w:szCs w:val="28"/>
        </w:rPr>
        <w:t>аза в допуске к участию в нем.</w:t>
      </w:r>
    </w:p>
    <w:p w:rsidR="005D13ED" w:rsidRPr="00840493" w:rsidRDefault="005D13ED" w:rsidP="005D13ED">
      <w:pPr>
        <w:autoSpaceDE w:val="0"/>
        <w:autoSpaceDN w:val="0"/>
        <w:adjustRightInd w:val="0"/>
        <w:ind w:firstLine="539"/>
        <w:jc w:val="both"/>
        <w:rPr>
          <w:rFonts w:eastAsia="Calibri"/>
          <w:sz w:val="28"/>
          <w:szCs w:val="28"/>
        </w:rPr>
      </w:pPr>
      <w:r w:rsidRPr="00840493">
        <w:rPr>
          <w:rFonts w:eastAsia="Calibri"/>
          <w:sz w:val="28"/>
          <w:szCs w:val="28"/>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w:t>
      </w:r>
      <w:r w:rsidRPr="00CB364F">
        <w:rPr>
          <w:rFonts w:eastAsia="Calibri"/>
          <w:sz w:val="28"/>
          <w:szCs w:val="28"/>
        </w:rPr>
        <w:t>официальном сайте Российской Федерации в информаци</w:t>
      </w:r>
      <w:r>
        <w:rPr>
          <w:rFonts w:eastAsia="Calibri"/>
          <w:sz w:val="28"/>
          <w:szCs w:val="28"/>
        </w:rPr>
        <w:t>онно-телекоммуникационной сети «Интернет»</w:t>
      </w:r>
      <w:r w:rsidRPr="00CB364F">
        <w:rPr>
          <w:rFonts w:eastAsia="Calibri"/>
          <w:sz w:val="28"/>
          <w:szCs w:val="28"/>
        </w:rPr>
        <w:t xml:space="preserve"> для размещения информации о </w:t>
      </w:r>
      <w:r w:rsidRPr="00840493">
        <w:rPr>
          <w:rFonts w:eastAsia="Calibri"/>
          <w:sz w:val="28"/>
          <w:szCs w:val="28"/>
        </w:rPr>
        <w:t>проведении торгов (</w:t>
      </w:r>
      <w:hyperlink r:id="rId21" w:history="1">
        <w:r w:rsidRPr="00840493">
          <w:rPr>
            <w:rStyle w:val="af3"/>
            <w:rFonts w:eastAsia="Calibri"/>
            <w:color w:val="auto"/>
            <w:sz w:val="28"/>
            <w:szCs w:val="28"/>
            <w:u w:val="none"/>
          </w:rPr>
          <w:t>www.torgi.gov.ru</w:t>
        </w:r>
      </w:hyperlink>
      <w:r w:rsidRPr="00840493">
        <w:rPr>
          <w:rFonts w:eastAsia="Calibri"/>
          <w:sz w:val="28"/>
          <w:szCs w:val="28"/>
        </w:rPr>
        <w:t xml:space="preserve">), </w:t>
      </w:r>
      <w:r w:rsidRPr="00840493">
        <w:rPr>
          <w:sz w:val="28"/>
          <w:szCs w:val="28"/>
        </w:rPr>
        <w:t xml:space="preserve">на </w:t>
      </w:r>
      <w:r>
        <w:rPr>
          <w:sz w:val="28"/>
          <w:szCs w:val="28"/>
        </w:rPr>
        <w:t>о</w:t>
      </w:r>
      <w:r w:rsidRPr="006A7F95">
        <w:rPr>
          <w:sz w:val="28"/>
          <w:szCs w:val="28"/>
        </w:rPr>
        <w:t>фициальном сайте администрации города Ставрополя</w:t>
      </w:r>
      <w:r>
        <w:rPr>
          <w:sz w:val="28"/>
          <w:szCs w:val="28"/>
        </w:rPr>
        <w:t xml:space="preserve"> </w:t>
      </w:r>
      <w:r w:rsidRPr="006C55D7">
        <w:rPr>
          <w:sz w:val="28"/>
          <w:szCs w:val="28"/>
        </w:rPr>
        <w:t>(</w:t>
      </w:r>
      <w:proofErr w:type="spellStart"/>
      <w:r w:rsidRPr="006C55D7">
        <w:rPr>
          <w:sz w:val="28"/>
          <w:szCs w:val="28"/>
        </w:rPr>
        <w:t>ставрополь.рф</w:t>
      </w:r>
      <w:proofErr w:type="spellEnd"/>
      <w:r w:rsidRPr="006C55D7">
        <w:rPr>
          <w:sz w:val="28"/>
          <w:szCs w:val="28"/>
        </w:rPr>
        <w:t>),</w:t>
      </w:r>
      <w:r>
        <w:rPr>
          <w:sz w:val="28"/>
          <w:szCs w:val="28"/>
        </w:rPr>
        <w:t xml:space="preserve"> </w:t>
      </w:r>
      <w:r w:rsidRPr="00840493">
        <w:rPr>
          <w:rFonts w:eastAsia="Calibri"/>
          <w:sz w:val="28"/>
          <w:szCs w:val="28"/>
        </w:rPr>
        <w:t>не позднее чем на следующий день после дня подписания протокола.</w:t>
      </w:r>
    </w:p>
    <w:p w:rsidR="005D13ED" w:rsidRPr="00840493" w:rsidRDefault="005D13ED" w:rsidP="005D13ED">
      <w:pPr>
        <w:autoSpaceDE w:val="0"/>
        <w:autoSpaceDN w:val="0"/>
        <w:adjustRightInd w:val="0"/>
        <w:ind w:firstLine="539"/>
        <w:jc w:val="both"/>
        <w:rPr>
          <w:rFonts w:eastAsia="Calibri"/>
          <w:sz w:val="28"/>
          <w:szCs w:val="28"/>
        </w:rPr>
      </w:pPr>
      <w:r w:rsidRPr="00840493">
        <w:rPr>
          <w:rFonts w:eastAsia="Calibri"/>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r>
        <w:rPr>
          <w:rFonts w:eastAsia="Calibri"/>
          <w:sz w:val="28"/>
          <w:szCs w:val="28"/>
        </w:rPr>
        <w:t>.</w:t>
      </w:r>
    </w:p>
    <w:p w:rsidR="005D13ED" w:rsidRPr="00CE147E" w:rsidRDefault="005D13ED" w:rsidP="005D13ED">
      <w:pPr>
        <w:ind w:firstLine="540"/>
        <w:jc w:val="both"/>
        <w:rPr>
          <w:rFonts w:ascii="Liberation Serif" w:hAnsi="Liberation Serif"/>
          <w:sz w:val="28"/>
          <w:szCs w:val="28"/>
        </w:rPr>
      </w:pPr>
      <w:r>
        <w:rPr>
          <w:rFonts w:ascii="Liberation Serif" w:hAnsi="Liberation Serif"/>
          <w:sz w:val="28"/>
          <w:szCs w:val="28"/>
        </w:rPr>
        <w:t>Итоги рассмотрения заявок оформляются протоколом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задатков, а также сведения о заявителях, не допущенных к участию в аукционе, с указанием причин отказа в допуске к участию в нем.</w:t>
      </w:r>
    </w:p>
    <w:p w:rsidR="005D13ED" w:rsidRPr="004D4F99" w:rsidRDefault="005D13ED" w:rsidP="005D13ED">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Заявитель не допускается к участию в аукционе в следующих случаях:</w:t>
      </w:r>
    </w:p>
    <w:p w:rsidR="005D13ED" w:rsidRPr="004D4F99" w:rsidRDefault="005D13ED" w:rsidP="005D13ED">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а)</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непредставление необходимых для участия в аукционе документов или представление недостоверных сведений;</w:t>
      </w:r>
    </w:p>
    <w:p w:rsidR="005D13ED" w:rsidRPr="004D4F99" w:rsidRDefault="005D13ED" w:rsidP="005D13ED">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б)</w:t>
      </w:r>
      <w:r>
        <w:rPr>
          <w:rFonts w:ascii="Liberation Serif" w:eastAsia="Calibri" w:hAnsi="Liberation Serif" w:cs="Liberation Serif"/>
          <w:sz w:val="28"/>
          <w:szCs w:val="28"/>
        </w:rPr>
        <w:t> </w:t>
      </w:r>
      <w:proofErr w:type="spellStart"/>
      <w:r w:rsidRPr="004D4F99">
        <w:rPr>
          <w:rFonts w:ascii="Liberation Serif" w:eastAsia="Calibri" w:hAnsi="Liberation Serif" w:cs="Liberation Serif"/>
          <w:sz w:val="28"/>
          <w:szCs w:val="28"/>
        </w:rPr>
        <w:t>непоступление</w:t>
      </w:r>
      <w:proofErr w:type="spellEnd"/>
      <w:r w:rsidRPr="004D4F99">
        <w:rPr>
          <w:rFonts w:ascii="Liberation Serif" w:eastAsia="Calibri" w:hAnsi="Liberation Serif" w:cs="Liberation Serif"/>
          <w:sz w:val="28"/>
          <w:szCs w:val="28"/>
        </w:rPr>
        <w:t xml:space="preserve"> задатка на дату рассмотрения заявок на участие в аукционе;</w:t>
      </w:r>
    </w:p>
    <w:p w:rsidR="005D13ED" w:rsidRPr="004D4F99" w:rsidRDefault="005D13ED" w:rsidP="005D13ED">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в)</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подача заявки лицом, не уполномоченным на осуществление таких действий.</w:t>
      </w:r>
    </w:p>
    <w:p w:rsidR="005D13ED" w:rsidRDefault="005D13ED" w:rsidP="005D13ED">
      <w:pPr>
        <w:autoSpaceDE w:val="0"/>
        <w:autoSpaceDN w:val="0"/>
        <w:adjustRightInd w:val="0"/>
        <w:ind w:firstLine="540"/>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 xml:space="preserve">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w:t>
      </w:r>
      <w:r w:rsidRPr="004D4F99">
        <w:rPr>
          <w:rFonts w:ascii="Liberation Serif" w:eastAsia="Calibri" w:hAnsi="Liberation Serif" w:cs="Liberation Serif"/>
          <w:sz w:val="28"/>
          <w:szCs w:val="28"/>
        </w:rPr>
        <w:lastRenderedPageBreak/>
        <w:t>юридических лиц или Единый государственный реестр индивидуальных предпринимателей, у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5D13ED" w:rsidRDefault="005D13ED" w:rsidP="005D13ED">
      <w:pPr>
        <w:autoSpaceDE w:val="0"/>
        <w:autoSpaceDN w:val="0"/>
        <w:adjustRightInd w:val="0"/>
        <w:ind w:left="708" w:firstLine="708"/>
        <w:jc w:val="both"/>
        <w:rPr>
          <w:b/>
          <w:sz w:val="28"/>
          <w:szCs w:val="28"/>
        </w:rPr>
      </w:pPr>
    </w:p>
    <w:p w:rsidR="005D13ED" w:rsidRPr="003449F1" w:rsidRDefault="005D13ED" w:rsidP="005D13ED">
      <w:pPr>
        <w:autoSpaceDE w:val="0"/>
        <w:autoSpaceDN w:val="0"/>
        <w:adjustRightInd w:val="0"/>
        <w:jc w:val="center"/>
        <w:rPr>
          <w:b/>
          <w:sz w:val="28"/>
          <w:szCs w:val="28"/>
        </w:rPr>
      </w:pPr>
      <w:r w:rsidRPr="003449F1">
        <w:rPr>
          <w:b/>
          <w:sz w:val="28"/>
          <w:szCs w:val="28"/>
        </w:rPr>
        <w:t>Порядок проведения аукциона</w:t>
      </w:r>
    </w:p>
    <w:p w:rsidR="005D13ED" w:rsidRPr="00CB364F" w:rsidRDefault="005D13ED" w:rsidP="005D13ED">
      <w:pPr>
        <w:ind w:firstLine="708"/>
        <w:jc w:val="both"/>
        <w:rPr>
          <w:sz w:val="28"/>
          <w:szCs w:val="28"/>
        </w:rPr>
      </w:pPr>
      <w:r w:rsidRPr="00CB364F">
        <w:rPr>
          <w:rFonts w:eastAsia="Calibri"/>
          <w:sz w:val="28"/>
          <w:szCs w:val="28"/>
        </w:rPr>
        <w:t xml:space="preserve">Аукцион является открытым по составу участников </w:t>
      </w:r>
      <w:r w:rsidRPr="00CB364F">
        <w:rPr>
          <w:sz w:val="28"/>
          <w:szCs w:val="28"/>
        </w:rPr>
        <w:t>и форме подачи предложений.</w:t>
      </w:r>
    </w:p>
    <w:p w:rsidR="005D13ED" w:rsidRDefault="005D13ED" w:rsidP="005D13ED">
      <w:pPr>
        <w:autoSpaceDE w:val="0"/>
        <w:autoSpaceDN w:val="0"/>
        <w:adjustRightInd w:val="0"/>
        <w:ind w:firstLine="708"/>
        <w:jc w:val="both"/>
        <w:rPr>
          <w:sz w:val="28"/>
          <w:szCs w:val="28"/>
        </w:rPr>
      </w:pPr>
      <w:r w:rsidRPr="00CB364F">
        <w:rPr>
          <w:sz w:val="28"/>
          <w:szCs w:val="28"/>
        </w:rPr>
        <w:t xml:space="preserve">В аукционе могут участвовать только заявители, признанные участниками аукциона. </w:t>
      </w:r>
    </w:p>
    <w:p w:rsidR="005D13ED" w:rsidRPr="00CB364F" w:rsidRDefault="005D13ED" w:rsidP="005D13ED">
      <w:pPr>
        <w:autoSpaceDE w:val="0"/>
        <w:autoSpaceDN w:val="0"/>
        <w:adjustRightInd w:val="0"/>
        <w:ind w:firstLine="708"/>
        <w:jc w:val="both"/>
        <w:rPr>
          <w:sz w:val="28"/>
          <w:szCs w:val="28"/>
        </w:rPr>
      </w:pPr>
      <w:r w:rsidRPr="00CB364F">
        <w:rPr>
          <w:sz w:val="28"/>
          <w:szCs w:val="28"/>
        </w:rPr>
        <w:t>Аукцион проводится организатором аукциона в присутствии членов комиссии по проведению публичных торгов по продаже объектов незавершенного строительства (далее – Комиссия) и участников аукциона (их представителей);</w:t>
      </w:r>
    </w:p>
    <w:p w:rsidR="005D13ED" w:rsidRPr="00CB364F" w:rsidRDefault="005D13ED" w:rsidP="005D13ED">
      <w:pPr>
        <w:autoSpaceDE w:val="0"/>
        <w:autoSpaceDN w:val="0"/>
        <w:adjustRightInd w:val="0"/>
        <w:ind w:firstLine="708"/>
        <w:jc w:val="both"/>
        <w:rPr>
          <w:sz w:val="28"/>
          <w:szCs w:val="28"/>
        </w:rPr>
      </w:pPr>
      <w:r w:rsidRPr="00CB364F">
        <w:rPr>
          <w:sz w:val="28"/>
          <w:szCs w:val="28"/>
        </w:rPr>
        <w:t>Аукцион проводится путем повышения начальной (минимальной) цены предмета аукциона, указанной в извещении о проведении аукциона, на шаг аукциона, который устанавливается в пределах 1 процента начальной цены предмета аукциона, указанной в извещении о проведении аукциона.</w:t>
      </w:r>
    </w:p>
    <w:p w:rsidR="005D13ED" w:rsidRPr="00CB364F" w:rsidRDefault="005D13ED" w:rsidP="005D13ED">
      <w:pPr>
        <w:autoSpaceDE w:val="0"/>
        <w:autoSpaceDN w:val="0"/>
        <w:adjustRightInd w:val="0"/>
        <w:ind w:firstLine="708"/>
        <w:jc w:val="both"/>
        <w:rPr>
          <w:sz w:val="28"/>
          <w:szCs w:val="28"/>
        </w:rPr>
      </w:pPr>
      <w:r w:rsidRPr="00CB364F">
        <w:rPr>
          <w:sz w:val="28"/>
          <w:szCs w:val="28"/>
        </w:rPr>
        <w:t>Аукцион проводит аукционист.</w:t>
      </w:r>
    </w:p>
    <w:p w:rsidR="005D13ED" w:rsidRPr="00CB364F" w:rsidRDefault="005D13ED" w:rsidP="005D13ED">
      <w:pPr>
        <w:autoSpaceDE w:val="0"/>
        <w:autoSpaceDN w:val="0"/>
        <w:adjustRightInd w:val="0"/>
        <w:ind w:firstLine="708"/>
        <w:jc w:val="both"/>
        <w:rPr>
          <w:sz w:val="28"/>
          <w:szCs w:val="28"/>
        </w:rPr>
      </w:pPr>
      <w:r w:rsidRPr="00CB364F">
        <w:rPr>
          <w:sz w:val="28"/>
          <w:szCs w:val="28"/>
        </w:rPr>
        <w:t xml:space="preserve">Комиссия непосредственно перед началом проведения аукциона регистрирует явившихся на аукцион участников аукциона (их представителей). </w:t>
      </w:r>
    </w:p>
    <w:p w:rsidR="005D13ED" w:rsidRPr="00CB364F" w:rsidRDefault="005D13ED" w:rsidP="005D13ED">
      <w:pPr>
        <w:autoSpaceDE w:val="0"/>
        <w:autoSpaceDN w:val="0"/>
        <w:adjustRightInd w:val="0"/>
        <w:ind w:firstLine="708"/>
        <w:jc w:val="both"/>
        <w:rPr>
          <w:sz w:val="28"/>
          <w:szCs w:val="28"/>
        </w:rPr>
      </w:pPr>
      <w:r w:rsidRPr="00CB364F">
        <w:rPr>
          <w:sz w:val="28"/>
          <w:szCs w:val="28"/>
        </w:rPr>
        <w:t xml:space="preserve">Участникам аукциона выдаются пронумерованные </w:t>
      </w:r>
      <w:r>
        <w:rPr>
          <w:sz w:val="28"/>
          <w:szCs w:val="28"/>
        </w:rPr>
        <w:t>карточки</w:t>
      </w:r>
      <w:r w:rsidRPr="00CB364F">
        <w:rPr>
          <w:sz w:val="28"/>
          <w:szCs w:val="28"/>
        </w:rPr>
        <w:t>, которые они поднимают после оглашения аукционистом начальной цены предмета аукциона и каждой очередной цены предмета аукциона в случае, если готовы заключить договор в соответствии с названной аукционистом ценой.</w:t>
      </w:r>
    </w:p>
    <w:p w:rsidR="005D13ED" w:rsidRPr="00CB364F" w:rsidRDefault="005D13ED" w:rsidP="005D13ED">
      <w:pPr>
        <w:autoSpaceDE w:val="0"/>
        <w:autoSpaceDN w:val="0"/>
        <w:adjustRightInd w:val="0"/>
        <w:ind w:firstLine="708"/>
        <w:jc w:val="both"/>
        <w:rPr>
          <w:sz w:val="28"/>
          <w:szCs w:val="28"/>
        </w:rPr>
      </w:pPr>
      <w:r w:rsidRPr="00CB364F">
        <w:rPr>
          <w:sz w:val="28"/>
          <w:szCs w:val="28"/>
        </w:rPr>
        <w:t xml:space="preserve">Каждую последующую цену предмета аукциона аукционист назначает путем увеличения текущей цены на «шаг аукциона». После объявления начальной цены аукциона увеличенной на шаг аукциона или очередной цены предмета аукциона аукционист называет номер </w:t>
      </w:r>
      <w:r>
        <w:rPr>
          <w:sz w:val="28"/>
          <w:szCs w:val="28"/>
        </w:rPr>
        <w:t xml:space="preserve">карточки </w:t>
      </w:r>
      <w:r w:rsidRPr="00CB364F">
        <w:rPr>
          <w:sz w:val="28"/>
          <w:szCs w:val="28"/>
        </w:rPr>
        <w:t xml:space="preserve">участника аукциона, который первым поднял </w:t>
      </w:r>
      <w:r>
        <w:rPr>
          <w:sz w:val="28"/>
          <w:szCs w:val="28"/>
        </w:rPr>
        <w:t>карточку</w:t>
      </w:r>
      <w:r w:rsidRPr="00CB364F">
        <w:rPr>
          <w:sz w:val="28"/>
          <w:szCs w:val="28"/>
        </w:rPr>
        <w:t xml:space="preserve">, и указывает на этого участника аукциона. Затем аукционист объявляет следующую цену в соответствии с «шагом аукциона». При отсутствии участников аукциона, готовых заключить договор в соответствии с названной аукционистом ценой, аукционист повторяет эту цену три раза. </w:t>
      </w:r>
    </w:p>
    <w:p w:rsidR="005D13ED" w:rsidRPr="00CB364F" w:rsidRDefault="005D13ED" w:rsidP="005D13ED">
      <w:pPr>
        <w:pStyle w:val="ConsPlusNormal"/>
        <w:widowControl/>
        <w:ind w:firstLine="708"/>
        <w:jc w:val="both"/>
        <w:rPr>
          <w:rFonts w:ascii="Times New Roman" w:hAnsi="Times New Roman" w:cs="Times New Roman"/>
          <w:sz w:val="28"/>
          <w:szCs w:val="28"/>
        </w:rPr>
      </w:pPr>
      <w:r w:rsidRPr="00CB364F">
        <w:rPr>
          <w:rFonts w:ascii="Times New Roman" w:hAnsi="Times New Roman" w:cs="Times New Roman"/>
          <w:sz w:val="28"/>
          <w:szCs w:val="28"/>
        </w:rPr>
        <w:t xml:space="preserve">Если после троекратного объявления начальной цены аукциона увеличенной на шаг аукциона или очередной цены предмета аукциона ни один из участников аукциона не поднял </w:t>
      </w:r>
      <w:r>
        <w:rPr>
          <w:rFonts w:ascii="Times New Roman" w:hAnsi="Times New Roman" w:cs="Times New Roman"/>
          <w:sz w:val="28"/>
          <w:szCs w:val="28"/>
        </w:rPr>
        <w:t>карточку</w:t>
      </w:r>
      <w:r w:rsidRPr="00CB364F">
        <w:rPr>
          <w:rFonts w:ascii="Times New Roman" w:hAnsi="Times New Roman" w:cs="Times New Roman"/>
          <w:sz w:val="28"/>
          <w:szCs w:val="28"/>
        </w:rPr>
        <w:t xml:space="preserve">, аукцион завершается. </w:t>
      </w:r>
    </w:p>
    <w:p w:rsidR="005D13ED" w:rsidRDefault="005D13ED" w:rsidP="005D13ED">
      <w:pPr>
        <w:ind w:firstLine="708"/>
        <w:jc w:val="both"/>
        <w:rPr>
          <w:rFonts w:eastAsia="Calibri"/>
          <w:sz w:val="28"/>
          <w:szCs w:val="28"/>
        </w:rPr>
      </w:pPr>
      <w:r w:rsidRPr="00CB364F">
        <w:rPr>
          <w:rFonts w:eastAsia="Calibri"/>
          <w:sz w:val="28"/>
          <w:szCs w:val="28"/>
        </w:rPr>
        <w:t>Победителем аукциона признается участник аукциона, предложивший наибольшую цену за предмет аукциона.</w:t>
      </w:r>
    </w:p>
    <w:p w:rsidR="005D13ED" w:rsidRPr="00CB364F" w:rsidRDefault="005D13ED" w:rsidP="005D13ED">
      <w:pPr>
        <w:widowControl w:val="0"/>
        <w:ind w:right="-6" w:firstLine="709"/>
        <w:jc w:val="both"/>
        <w:rPr>
          <w:rFonts w:eastAsia="Calibri"/>
          <w:sz w:val="28"/>
          <w:szCs w:val="28"/>
        </w:rPr>
      </w:pPr>
      <w:r w:rsidRPr="00CB364F">
        <w:rPr>
          <w:rFonts w:eastAsia="Calibri"/>
          <w:sz w:val="28"/>
          <w:szCs w:val="28"/>
        </w:rPr>
        <w:t xml:space="preserve">Лицо, выигравшее аукцион, и организатор аукциона подписывают в день проведения аукциона протокол о его результатах, который в течение </w:t>
      </w:r>
      <w:r>
        <w:rPr>
          <w:rFonts w:eastAsia="Calibri"/>
          <w:sz w:val="28"/>
          <w:szCs w:val="28"/>
        </w:rPr>
        <w:t xml:space="preserve">                </w:t>
      </w:r>
      <w:r w:rsidRPr="00CB364F">
        <w:rPr>
          <w:rFonts w:eastAsia="Calibri"/>
          <w:sz w:val="28"/>
          <w:szCs w:val="28"/>
        </w:rPr>
        <w:t>3</w:t>
      </w:r>
      <w:r>
        <w:rPr>
          <w:rFonts w:eastAsia="Calibri"/>
          <w:sz w:val="28"/>
          <w:szCs w:val="28"/>
        </w:rPr>
        <w:t xml:space="preserve"> (трех)</w:t>
      </w:r>
      <w:r w:rsidRPr="00CB364F">
        <w:rPr>
          <w:rFonts w:eastAsia="Calibri"/>
          <w:sz w:val="28"/>
          <w:szCs w:val="28"/>
        </w:rPr>
        <w:t xml:space="preserve"> рабочих дней со дня проведения аукциона подлежит размещению на официальном сайте Российской Федерации в информаци</w:t>
      </w:r>
      <w:r>
        <w:rPr>
          <w:rFonts w:eastAsia="Calibri"/>
          <w:sz w:val="28"/>
          <w:szCs w:val="28"/>
        </w:rPr>
        <w:t>онно-</w:t>
      </w:r>
      <w:r>
        <w:rPr>
          <w:rFonts w:eastAsia="Calibri"/>
          <w:sz w:val="28"/>
          <w:szCs w:val="28"/>
        </w:rPr>
        <w:lastRenderedPageBreak/>
        <w:t>телекоммуникационной сети «Интернет»</w:t>
      </w:r>
      <w:r w:rsidRPr="00CB364F">
        <w:rPr>
          <w:rFonts w:eastAsia="Calibri"/>
          <w:sz w:val="28"/>
          <w:szCs w:val="28"/>
        </w:rPr>
        <w:t xml:space="preserve"> для размещения информации о проведении торгов </w:t>
      </w:r>
      <w:r w:rsidRPr="0050320E">
        <w:rPr>
          <w:rFonts w:eastAsia="Calibri"/>
          <w:color w:val="000000" w:themeColor="text1"/>
          <w:sz w:val="28"/>
          <w:szCs w:val="28"/>
        </w:rPr>
        <w:t>(</w:t>
      </w:r>
      <w:hyperlink r:id="rId22" w:history="1">
        <w:r w:rsidRPr="0050320E">
          <w:rPr>
            <w:rStyle w:val="af3"/>
            <w:rFonts w:eastAsia="Calibri"/>
            <w:color w:val="000000" w:themeColor="text1"/>
            <w:sz w:val="28"/>
            <w:szCs w:val="28"/>
            <w:u w:val="none"/>
          </w:rPr>
          <w:t>www.torgi.gov.ru</w:t>
        </w:r>
      </w:hyperlink>
      <w:r w:rsidRPr="006C55D7">
        <w:rPr>
          <w:rFonts w:eastAsia="Calibri"/>
          <w:sz w:val="28"/>
          <w:szCs w:val="28"/>
        </w:rPr>
        <w:t>)</w:t>
      </w:r>
      <w:r>
        <w:rPr>
          <w:rFonts w:eastAsia="Calibri"/>
          <w:sz w:val="28"/>
          <w:szCs w:val="28"/>
        </w:rPr>
        <w:t xml:space="preserve">, </w:t>
      </w:r>
      <w:r>
        <w:rPr>
          <w:sz w:val="28"/>
          <w:szCs w:val="28"/>
        </w:rPr>
        <w:t>на о</w:t>
      </w:r>
      <w:r w:rsidRPr="006A7F95">
        <w:rPr>
          <w:sz w:val="28"/>
          <w:szCs w:val="28"/>
        </w:rPr>
        <w:t>фициальном сайте администрации города Ставрополя</w:t>
      </w:r>
      <w:r>
        <w:rPr>
          <w:sz w:val="28"/>
          <w:szCs w:val="28"/>
        </w:rPr>
        <w:t xml:space="preserve"> </w:t>
      </w:r>
      <w:r w:rsidRPr="006C55D7">
        <w:rPr>
          <w:sz w:val="28"/>
          <w:szCs w:val="28"/>
        </w:rPr>
        <w:t>(</w:t>
      </w:r>
      <w:proofErr w:type="spellStart"/>
      <w:r w:rsidRPr="006C55D7">
        <w:rPr>
          <w:sz w:val="28"/>
          <w:szCs w:val="28"/>
        </w:rPr>
        <w:t>ставрополь.рф</w:t>
      </w:r>
      <w:proofErr w:type="spellEnd"/>
      <w:r w:rsidRPr="006C55D7">
        <w:rPr>
          <w:sz w:val="28"/>
          <w:szCs w:val="28"/>
        </w:rPr>
        <w:t>),</w:t>
      </w:r>
      <w:r>
        <w:rPr>
          <w:sz w:val="28"/>
          <w:szCs w:val="28"/>
        </w:rPr>
        <w:t xml:space="preserve"> а также подлежит опубликованию</w:t>
      </w:r>
      <w:r w:rsidRPr="006A7F95">
        <w:rPr>
          <w:sz w:val="28"/>
          <w:szCs w:val="28"/>
        </w:rPr>
        <w:t xml:space="preserve"> в газете «Вечерний Ставрополь</w:t>
      </w:r>
      <w:r>
        <w:rPr>
          <w:sz w:val="28"/>
          <w:szCs w:val="28"/>
        </w:rPr>
        <w:t>».</w:t>
      </w:r>
      <w:r w:rsidRPr="006A7F95">
        <w:rPr>
          <w:sz w:val="28"/>
          <w:szCs w:val="28"/>
        </w:rPr>
        <w:t xml:space="preserve"> </w:t>
      </w:r>
    </w:p>
    <w:p w:rsidR="005D13ED" w:rsidRPr="00CB364F" w:rsidRDefault="005D13ED" w:rsidP="005D13ED">
      <w:pPr>
        <w:autoSpaceDE w:val="0"/>
        <w:autoSpaceDN w:val="0"/>
        <w:adjustRightInd w:val="0"/>
        <w:ind w:firstLine="708"/>
        <w:jc w:val="both"/>
        <w:rPr>
          <w:sz w:val="28"/>
          <w:szCs w:val="28"/>
        </w:rPr>
      </w:pPr>
      <w:r w:rsidRPr="00CB364F">
        <w:rPr>
          <w:sz w:val="28"/>
          <w:szCs w:val="2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цене предмета аукциона, последнем предложении цены предмета аукциона, наименовании и месте нахождения (для юридического лица), фамилии, имени, отчестве, о месте жительства (для физического лица) победителя аукциона.</w:t>
      </w:r>
    </w:p>
    <w:p w:rsidR="005D13ED" w:rsidRPr="00CB364F" w:rsidRDefault="005D13ED" w:rsidP="005D13ED">
      <w:pPr>
        <w:autoSpaceDE w:val="0"/>
        <w:autoSpaceDN w:val="0"/>
        <w:adjustRightInd w:val="0"/>
        <w:ind w:firstLine="708"/>
        <w:jc w:val="both"/>
        <w:rPr>
          <w:sz w:val="28"/>
          <w:szCs w:val="28"/>
        </w:rPr>
      </w:pPr>
      <w:r w:rsidRPr="00CB364F">
        <w:rPr>
          <w:sz w:val="28"/>
          <w:szCs w:val="28"/>
        </w:rPr>
        <w:t>Протокол составляется не менее чем в 2</w:t>
      </w:r>
      <w:r>
        <w:rPr>
          <w:sz w:val="28"/>
          <w:szCs w:val="28"/>
        </w:rPr>
        <w:t xml:space="preserve"> (двух)</w:t>
      </w:r>
      <w:r w:rsidRPr="00CB364F">
        <w:rPr>
          <w:sz w:val="28"/>
          <w:szCs w:val="28"/>
        </w:rPr>
        <w:t xml:space="preserve"> экземплярах, один из которых</w:t>
      </w:r>
      <w:r>
        <w:rPr>
          <w:sz w:val="28"/>
          <w:szCs w:val="28"/>
        </w:rPr>
        <w:t xml:space="preserve"> передается победителю аукциона, а второй </w:t>
      </w:r>
      <w:r w:rsidRPr="00CB364F">
        <w:rPr>
          <w:sz w:val="28"/>
          <w:szCs w:val="28"/>
        </w:rPr>
        <w:t xml:space="preserve">остается у </w:t>
      </w:r>
      <w:r>
        <w:rPr>
          <w:sz w:val="28"/>
          <w:szCs w:val="28"/>
        </w:rPr>
        <w:t>о</w:t>
      </w:r>
      <w:r w:rsidRPr="00CB364F">
        <w:rPr>
          <w:sz w:val="28"/>
          <w:szCs w:val="28"/>
        </w:rPr>
        <w:t>рганизатора аукциона</w:t>
      </w:r>
      <w:r>
        <w:rPr>
          <w:sz w:val="28"/>
          <w:szCs w:val="28"/>
        </w:rPr>
        <w:t>.</w:t>
      </w:r>
    </w:p>
    <w:p w:rsidR="005D13ED" w:rsidRPr="00CB364F" w:rsidRDefault="005D13ED" w:rsidP="005D13ED">
      <w:pPr>
        <w:autoSpaceDE w:val="0"/>
        <w:autoSpaceDN w:val="0"/>
        <w:adjustRightInd w:val="0"/>
        <w:ind w:firstLine="708"/>
        <w:jc w:val="both"/>
        <w:rPr>
          <w:rFonts w:eastAsia="Calibri"/>
          <w:sz w:val="28"/>
          <w:szCs w:val="28"/>
        </w:rPr>
      </w:pPr>
      <w:r>
        <w:rPr>
          <w:rFonts w:eastAsia="Calibri"/>
          <w:sz w:val="28"/>
          <w:szCs w:val="28"/>
        </w:rPr>
        <w:t>В</w:t>
      </w:r>
      <w:r w:rsidRPr="00CB364F">
        <w:rPr>
          <w:rFonts w:eastAsia="Calibri"/>
          <w:sz w:val="28"/>
          <w:szCs w:val="28"/>
        </w:rPr>
        <w:t xml:space="preserve">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 либо если по окончании срока подачи заявок на участие в аукционе не подана ни одна заявка, аукцион признается несостоявшимся.</w:t>
      </w:r>
    </w:p>
    <w:p w:rsidR="005D13ED" w:rsidRPr="00CB364F" w:rsidRDefault="005D13ED" w:rsidP="005D13ED">
      <w:pPr>
        <w:widowControl w:val="0"/>
        <w:autoSpaceDE w:val="0"/>
        <w:autoSpaceDN w:val="0"/>
        <w:adjustRightInd w:val="0"/>
        <w:ind w:firstLine="709"/>
        <w:jc w:val="both"/>
        <w:rPr>
          <w:rFonts w:eastAsia="Calibri"/>
          <w:sz w:val="28"/>
          <w:szCs w:val="28"/>
        </w:rPr>
      </w:pPr>
      <w:r w:rsidRPr="00CB364F">
        <w:rPr>
          <w:rFonts w:eastAsia="Calibri"/>
          <w:sz w:val="28"/>
          <w:szCs w:val="28"/>
        </w:rPr>
        <w:t>Лицо, выигравшее аукцион, и организатор аукциона подписывают договор купли-продажи объекта незавершенного строительства, являвшегося предметом аукциона, в течение 3</w:t>
      </w:r>
      <w:r>
        <w:rPr>
          <w:rFonts w:eastAsia="Calibri"/>
          <w:sz w:val="28"/>
          <w:szCs w:val="28"/>
        </w:rPr>
        <w:t xml:space="preserve"> (трех)</w:t>
      </w:r>
      <w:r w:rsidRPr="00CB364F">
        <w:rPr>
          <w:rFonts w:eastAsia="Calibri"/>
          <w:sz w:val="28"/>
          <w:szCs w:val="28"/>
        </w:rPr>
        <w:t xml:space="preserve"> дней со дня подписания протокола о результатах аукциона. При этом организатор аукциона подписывает договор купли-продажи от имени собственника объекта незавершенного строительства без доверенности.</w:t>
      </w:r>
      <w:r>
        <w:rPr>
          <w:rFonts w:eastAsia="Calibri"/>
          <w:sz w:val="28"/>
          <w:szCs w:val="28"/>
        </w:rPr>
        <w:t xml:space="preserve"> Проект договора представлен в </w:t>
      </w:r>
      <w:r w:rsidR="00537261">
        <w:rPr>
          <w:rFonts w:eastAsia="Calibri"/>
          <w:sz w:val="28"/>
          <w:szCs w:val="28"/>
        </w:rPr>
        <w:t xml:space="preserve">                  </w:t>
      </w:r>
      <w:r>
        <w:rPr>
          <w:rFonts w:eastAsia="Calibri"/>
          <w:sz w:val="28"/>
          <w:szCs w:val="28"/>
        </w:rPr>
        <w:t>Приложении № 2 к Извещению.</w:t>
      </w:r>
    </w:p>
    <w:p w:rsidR="005D13ED" w:rsidRPr="00CB364F" w:rsidRDefault="005D13ED" w:rsidP="005D13ED">
      <w:pPr>
        <w:widowControl w:val="0"/>
        <w:autoSpaceDE w:val="0"/>
        <w:autoSpaceDN w:val="0"/>
        <w:adjustRightInd w:val="0"/>
        <w:ind w:firstLine="709"/>
        <w:jc w:val="both"/>
        <w:rPr>
          <w:rFonts w:eastAsia="Calibri"/>
          <w:sz w:val="28"/>
          <w:szCs w:val="28"/>
        </w:rPr>
      </w:pPr>
      <w:r w:rsidRPr="00CB364F">
        <w:rPr>
          <w:rFonts w:eastAsia="Calibri"/>
          <w:sz w:val="28"/>
          <w:szCs w:val="28"/>
        </w:rPr>
        <w:t>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rsidR="005D13ED" w:rsidRPr="00CB364F" w:rsidRDefault="005D13ED" w:rsidP="005D13ED">
      <w:pPr>
        <w:widowControl w:val="0"/>
        <w:autoSpaceDE w:val="0"/>
        <w:autoSpaceDN w:val="0"/>
        <w:adjustRightInd w:val="0"/>
        <w:ind w:firstLine="709"/>
        <w:jc w:val="both"/>
        <w:rPr>
          <w:rFonts w:eastAsia="Calibri"/>
          <w:sz w:val="28"/>
          <w:szCs w:val="28"/>
        </w:rPr>
      </w:pPr>
      <w:r w:rsidRPr="00CB364F">
        <w:rPr>
          <w:rFonts w:eastAsia="Calibri"/>
          <w:sz w:val="28"/>
          <w:szCs w:val="28"/>
        </w:rPr>
        <w:t>В течение 5 (пяти)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5D13ED" w:rsidRPr="00CB364F" w:rsidRDefault="005D13ED" w:rsidP="005D13ED">
      <w:pPr>
        <w:widowControl w:val="0"/>
        <w:autoSpaceDE w:val="0"/>
        <w:autoSpaceDN w:val="0"/>
        <w:adjustRightInd w:val="0"/>
        <w:ind w:firstLine="709"/>
        <w:jc w:val="both"/>
        <w:rPr>
          <w:rFonts w:eastAsia="Calibri"/>
          <w:sz w:val="28"/>
          <w:szCs w:val="28"/>
        </w:rPr>
      </w:pPr>
      <w:r w:rsidRPr="00CB364F">
        <w:rPr>
          <w:rFonts w:eastAsia="Calibri"/>
          <w:sz w:val="28"/>
          <w:szCs w:val="28"/>
        </w:rPr>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rsidR="005D13ED" w:rsidRPr="00CB364F" w:rsidRDefault="005D13ED" w:rsidP="005D13ED">
      <w:pPr>
        <w:autoSpaceDE w:val="0"/>
        <w:autoSpaceDN w:val="0"/>
        <w:adjustRightInd w:val="0"/>
        <w:ind w:firstLine="708"/>
        <w:jc w:val="both"/>
        <w:rPr>
          <w:rFonts w:eastAsia="Calibri"/>
          <w:sz w:val="28"/>
          <w:szCs w:val="28"/>
        </w:rPr>
      </w:pPr>
      <w:r w:rsidRPr="00CB364F">
        <w:rPr>
          <w:rFonts w:eastAsia="Calibri"/>
          <w:sz w:val="28"/>
          <w:szCs w:val="28"/>
        </w:rPr>
        <w:t>Организатор аукциона не вправе уклоняться от подписания протокола и заключения договора купли-продажи объекта незавершенного строительства, являвшегося предметом аукциона.</w:t>
      </w:r>
    </w:p>
    <w:p w:rsidR="005D13ED" w:rsidRPr="00CB364F" w:rsidRDefault="005D13ED" w:rsidP="005D13ED">
      <w:pPr>
        <w:autoSpaceDE w:val="0"/>
        <w:autoSpaceDN w:val="0"/>
        <w:adjustRightInd w:val="0"/>
        <w:ind w:firstLine="708"/>
        <w:jc w:val="both"/>
        <w:rPr>
          <w:rFonts w:eastAsia="Calibri"/>
          <w:sz w:val="28"/>
          <w:szCs w:val="28"/>
        </w:rPr>
      </w:pPr>
      <w:r w:rsidRPr="00CB364F">
        <w:rPr>
          <w:rFonts w:eastAsia="Calibri"/>
          <w:sz w:val="28"/>
          <w:szCs w:val="28"/>
        </w:rPr>
        <w:t xml:space="preserve">Средства, полученные от продажи на аукционе объекта незавершенного строительства, вносятся на счет организатора аукциона и переводятся организатором аукциона бывшему собственнику объекта незавершенного </w:t>
      </w:r>
      <w:r w:rsidRPr="00CB364F">
        <w:rPr>
          <w:rFonts w:eastAsia="Calibri"/>
          <w:sz w:val="28"/>
          <w:szCs w:val="28"/>
        </w:rPr>
        <w:lastRenderedPageBreak/>
        <w:t>строительства в течение 10</w:t>
      </w:r>
      <w:r>
        <w:rPr>
          <w:rFonts w:eastAsia="Calibri"/>
          <w:sz w:val="28"/>
          <w:szCs w:val="28"/>
        </w:rPr>
        <w:t xml:space="preserve"> (десяти)</w:t>
      </w:r>
      <w:r w:rsidRPr="00CB364F">
        <w:rPr>
          <w:rFonts w:eastAsia="Calibri"/>
          <w:sz w:val="28"/>
          <w:szCs w:val="28"/>
        </w:rPr>
        <w:t xml:space="preserve">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w:t>
      </w:r>
    </w:p>
    <w:p w:rsidR="005D13ED" w:rsidRPr="008C7C23" w:rsidRDefault="005D13ED" w:rsidP="005D13ED">
      <w:pPr>
        <w:pStyle w:val="a3"/>
        <w:widowControl w:val="0"/>
        <w:spacing w:before="0" w:beforeAutospacing="0" w:after="0" w:afterAutospacing="0"/>
        <w:ind w:firstLine="567"/>
        <w:rPr>
          <w:rFonts w:ascii="Times New Roman" w:hAnsi="Times New Roman"/>
          <w:color w:val="000000"/>
          <w:sz w:val="28"/>
          <w:szCs w:val="28"/>
        </w:rPr>
      </w:pPr>
      <w:r>
        <w:rPr>
          <w:rFonts w:ascii="Times New Roman" w:hAnsi="Times New Roman"/>
          <w:bCs/>
          <w:color w:val="000000"/>
          <w:sz w:val="28"/>
          <w:szCs w:val="28"/>
        </w:rPr>
        <w:t>С</w:t>
      </w:r>
      <w:r w:rsidRPr="008C7C23">
        <w:rPr>
          <w:rFonts w:ascii="Times New Roman" w:hAnsi="Times New Roman"/>
          <w:bCs/>
          <w:color w:val="000000"/>
          <w:sz w:val="28"/>
          <w:szCs w:val="28"/>
        </w:rPr>
        <w:t xml:space="preserve"> иными сведениями </w:t>
      </w:r>
      <w:r>
        <w:rPr>
          <w:rFonts w:ascii="Times New Roman" w:hAnsi="Times New Roman"/>
          <w:bCs/>
          <w:color w:val="000000"/>
          <w:sz w:val="28"/>
          <w:szCs w:val="28"/>
        </w:rPr>
        <w:t>о предмете аукциона</w:t>
      </w:r>
      <w:r w:rsidRPr="008C7C23">
        <w:rPr>
          <w:rFonts w:ascii="Times New Roman" w:hAnsi="Times New Roman"/>
          <w:bCs/>
          <w:color w:val="000000"/>
          <w:sz w:val="28"/>
          <w:szCs w:val="28"/>
        </w:rPr>
        <w:t xml:space="preserve">, имеющимися в распоряжении </w:t>
      </w:r>
      <w:r>
        <w:rPr>
          <w:rFonts w:ascii="Times New Roman" w:hAnsi="Times New Roman"/>
          <w:bCs/>
          <w:color w:val="000000"/>
          <w:sz w:val="28"/>
          <w:szCs w:val="28"/>
        </w:rPr>
        <w:t>организатора торгов,</w:t>
      </w:r>
      <w:r w:rsidRPr="008C7C23">
        <w:rPr>
          <w:rFonts w:ascii="Times New Roman" w:hAnsi="Times New Roman"/>
          <w:bCs/>
          <w:color w:val="000000"/>
          <w:sz w:val="28"/>
          <w:szCs w:val="28"/>
        </w:rPr>
        <w:t xml:space="preserve"> покупатели могут ознакомиться по </w:t>
      </w:r>
      <w:proofErr w:type="gramStart"/>
      <w:r w:rsidRPr="008C7C23">
        <w:rPr>
          <w:rFonts w:ascii="Times New Roman" w:hAnsi="Times New Roman"/>
          <w:bCs/>
          <w:color w:val="000000"/>
          <w:sz w:val="28"/>
          <w:szCs w:val="28"/>
        </w:rPr>
        <w:t>адресу:</w:t>
      </w:r>
      <w:r w:rsidR="00537261">
        <w:rPr>
          <w:rFonts w:ascii="Times New Roman" w:hAnsi="Times New Roman"/>
          <w:bCs/>
          <w:color w:val="000000"/>
          <w:sz w:val="28"/>
          <w:szCs w:val="28"/>
        </w:rPr>
        <w:t xml:space="preserve">   </w:t>
      </w:r>
      <w:proofErr w:type="gramEnd"/>
      <w:r w:rsidR="00537261">
        <w:rPr>
          <w:rFonts w:ascii="Times New Roman" w:hAnsi="Times New Roman"/>
          <w:bCs/>
          <w:color w:val="000000"/>
          <w:sz w:val="28"/>
          <w:szCs w:val="28"/>
        </w:rPr>
        <w:t xml:space="preserve">                                     </w:t>
      </w:r>
      <w:r w:rsidRPr="008C7C23">
        <w:rPr>
          <w:rFonts w:ascii="Times New Roman" w:hAnsi="Times New Roman"/>
          <w:bCs/>
          <w:color w:val="000000"/>
          <w:sz w:val="28"/>
          <w:szCs w:val="28"/>
        </w:rPr>
        <w:t xml:space="preserve"> </w:t>
      </w:r>
      <w:r w:rsidRPr="008C7C23">
        <w:rPr>
          <w:rFonts w:ascii="Times New Roman" w:hAnsi="Times New Roman"/>
          <w:color w:val="000000"/>
          <w:sz w:val="28"/>
          <w:szCs w:val="28"/>
        </w:rPr>
        <w:t xml:space="preserve">г. Ставрополь, </w:t>
      </w:r>
      <w:r w:rsidRPr="008C7C23">
        <w:rPr>
          <w:rFonts w:ascii="Times New Roman" w:hAnsi="Times New Roman"/>
          <w:sz w:val="28"/>
          <w:szCs w:val="28"/>
        </w:rPr>
        <w:t xml:space="preserve">проспект К. Маркса, 90 кабинет № 105, </w:t>
      </w:r>
      <w:r w:rsidRPr="008C7C23">
        <w:rPr>
          <w:rFonts w:ascii="Times New Roman" w:hAnsi="Times New Roman"/>
          <w:color w:val="000000"/>
          <w:sz w:val="28"/>
          <w:szCs w:val="28"/>
        </w:rPr>
        <w:t>в рабочие дни недели с 9:00 до 13:00 и с 14:00 до 18:00 либо по телефону: (8-8652)</w:t>
      </w:r>
      <w:r w:rsidR="000776CC">
        <w:rPr>
          <w:rFonts w:ascii="Times New Roman" w:hAnsi="Times New Roman"/>
          <w:color w:val="000000"/>
          <w:sz w:val="28"/>
          <w:szCs w:val="28"/>
        </w:rPr>
        <w:t xml:space="preserve"> </w:t>
      </w:r>
      <w:r w:rsidRPr="008C7C23">
        <w:rPr>
          <w:rFonts w:ascii="Times New Roman" w:hAnsi="Times New Roman"/>
          <w:color w:val="000000"/>
          <w:sz w:val="28"/>
          <w:szCs w:val="28"/>
        </w:rPr>
        <w:t>27-01-08.</w:t>
      </w:r>
    </w:p>
    <w:p w:rsidR="005D13ED" w:rsidRDefault="005D13ED" w:rsidP="005D13ED">
      <w:pPr>
        <w:pStyle w:val="a3"/>
        <w:widowControl w:val="0"/>
        <w:spacing w:before="0" w:beforeAutospacing="0" w:after="0" w:afterAutospacing="0"/>
        <w:ind w:firstLine="567"/>
        <w:rPr>
          <w:rFonts w:ascii="Times New Roman" w:hAnsi="Times New Roman"/>
          <w:sz w:val="28"/>
          <w:szCs w:val="28"/>
        </w:rPr>
      </w:pPr>
      <w:r w:rsidRPr="008C7C23">
        <w:rPr>
          <w:rFonts w:ascii="Times New Roman" w:hAnsi="Times New Roman"/>
          <w:color w:val="000000"/>
          <w:sz w:val="28"/>
          <w:szCs w:val="28"/>
        </w:rPr>
        <w:t xml:space="preserve">Информационное сообщение размещено на официальном сайте Российской Федерации в сети «Интернет» для размещения информации о проведении </w:t>
      </w:r>
      <w:r w:rsidRPr="008E7751">
        <w:rPr>
          <w:rFonts w:ascii="Times New Roman" w:hAnsi="Times New Roman"/>
          <w:color w:val="000000" w:themeColor="text1"/>
          <w:sz w:val="28"/>
          <w:szCs w:val="28"/>
        </w:rPr>
        <w:t xml:space="preserve">торгов: </w:t>
      </w:r>
      <w:r w:rsidR="002702F5">
        <w:rPr>
          <w:rStyle w:val="af3"/>
          <w:rFonts w:ascii="Times New Roman" w:hAnsi="Times New Roman"/>
          <w:bCs/>
          <w:color w:val="000000" w:themeColor="text1"/>
          <w:sz w:val="28"/>
          <w:szCs w:val="28"/>
          <w:u w:val="none"/>
          <w:lang w:val="en-US"/>
        </w:rPr>
        <w:fldChar w:fldCharType="begin"/>
      </w:r>
      <w:r w:rsidR="002702F5" w:rsidRPr="00A3041E">
        <w:rPr>
          <w:rStyle w:val="af3"/>
          <w:rFonts w:ascii="Times New Roman" w:hAnsi="Times New Roman"/>
          <w:bCs/>
          <w:color w:val="000000" w:themeColor="text1"/>
          <w:sz w:val="28"/>
          <w:szCs w:val="28"/>
          <w:u w:val="none"/>
        </w:rPr>
        <w:instrText xml:space="preserve"> </w:instrText>
      </w:r>
      <w:r w:rsidR="002702F5">
        <w:rPr>
          <w:rStyle w:val="af3"/>
          <w:rFonts w:ascii="Times New Roman" w:hAnsi="Times New Roman"/>
          <w:bCs/>
          <w:color w:val="000000" w:themeColor="text1"/>
          <w:sz w:val="28"/>
          <w:szCs w:val="28"/>
          <w:u w:val="none"/>
          <w:lang w:val="en-US"/>
        </w:rPr>
        <w:instrText>HYPERLINK</w:instrText>
      </w:r>
      <w:r w:rsidR="002702F5" w:rsidRPr="00A3041E">
        <w:rPr>
          <w:rStyle w:val="af3"/>
          <w:rFonts w:ascii="Times New Roman" w:hAnsi="Times New Roman"/>
          <w:bCs/>
          <w:color w:val="000000" w:themeColor="text1"/>
          <w:sz w:val="28"/>
          <w:szCs w:val="28"/>
          <w:u w:val="none"/>
        </w:rPr>
        <w:instrText xml:space="preserve"> "</w:instrText>
      </w:r>
      <w:r w:rsidR="002702F5">
        <w:rPr>
          <w:rStyle w:val="af3"/>
          <w:rFonts w:ascii="Times New Roman" w:hAnsi="Times New Roman"/>
          <w:bCs/>
          <w:color w:val="000000" w:themeColor="text1"/>
          <w:sz w:val="28"/>
          <w:szCs w:val="28"/>
          <w:u w:val="none"/>
          <w:lang w:val="en-US"/>
        </w:rPr>
        <w:instrText>http</w:instrText>
      </w:r>
      <w:r w:rsidR="002702F5" w:rsidRPr="00A3041E">
        <w:rPr>
          <w:rStyle w:val="af3"/>
          <w:rFonts w:ascii="Times New Roman" w:hAnsi="Times New Roman"/>
          <w:bCs/>
          <w:color w:val="000000" w:themeColor="text1"/>
          <w:sz w:val="28"/>
          <w:szCs w:val="28"/>
          <w:u w:val="none"/>
        </w:rPr>
        <w:instrText>://</w:instrText>
      </w:r>
      <w:r w:rsidR="002702F5">
        <w:rPr>
          <w:rStyle w:val="af3"/>
          <w:rFonts w:ascii="Times New Roman" w:hAnsi="Times New Roman"/>
          <w:bCs/>
          <w:color w:val="000000" w:themeColor="text1"/>
          <w:sz w:val="28"/>
          <w:szCs w:val="28"/>
          <w:u w:val="none"/>
          <w:lang w:val="en-US"/>
        </w:rPr>
        <w:instrText>www</w:instrText>
      </w:r>
      <w:r w:rsidR="002702F5" w:rsidRPr="00A3041E">
        <w:rPr>
          <w:rStyle w:val="af3"/>
          <w:rFonts w:ascii="Times New Roman" w:hAnsi="Times New Roman"/>
          <w:bCs/>
          <w:color w:val="000000" w:themeColor="text1"/>
          <w:sz w:val="28"/>
          <w:szCs w:val="28"/>
          <w:u w:val="none"/>
        </w:rPr>
        <w:instrText>.</w:instrText>
      </w:r>
      <w:r w:rsidR="002702F5">
        <w:rPr>
          <w:rStyle w:val="af3"/>
          <w:rFonts w:ascii="Times New Roman" w:hAnsi="Times New Roman"/>
          <w:bCs/>
          <w:color w:val="000000" w:themeColor="text1"/>
          <w:sz w:val="28"/>
          <w:szCs w:val="28"/>
          <w:u w:val="none"/>
          <w:lang w:val="en-US"/>
        </w:rPr>
        <w:instrText>torgi</w:instrText>
      </w:r>
      <w:r w:rsidR="002702F5" w:rsidRPr="00A3041E">
        <w:rPr>
          <w:rStyle w:val="af3"/>
          <w:rFonts w:ascii="Times New Roman" w:hAnsi="Times New Roman"/>
          <w:bCs/>
          <w:color w:val="000000" w:themeColor="text1"/>
          <w:sz w:val="28"/>
          <w:szCs w:val="28"/>
          <w:u w:val="none"/>
        </w:rPr>
        <w:instrText>.</w:instrText>
      </w:r>
      <w:r w:rsidR="002702F5">
        <w:rPr>
          <w:rStyle w:val="af3"/>
          <w:rFonts w:ascii="Times New Roman" w:hAnsi="Times New Roman"/>
          <w:bCs/>
          <w:color w:val="000000" w:themeColor="text1"/>
          <w:sz w:val="28"/>
          <w:szCs w:val="28"/>
          <w:u w:val="none"/>
          <w:lang w:val="en-US"/>
        </w:rPr>
        <w:instrText>gov</w:instrText>
      </w:r>
      <w:r w:rsidR="002702F5" w:rsidRPr="00A3041E">
        <w:rPr>
          <w:rStyle w:val="af3"/>
          <w:rFonts w:ascii="Times New Roman" w:hAnsi="Times New Roman"/>
          <w:bCs/>
          <w:color w:val="000000" w:themeColor="text1"/>
          <w:sz w:val="28"/>
          <w:szCs w:val="28"/>
          <w:u w:val="none"/>
        </w:rPr>
        <w:instrText>.</w:instrText>
      </w:r>
      <w:r w:rsidR="002702F5">
        <w:rPr>
          <w:rStyle w:val="af3"/>
          <w:rFonts w:ascii="Times New Roman" w:hAnsi="Times New Roman"/>
          <w:bCs/>
          <w:color w:val="000000" w:themeColor="text1"/>
          <w:sz w:val="28"/>
          <w:szCs w:val="28"/>
          <w:u w:val="none"/>
          <w:lang w:val="en-US"/>
        </w:rPr>
        <w:instrText>ru</w:instrText>
      </w:r>
      <w:r w:rsidR="002702F5" w:rsidRPr="00A3041E">
        <w:rPr>
          <w:rStyle w:val="af3"/>
          <w:rFonts w:ascii="Times New Roman" w:hAnsi="Times New Roman"/>
          <w:bCs/>
          <w:color w:val="000000" w:themeColor="text1"/>
          <w:sz w:val="28"/>
          <w:szCs w:val="28"/>
          <w:u w:val="none"/>
        </w:rPr>
        <w:instrText xml:space="preserve">" </w:instrText>
      </w:r>
      <w:r w:rsidR="002702F5">
        <w:rPr>
          <w:rStyle w:val="af3"/>
          <w:rFonts w:ascii="Times New Roman" w:hAnsi="Times New Roman"/>
          <w:bCs/>
          <w:color w:val="000000" w:themeColor="text1"/>
          <w:sz w:val="28"/>
          <w:szCs w:val="28"/>
          <w:u w:val="none"/>
          <w:lang w:val="en-US"/>
        </w:rPr>
        <w:fldChar w:fldCharType="separate"/>
      </w:r>
      <w:r w:rsidRPr="008E7751">
        <w:rPr>
          <w:rStyle w:val="af3"/>
          <w:rFonts w:ascii="Times New Roman" w:hAnsi="Times New Roman"/>
          <w:bCs/>
          <w:color w:val="000000" w:themeColor="text1"/>
          <w:sz w:val="28"/>
          <w:szCs w:val="28"/>
          <w:u w:val="none"/>
          <w:lang w:val="en-US"/>
        </w:rPr>
        <w:t>www</w:t>
      </w:r>
      <w:r w:rsidRPr="008E7751">
        <w:rPr>
          <w:rStyle w:val="af3"/>
          <w:rFonts w:ascii="Times New Roman" w:hAnsi="Times New Roman"/>
          <w:bCs/>
          <w:color w:val="000000" w:themeColor="text1"/>
          <w:sz w:val="28"/>
          <w:szCs w:val="28"/>
          <w:u w:val="none"/>
        </w:rPr>
        <w:t>.</w:t>
      </w:r>
      <w:proofErr w:type="spellStart"/>
      <w:r w:rsidRPr="008E7751">
        <w:rPr>
          <w:rStyle w:val="af3"/>
          <w:rFonts w:ascii="Times New Roman" w:hAnsi="Times New Roman"/>
          <w:bCs/>
          <w:color w:val="000000" w:themeColor="text1"/>
          <w:sz w:val="28"/>
          <w:szCs w:val="28"/>
          <w:u w:val="none"/>
          <w:lang w:val="en-US"/>
        </w:rPr>
        <w:t>torgi</w:t>
      </w:r>
      <w:proofErr w:type="spellEnd"/>
      <w:r w:rsidRPr="008E7751">
        <w:rPr>
          <w:rStyle w:val="af3"/>
          <w:rFonts w:ascii="Times New Roman" w:hAnsi="Times New Roman"/>
          <w:bCs/>
          <w:color w:val="000000" w:themeColor="text1"/>
          <w:sz w:val="28"/>
          <w:szCs w:val="28"/>
          <w:u w:val="none"/>
        </w:rPr>
        <w:t>.</w:t>
      </w:r>
      <w:proofErr w:type="spellStart"/>
      <w:r w:rsidRPr="008E7751">
        <w:rPr>
          <w:rStyle w:val="af3"/>
          <w:rFonts w:ascii="Times New Roman" w:hAnsi="Times New Roman"/>
          <w:bCs/>
          <w:color w:val="000000" w:themeColor="text1"/>
          <w:sz w:val="28"/>
          <w:szCs w:val="28"/>
          <w:u w:val="none"/>
          <w:lang w:val="en-US"/>
        </w:rPr>
        <w:t>gov</w:t>
      </w:r>
      <w:proofErr w:type="spellEnd"/>
      <w:r w:rsidRPr="008E7751">
        <w:rPr>
          <w:rStyle w:val="af3"/>
          <w:rFonts w:ascii="Times New Roman" w:hAnsi="Times New Roman"/>
          <w:bCs/>
          <w:color w:val="000000" w:themeColor="text1"/>
          <w:sz w:val="28"/>
          <w:szCs w:val="28"/>
          <w:u w:val="none"/>
        </w:rPr>
        <w:t>.</w:t>
      </w:r>
      <w:proofErr w:type="spellStart"/>
      <w:r w:rsidRPr="008E7751">
        <w:rPr>
          <w:rStyle w:val="af3"/>
          <w:rFonts w:ascii="Times New Roman" w:hAnsi="Times New Roman"/>
          <w:bCs/>
          <w:color w:val="000000" w:themeColor="text1"/>
          <w:sz w:val="28"/>
          <w:szCs w:val="28"/>
          <w:u w:val="none"/>
          <w:lang w:val="en-US"/>
        </w:rPr>
        <w:t>ru</w:t>
      </w:r>
      <w:proofErr w:type="spellEnd"/>
      <w:r w:rsidR="002702F5">
        <w:rPr>
          <w:rStyle w:val="af3"/>
          <w:rFonts w:ascii="Times New Roman" w:hAnsi="Times New Roman"/>
          <w:bCs/>
          <w:color w:val="000000" w:themeColor="text1"/>
          <w:sz w:val="28"/>
          <w:szCs w:val="28"/>
          <w:u w:val="none"/>
          <w:lang w:val="en-US"/>
        </w:rPr>
        <w:fldChar w:fldCharType="end"/>
      </w:r>
      <w:r w:rsidRPr="008C7C23">
        <w:rPr>
          <w:rFonts w:ascii="Times New Roman" w:hAnsi="Times New Roman"/>
          <w:bCs/>
          <w:sz w:val="28"/>
          <w:szCs w:val="28"/>
        </w:rPr>
        <w:t xml:space="preserve">, </w:t>
      </w:r>
      <w:r>
        <w:rPr>
          <w:rFonts w:ascii="Times New Roman" w:hAnsi="Times New Roman"/>
          <w:sz w:val="28"/>
          <w:szCs w:val="28"/>
        </w:rPr>
        <w:t>на официальном сайте администрации горда Ставрополя</w:t>
      </w:r>
      <w:r w:rsidRPr="008C7C23">
        <w:rPr>
          <w:rFonts w:ascii="Times New Roman" w:hAnsi="Times New Roman"/>
          <w:color w:val="000000"/>
          <w:sz w:val="28"/>
          <w:szCs w:val="28"/>
        </w:rPr>
        <w:t xml:space="preserve">: </w:t>
      </w:r>
      <w:proofErr w:type="spellStart"/>
      <w:r w:rsidRPr="008C7C23">
        <w:rPr>
          <w:rFonts w:ascii="Times New Roman" w:hAnsi="Times New Roman"/>
          <w:color w:val="000000"/>
          <w:sz w:val="28"/>
          <w:szCs w:val="28"/>
        </w:rPr>
        <w:t>ставрополь.рф</w:t>
      </w:r>
      <w:proofErr w:type="spellEnd"/>
      <w:r>
        <w:rPr>
          <w:rFonts w:ascii="Times New Roman" w:hAnsi="Times New Roman"/>
          <w:color w:val="000000"/>
          <w:sz w:val="28"/>
          <w:szCs w:val="28"/>
        </w:rPr>
        <w:t>, опубликовано в газете «Вечерний Ставрополь»</w:t>
      </w:r>
      <w:r w:rsidRPr="008C7C23">
        <w:rPr>
          <w:rFonts w:ascii="Times New Roman" w:hAnsi="Times New Roman"/>
          <w:sz w:val="28"/>
          <w:szCs w:val="28"/>
        </w:rPr>
        <w:t>.</w:t>
      </w:r>
    </w:p>
    <w:p w:rsidR="005D13ED" w:rsidRDefault="005D13ED" w:rsidP="005D13ED">
      <w:pPr>
        <w:pStyle w:val="a3"/>
        <w:widowControl w:val="0"/>
        <w:spacing w:before="0" w:beforeAutospacing="0" w:after="0" w:afterAutospacing="0"/>
        <w:ind w:firstLine="567"/>
        <w:rPr>
          <w:rFonts w:ascii="Times New Roman" w:hAnsi="Times New Roman"/>
          <w:sz w:val="28"/>
          <w:szCs w:val="28"/>
        </w:rPr>
      </w:pPr>
    </w:p>
    <w:p w:rsidR="005D13ED" w:rsidRDefault="005D13ED" w:rsidP="005D13ED">
      <w:pPr>
        <w:spacing w:line="240" w:lineRule="exact"/>
        <w:ind w:left="5529"/>
        <w:rPr>
          <w:rFonts w:ascii="Liberation Serif" w:hAnsi="Liberation Serif"/>
          <w:sz w:val="28"/>
          <w:szCs w:val="28"/>
        </w:rPr>
      </w:pPr>
      <w:r>
        <w:rPr>
          <w:rFonts w:ascii="Liberation Serif" w:hAnsi="Liberation Serif"/>
          <w:sz w:val="28"/>
          <w:szCs w:val="28"/>
        </w:rPr>
        <w:t>Приложение № 1</w:t>
      </w:r>
      <w:r w:rsidRPr="001B1152">
        <w:rPr>
          <w:rFonts w:ascii="Liberation Serif" w:hAnsi="Liberation Serif"/>
          <w:sz w:val="28"/>
          <w:szCs w:val="28"/>
        </w:rPr>
        <w:t xml:space="preserve"> </w:t>
      </w:r>
    </w:p>
    <w:p w:rsidR="005D13ED" w:rsidRDefault="005D13ED" w:rsidP="005D13ED">
      <w:pPr>
        <w:spacing w:line="240" w:lineRule="exact"/>
        <w:ind w:left="5529"/>
        <w:rPr>
          <w:rFonts w:ascii="Liberation Serif" w:hAnsi="Liberation Serif"/>
          <w:sz w:val="28"/>
          <w:szCs w:val="28"/>
        </w:rPr>
      </w:pPr>
    </w:p>
    <w:p w:rsidR="005D13ED" w:rsidRDefault="005D13ED" w:rsidP="005D13ED">
      <w:pPr>
        <w:spacing w:line="240" w:lineRule="exact"/>
        <w:ind w:left="5529"/>
        <w:rPr>
          <w:rFonts w:ascii="Liberation Serif" w:hAnsi="Liberation Serif"/>
          <w:sz w:val="28"/>
          <w:szCs w:val="28"/>
        </w:rPr>
      </w:pPr>
      <w:r w:rsidRPr="001B1152">
        <w:rPr>
          <w:rFonts w:ascii="Liberation Serif" w:hAnsi="Liberation Serif"/>
          <w:sz w:val="28"/>
          <w:szCs w:val="28"/>
        </w:rPr>
        <w:t xml:space="preserve">к </w:t>
      </w:r>
      <w:r>
        <w:rPr>
          <w:rFonts w:ascii="Liberation Serif" w:hAnsi="Liberation Serif"/>
          <w:sz w:val="28"/>
          <w:szCs w:val="28"/>
        </w:rPr>
        <w:t>и</w:t>
      </w:r>
      <w:r w:rsidRPr="001B1152">
        <w:rPr>
          <w:rFonts w:ascii="Liberation Serif" w:hAnsi="Liberation Serif"/>
          <w:sz w:val="28"/>
          <w:szCs w:val="28"/>
        </w:rPr>
        <w:t xml:space="preserve">звещению </w:t>
      </w:r>
      <w:r>
        <w:rPr>
          <w:rFonts w:ascii="Liberation Serif" w:hAnsi="Liberation Serif"/>
          <w:sz w:val="28"/>
          <w:szCs w:val="28"/>
        </w:rPr>
        <w:t xml:space="preserve">о проведении аукциона </w:t>
      </w:r>
      <w:r w:rsidRPr="001B1152">
        <w:rPr>
          <w:rFonts w:ascii="Liberation Serif" w:hAnsi="Liberation Serif"/>
          <w:sz w:val="28"/>
          <w:szCs w:val="28"/>
        </w:rPr>
        <w:t>по продаже объе</w:t>
      </w:r>
      <w:r>
        <w:rPr>
          <w:rFonts w:ascii="Liberation Serif" w:hAnsi="Liberation Serif"/>
          <w:sz w:val="28"/>
          <w:szCs w:val="28"/>
        </w:rPr>
        <w:t>кт</w:t>
      </w:r>
      <w:r w:rsidR="005F08C9">
        <w:rPr>
          <w:rFonts w:ascii="Liberation Serif" w:hAnsi="Liberation Serif"/>
          <w:sz w:val="28"/>
          <w:szCs w:val="28"/>
        </w:rPr>
        <w:t>а</w:t>
      </w:r>
      <w:r>
        <w:rPr>
          <w:rFonts w:ascii="Liberation Serif" w:hAnsi="Liberation Serif"/>
          <w:sz w:val="28"/>
          <w:szCs w:val="28"/>
        </w:rPr>
        <w:t xml:space="preserve"> незавершенного строительства</w:t>
      </w:r>
    </w:p>
    <w:p w:rsidR="005D13ED" w:rsidRDefault="005D13ED" w:rsidP="005D13ED">
      <w:pPr>
        <w:pStyle w:val="western"/>
        <w:spacing w:before="0" w:beforeAutospacing="0" w:after="0" w:afterAutospacing="0" w:line="240" w:lineRule="exact"/>
        <w:ind w:left="6300"/>
        <w:jc w:val="both"/>
        <w:rPr>
          <w:color w:val="000000"/>
        </w:rPr>
      </w:pPr>
    </w:p>
    <w:p w:rsidR="005D13ED" w:rsidRDefault="005D13ED" w:rsidP="005D13ED">
      <w:pPr>
        <w:pStyle w:val="western"/>
        <w:spacing w:before="0" w:beforeAutospacing="0" w:after="0" w:afterAutospacing="0" w:line="240" w:lineRule="exact"/>
        <w:ind w:left="6237"/>
        <w:jc w:val="both"/>
        <w:rPr>
          <w:color w:val="000000"/>
        </w:rPr>
      </w:pPr>
      <w:r>
        <w:rPr>
          <w:color w:val="000000"/>
        </w:rPr>
        <w:t xml:space="preserve">Продавцу </w:t>
      </w:r>
    </w:p>
    <w:p w:rsidR="005D13ED" w:rsidRDefault="005D13ED" w:rsidP="005D13ED">
      <w:pPr>
        <w:pStyle w:val="western"/>
        <w:spacing w:before="0" w:beforeAutospacing="0" w:after="0" w:afterAutospacing="0" w:line="240" w:lineRule="exact"/>
        <w:ind w:left="6237"/>
        <w:rPr>
          <w:color w:val="000000"/>
        </w:rPr>
      </w:pPr>
      <w:r>
        <w:rPr>
          <w:color w:val="000000"/>
        </w:rPr>
        <w:t>комитет по управлению муниципальным имуществом</w:t>
      </w:r>
    </w:p>
    <w:p w:rsidR="005D13ED" w:rsidRDefault="005D13ED" w:rsidP="005D13ED">
      <w:pPr>
        <w:pStyle w:val="western"/>
        <w:spacing w:before="0" w:beforeAutospacing="0" w:after="0" w:afterAutospacing="0" w:line="240" w:lineRule="exact"/>
        <w:ind w:left="6237"/>
        <w:rPr>
          <w:color w:val="000000"/>
        </w:rPr>
      </w:pPr>
      <w:r>
        <w:rPr>
          <w:color w:val="000000"/>
        </w:rPr>
        <w:t>города Ставрополя</w:t>
      </w:r>
    </w:p>
    <w:p w:rsidR="005D13ED" w:rsidRPr="004D4F99" w:rsidRDefault="005D13ED" w:rsidP="005D13ED">
      <w:pPr>
        <w:autoSpaceDE w:val="0"/>
        <w:autoSpaceDN w:val="0"/>
        <w:adjustRightInd w:val="0"/>
        <w:ind w:firstLine="6096"/>
        <w:jc w:val="right"/>
        <w:rPr>
          <w:rFonts w:ascii="Liberation Serif" w:eastAsia="Calibri" w:hAnsi="Liberation Serif" w:cs="Liberation Serif"/>
          <w:sz w:val="28"/>
          <w:szCs w:val="28"/>
        </w:rPr>
      </w:pPr>
    </w:p>
    <w:p w:rsidR="005D13ED" w:rsidRPr="009E0E13" w:rsidRDefault="005D13ED" w:rsidP="005D13ED">
      <w:pPr>
        <w:spacing w:line="240" w:lineRule="exact"/>
        <w:ind w:right="427"/>
        <w:jc w:val="center"/>
        <w:rPr>
          <w:b/>
          <w:bCs/>
          <w:color w:val="000000"/>
          <w:sz w:val="26"/>
          <w:szCs w:val="26"/>
        </w:rPr>
      </w:pPr>
      <w:r w:rsidRPr="009E0E13">
        <w:rPr>
          <w:b/>
          <w:bCs/>
          <w:color w:val="000000"/>
          <w:sz w:val="26"/>
          <w:szCs w:val="26"/>
        </w:rPr>
        <w:t>ЗАЯВКА</w:t>
      </w:r>
    </w:p>
    <w:p w:rsidR="005D13ED" w:rsidRPr="009E0E13" w:rsidRDefault="005D13ED" w:rsidP="005D13ED">
      <w:pPr>
        <w:spacing w:line="240" w:lineRule="exact"/>
        <w:ind w:right="425"/>
        <w:rPr>
          <w:b/>
          <w:bCs/>
          <w:color w:val="000000"/>
          <w:sz w:val="26"/>
          <w:szCs w:val="26"/>
        </w:rPr>
      </w:pPr>
      <w:r w:rsidRPr="009E0E13">
        <w:rPr>
          <w:b/>
          <w:bCs/>
          <w:color w:val="000000"/>
          <w:sz w:val="26"/>
          <w:szCs w:val="26"/>
        </w:rPr>
        <w:t>на участие в аукционе по продаже объект</w:t>
      </w:r>
      <w:r w:rsidR="005F08C9">
        <w:rPr>
          <w:b/>
          <w:bCs/>
          <w:color w:val="000000"/>
          <w:sz w:val="26"/>
          <w:szCs w:val="26"/>
        </w:rPr>
        <w:t>а</w:t>
      </w:r>
      <w:r w:rsidRPr="009E0E13">
        <w:rPr>
          <w:b/>
          <w:bCs/>
          <w:color w:val="000000"/>
          <w:sz w:val="26"/>
          <w:szCs w:val="26"/>
        </w:rPr>
        <w:t xml:space="preserve"> незавершенного строительств</w:t>
      </w:r>
      <w:r>
        <w:rPr>
          <w:b/>
          <w:bCs/>
          <w:color w:val="000000"/>
          <w:sz w:val="26"/>
          <w:szCs w:val="26"/>
        </w:rPr>
        <w:t>а</w:t>
      </w:r>
      <w:r w:rsidRPr="009E0E13">
        <w:rPr>
          <w:b/>
          <w:bCs/>
          <w:color w:val="000000"/>
          <w:sz w:val="26"/>
          <w:szCs w:val="26"/>
        </w:rPr>
        <w:t xml:space="preserve"> </w:t>
      </w:r>
    </w:p>
    <w:p w:rsidR="005D13ED" w:rsidRPr="009E0E13" w:rsidRDefault="005D13ED" w:rsidP="005D13ED">
      <w:pPr>
        <w:spacing w:line="240" w:lineRule="exact"/>
        <w:ind w:right="425"/>
        <w:jc w:val="center"/>
        <w:rPr>
          <w:b/>
          <w:bCs/>
          <w:color w:val="000000"/>
          <w:sz w:val="26"/>
          <w:szCs w:val="26"/>
        </w:rPr>
      </w:pPr>
      <w:r w:rsidRPr="009E0E13">
        <w:rPr>
          <w:b/>
          <w:bCs/>
          <w:color w:val="000000"/>
          <w:sz w:val="26"/>
          <w:szCs w:val="26"/>
        </w:rPr>
        <w:t>(для физических лиц и индивидуальных предпринимателей)</w:t>
      </w:r>
    </w:p>
    <w:p w:rsidR="005D13ED" w:rsidRPr="00DB67C6" w:rsidRDefault="005D13ED" w:rsidP="005D13ED">
      <w:pPr>
        <w:spacing w:line="240" w:lineRule="exact"/>
        <w:ind w:right="425"/>
        <w:jc w:val="center"/>
        <w:rPr>
          <w:b/>
          <w:bCs/>
          <w:color w:val="000000"/>
          <w:sz w:val="28"/>
          <w:szCs w:val="28"/>
        </w:rPr>
      </w:pPr>
    </w:p>
    <w:p w:rsidR="005D13ED" w:rsidRPr="00DB67C6" w:rsidRDefault="005D13ED" w:rsidP="005D13ED">
      <w:pPr>
        <w:jc w:val="both"/>
        <w:rPr>
          <w:sz w:val="26"/>
          <w:szCs w:val="26"/>
        </w:rPr>
      </w:pPr>
      <w:r w:rsidRPr="00DB67C6">
        <w:rPr>
          <w:sz w:val="26"/>
          <w:szCs w:val="26"/>
        </w:rPr>
        <w:t>1.___________________________________________________________________</w:t>
      </w:r>
      <w:r>
        <w:rPr>
          <w:sz w:val="26"/>
          <w:szCs w:val="26"/>
        </w:rPr>
        <w:t>_</w:t>
      </w:r>
      <w:r w:rsidRPr="00DB67C6">
        <w:rPr>
          <w:sz w:val="26"/>
          <w:szCs w:val="26"/>
        </w:rPr>
        <w:t>__</w:t>
      </w:r>
    </w:p>
    <w:p w:rsidR="005D13ED" w:rsidRPr="00DB67C6" w:rsidRDefault="005D13ED" w:rsidP="005D13ED">
      <w:pPr>
        <w:jc w:val="center"/>
        <w:rPr>
          <w:sz w:val="26"/>
          <w:szCs w:val="26"/>
        </w:rPr>
      </w:pPr>
      <w:r w:rsidRPr="00DB67C6">
        <w:rPr>
          <w:sz w:val="26"/>
          <w:szCs w:val="26"/>
        </w:rPr>
        <w:t>(Ф.И.О.  физического лица, подающего заявку)</w:t>
      </w:r>
    </w:p>
    <w:p w:rsidR="005D13ED" w:rsidRPr="00DB67C6" w:rsidRDefault="005D13ED" w:rsidP="005D13ED">
      <w:pPr>
        <w:rPr>
          <w:color w:val="000000"/>
          <w:sz w:val="26"/>
          <w:szCs w:val="26"/>
        </w:rPr>
      </w:pPr>
      <w:r w:rsidRPr="00DB67C6">
        <w:rPr>
          <w:color w:val="000000"/>
          <w:sz w:val="26"/>
          <w:szCs w:val="26"/>
        </w:rPr>
        <w:t xml:space="preserve">Документ, удостоверяющий </w:t>
      </w:r>
      <w:r>
        <w:rPr>
          <w:color w:val="000000"/>
          <w:sz w:val="26"/>
          <w:szCs w:val="26"/>
        </w:rPr>
        <w:t>лич</w:t>
      </w:r>
      <w:r w:rsidRPr="00DB67C6">
        <w:rPr>
          <w:color w:val="000000"/>
          <w:sz w:val="26"/>
          <w:szCs w:val="26"/>
        </w:rPr>
        <w:t>ность:</w:t>
      </w:r>
      <w:r>
        <w:rPr>
          <w:color w:val="000000"/>
          <w:sz w:val="26"/>
          <w:szCs w:val="26"/>
        </w:rPr>
        <w:t xml:space="preserve"> ______________________________________ </w:t>
      </w:r>
      <w:r w:rsidRPr="00DB67C6">
        <w:rPr>
          <w:color w:val="000000"/>
          <w:sz w:val="26"/>
          <w:szCs w:val="26"/>
        </w:rPr>
        <w:t>______________________________________</w:t>
      </w:r>
      <w:r>
        <w:rPr>
          <w:color w:val="000000"/>
          <w:sz w:val="26"/>
          <w:szCs w:val="26"/>
        </w:rPr>
        <w:t>________________________________</w:t>
      </w:r>
      <w:r w:rsidRPr="00DB67C6">
        <w:rPr>
          <w:color w:val="000000"/>
          <w:sz w:val="26"/>
          <w:szCs w:val="26"/>
        </w:rPr>
        <w:t>_</w:t>
      </w:r>
    </w:p>
    <w:p w:rsidR="005D13ED" w:rsidRPr="00DB67C6" w:rsidRDefault="005D13ED" w:rsidP="005D13ED">
      <w:pPr>
        <w:rPr>
          <w:color w:val="000000"/>
          <w:sz w:val="26"/>
          <w:szCs w:val="26"/>
        </w:rPr>
      </w:pPr>
      <w:r w:rsidRPr="00DB67C6">
        <w:rPr>
          <w:color w:val="000000"/>
          <w:sz w:val="26"/>
          <w:szCs w:val="26"/>
        </w:rPr>
        <w:t>серия ______, № ______________, выдан «____» __________ ______ г.</w:t>
      </w:r>
    </w:p>
    <w:p w:rsidR="005D13ED" w:rsidRPr="00DB67C6" w:rsidRDefault="005D13ED" w:rsidP="005D13ED">
      <w:pPr>
        <w:rPr>
          <w:color w:val="000000"/>
          <w:sz w:val="26"/>
          <w:szCs w:val="26"/>
        </w:rPr>
      </w:pPr>
      <w:r w:rsidRPr="00DB67C6">
        <w:rPr>
          <w:color w:val="000000"/>
          <w:sz w:val="26"/>
          <w:szCs w:val="26"/>
        </w:rPr>
        <w:t>_________________________________________________________</w:t>
      </w:r>
      <w:r>
        <w:rPr>
          <w:color w:val="000000"/>
          <w:sz w:val="26"/>
          <w:szCs w:val="26"/>
        </w:rPr>
        <w:t>___</w:t>
      </w:r>
      <w:r w:rsidRPr="00DB67C6">
        <w:rPr>
          <w:color w:val="000000"/>
          <w:sz w:val="26"/>
          <w:szCs w:val="26"/>
        </w:rPr>
        <w:t>________</w:t>
      </w:r>
      <w:r>
        <w:rPr>
          <w:color w:val="000000"/>
          <w:sz w:val="26"/>
          <w:szCs w:val="26"/>
        </w:rPr>
        <w:t>___</w:t>
      </w:r>
      <w:r w:rsidRPr="00DB67C6">
        <w:rPr>
          <w:color w:val="000000"/>
          <w:sz w:val="26"/>
          <w:szCs w:val="26"/>
        </w:rPr>
        <w:t xml:space="preserve"> (кем выдан)</w:t>
      </w:r>
    </w:p>
    <w:p w:rsidR="005D13ED" w:rsidRPr="00DB67C6" w:rsidRDefault="005D13ED" w:rsidP="005D13ED">
      <w:pPr>
        <w:rPr>
          <w:color w:val="000000"/>
          <w:sz w:val="26"/>
          <w:szCs w:val="26"/>
        </w:rPr>
      </w:pPr>
      <w:r w:rsidRPr="00DB67C6">
        <w:rPr>
          <w:color w:val="000000"/>
          <w:sz w:val="26"/>
          <w:szCs w:val="26"/>
        </w:rPr>
        <w:t>ИНН_____________</w:t>
      </w:r>
      <w:r>
        <w:rPr>
          <w:color w:val="000000"/>
          <w:sz w:val="26"/>
          <w:szCs w:val="26"/>
        </w:rPr>
        <w:t>_</w:t>
      </w:r>
      <w:r w:rsidRPr="00DB67C6">
        <w:rPr>
          <w:color w:val="000000"/>
          <w:sz w:val="26"/>
          <w:szCs w:val="26"/>
        </w:rPr>
        <w:t>_____</w:t>
      </w:r>
      <w:r>
        <w:rPr>
          <w:color w:val="000000"/>
          <w:sz w:val="26"/>
          <w:szCs w:val="26"/>
        </w:rPr>
        <w:t xml:space="preserve">, </w:t>
      </w:r>
      <w:r w:rsidRPr="00DB67C6">
        <w:rPr>
          <w:color w:val="000000"/>
          <w:sz w:val="26"/>
          <w:szCs w:val="26"/>
        </w:rPr>
        <w:t xml:space="preserve">дата </w:t>
      </w:r>
      <w:r>
        <w:rPr>
          <w:color w:val="000000"/>
          <w:sz w:val="26"/>
          <w:szCs w:val="26"/>
        </w:rPr>
        <w:t>р</w:t>
      </w:r>
      <w:r w:rsidRPr="00DB67C6">
        <w:rPr>
          <w:color w:val="000000"/>
          <w:sz w:val="26"/>
          <w:szCs w:val="26"/>
        </w:rPr>
        <w:t>ождения_____________</w:t>
      </w:r>
      <w:r>
        <w:rPr>
          <w:color w:val="000000"/>
          <w:sz w:val="26"/>
          <w:szCs w:val="26"/>
        </w:rPr>
        <w:t xml:space="preserve">, </w:t>
      </w:r>
      <w:r w:rsidRPr="00DB67C6">
        <w:rPr>
          <w:color w:val="000000"/>
          <w:sz w:val="26"/>
          <w:szCs w:val="26"/>
        </w:rPr>
        <w:t>телефон</w:t>
      </w:r>
      <w:r>
        <w:rPr>
          <w:color w:val="000000"/>
          <w:sz w:val="26"/>
          <w:szCs w:val="26"/>
        </w:rPr>
        <w:t>____</w:t>
      </w:r>
      <w:r w:rsidRPr="00DB67C6">
        <w:rPr>
          <w:color w:val="000000"/>
          <w:sz w:val="26"/>
          <w:szCs w:val="26"/>
        </w:rPr>
        <w:t>________</w:t>
      </w:r>
      <w:r>
        <w:rPr>
          <w:color w:val="000000"/>
          <w:sz w:val="26"/>
          <w:szCs w:val="26"/>
        </w:rPr>
        <w:t>_</w:t>
      </w:r>
      <w:r w:rsidRPr="00DB67C6">
        <w:rPr>
          <w:color w:val="000000"/>
          <w:sz w:val="26"/>
          <w:szCs w:val="26"/>
        </w:rPr>
        <w:t>_</w:t>
      </w:r>
    </w:p>
    <w:p w:rsidR="005D13ED" w:rsidRPr="00DB67C6" w:rsidRDefault="005D13ED" w:rsidP="005D13ED">
      <w:pPr>
        <w:rPr>
          <w:color w:val="000000"/>
          <w:sz w:val="26"/>
          <w:szCs w:val="26"/>
        </w:rPr>
      </w:pPr>
      <w:r w:rsidRPr="00DB67C6">
        <w:rPr>
          <w:color w:val="000000"/>
          <w:sz w:val="26"/>
          <w:szCs w:val="26"/>
        </w:rPr>
        <w:t xml:space="preserve">адрес </w:t>
      </w:r>
      <w:r>
        <w:rPr>
          <w:color w:val="000000"/>
          <w:sz w:val="26"/>
          <w:szCs w:val="26"/>
        </w:rPr>
        <w:t xml:space="preserve">регистрации </w:t>
      </w:r>
      <w:r w:rsidRPr="00DB67C6">
        <w:rPr>
          <w:color w:val="000000"/>
          <w:sz w:val="26"/>
          <w:szCs w:val="26"/>
        </w:rPr>
        <w:t>___________________________________</w:t>
      </w:r>
      <w:r>
        <w:rPr>
          <w:color w:val="000000"/>
          <w:sz w:val="26"/>
          <w:szCs w:val="26"/>
        </w:rPr>
        <w:t>_</w:t>
      </w:r>
      <w:r w:rsidRPr="00DB67C6">
        <w:rPr>
          <w:color w:val="000000"/>
          <w:sz w:val="26"/>
          <w:szCs w:val="26"/>
        </w:rPr>
        <w:t>_________________</w:t>
      </w:r>
      <w:r>
        <w:rPr>
          <w:color w:val="000000"/>
          <w:sz w:val="26"/>
          <w:szCs w:val="26"/>
        </w:rPr>
        <w:t>_</w:t>
      </w:r>
      <w:r w:rsidRPr="00DB67C6">
        <w:rPr>
          <w:color w:val="000000"/>
          <w:sz w:val="26"/>
          <w:szCs w:val="26"/>
        </w:rPr>
        <w:t>_</w:t>
      </w:r>
    </w:p>
    <w:p w:rsidR="005D13ED" w:rsidRPr="00DB67C6" w:rsidRDefault="005D13ED" w:rsidP="005D13ED">
      <w:pPr>
        <w:rPr>
          <w:color w:val="000000"/>
          <w:sz w:val="26"/>
          <w:szCs w:val="26"/>
        </w:rPr>
      </w:pPr>
      <w:r w:rsidRPr="00DB67C6">
        <w:rPr>
          <w:color w:val="000000"/>
          <w:sz w:val="26"/>
          <w:szCs w:val="26"/>
        </w:rPr>
        <w:t>адрес проживания____________________________________________________</w:t>
      </w:r>
      <w:r>
        <w:rPr>
          <w:color w:val="000000"/>
          <w:sz w:val="26"/>
          <w:szCs w:val="26"/>
        </w:rPr>
        <w:t>_</w:t>
      </w:r>
      <w:r w:rsidRPr="00DB67C6">
        <w:rPr>
          <w:color w:val="000000"/>
          <w:sz w:val="26"/>
          <w:szCs w:val="26"/>
        </w:rPr>
        <w:t>___</w:t>
      </w:r>
    </w:p>
    <w:p w:rsidR="005D13ED" w:rsidRPr="00CE41DF" w:rsidRDefault="005D13ED" w:rsidP="005D13ED">
      <w:pPr>
        <w:rPr>
          <w:color w:val="000000"/>
          <w:sz w:val="26"/>
          <w:szCs w:val="26"/>
        </w:rPr>
      </w:pPr>
      <w:r w:rsidRPr="00CE41DF">
        <w:rPr>
          <w:iCs/>
          <w:color w:val="000000"/>
          <w:sz w:val="26"/>
          <w:szCs w:val="26"/>
        </w:rPr>
        <w:t>Дополнительно для индивидуальных предпринимателей:</w:t>
      </w:r>
    </w:p>
    <w:p w:rsidR="005D13ED" w:rsidRPr="00DB67C6" w:rsidRDefault="005D13ED" w:rsidP="005D13ED">
      <w:pPr>
        <w:rPr>
          <w:color w:val="000000"/>
          <w:sz w:val="26"/>
          <w:szCs w:val="26"/>
        </w:rPr>
      </w:pPr>
      <w:r w:rsidRPr="00DB67C6">
        <w:rPr>
          <w:color w:val="000000"/>
          <w:sz w:val="26"/>
          <w:szCs w:val="26"/>
        </w:rPr>
        <w:t>ОГРНИП __________________________</w:t>
      </w:r>
      <w:r>
        <w:rPr>
          <w:color w:val="000000"/>
          <w:sz w:val="26"/>
          <w:szCs w:val="26"/>
        </w:rPr>
        <w:t>____________________________________</w:t>
      </w:r>
      <w:r w:rsidRPr="00DB67C6">
        <w:rPr>
          <w:color w:val="000000"/>
          <w:sz w:val="26"/>
          <w:szCs w:val="26"/>
        </w:rPr>
        <w:t>_</w:t>
      </w:r>
    </w:p>
    <w:p w:rsidR="005D13ED" w:rsidRPr="00DB67C6" w:rsidRDefault="005D13ED" w:rsidP="005D13ED">
      <w:pPr>
        <w:rPr>
          <w:i/>
          <w:iCs/>
          <w:color w:val="000000"/>
          <w:sz w:val="26"/>
          <w:szCs w:val="26"/>
          <w:u w:val="single"/>
        </w:rPr>
      </w:pPr>
    </w:p>
    <w:p w:rsidR="005D13ED" w:rsidRPr="00DB67C6" w:rsidRDefault="005D13ED" w:rsidP="005D13ED">
      <w:pPr>
        <w:rPr>
          <w:color w:val="000000"/>
          <w:sz w:val="26"/>
          <w:szCs w:val="26"/>
        </w:rPr>
      </w:pPr>
      <w:r w:rsidRPr="00DB67C6">
        <w:rPr>
          <w:iCs/>
          <w:color w:val="000000"/>
          <w:sz w:val="26"/>
          <w:szCs w:val="26"/>
        </w:rPr>
        <w:t>2. Банковские реквизиты заявителя</w:t>
      </w:r>
      <w:r w:rsidRPr="00DB67C6">
        <w:rPr>
          <w:color w:val="000000"/>
          <w:sz w:val="26"/>
          <w:szCs w:val="26"/>
        </w:rPr>
        <w:t> (реквизиты для возврата задатка):</w:t>
      </w:r>
    </w:p>
    <w:p w:rsidR="005D13ED" w:rsidRPr="00DB67C6" w:rsidRDefault="005D13ED" w:rsidP="005D13ED">
      <w:pPr>
        <w:rPr>
          <w:color w:val="000000"/>
          <w:sz w:val="26"/>
          <w:szCs w:val="26"/>
        </w:rPr>
      </w:pPr>
      <w:r w:rsidRPr="00DB67C6">
        <w:rPr>
          <w:color w:val="000000"/>
          <w:sz w:val="26"/>
          <w:szCs w:val="26"/>
        </w:rPr>
        <w:t>расчетный</w:t>
      </w:r>
      <w:r>
        <w:rPr>
          <w:color w:val="000000"/>
          <w:sz w:val="26"/>
          <w:szCs w:val="26"/>
        </w:rPr>
        <w:t xml:space="preserve"> счет №________________________</w:t>
      </w:r>
      <w:r w:rsidRPr="00DB67C6">
        <w:rPr>
          <w:color w:val="000000"/>
          <w:sz w:val="26"/>
          <w:szCs w:val="26"/>
        </w:rPr>
        <w:t>лицевой счет № __________________</w:t>
      </w:r>
    </w:p>
    <w:p w:rsidR="005D13ED" w:rsidRPr="00DB67C6" w:rsidRDefault="005D13ED" w:rsidP="005D13ED">
      <w:pPr>
        <w:rPr>
          <w:color w:val="000000"/>
          <w:sz w:val="26"/>
          <w:szCs w:val="26"/>
        </w:rPr>
      </w:pPr>
      <w:r w:rsidRPr="00DB67C6">
        <w:rPr>
          <w:color w:val="000000"/>
          <w:sz w:val="26"/>
          <w:szCs w:val="26"/>
        </w:rPr>
        <w:t>в___________________________________________</w:t>
      </w:r>
      <w:r>
        <w:rPr>
          <w:color w:val="000000"/>
          <w:sz w:val="26"/>
          <w:szCs w:val="26"/>
        </w:rPr>
        <w:t>____________________________</w:t>
      </w:r>
    </w:p>
    <w:p w:rsidR="005D13ED" w:rsidRPr="00DB67C6" w:rsidRDefault="005D13ED" w:rsidP="005D13ED">
      <w:pPr>
        <w:rPr>
          <w:color w:val="000000"/>
          <w:sz w:val="26"/>
          <w:szCs w:val="26"/>
        </w:rPr>
      </w:pPr>
      <w:r w:rsidRPr="00DB67C6">
        <w:rPr>
          <w:color w:val="000000"/>
          <w:sz w:val="26"/>
          <w:szCs w:val="26"/>
        </w:rPr>
        <w:t xml:space="preserve">корр. счет № _______________________________ </w:t>
      </w:r>
      <w:r>
        <w:rPr>
          <w:color w:val="000000"/>
          <w:sz w:val="26"/>
          <w:szCs w:val="26"/>
        </w:rPr>
        <w:t>БИК ________________________</w:t>
      </w:r>
    </w:p>
    <w:p w:rsidR="005D13ED" w:rsidRPr="00DB67C6" w:rsidRDefault="005D13ED" w:rsidP="005D13ED">
      <w:pPr>
        <w:rPr>
          <w:color w:val="000000"/>
          <w:sz w:val="26"/>
          <w:szCs w:val="26"/>
        </w:rPr>
      </w:pPr>
      <w:r w:rsidRPr="00DB67C6">
        <w:rPr>
          <w:color w:val="000000"/>
          <w:sz w:val="26"/>
          <w:szCs w:val="26"/>
        </w:rPr>
        <w:t>ИНН банк</w:t>
      </w:r>
      <w:r>
        <w:rPr>
          <w:color w:val="000000"/>
          <w:sz w:val="26"/>
          <w:szCs w:val="26"/>
        </w:rPr>
        <w:t>а __________________________</w:t>
      </w:r>
      <w:r w:rsidRPr="00DB67C6">
        <w:rPr>
          <w:color w:val="000000"/>
          <w:sz w:val="26"/>
          <w:szCs w:val="26"/>
        </w:rPr>
        <w:t>__ КПП банка _______________________</w:t>
      </w:r>
    </w:p>
    <w:p w:rsidR="005D13ED" w:rsidRPr="00DB67C6" w:rsidRDefault="005D13ED" w:rsidP="005D13ED">
      <w:pPr>
        <w:tabs>
          <w:tab w:val="left" w:pos="3015"/>
        </w:tabs>
        <w:rPr>
          <w:color w:val="000000"/>
          <w:sz w:val="26"/>
          <w:szCs w:val="26"/>
        </w:rPr>
      </w:pPr>
      <w:r w:rsidRPr="00DB67C6">
        <w:rPr>
          <w:color w:val="000000"/>
          <w:sz w:val="26"/>
          <w:szCs w:val="26"/>
        </w:rPr>
        <w:tab/>
      </w:r>
    </w:p>
    <w:p w:rsidR="005D13ED" w:rsidRPr="00CE41DF" w:rsidRDefault="005D13ED" w:rsidP="005D13ED">
      <w:pPr>
        <w:rPr>
          <w:color w:val="000000"/>
          <w:sz w:val="26"/>
          <w:szCs w:val="26"/>
        </w:rPr>
      </w:pPr>
      <w:r w:rsidRPr="00CE41DF">
        <w:rPr>
          <w:color w:val="000000"/>
          <w:sz w:val="26"/>
          <w:szCs w:val="26"/>
        </w:rPr>
        <w:t>3. В случае, если заявление подается представителем заявителя:</w:t>
      </w:r>
    </w:p>
    <w:p w:rsidR="005D13ED" w:rsidRPr="00DB67C6" w:rsidRDefault="005D13ED" w:rsidP="005D13ED">
      <w:pPr>
        <w:rPr>
          <w:color w:val="000000"/>
          <w:sz w:val="26"/>
          <w:szCs w:val="26"/>
        </w:rPr>
      </w:pPr>
      <w:r w:rsidRPr="00DB67C6">
        <w:rPr>
          <w:color w:val="000000"/>
          <w:sz w:val="26"/>
          <w:szCs w:val="26"/>
        </w:rPr>
        <w:lastRenderedPageBreak/>
        <w:t>Представитель заявителя ____________________________________________</w:t>
      </w:r>
      <w:r>
        <w:rPr>
          <w:color w:val="000000"/>
          <w:sz w:val="26"/>
          <w:szCs w:val="26"/>
        </w:rPr>
        <w:t>__________________________</w:t>
      </w:r>
      <w:proofErr w:type="gramStart"/>
      <w:r>
        <w:rPr>
          <w:color w:val="000000"/>
          <w:sz w:val="26"/>
          <w:szCs w:val="26"/>
        </w:rPr>
        <w:t xml:space="preserve">_  </w:t>
      </w:r>
      <w:r w:rsidRPr="00DB67C6">
        <w:rPr>
          <w:color w:val="000000"/>
          <w:sz w:val="26"/>
          <w:szCs w:val="26"/>
        </w:rPr>
        <w:t>(</w:t>
      </w:r>
      <w:proofErr w:type="gramEnd"/>
      <w:r w:rsidRPr="00DB67C6">
        <w:rPr>
          <w:color w:val="000000"/>
          <w:sz w:val="26"/>
          <w:szCs w:val="26"/>
        </w:rPr>
        <w:t>Ф.И.О.)</w:t>
      </w:r>
    </w:p>
    <w:p w:rsidR="005D13ED" w:rsidRPr="00DB67C6" w:rsidRDefault="005D13ED" w:rsidP="005D13ED">
      <w:pPr>
        <w:rPr>
          <w:color w:val="000000"/>
          <w:sz w:val="26"/>
          <w:szCs w:val="26"/>
        </w:rPr>
      </w:pPr>
      <w:r w:rsidRPr="00DB67C6">
        <w:rPr>
          <w:color w:val="000000"/>
          <w:sz w:val="26"/>
          <w:szCs w:val="26"/>
        </w:rPr>
        <w:t>Действует на основании доверенности № ___________ серия __________________,</w:t>
      </w:r>
    </w:p>
    <w:p w:rsidR="005D13ED" w:rsidRPr="00DB67C6" w:rsidRDefault="005D13ED" w:rsidP="005D13ED">
      <w:pPr>
        <w:rPr>
          <w:color w:val="000000"/>
          <w:sz w:val="26"/>
          <w:szCs w:val="26"/>
        </w:rPr>
      </w:pPr>
      <w:r w:rsidRPr="00DB67C6">
        <w:rPr>
          <w:color w:val="000000"/>
          <w:sz w:val="26"/>
          <w:szCs w:val="26"/>
        </w:rPr>
        <w:t>удостоверенной «___» ___________________ 20____ г. ___________________________</w:t>
      </w:r>
      <w:r>
        <w:rPr>
          <w:color w:val="000000"/>
          <w:sz w:val="26"/>
          <w:szCs w:val="26"/>
        </w:rPr>
        <w:t>_</w:t>
      </w:r>
      <w:r w:rsidRPr="00DB67C6">
        <w:rPr>
          <w:color w:val="000000"/>
          <w:sz w:val="26"/>
          <w:szCs w:val="26"/>
        </w:rPr>
        <w:t>____________________________________________________________________________</w:t>
      </w:r>
      <w:r>
        <w:rPr>
          <w:color w:val="000000"/>
          <w:sz w:val="26"/>
          <w:szCs w:val="26"/>
        </w:rPr>
        <w:t>______________________________________</w:t>
      </w:r>
    </w:p>
    <w:p w:rsidR="005D13ED" w:rsidRPr="00DB67C6" w:rsidRDefault="005D13ED" w:rsidP="005D13ED">
      <w:pPr>
        <w:rPr>
          <w:color w:val="000000"/>
          <w:sz w:val="26"/>
          <w:szCs w:val="26"/>
        </w:rPr>
      </w:pPr>
      <w:r w:rsidRPr="00DB67C6">
        <w:rPr>
          <w:color w:val="000000"/>
          <w:sz w:val="26"/>
          <w:szCs w:val="26"/>
        </w:rPr>
        <w:t>(кем</w:t>
      </w:r>
      <w:r>
        <w:rPr>
          <w:color w:val="000000"/>
          <w:sz w:val="26"/>
          <w:szCs w:val="26"/>
        </w:rPr>
        <w:t xml:space="preserve"> удостоверен</w:t>
      </w:r>
      <w:r w:rsidRPr="00DB67C6">
        <w:rPr>
          <w:color w:val="000000"/>
          <w:sz w:val="26"/>
          <w:szCs w:val="26"/>
        </w:rPr>
        <w:t>)</w:t>
      </w:r>
    </w:p>
    <w:p w:rsidR="005D13ED" w:rsidRPr="00DB67C6" w:rsidRDefault="005D13ED" w:rsidP="005D13ED">
      <w:pPr>
        <w:rPr>
          <w:color w:val="000000"/>
          <w:sz w:val="26"/>
          <w:szCs w:val="26"/>
        </w:rPr>
      </w:pPr>
      <w:r w:rsidRPr="00DB67C6">
        <w:rPr>
          <w:color w:val="000000"/>
          <w:sz w:val="26"/>
          <w:szCs w:val="26"/>
        </w:rPr>
        <w:t>Документ, удостоверяющий личность доверенного лица</w:t>
      </w:r>
      <w:r>
        <w:rPr>
          <w:color w:val="000000"/>
          <w:sz w:val="26"/>
          <w:szCs w:val="26"/>
        </w:rPr>
        <w:t xml:space="preserve"> ___________</w:t>
      </w:r>
      <w:r w:rsidRPr="00DB67C6">
        <w:rPr>
          <w:color w:val="000000"/>
          <w:sz w:val="26"/>
          <w:szCs w:val="26"/>
        </w:rPr>
        <w:t>____________</w:t>
      </w:r>
    </w:p>
    <w:p w:rsidR="005D13ED" w:rsidRPr="00DB67C6" w:rsidRDefault="005D13ED" w:rsidP="005D13ED">
      <w:pPr>
        <w:jc w:val="center"/>
        <w:rPr>
          <w:color w:val="000000"/>
          <w:sz w:val="26"/>
          <w:szCs w:val="26"/>
        </w:rPr>
      </w:pPr>
      <w:r w:rsidRPr="00DB67C6">
        <w:rPr>
          <w:color w:val="000000"/>
          <w:sz w:val="26"/>
          <w:szCs w:val="26"/>
        </w:rPr>
        <w:t>______________________________________________________________________</w:t>
      </w:r>
      <w:r>
        <w:rPr>
          <w:color w:val="000000"/>
          <w:sz w:val="26"/>
          <w:szCs w:val="26"/>
        </w:rPr>
        <w:t>______________________________________________________________________</w:t>
      </w:r>
    </w:p>
    <w:p w:rsidR="005D13ED" w:rsidRPr="00DB67C6" w:rsidRDefault="005D13ED" w:rsidP="005D13ED">
      <w:pPr>
        <w:jc w:val="center"/>
        <w:rPr>
          <w:color w:val="000000"/>
          <w:sz w:val="26"/>
          <w:szCs w:val="26"/>
        </w:rPr>
      </w:pPr>
      <w:r w:rsidRPr="00DB67C6">
        <w:rPr>
          <w:color w:val="000000"/>
          <w:sz w:val="26"/>
          <w:szCs w:val="26"/>
        </w:rPr>
        <w:t>(наименование документа, серия, номер, дата, кем выдан)</w:t>
      </w:r>
    </w:p>
    <w:p w:rsidR="005D13ED" w:rsidRPr="00DB67C6" w:rsidRDefault="005D13ED" w:rsidP="005D13ED">
      <w:pPr>
        <w:jc w:val="both"/>
        <w:rPr>
          <w:color w:val="000000"/>
          <w:sz w:val="26"/>
          <w:szCs w:val="26"/>
        </w:rPr>
      </w:pPr>
      <w:r w:rsidRPr="00DB67C6">
        <w:rPr>
          <w:color w:val="000000"/>
          <w:sz w:val="26"/>
          <w:szCs w:val="26"/>
        </w:rPr>
        <w:t xml:space="preserve">принимая решение об участии в аукционе по продаже </w:t>
      </w:r>
      <w:r>
        <w:rPr>
          <w:color w:val="000000"/>
          <w:sz w:val="26"/>
          <w:szCs w:val="26"/>
        </w:rPr>
        <w:t>объекта незавершенного строительства</w:t>
      </w:r>
      <w:r w:rsidRPr="00DB67C6">
        <w:rPr>
          <w:color w:val="000000"/>
          <w:sz w:val="26"/>
          <w:szCs w:val="26"/>
        </w:rPr>
        <w:t xml:space="preserve">, расположенного по адресу: </w:t>
      </w:r>
    </w:p>
    <w:p w:rsidR="005D13ED" w:rsidRPr="00DB67C6" w:rsidRDefault="005D13ED" w:rsidP="005D13ED">
      <w:pPr>
        <w:rPr>
          <w:color w:val="000000"/>
          <w:sz w:val="26"/>
          <w:szCs w:val="26"/>
        </w:rPr>
      </w:pPr>
      <w:r w:rsidRPr="00DB67C6">
        <w:rPr>
          <w:color w:val="000000"/>
          <w:sz w:val="26"/>
          <w:szCs w:val="26"/>
        </w:rPr>
        <w:t>_______________________________________________________________________,</w:t>
      </w:r>
    </w:p>
    <w:p w:rsidR="005D13ED" w:rsidRDefault="005D13ED" w:rsidP="005D13ED">
      <w:pPr>
        <w:rPr>
          <w:color w:val="000000"/>
          <w:sz w:val="26"/>
          <w:szCs w:val="26"/>
        </w:rPr>
      </w:pPr>
      <w:r w:rsidRPr="00DB67C6">
        <w:rPr>
          <w:color w:val="000000"/>
          <w:sz w:val="26"/>
          <w:szCs w:val="26"/>
        </w:rPr>
        <w:t xml:space="preserve">с кадастровым номером </w:t>
      </w:r>
      <w:r>
        <w:rPr>
          <w:color w:val="000000"/>
          <w:sz w:val="26"/>
          <w:szCs w:val="26"/>
        </w:rPr>
        <w:t>_____________________________________</w:t>
      </w:r>
      <w:proofErr w:type="gramStart"/>
      <w:r>
        <w:rPr>
          <w:color w:val="000000"/>
          <w:sz w:val="26"/>
          <w:szCs w:val="26"/>
        </w:rPr>
        <w:t>_  Лот</w:t>
      </w:r>
      <w:proofErr w:type="gramEnd"/>
      <w:r>
        <w:rPr>
          <w:color w:val="000000"/>
          <w:sz w:val="26"/>
          <w:szCs w:val="26"/>
        </w:rPr>
        <w:t xml:space="preserve"> № _____.</w:t>
      </w:r>
    </w:p>
    <w:p w:rsidR="005D13ED" w:rsidRPr="00DB67C6" w:rsidRDefault="005D13ED" w:rsidP="005D13ED">
      <w:pPr>
        <w:rPr>
          <w:color w:val="000000"/>
          <w:sz w:val="26"/>
          <w:szCs w:val="26"/>
        </w:rPr>
      </w:pPr>
      <w:r w:rsidRPr="00DB67C6">
        <w:rPr>
          <w:color w:val="000000"/>
          <w:sz w:val="26"/>
          <w:szCs w:val="26"/>
        </w:rPr>
        <w:t>обязуюсь:</w:t>
      </w:r>
    </w:p>
    <w:p w:rsidR="005D13ED" w:rsidRPr="009E0E13" w:rsidRDefault="005D13ED" w:rsidP="005D13ED">
      <w:pPr>
        <w:ind w:firstLine="709"/>
        <w:jc w:val="both"/>
        <w:rPr>
          <w:color w:val="000000"/>
          <w:sz w:val="26"/>
          <w:szCs w:val="26"/>
        </w:rPr>
      </w:pPr>
      <w:r>
        <w:rPr>
          <w:color w:val="000000"/>
          <w:sz w:val="26"/>
          <w:szCs w:val="26"/>
        </w:rPr>
        <w:t>1) Соблюдать</w:t>
      </w:r>
      <w:r w:rsidRPr="009E0E13">
        <w:rPr>
          <w:color w:val="000000"/>
          <w:sz w:val="26"/>
          <w:szCs w:val="26"/>
        </w:rPr>
        <w:t xml:space="preserve">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hyperlink r:id="rId23" w:history="1">
        <w:proofErr w:type="gramStart"/>
        <w:r w:rsidRPr="00D33E6F">
          <w:rPr>
            <w:rStyle w:val="af3"/>
            <w:sz w:val="26"/>
            <w:szCs w:val="26"/>
            <w:u w:val="none"/>
            <w:lang w:val="en-US"/>
          </w:rPr>
          <w:t>www</w:t>
        </w:r>
        <w:r w:rsidRPr="00D33E6F">
          <w:rPr>
            <w:rStyle w:val="af3"/>
            <w:sz w:val="26"/>
            <w:szCs w:val="26"/>
            <w:u w:val="none"/>
          </w:rPr>
          <w:t>.</w:t>
        </w:r>
        <w:proofErr w:type="spellStart"/>
        <w:r w:rsidRPr="00D33E6F">
          <w:rPr>
            <w:rStyle w:val="af3"/>
            <w:sz w:val="26"/>
            <w:szCs w:val="26"/>
            <w:u w:val="none"/>
            <w:lang w:val="en-US"/>
          </w:rPr>
          <w:t>torgi</w:t>
        </w:r>
        <w:proofErr w:type="spellEnd"/>
        <w:r w:rsidRPr="00D33E6F">
          <w:rPr>
            <w:rStyle w:val="af3"/>
            <w:sz w:val="26"/>
            <w:szCs w:val="26"/>
            <w:u w:val="none"/>
          </w:rPr>
          <w:t>.</w:t>
        </w:r>
        <w:proofErr w:type="spellStart"/>
        <w:r w:rsidRPr="00D33E6F">
          <w:rPr>
            <w:rStyle w:val="af3"/>
            <w:sz w:val="26"/>
            <w:szCs w:val="26"/>
            <w:u w:val="none"/>
            <w:lang w:val="en-US"/>
          </w:rPr>
          <w:t>gov</w:t>
        </w:r>
        <w:proofErr w:type="spellEnd"/>
        <w:r w:rsidRPr="00D33E6F">
          <w:rPr>
            <w:rStyle w:val="af3"/>
            <w:sz w:val="26"/>
            <w:szCs w:val="26"/>
            <w:u w:val="none"/>
          </w:rPr>
          <w:t>.</w:t>
        </w:r>
        <w:proofErr w:type="spellStart"/>
        <w:r w:rsidRPr="00D33E6F">
          <w:rPr>
            <w:rStyle w:val="af3"/>
            <w:sz w:val="26"/>
            <w:szCs w:val="26"/>
            <w:u w:val="none"/>
            <w:lang w:val="en-US"/>
          </w:rPr>
          <w:t>ru</w:t>
        </w:r>
        <w:proofErr w:type="spellEnd"/>
      </w:hyperlink>
      <w:r w:rsidRPr="00D33E6F">
        <w:rPr>
          <w:color w:val="000000"/>
          <w:sz w:val="26"/>
          <w:szCs w:val="26"/>
        </w:rPr>
        <w:t>.,</w:t>
      </w:r>
      <w:proofErr w:type="gramEnd"/>
    </w:p>
    <w:p w:rsidR="005D13ED" w:rsidRPr="00DB67C6" w:rsidRDefault="005D13ED" w:rsidP="005D13ED">
      <w:pPr>
        <w:ind w:firstLine="708"/>
        <w:jc w:val="both"/>
        <w:rPr>
          <w:color w:val="000000"/>
          <w:sz w:val="26"/>
          <w:szCs w:val="26"/>
        </w:rPr>
      </w:pPr>
      <w:r w:rsidRPr="00DB67C6">
        <w:rPr>
          <w:color w:val="000000"/>
          <w:sz w:val="26"/>
          <w:szCs w:val="26"/>
        </w:rPr>
        <w:t xml:space="preserve">2) </w:t>
      </w:r>
      <w:proofErr w:type="gramStart"/>
      <w:r w:rsidRPr="00DB67C6">
        <w:rPr>
          <w:color w:val="000000"/>
          <w:sz w:val="26"/>
          <w:szCs w:val="26"/>
        </w:rPr>
        <w:t>В</w:t>
      </w:r>
      <w:proofErr w:type="gramEnd"/>
      <w:r w:rsidRPr="00DB67C6">
        <w:rPr>
          <w:color w:val="000000"/>
          <w:sz w:val="26"/>
          <w:szCs w:val="26"/>
        </w:rPr>
        <w:t xml:space="preserve"> случае признания победителем аукциона:</w:t>
      </w:r>
    </w:p>
    <w:p w:rsidR="005D13ED" w:rsidRPr="00DB67C6" w:rsidRDefault="005D13ED" w:rsidP="005D13ED">
      <w:pPr>
        <w:ind w:firstLine="708"/>
        <w:jc w:val="both"/>
        <w:rPr>
          <w:color w:val="000000"/>
          <w:sz w:val="26"/>
          <w:szCs w:val="26"/>
        </w:rPr>
      </w:pPr>
      <w:r>
        <w:rPr>
          <w:color w:val="000000"/>
          <w:sz w:val="26"/>
          <w:szCs w:val="26"/>
        </w:rPr>
        <w:t xml:space="preserve"> заключить с Продавцом договор купли-продажи </w:t>
      </w:r>
      <w:r w:rsidRPr="00DB67C6">
        <w:rPr>
          <w:color w:val="000000"/>
          <w:sz w:val="26"/>
          <w:szCs w:val="26"/>
        </w:rPr>
        <w:t>в срок, установленный действующим законодательством;</w:t>
      </w:r>
    </w:p>
    <w:p w:rsidR="005D13ED" w:rsidRPr="00DB67C6" w:rsidRDefault="005D13ED" w:rsidP="005D13ED">
      <w:pPr>
        <w:ind w:firstLine="708"/>
        <w:jc w:val="both"/>
        <w:rPr>
          <w:color w:val="000000"/>
          <w:sz w:val="26"/>
          <w:szCs w:val="26"/>
        </w:rPr>
      </w:pPr>
      <w:r w:rsidRPr="00DB67C6">
        <w:rPr>
          <w:color w:val="000000"/>
          <w:sz w:val="26"/>
          <w:szCs w:val="26"/>
        </w:rPr>
        <w:t> оплатить Продавцу в</w:t>
      </w:r>
      <w:r>
        <w:rPr>
          <w:color w:val="000000"/>
          <w:sz w:val="26"/>
          <w:szCs w:val="26"/>
        </w:rPr>
        <w:t xml:space="preserve"> сроки, определенные договором, выкупную стоимость объекта незавершенного строительства, установленную </w:t>
      </w:r>
      <w:r w:rsidRPr="00DB67C6">
        <w:rPr>
          <w:color w:val="000000"/>
          <w:sz w:val="26"/>
          <w:szCs w:val="26"/>
        </w:rPr>
        <w:t>по результатам аукциона.</w:t>
      </w:r>
    </w:p>
    <w:p w:rsidR="005D13ED" w:rsidRPr="005D4D79" w:rsidRDefault="005D13ED" w:rsidP="005D13ED">
      <w:pPr>
        <w:ind w:firstLine="709"/>
        <w:jc w:val="both"/>
        <w:rPr>
          <w:sz w:val="26"/>
          <w:szCs w:val="26"/>
        </w:rPr>
      </w:pPr>
      <w:r w:rsidRPr="005D4D79">
        <w:rPr>
          <w:sz w:val="26"/>
          <w:szCs w:val="26"/>
        </w:rPr>
        <w:t>В соответствии с требованиями статьи 9 Федерального закона</w:t>
      </w:r>
      <w:r>
        <w:rPr>
          <w:sz w:val="26"/>
          <w:szCs w:val="26"/>
        </w:rPr>
        <w:t xml:space="preserve">                                   </w:t>
      </w:r>
      <w:r w:rsidRPr="005D4D79">
        <w:rPr>
          <w:sz w:val="26"/>
          <w:szCs w:val="26"/>
        </w:rPr>
        <w:t xml:space="preserve"> от 27.07.2006 г. № 152-ФЗ «О персональных данных» даю согласие на обработку </w:t>
      </w:r>
      <w:r>
        <w:rPr>
          <w:sz w:val="26"/>
          <w:szCs w:val="26"/>
        </w:rPr>
        <w:t>к</w:t>
      </w:r>
      <w:r w:rsidRPr="005D4D79">
        <w:rPr>
          <w:sz w:val="26"/>
          <w:szCs w:val="26"/>
        </w:rPr>
        <w:t>омитету по управлению муниципальным имуществом города Ставрополя, по адресу: 355006, г</w:t>
      </w:r>
      <w:r>
        <w:rPr>
          <w:sz w:val="26"/>
          <w:szCs w:val="26"/>
        </w:rPr>
        <w:t>.</w:t>
      </w:r>
      <w:r w:rsidRPr="005D4D79">
        <w:rPr>
          <w:sz w:val="26"/>
          <w:szCs w:val="26"/>
        </w:rPr>
        <w:t xml:space="preserve"> Ставрополь, ул. </w:t>
      </w:r>
      <w:proofErr w:type="spellStart"/>
      <w:r w:rsidRPr="005D4D79">
        <w:rPr>
          <w:sz w:val="26"/>
          <w:szCs w:val="26"/>
        </w:rPr>
        <w:t>К.Хетагурова</w:t>
      </w:r>
      <w:proofErr w:type="spellEnd"/>
      <w:r w:rsidRPr="005D4D79">
        <w:rPr>
          <w:sz w:val="26"/>
          <w:szCs w:val="26"/>
        </w:rPr>
        <w:t>, 8, своих персональных данных в целях осуществления действий, в соответствии с Постановлением Правительства Российской Федерации от 03.12.</w:t>
      </w:r>
      <w:r>
        <w:rPr>
          <w:sz w:val="26"/>
          <w:szCs w:val="26"/>
        </w:rPr>
        <w:t xml:space="preserve">2014 </w:t>
      </w:r>
      <w:r w:rsidRPr="005D4D79">
        <w:rPr>
          <w:sz w:val="26"/>
          <w:szCs w:val="26"/>
        </w:rPr>
        <w:t>№ 1299 «Об утверждении правил проведения публичных торгов по продаже объектов незавершенного строительства»</w:t>
      </w:r>
    </w:p>
    <w:p w:rsidR="005D13ED" w:rsidRPr="005D4D79" w:rsidRDefault="005D13ED" w:rsidP="005D13ED">
      <w:pPr>
        <w:ind w:firstLine="709"/>
        <w:jc w:val="both"/>
        <w:rPr>
          <w:sz w:val="26"/>
          <w:szCs w:val="26"/>
        </w:rPr>
      </w:pPr>
      <w:r w:rsidRPr="005D4D79">
        <w:rPr>
          <w:sz w:val="26"/>
          <w:szCs w:val="26"/>
        </w:rPr>
        <w:t xml:space="preserve">При этом под персональными данными подразумевается любая информация, имеющая к заявителю как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
    <w:p w:rsidR="005D13ED" w:rsidRPr="005D4D79" w:rsidRDefault="005D13ED" w:rsidP="005D13ED">
      <w:pPr>
        <w:ind w:firstLine="708"/>
        <w:jc w:val="both"/>
        <w:rPr>
          <w:color w:val="000000"/>
          <w:sz w:val="26"/>
          <w:szCs w:val="26"/>
        </w:rPr>
      </w:pPr>
      <w:r w:rsidRPr="005D4D79">
        <w:rPr>
          <w:sz w:val="26"/>
          <w:szCs w:val="26"/>
        </w:rPr>
        <w:t>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и соблюдения норм законодательства о приватизации. Настоящее согласие бессрочно.</w:t>
      </w:r>
    </w:p>
    <w:p w:rsidR="005D13ED" w:rsidRPr="00DB67C6" w:rsidRDefault="005D13ED" w:rsidP="005D13ED">
      <w:pPr>
        <w:jc w:val="both"/>
        <w:rPr>
          <w:color w:val="000000"/>
          <w:sz w:val="26"/>
          <w:szCs w:val="26"/>
        </w:rPr>
      </w:pPr>
    </w:p>
    <w:p w:rsidR="005D13ED" w:rsidRPr="00DB67C6" w:rsidRDefault="005D13ED" w:rsidP="005D13ED">
      <w:pPr>
        <w:jc w:val="both"/>
        <w:rPr>
          <w:color w:val="000000"/>
          <w:sz w:val="26"/>
          <w:szCs w:val="26"/>
        </w:rPr>
      </w:pPr>
      <w:r w:rsidRPr="00DB67C6">
        <w:rPr>
          <w:color w:val="000000"/>
          <w:sz w:val="26"/>
          <w:szCs w:val="26"/>
        </w:rPr>
        <w:lastRenderedPageBreak/>
        <w:t>Подпись заявителя</w:t>
      </w:r>
      <w:r>
        <w:rPr>
          <w:color w:val="000000"/>
          <w:sz w:val="26"/>
          <w:szCs w:val="26"/>
        </w:rPr>
        <w:t xml:space="preserve"> (представителя) _______________</w:t>
      </w:r>
      <w:r w:rsidRPr="00DB67C6">
        <w:rPr>
          <w:color w:val="000000"/>
          <w:sz w:val="26"/>
          <w:szCs w:val="26"/>
        </w:rPr>
        <w:t xml:space="preserve"> (_</w:t>
      </w:r>
      <w:r>
        <w:rPr>
          <w:color w:val="000000"/>
          <w:sz w:val="26"/>
          <w:szCs w:val="26"/>
        </w:rPr>
        <w:t>______________________</w:t>
      </w:r>
      <w:r w:rsidRPr="00DB67C6">
        <w:rPr>
          <w:color w:val="000000"/>
          <w:sz w:val="26"/>
          <w:szCs w:val="26"/>
        </w:rPr>
        <w:t xml:space="preserve">)                                                                                                                                                         </w:t>
      </w:r>
    </w:p>
    <w:p w:rsidR="005D13ED" w:rsidRPr="00DB67C6" w:rsidRDefault="005D13ED" w:rsidP="005D13ED">
      <w:pPr>
        <w:jc w:val="both"/>
        <w:rPr>
          <w:color w:val="000000"/>
          <w:sz w:val="26"/>
          <w:szCs w:val="26"/>
        </w:rPr>
      </w:pPr>
      <w:r w:rsidRPr="00DB67C6">
        <w:rPr>
          <w:color w:val="000000"/>
          <w:sz w:val="26"/>
          <w:szCs w:val="26"/>
        </w:rPr>
        <w:t xml:space="preserve">                                                                  </w:t>
      </w:r>
      <w:r>
        <w:rPr>
          <w:color w:val="000000"/>
          <w:sz w:val="26"/>
          <w:szCs w:val="26"/>
        </w:rPr>
        <w:t xml:space="preserve">                               </w:t>
      </w:r>
      <w:r w:rsidRPr="00DB67C6">
        <w:rPr>
          <w:color w:val="000000"/>
          <w:sz w:val="26"/>
          <w:szCs w:val="26"/>
        </w:rPr>
        <w:t xml:space="preserve">  (расшифровка подписи)</w:t>
      </w:r>
    </w:p>
    <w:p w:rsidR="005D13ED" w:rsidRPr="00DB67C6" w:rsidRDefault="005D13ED" w:rsidP="005D13ED">
      <w:pPr>
        <w:rPr>
          <w:color w:val="000000"/>
          <w:sz w:val="26"/>
          <w:szCs w:val="26"/>
        </w:rPr>
      </w:pPr>
      <w:r w:rsidRPr="00DB67C6">
        <w:rPr>
          <w:color w:val="000000"/>
          <w:sz w:val="26"/>
          <w:szCs w:val="26"/>
        </w:rPr>
        <w:t xml:space="preserve"> «___</w:t>
      </w:r>
      <w:r>
        <w:rPr>
          <w:color w:val="000000"/>
          <w:sz w:val="26"/>
          <w:szCs w:val="26"/>
        </w:rPr>
        <w:t>___</w:t>
      </w:r>
      <w:r w:rsidRPr="00DB67C6">
        <w:rPr>
          <w:color w:val="000000"/>
          <w:sz w:val="26"/>
          <w:szCs w:val="26"/>
        </w:rPr>
        <w:t>_» ___</w:t>
      </w:r>
      <w:r>
        <w:rPr>
          <w:color w:val="000000"/>
          <w:sz w:val="26"/>
          <w:szCs w:val="26"/>
        </w:rPr>
        <w:t>__</w:t>
      </w:r>
      <w:r w:rsidRPr="00DB67C6">
        <w:rPr>
          <w:color w:val="000000"/>
          <w:sz w:val="26"/>
          <w:szCs w:val="26"/>
        </w:rPr>
        <w:t>________ 20</w:t>
      </w:r>
      <w:r>
        <w:rPr>
          <w:color w:val="000000"/>
          <w:sz w:val="26"/>
          <w:szCs w:val="26"/>
        </w:rPr>
        <w:t xml:space="preserve">20 </w:t>
      </w:r>
      <w:r w:rsidRPr="00DB67C6">
        <w:rPr>
          <w:color w:val="000000"/>
          <w:sz w:val="26"/>
          <w:szCs w:val="26"/>
        </w:rPr>
        <w:t xml:space="preserve">г. </w:t>
      </w:r>
    </w:p>
    <w:p w:rsidR="005D13ED" w:rsidRPr="00DB67C6" w:rsidRDefault="005D13ED" w:rsidP="005D13ED">
      <w:pPr>
        <w:rPr>
          <w:iCs/>
          <w:color w:val="000000"/>
          <w:sz w:val="26"/>
          <w:szCs w:val="26"/>
        </w:rPr>
      </w:pPr>
    </w:p>
    <w:p w:rsidR="005D13ED" w:rsidRPr="00DB67C6" w:rsidRDefault="005D13ED" w:rsidP="005D13ED">
      <w:pPr>
        <w:rPr>
          <w:color w:val="000000"/>
          <w:sz w:val="26"/>
          <w:szCs w:val="26"/>
        </w:rPr>
      </w:pPr>
      <w:r w:rsidRPr="00DB67C6">
        <w:rPr>
          <w:iCs/>
          <w:color w:val="000000"/>
          <w:sz w:val="26"/>
          <w:szCs w:val="26"/>
        </w:rPr>
        <w:t>Заявка принята:</w:t>
      </w:r>
    </w:p>
    <w:p w:rsidR="005D13ED" w:rsidRPr="00DB67C6" w:rsidRDefault="005D13ED" w:rsidP="005D13ED">
      <w:pPr>
        <w:rPr>
          <w:color w:val="000000"/>
          <w:sz w:val="26"/>
          <w:szCs w:val="26"/>
        </w:rPr>
      </w:pPr>
      <w:r w:rsidRPr="00DB67C6">
        <w:rPr>
          <w:color w:val="000000"/>
          <w:sz w:val="26"/>
          <w:szCs w:val="26"/>
        </w:rPr>
        <w:t>«____</w:t>
      </w:r>
      <w:r>
        <w:rPr>
          <w:color w:val="000000"/>
          <w:sz w:val="26"/>
          <w:szCs w:val="26"/>
        </w:rPr>
        <w:t>___» ______________ 2020 г</w:t>
      </w:r>
      <w:r w:rsidRPr="00DB67C6">
        <w:rPr>
          <w:color w:val="000000"/>
          <w:sz w:val="26"/>
          <w:szCs w:val="26"/>
        </w:rPr>
        <w:t>. ______ ч. _____ мин. под № __________</w:t>
      </w:r>
    </w:p>
    <w:p w:rsidR="005D13ED" w:rsidRPr="00DB67C6" w:rsidRDefault="005D13ED" w:rsidP="005D13ED">
      <w:pPr>
        <w:rPr>
          <w:color w:val="000000"/>
          <w:sz w:val="26"/>
          <w:szCs w:val="26"/>
        </w:rPr>
      </w:pPr>
    </w:p>
    <w:p w:rsidR="005D13ED" w:rsidRPr="00DB67C6" w:rsidRDefault="005D13ED" w:rsidP="005D13ED">
      <w:pPr>
        <w:rPr>
          <w:color w:val="000000"/>
          <w:sz w:val="26"/>
          <w:szCs w:val="26"/>
        </w:rPr>
      </w:pPr>
      <w:r w:rsidRPr="00DB67C6">
        <w:rPr>
          <w:color w:val="000000"/>
          <w:sz w:val="26"/>
          <w:szCs w:val="26"/>
        </w:rPr>
        <w:t>Подпись лица, принявшего заявку</w:t>
      </w:r>
    </w:p>
    <w:p w:rsidR="005D13ED" w:rsidRPr="00DB67C6" w:rsidRDefault="005D13ED" w:rsidP="005D13ED">
      <w:pPr>
        <w:rPr>
          <w:color w:val="000000"/>
          <w:sz w:val="26"/>
          <w:szCs w:val="26"/>
        </w:rPr>
      </w:pPr>
      <w:r w:rsidRPr="00DB67C6">
        <w:rPr>
          <w:color w:val="000000"/>
          <w:sz w:val="26"/>
          <w:szCs w:val="26"/>
        </w:rPr>
        <w:t>_____________________(_______________________)</w:t>
      </w:r>
    </w:p>
    <w:p w:rsidR="005D13ED" w:rsidRPr="00DB67C6" w:rsidRDefault="005D13ED" w:rsidP="005D13ED">
      <w:pPr>
        <w:rPr>
          <w:color w:val="000000"/>
          <w:sz w:val="26"/>
          <w:szCs w:val="26"/>
        </w:rPr>
      </w:pPr>
      <w:r w:rsidRPr="00DB67C6">
        <w:rPr>
          <w:color w:val="000000"/>
          <w:sz w:val="26"/>
          <w:szCs w:val="26"/>
        </w:rPr>
        <w:t xml:space="preserve">                                               (расшифровка подписи)</w:t>
      </w:r>
    </w:p>
    <w:p w:rsidR="005D13ED" w:rsidRDefault="005D13ED" w:rsidP="005D13ED">
      <w:pPr>
        <w:spacing w:line="240" w:lineRule="exact"/>
        <w:ind w:right="427"/>
        <w:rPr>
          <w:b/>
          <w:bCs/>
          <w:color w:val="000000"/>
          <w:sz w:val="26"/>
          <w:szCs w:val="26"/>
        </w:rPr>
      </w:pPr>
    </w:p>
    <w:p w:rsidR="005D13ED" w:rsidRDefault="005D13ED" w:rsidP="005D13ED">
      <w:pPr>
        <w:pStyle w:val="western"/>
        <w:spacing w:before="0" w:beforeAutospacing="0" w:after="0" w:afterAutospacing="0" w:line="240" w:lineRule="exact"/>
        <w:ind w:left="6237"/>
        <w:jc w:val="both"/>
        <w:rPr>
          <w:color w:val="000000"/>
        </w:rPr>
      </w:pPr>
      <w:r>
        <w:rPr>
          <w:color w:val="000000"/>
        </w:rPr>
        <w:t xml:space="preserve">Продавцу </w:t>
      </w:r>
    </w:p>
    <w:p w:rsidR="005D13ED" w:rsidRDefault="005D13ED" w:rsidP="005D13ED">
      <w:pPr>
        <w:pStyle w:val="western"/>
        <w:spacing w:before="0" w:beforeAutospacing="0" w:after="0" w:afterAutospacing="0" w:line="240" w:lineRule="exact"/>
        <w:ind w:left="6237"/>
        <w:rPr>
          <w:color w:val="000000"/>
        </w:rPr>
      </w:pPr>
      <w:r>
        <w:rPr>
          <w:color w:val="000000"/>
        </w:rPr>
        <w:t>комитет по управлению муниципальным имуществом</w:t>
      </w:r>
    </w:p>
    <w:p w:rsidR="005D13ED" w:rsidRDefault="005D13ED" w:rsidP="005D13ED">
      <w:pPr>
        <w:pStyle w:val="western"/>
        <w:spacing w:before="0" w:beforeAutospacing="0" w:after="0" w:afterAutospacing="0" w:line="240" w:lineRule="exact"/>
        <w:ind w:left="6237"/>
        <w:rPr>
          <w:color w:val="000000"/>
        </w:rPr>
      </w:pPr>
      <w:r>
        <w:rPr>
          <w:color w:val="000000"/>
        </w:rPr>
        <w:t>города Ставрополя</w:t>
      </w:r>
    </w:p>
    <w:p w:rsidR="005D13ED" w:rsidRDefault="005D13ED" w:rsidP="005D13ED">
      <w:pPr>
        <w:spacing w:line="240" w:lineRule="exact"/>
        <w:ind w:right="427"/>
        <w:jc w:val="center"/>
        <w:rPr>
          <w:b/>
          <w:bCs/>
          <w:color w:val="000000"/>
          <w:sz w:val="26"/>
          <w:szCs w:val="26"/>
        </w:rPr>
      </w:pPr>
    </w:p>
    <w:p w:rsidR="005D13ED" w:rsidRDefault="005D13ED" w:rsidP="005D13ED">
      <w:pPr>
        <w:spacing w:line="240" w:lineRule="exact"/>
        <w:ind w:right="427"/>
        <w:jc w:val="center"/>
        <w:rPr>
          <w:b/>
          <w:bCs/>
          <w:color w:val="000000"/>
          <w:sz w:val="26"/>
          <w:szCs w:val="26"/>
        </w:rPr>
      </w:pPr>
      <w:r>
        <w:rPr>
          <w:b/>
          <w:bCs/>
          <w:color w:val="000000"/>
          <w:sz w:val="26"/>
          <w:szCs w:val="26"/>
        </w:rPr>
        <w:t>ЗАЯВКА</w:t>
      </w:r>
    </w:p>
    <w:p w:rsidR="005D13ED" w:rsidRDefault="005D13ED" w:rsidP="005D13ED">
      <w:pPr>
        <w:spacing w:line="240" w:lineRule="exact"/>
        <w:ind w:right="425"/>
        <w:jc w:val="center"/>
        <w:rPr>
          <w:b/>
          <w:bCs/>
          <w:color w:val="000000"/>
          <w:sz w:val="26"/>
          <w:szCs w:val="26"/>
        </w:rPr>
      </w:pPr>
      <w:r>
        <w:rPr>
          <w:b/>
          <w:bCs/>
          <w:color w:val="000000"/>
          <w:sz w:val="26"/>
          <w:szCs w:val="26"/>
        </w:rPr>
        <w:t>на участие в аукционе по продаже объект</w:t>
      </w:r>
      <w:r w:rsidR="005F08C9">
        <w:rPr>
          <w:b/>
          <w:bCs/>
          <w:color w:val="000000"/>
          <w:sz w:val="26"/>
          <w:szCs w:val="26"/>
        </w:rPr>
        <w:t>а</w:t>
      </w:r>
      <w:r>
        <w:rPr>
          <w:b/>
          <w:bCs/>
          <w:color w:val="000000"/>
          <w:sz w:val="26"/>
          <w:szCs w:val="26"/>
        </w:rPr>
        <w:t xml:space="preserve"> незавершенного строительства (для юридических лиц)</w:t>
      </w:r>
    </w:p>
    <w:p w:rsidR="005D13ED" w:rsidRDefault="005D13ED" w:rsidP="005D13ED">
      <w:pPr>
        <w:jc w:val="both"/>
        <w:rPr>
          <w:sz w:val="26"/>
          <w:szCs w:val="26"/>
        </w:rPr>
      </w:pPr>
      <w:r>
        <w:rPr>
          <w:sz w:val="26"/>
          <w:szCs w:val="26"/>
        </w:rPr>
        <w:t>1.____________________________________________________________________</w:t>
      </w:r>
    </w:p>
    <w:p w:rsidR="005D13ED" w:rsidRDefault="005D13ED" w:rsidP="005D13ED">
      <w:pPr>
        <w:jc w:val="center"/>
        <w:rPr>
          <w:sz w:val="26"/>
          <w:szCs w:val="26"/>
        </w:rPr>
      </w:pPr>
      <w:r>
        <w:rPr>
          <w:sz w:val="26"/>
          <w:szCs w:val="26"/>
        </w:rPr>
        <w:t>полное наименование</w:t>
      </w:r>
    </w:p>
    <w:p w:rsidR="005D13ED" w:rsidRDefault="005D13ED" w:rsidP="005D13ED">
      <w:pPr>
        <w:rPr>
          <w:sz w:val="26"/>
          <w:szCs w:val="26"/>
        </w:rPr>
      </w:pPr>
      <w:r>
        <w:rPr>
          <w:sz w:val="26"/>
          <w:szCs w:val="26"/>
        </w:rPr>
        <w:t>_______________________________________________________________________,</w:t>
      </w:r>
    </w:p>
    <w:p w:rsidR="005D13ED" w:rsidRDefault="005D13ED" w:rsidP="005D13ED">
      <w:pPr>
        <w:jc w:val="center"/>
        <w:rPr>
          <w:sz w:val="26"/>
          <w:szCs w:val="26"/>
        </w:rPr>
      </w:pPr>
      <w:r>
        <w:rPr>
          <w:sz w:val="26"/>
          <w:szCs w:val="26"/>
        </w:rPr>
        <w:t>юридического лица, подающего заявку)</w:t>
      </w:r>
    </w:p>
    <w:p w:rsidR="005D13ED" w:rsidRDefault="005D13ED" w:rsidP="005D13ED">
      <w:pPr>
        <w:rPr>
          <w:color w:val="000000"/>
          <w:sz w:val="26"/>
          <w:szCs w:val="26"/>
        </w:rPr>
      </w:pPr>
      <w:r>
        <w:rPr>
          <w:color w:val="000000"/>
          <w:sz w:val="26"/>
          <w:szCs w:val="26"/>
        </w:rPr>
        <w:t>Основной государственный регистрационный номер __________________________</w:t>
      </w:r>
    </w:p>
    <w:p w:rsidR="005D13ED" w:rsidRDefault="005D13ED" w:rsidP="005D13ED">
      <w:pPr>
        <w:rPr>
          <w:color w:val="000000"/>
          <w:sz w:val="26"/>
          <w:szCs w:val="26"/>
        </w:rPr>
      </w:pPr>
      <w:r>
        <w:rPr>
          <w:color w:val="000000"/>
          <w:sz w:val="26"/>
          <w:szCs w:val="26"/>
        </w:rPr>
        <w:t>Дата регистрации: ____________________</w:t>
      </w:r>
    </w:p>
    <w:p w:rsidR="005D13ED" w:rsidRDefault="005D13ED" w:rsidP="005D13ED">
      <w:pPr>
        <w:rPr>
          <w:color w:val="000000"/>
          <w:sz w:val="26"/>
          <w:szCs w:val="26"/>
        </w:rPr>
      </w:pPr>
      <w:r>
        <w:rPr>
          <w:color w:val="000000"/>
          <w:sz w:val="26"/>
          <w:szCs w:val="26"/>
        </w:rPr>
        <w:t>Должность, ФИО руководителя___________________________________________</w:t>
      </w:r>
    </w:p>
    <w:p w:rsidR="005D13ED" w:rsidRDefault="005D13ED" w:rsidP="005D13ED">
      <w:pPr>
        <w:rPr>
          <w:color w:val="000000"/>
          <w:sz w:val="26"/>
          <w:szCs w:val="26"/>
        </w:rPr>
      </w:pPr>
      <w:r>
        <w:rPr>
          <w:color w:val="000000"/>
          <w:sz w:val="26"/>
          <w:szCs w:val="26"/>
        </w:rPr>
        <w:t>_______________________________________________________________________</w:t>
      </w:r>
    </w:p>
    <w:p w:rsidR="005D13ED" w:rsidRDefault="005D13ED" w:rsidP="005D13ED">
      <w:pPr>
        <w:rPr>
          <w:color w:val="000000"/>
          <w:sz w:val="26"/>
          <w:szCs w:val="26"/>
        </w:rPr>
      </w:pPr>
      <w:r>
        <w:rPr>
          <w:color w:val="000000"/>
          <w:sz w:val="26"/>
          <w:szCs w:val="26"/>
        </w:rPr>
        <w:t>Юридический адрес______________________________________________________</w:t>
      </w:r>
    </w:p>
    <w:p w:rsidR="005D13ED" w:rsidRDefault="005D13ED" w:rsidP="005D13ED">
      <w:pPr>
        <w:rPr>
          <w:color w:val="000000"/>
          <w:sz w:val="26"/>
          <w:szCs w:val="26"/>
        </w:rPr>
      </w:pPr>
      <w:r>
        <w:rPr>
          <w:color w:val="000000"/>
          <w:sz w:val="26"/>
          <w:szCs w:val="26"/>
        </w:rPr>
        <w:t>Фактический адрес_______________________________________________________</w:t>
      </w:r>
    </w:p>
    <w:p w:rsidR="005D13ED" w:rsidRDefault="005D13ED" w:rsidP="005D13ED">
      <w:pPr>
        <w:rPr>
          <w:color w:val="000000"/>
          <w:sz w:val="26"/>
          <w:szCs w:val="26"/>
        </w:rPr>
      </w:pPr>
      <w:r>
        <w:rPr>
          <w:color w:val="000000"/>
          <w:sz w:val="26"/>
          <w:szCs w:val="26"/>
        </w:rPr>
        <w:t>ИНН__________________________________ КПП ____________________________</w:t>
      </w:r>
    </w:p>
    <w:p w:rsidR="005D13ED" w:rsidRDefault="005D13ED" w:rsidP="005D13ED">
      <w:pPr>
        <w:rPr>
          <w:color w:val="000000"/>
          <w:sz w:val="26"/>
          <w:szCs w:val="26"/>
        </w:rPr>
      </w:pPr>
      <w:r>
        <w:rPr>
          <w:color w:val="000000"/>
          <w:sz w:val="26"/>
          <w:szCs w:val="26"/>
        </w:rPr>
        <w:t>Телефон ______________________________ Факс ____________________________</w:t>
      </w:r>
    </w:p>
    <w:p w:rsidR="005D13ED" w:rsidRDefault="005D13ED" w:rsidP="005D13ED">
      <w:pPr>
        <w:rPr>
          <w:i/>
          <w:iCs/>
          <w:color w:val="000000"/>
          <w:sz w:val="26"/>
          <w:szCs w:val="26"/>
          <w:u w:val="single"/>
        </w:rPr>
      </w:pPr>
    </w:p>
    <w:p w:rsidR="005D13ED" w:rsidRDefault="005D13ED" w:rsidP="005D13ED">
      <w:pPr>
        <w:rPr>
          <w:color w:val="000000"/>
          <w:sz w:val="26"/>
          <w:szCs w:val="26"/>
        </w:rPr>
      </w:pPr>
      <w:r>
        <w:rPr>
          <w:iCs/>
          <w:color w:val="000000"/>
          <w:sz w:val="26"/>
          <w:szCs w:val="26"/>
        </w:rPr>
        <w:t>2. Банковские реквизиты заявителя</w:t>
      </w:r>
      <w:r>
        <w:rPr>
          <w:color w:val="000000"/>
          <w:sz w:val="26"/>
          <w:szCs w:val="26"/>
        </w:rPr>
        <w:t> (реквизиты для возврата задатка):</w:t>
      </w:r>
    </w:p>
    <w:p w:rsidR="005D13ED" w:rsidRDefault="005D13ED" w:rsidP="005D13ED">
      <w:pPr>
        <w:rPr>
          <w:color w:val="000000"/>
          <w:sz w:val="26"/>
          <w:szCs w:val="26"/>
        </w:rPr>
      </w:pPr>
      <w:r>
        <w:rPr>
          <w:color w:val="000000"/>
          <w:sz w:val="26"/>
          <w:szCs w:val="26"/>
        </w:rPr>
        <w:t>расчетный счет №___________________________ лицевой счет № ______________</w:t>
      </w:r>
    </w:p>
    <w:p w:rsidR="005D13ED" w:rsidRDefault="005D13ED" w:rsidP="005D13ED">
      <w:pPr>
        <w:rPr>
          <w:color w:val="000000"/>
          <w:sz w:val="26"/>
          <w:szCs w:val="26"/>
        </w:rPr>
      </w:pPr>
      <w:r>
        <w:rPr>
          <w:color w:val="000000"/>
          <w:sz w:val="26"/>
          <w:szCs w:val="26"/>
        </w:rPr>
        <w:t>в_______________________________________________________________________</w:t>
      </w:r>
    </w:p>
    <w:p w:rsidR="005D13ED" w:rsidRDefault="005D13ED" w:rsidP="005D13ED">
      <w:pPr>
        <w:rPr>
          <w:color w:val="000000"/>
          <w:sz w:val="26"/>
          <w:szCs w:val="26"/>
        </w:rPr>
      </w:pPr>
      <w:r>
        <w:rPr>
          <w:color w:val="000000"/>
          <w:sz w:val="26"/>
          <w:szCs w:val="26"/>
        </w:rPr>
        <w:t>корр. счет № _______________________________ БИК ________________________</w:t>
      </w:r>
    </w:p>
    <w:p w:rsidR="005D13ED" w:rsidRDefault="005D13ED" w:rsidP="005D13ED">
      <w:pPr>
        <w:rPr>
          <w:color w:val="000000"/>
          <w:sz w:val="26"/>
          <w:szCs w:val="26"/>
        </w:rPr>
      </w:pPr>
      <w:r>
        <w:rPr>
          <w:color w:val="000000"/>
          <w:sz w:val="26"/>
          <w:szCs w:val="26"/>
        </w:rPr>
        <w:t>ИНН банка ____________________________ КПП банка _______________________</w:t>
      </w:r>
    </w:p>
    <w:p w:rsidR="005D13ED" w:rsidRDefault="005D13ED" w:rsidP="005D13ED">
      <w:pPr>
        <w:rPr>
          <w:color w:val="000000"/>
          <w:sz w:val="26"/>
          <w:szCs w:val="26"/>
        </w:rPr>
      </w:pPr>
    </w:p>
    <w:p w:rsidR="005D13ED" w:rsidRPr="00CE41DF" w:rsidRDefault="005D13ED" w:rsidP="005D13ED">
      <w:pPr>
        <w:rPr>
          <w:color w:val="000000"/>
          <w:sz w:val="26"/>
          <w:szCs w:val="26"/>
        </w:rPr>
      </w:pPr>
      <w:r w:rsidRPr="00CE41DF">
        <w:rPr>
          <w:color w:val="000000"/>
          <w:sz w:val="26"/>
          <w:szCs w:val="26"/>
        </w:rPr>
        <w:t>3. В случае, если заявление подается представителем заявителя:</w:t>
      </w:r>
    </w:p>
    <w:p w:rsidR="005D13ED" w:rsidRDefault="005D13ED" w:rsidP="005D13ED">
      <w:pPr>
        <w:rPr>
          <w:color w:val="000000"/>
          <w:sz w:val="26"/>
          <w:szCs w:val="26"/>
        </w:rPr>
      </w:pPr>
      <w:r>
        <w:rPr>
          <w:color w:val="000000"/>
          <w:sz w:val="26"/>
          <w:szCs w:val="26"/>
        </w:rPr>
        <w:t>Представитель заявителя _________________________________________________   _______________________________________________________________________</w:t>
      </w:r>
    </w:p>
    <w:p w:rsidR="005D13ED" w:rsidRDefault="005D13ED" w:rsidP="005D13ED">
      <w:pPr>
        <w:rPr>
          <w:color w:val="000000"/>
          <w:sz w:val="26"/>
          <w:szCs w:val="26"/>
        </w:rPr>
      </w:pPr>
      <w:r>
        <w:rPr>
          <w:color w:val="000000"/>
          <w:sz w:val="26"/>
          <w:szCs w:val="26"/>
        </w:rPr>
        <w:t>(Ф.И.О.)</w:t>
      </w:r>
    </w:p>
    <w:p w:rsidR="005D13ED" w:rsidRDefault="005D13ED" w:rsidP="005D13ED">
      <w:pPr>
        <w:rPr>
          <w:color w:val="000000"/>
          <w:sz w:val="26"/>
          <w:szCs w:val="26"/>
        </w:rPr>
      </w:pPr>
      <w:r>
        <w:rPr>
          <w:color w:val="000000"/>
          <w:sz w:val="26"/>
          <w:szCs w:val="26"/>
        </w:rPr>
        <w:t>Действует на основании доверенности № ______________ серия________________,</w:t>
      </w:r>
    </w:p>
    <w:p w:rsidR="005D13ED" w:rsidRDefault="005D13ED" w:rsidP="005D13ED">
      <w:pPr>
        <w:rPr>
          <w:color w:val="000000"/>
          <w:sz w:val="26"/>
          <w:szCs w:val="26"/>
        </w:rPr>
      </w:pPr>
      <w:r>
        <w:rPr>
          <w:color w:val="000000"/>
          <w:sz w:val="26"/>
          <w:szCs w:val="26"/>
        </w:rPr>
        <w:t>удостоверенной «__________» ___________________ 20_________ г. ______________________________________________________________________________________________________________________________________________</w:t>
      </w:r>
    </w:p>
    <w:p w:rsidR="005D13ED" w:rsidRDefault="005D13ED" w:rsidP="005D13ED">
      <w:pPr>
        <w:rPr>
          <w:color w:val="000000"/>
          <w:sz w:val="26"/>
          <w:szCs w:val="26"/>
        </w:rPr>
      </w:pPr>
      <w:r>
        <w:rPr>
          <w:color w:val="000000"/>
          <w:sz w:val="26"/>
          <w:szCs w:val="26"/>
        </w:rPr>
        <w:t>(кем удостоверена)</w:t>
      </w:r>
    </w:p>
    <w:p w:rsidR="005D13ED" w:rsidRDefault="005D13ED" w:rsidP="005D13ED">
      <w:pPr>
        <w:rPr>
          <w:color w:val="000000"/>
          <w:sz w:val="26"/>
          <w:szCs w:val="26"/>
        </w:rPr>
      </w:pPr>
      <w:r>
        <w:rPr>
          <w:color w:val="000000"/>
          <w:sz w:val="26"/>
          <w:szCs w:val="26"/>
        </w:rPr>
        <w:t>Документ, удостоверяющий личность доверенного лица _______________________ _______________________________________________________________________</w:t>
      </w:r>
    </w:p>
    <w:p w:rsidR="005D13ED" w:rsidRDefault="005D13ED" w:rsidP="005D13ED">
      <w:pPr>
        <w:jc w:val="center"/>
        <w:rPr>
          <w:color w:val="000000"/>
          <w:sz w:val="26"/>
          <w:szCs w:val="26"/>
        </w:rPr>
      </w:pPr>
      <w:r>
        <w:rPr>
          <w:color w:val="000000"/>
          <w:sz w:val="26"/>
          <w:szCs w:val="26"/>
        </w:rPr>
        <w:lastRenderedPageBreak/>
        <w:t>______________________________________________________________________</w:t>
      </w:r>
    </w:p>
    <w:p w:rsidR="005D13ED" w:rsidRDefault="005D13ED" w:rsidP="005D13ED">
      <w:pPr>
        <w:jc w:val="center"/>
        <w:rPr>
          <w:color w:val="000000"/>
          <w:sz w:val="26"/>
          <w:szCs w:val="26"/>
        </w:rPr>
      </w:pPr>
      <w:r>
        <w:rPr>
          <w:color w:val="000000"/>
          <w:sz w:val="26"/>
          <w:szCs w:val="26"/>
        </w:rPr>
        <w:t>(наименование документа, серия, номер, дата, кем выдан)</w:t>
      </w:r>
    </w:p>
    <w:p w:rsidR="005D13ED" w:rsidRDefault="005D13ED" w:rsidP="005D13ED">
      <w:pPr>
        <w:jc w:val="both"/>
        <w:rPr>
          <w:color w:val="000000"/>
          <w:sz w:val="26"/>
          <w:szCs w:val="26"/>
        </w:rPr>
      </w:pPr>
      <w:r>
        <w:rPr>
          <w:color w:val="000000"/>
          <w:sz w:val="26"/>
          <w:szCs w:val="26"/>
        </w:rPr>
        <w:t>принимая решение об участии в аукционе по продаже объекта незавершенного строительства, расположенного по адресу: __________________________________ ______________________________________________________________________,</w:t>
      </w:r>
    </w:p>
    <w:p w:rsidR="005D13ED" w:rsidRDefault="005D13ED" w:rsidP="005D13ED">
      <w:pPr>
        <w:rPr>
          <w:color w:val="000000"/>
          <w:sz w:val="26"/>
          <w:szCs w:val="26"/>
        </w:rPr>
      </w:pPr>
      <w:r>
        <w:rPr>
          <w:color w:val="000000"/>
          <w:sz w:val="26"/>
          <w:szCs w:val="26"/>
        </w:rPr>
        <w:t xml:space="preserve">с кадастровым номером _____________________________________ лот №_______, </w:t>
      </w:r>
    </w:p>
    <w:p w:rsidR="005D13ED" w:rsidRDefault="005D13ED" w:rsidP="005D13ED">
      <w:pPr>
        <w:rPr>
          <w:color w:val="000000"/>
          <w:sz w:val="26"/>
          <w:szCs w:val="26"/>
        </w:rPr>
      </w:pPr>
      <w:r>
        <w:rPr>
          <w:color w:val="000000"/>
          <w:sz w:val="26"/>
          <w:szCs w:val="26"/>
        </w:rPr>
        <w:t>обязуюсь:</w:t>
      </w:r>
    </w:p>
    <w:p w:rsidR="005D13ED" w:rsidRDefault="005D13ED" w:rsidP="005D13ED">
      <w:pPr>
        <w:ind w:firstLine="708"/>
        <w:jc w:val="both"/>
        <w:rPr>
          <w:color w:val="000000"/>
          <w:sz w:val="26"/>
          <w:szCs w:val="26"/>
        </w:rPr>
      </w:pPr>
      <w:r>
        <w:rPr>
          <w:color w:val="000000"/>
          <w:sz w:val="26"/>
          <w:szCs w:val="26"/>
        </w:rPr>
        <w:t>1)</w:t>
      </w:r>
      <w:r>
        <w:t> </w:t>
      </w:r>
      <w:r>
        <w:rPr>
          <w:color w:val="000000"/>
          <w:sz w:val="26"/>
          <w:szCs w:val="26"/>
        </w:rPr>
        <w:t>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www.torgi.gov.ru.</w:t>
      </w:r>
    </w:p>
    <w:p w:rsidR="005D13ED" w:rsidRDefault="005D13ED" w:rsidP="005D13ED">
      <w:pPr>
        <w:ind w:firstLine="708"/>
        <w:jc w:val="both"/>
        <w:rPr>
          <w:color w:val="000000"/>
          <w:sz w:val="26"/>
          <w:szCs w:val="26"/>
        </w:rPr>
      </w:pPr>
      <w:r>
        <w:rPr>
          <w:color w:val="000000"/>
          <w:sz w:val="26"/>
          <w:szCs w:val="26"/>
        </w:rPr>
        <w:t xml:space="preserve">2) </w:t>
      </w:r>
      <w:proofErr w:type="gramStart"/>
      <w:r>
        <w:rPr>
          <w:color w:val="000000"/>
          <w:sz w:val="26"/>
          <w:szCs w:val="26"/>
        </w:rPr>
        <w:t>В</w:t>
      </w:r>
      <w:proofErr w:type="gramEnd"/>
      <w:r>
        <w:rPr>
          <w:color w:val="000000"/>
          <w:sz w:val="26"/>
          <w:szCs w:val="26"/>
        </w:rPr>
        <w:t xml:space="preserve"> случае признания победителем аукциона:</w:t>
      </w:r>
    </w:p>
    <w:p w:rsidR="005D13ED" w:rsidRDefault="005D13ED" w:rsidP="005D13ED">
      <w:pPr>
        <w:ind w:firstLine="708"/>
        <w:jc w:val="both"/>
        <w:rPr>
          <w:color w:val="000000"/>
          <w:sz w:val="26"/>
          <w:szCs w:val="26"/>
        </w:rPr>
      </w:pPr>
      <w:r>
        <w:rPr>
          <w:color w:val="000000"/>
          <w:sz w:val="26"/>
          <w:szCs w:val="26"/>
        </w:rPr>
        <w:t xml:space="preserve"> заключить с Продавцом договор купли-продажи объекта незавершенного строительства в срок, установленный действующим законодательством;</w:t>
      </w:r>
    </w:p>
    <w:p w:rsidR="005D13ED" w:rsidRDefault="005D13ED" w:rsidP="005D13ED">
      <w:pPr>
        <w:ind w:firstLine="708"/>
        <w:jc w:val="both"/>
        <w:rPr>
          <w:color w:val="000000"/>
          <w:sz w:val="26"/>
          <w:szCs w:val="26"/>
        </w:rPr>
      </w:pPr>
      <w:r>
        <w:rPr>
          <w:color w:val="000000"/>
          <w:sz w:val="26"/>
          <w:szCs w:val="26"/>
        </w:rPr>
        <w:t xml:space="preserve"> </w:t>
      </w:r>
      <w:r w:rsidRPr="00DB67C6">
        <w:rPr>
          <w:color w:val="000000"/>
          <w:sz w:val="26"/>
          <w:szCs w:val="26"/>
        </w:rPr>
        <w:t>оплатить Продавцу в</w:t>
      </w:r>
      <w:r>
        <w:rPr>
          <w:color w:val="000000"/>
          <w:sz w:val="26"/>
          <w:szCs w:val="26"/>
        </w:rPr>
        <w:t xml:space="preserve"> сроки, определенные договором, выкупную стоимость объекта незавершенного строительства, установленную </w:t>
      </w:r>
      <w:r w:rsidRPr="00DB67C6">
        <w:rPr>
          <w:color w:val="000000"/>
          <w:sz w:val="26"/>
          <w:szCs w:val="26"/>
        </w:rPr>
        <w:t>по результатам аукциона.</w:t>
      </w:r>
    </w:p>
    <w:p w:rsidR="005D13ED" w:rsidRPr="005D4D79" w:rsidRDefault="005D13ED" w:rsidP="005D13ED">
      <w:pPr>
        <w:ind w:firstLine="709"/>
        <w:jc w:val="both"/>
        <w:rPr>
          <w:sz w:val="26"/>
          <w:szCs w:val="26"/>
        </w:rPr>
      </w:pPr>
      <w:r w:rsidRPr="005D4D79">
        <w:rPr>
          <w:sz w:val="26"/>
          <w:szCs w:val="26"/>
        </w:rPr>
        <w:t>В соответствии с требованиями статьи 9 Федерального закона</w:t>
      </w:r>
      <w:r>
        <w:rPr>
          <w:sz w:val="26"/>
          <w:szCs w:val="26"/>
        </w:rPr>
        <w:t xml:space="preserve">                                   </w:t>
      </w:r>
      <w:r w:rsidRPr="005D4D79">
        <w:rPr>
          <w:sz w:val="26"/>
          <w:szCs w:val="26"/>
        </w:rPr>
        <w:t xml:space="preserve"> от 27.07.2006 г. № 152-ФЗ «О персональных данных» даю согласие на обработку </w:t>
      </w:r>
      <w:r>
        <w:rPr>
          <w:sz w:val="26"/>
          <w:szCs w:val="26"/>
        </w:rPr>
        <w:t>к</w:t>
      </w:r>
      <w:r w:rsidRPr="005D4D79">
        <w:rPr>
          <w:sz w:val="26"/>
          <w:szCs w:val="26"/>
        </w:rPr>
        <w:t>омитету по управлению муниципальным имуществом города Ставрополя, по адресу: 355006, г</w:t>
      </w:r>
      <w:r>
        <w:rPr>
          <w:sz w:val="26"/>
          <w:szCs w:val="26"/>
        </w:rPr>
        <w:t>.</w:t>
      </w:r>
      <w:r w:rsidRPr="005D4D79">
        <w:rPr>
          <w:sz w:val="26"/>
          <w:szCs w:val="26"/>
        </w:rPr>
        <w:t xml:space="preserve"> Ставрополь, ул. </w:t>
      </w:r>
      <w:proofErr w:type="spellStart"/>
      <w:r w:rsidRPr="005D4D79">
        <w:rPr>
          <w:sz w:val="26"/>
          <w:szCs w:val="26"/>
        </w:rPr>
        <w:t>К.Хетагурова</w:t>
      </w:r>
      <w:proofErr w:type="spellEnd"/>
      <w:r w:rsidRPr="005D4D79">
        <w:rPr>
          <w:sz w:val="26"/>
          <w:szCs w:val="26"/>
        </w:rPr>
        <w:t>, 8, своих персональных данных в целях осуществления действий, в соответствии с Постановлением Правительства Российской Федерации от 03.12.</w:t>
      </w:r>
      <w:r>
        <w:rPr>
          <w:sz w:val="26"/>
          <w:szCs w:val="26"/>
        </w:rPr>
        <w:t xml:space="preserve">2014 </w:t>
      </w:r>
      <w:r w:rsidRPr="005D4D79">
        <w:rPr>
          <w:sz w:val="26"/>
          <w:szCs w:val="26"/>
        </w:rPr>
        <w:t>№ 1299 «Об утверждении правил проведения публичных торгов по продаже объектов незавершенного строительства»</w:t>
      </w:r>
    </w:p>
    <w:p w:rsidR="005D13ED" w:rsidRPr="005D4D79" w:rsidRDefault="005D13ED" w:rsidP="005D13ED">
      <w:pPr>
        <w:ind w:firstLine="709"/>
        <w:jc w:val="both"/>
        <w:rPr>
          <w:sz w:val="26"/>
          <w:szCs w:val="26"/>
        </w:rPr>
      </w:pPr>
      <w:r w:rsidRPr="005D4D79">
        <w:rPr>
          <w:sz w:val="26"/>
          <w:szCs w:val="26"/>
        </w:rPr>
        <w:t xml:space="preserve">При этом под персональными данными подразумевается любая информация, имеющая к заявителю как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
    <w:p w:rsidR="005D13ED" w:rsidRPr="005D4D79" w:rsidRDefault="005D13ED" w:rsidP="005D13ED">
      <w:pPr>
        <w:ind w:firstLine="708"/>
        <w:jc w:val="both"/>
        <w:rPr>
          <w:color w:val="000000"/>
          <w:sz w:val="26"/>
          <w:szCs w:val="26"/>
        </w:rPr>
      </w:pPr>
      <w:r w:rsidRPr="005D4D79">
        <w:rPr>
          <w:sz w:val="26"/>
          <w:szCs w:val="26"/>
        </w:rPr>
        <w:t>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и соблюдения норм законодательства о приватизации. Настоящее согласие бессрочно.</w:t>
      </w:r>
    </w:p>
    <w:p w:rsidR="005D13ED" w:rsidRDefault="005D13ED" w:rsidP="005D13ED">
      <w:pPr>
        <w:jc w:val="both"/>
        <w:rPr>
          <w:color w:val="000000"/>
          <w:sz w:val="26"/>
          <w:szCs w:val="26"/>
        </w:rPr>
      </w:pPr>
    </w:p>
    <w:p w:rsidR="005D13ED" w:rsidRDefault="005D13ED" w:rsidP="005D13ED">
      <w:pPr>
        <w:jc w:val="both"/>
        <w:rPr>
          <w:color w:val="000000"/>
          <w:sz w:val="26"/>
          <w:szCs w:val="26"/>
        </w:rPr>
      </w:pPr>
      <w:r>
        <w:rPr>
          <w:color w:val="000000"/>
          <w:sz w:val="26"/>
          <w:szCs w:val="26"/>
        </w:rPr>
        <w:t xml:space="preserve">Подпись руководителя (представителя) _______________ (___________________)                                                                                                                                                         </w:t>
      </w:r>
    </w:p>
    <w:p w:rsidR="005D13ED" w:rsidRDefault="005D13ED" w:rsidP="005D13ED">
      <w:pPr>
        <w:jc w:val="both"/>
        <w:rPr>
          <w:color w:val="000000"/>
          <w:sz w:val="26"/>
          <w:szCs w:val="26"/>
        </w:rPr>
      </w:pPr>
      <w:r>
        <w:rPr>
          <w:color w:val="000000"/>
          <w:sz w:val="26"/>
          <w:szCs w:val="26"/>
        </w:rPr>
        <w:t xml:space="preserve">                                                                                    (расшифровка подписи)</w:t>
      </w:r>
    </w:p>
    <w:p w:rsidR="005D13ED" w:rsidRDefault="005D13ED" w:rsidP="005D13ED">
      <w:pPr>
        <w:rPr>
          <w:color w:val="000000"/>
          <w:sz w:val="26"/>
          <w:szCs w:val="26"/>
        </w:rPr>
      </w:pPr>
      <w:r>
        <w:rPr>
          <w:color w:val="000000"/>
          <w:sz w:val="26"/>
          <w:szCs w:val="26"/>
        </w:rPr>
        <w:t>М.П. «____» ___________ 2020г.</w:t>
      </w:r>
    </w:p>
    <w:p w:rsidR="005D13ED" w:rsidRDefault="005D13ED" w:rsidP="005D13ED">
      <w:pPr>
        <w:rPr>
          <w:iCs/>
          <w:color w:val="000000"/>
          <w:sz w:val="26"/>
          <w:szCs w:val="26"/>
        </w:rPr>
      </w:pPr>
    </w:p>
    <w:p w:rsidR="005D13ED" w:rsidRDefault="005D13ED" w:rsidP="005D13ED">
      <w:pPr>
        <w:rPr>
          <w:color w:val="000000"/>
          <w:sz w:val="26"/>
          <w:szCs w:val="26"/>
        </w:rPr>
      </w:pPr>
      <w:r>
        <w:rPr>
          <w:iCs/>
          <w:color w:val="000000"/>
          <w:sz w:val="26"/>
          <w:szCs w:val="26"/>
        </w:rPr>
        <w:t>Заявка принята:</w:t>
      </w:r>
    </w:p>
    <w:p w:rsidR="005D13ED" w:rsidRDefault="005D13ED" w:rsidP="005D13ED">
      <w:pPr>
        <w:rPr>
          <w:color w:val="000000"/>
          <w:sz w:val="26"/>
          <w:szCs w:val="26"/>
        </w:rPr>
      </w:pPr>
      <w:r>
        <w:rPr>
          <w:color w:val="000000"/>
          <w:sz w:val="26"/>
          <w:szCs w:val="26"/>
        </w:rPr>
        <w:t>«_____» ______________ 2020_г. ______ ч. _____ мин. под № __________</w:t>
      </w:r>
    </w:p>
    <w:p w:rsidR="005D13ED" w:rsidRDefault="005D13ED" w:rsidP="005D13ED">
      <w:pPr>
        <w:rPr>
          <w:color w:val="000000"/>
          <w:sz w:val="26"/>
          <w:szCs w:val="26"/>
        </w:rPr>
      </w:pPr>
    </w:p>
    <w:p w:rsidR="005D13ED" w:rsidRDefault="005D13ED" w:rsidP="005D13ED">
      <w:pPr>
        <w:rPr>
          <w:color w:val="000000"/>
          <w:sz w:val="26"/>
          <w:szCs w:val="26"/>
        </w:rPr>
      </w:pPr>
      <w:r>
        <w:rPr>
          <w:color w:val="000000"/>
          <w:sz w:val="26"/>
          <w:szCs w:val="26"/>
        </w:rPr>
        <w:t>Подпись лица, принявшего заявку</w:t>
      </w:r>
    </w:p>
    <w:p w:rsidR="005D13ED" w:rsidRDefault="005D13ED" w:rsidP="005D13ED">
      <w:pPr>
        <w:rPr>
          <w:color w:val="000000"/>
          <w:sz w:val="26"/>
          <w:szCs w:val="26"/>
        </w:rPr>
      </w:pPr>
      <w:r>
        <w:rPr>
          <w:color w:val="000000"/>
          <w:sz w:val="26"/>
          <w:szCs w:val="26"/>
        </w:rPr>
        <w:t>_____________________(_______________________)</w:t>
      </w:r>
    </w:p>
    <w:p w:rsidR="005D13ED" w:rsidRDefault="005D13ED" w:rsidP="005A138D">
      <w:pPr>
        <w:rPr>
          <w:rFonts w:ascii="Liberation Serif" w:hAnsi="Liberation Serif"/>
          <w:sz w:val="28"/>
          <w:szCs w:val="28"/>
        </w:rPr>
      </w:pPr>
      <w:r>
        <w:rPr>
          <w:color w:val="000000"/>
          <w:sz w:val="26"/>
          <w:szCs w:val="26"/>
        </w:rPr>
        <w:t xml:space="preserve">                                               (расшифровка подписи)</w:t>
      </w:r>
    </w:p>
    <w:p w:rsidR="00486360" w:rsidRDefault="00486360" w:rsidP="005D13ED">
      <w:pPr>
        <w:ind w:firstLine="6096"/>
        <w:rPr>
          <w:rFonts w:ascii="Liberation Serif" w:hAnsi="Liberation Serif"/>
          <w:sz w:val="28"/>
          <w:szCs w:val="28"/>
        </w:rPr>
        <w:sectPr w:rsidR="00486360" w:rsidSect="00486360">
          <w:headerReference w:type="default" r:id="rId24"/>
          <w:pgSz w:w="11906" w:h="16838"/>
          <w:pgMar w:top="1418" w:right="567" w:bottom="1134" w:left="1985" w:header="709" w:footer="709" w:gutter="0"/>
          <w:pgNumType w:start="1"/>
          <w:cols w:space="708"/>
          <w:titlePg/>
          <w:docGrid w:linePitch="360"/>
        </w:sectPr>
      </w:pPr>
    </w:p>
    <w:p w:rsidR="005D13ED" w:rsidRDefault="005D13ED" w:rsidP="005D13ED">
      <w:pPr>
        <w:spacing w:line="240" w:lineRule="exact"/>
        <w:ind w:left="5387"/>
        <w:rPr>
          <w:rFonts w:ascii="Liberation Serif" w:hAnsi="Liberation Serif"/>
          <w:sz w:val="28"/>
          <w:szCs w:val="28"/>
        </w:rPr>
      </w:pPr>
      <w:r>
        <w:rPr>
          <w:rFonts w:ascii="Liberation Serif" w:hAnsi="Liberation Serif"/>
          <w:sz w:val="28"/>
          <w:szCs w:val="28"/>
        </w:rPr>
        <w:lastRenderedPageBreak/>
        <w:t>Приложение № 2</w:t>
      </w:r>
      <w:r w:rsidRPr="001B1152">
        <w:rPr>
          <w:rFonts w:ascii="Liberation Serif" w:hAnsi="Liberation Serif"/>
          <w:sz w:val="28"/>
          <w:szCs w:val="28"/>
        </w:rPr>
        <w:t xml:space="preserve"> </w:t>
      </w:r>
    </w:p>
    <w:p w:rsidR="005D13ED" w:rsidRDefault="005D13ED" w:rsidP="005D13ED">
      <w:pPr>
        <w:spacing w:line="240" w:lineRule="exact"/>
        <w:ind w:left="5387"/>
        <w:rPr>
          <w:rFonts w:ascii="Liberation Serif" w:hAnsi="Liberation Serif"/>
          <w:sz w:val="28"/>
          <w:szCs w:val="28"/>
        </w:rPr>
      </w:pPr>
    </w:p>
    <w:p w:rsidR="005D13ED" w:rsidRPr="004D4F99" w:rsidRDefault="005D13ED" w:rsidP="005D13ED">
      <w:pPr>
        <w:spacing w:line="240" w:lineRule="exact"/>
        <w:ind w:left="5387"/>
        <w:rPr>
          <w:rFonts w:ascii="Liberation Serif" w:hAnsi="Liberation Serif"/>
          <w:sz w:val="28"/>
          <w:szCs w:val="28"/>
        </w:rPr>
      </w:pPr>
      <w:r>
        <w:rPr>
          <w:rFonts w:ascii="Liberation Serif" w:hAnsi="Liberation Serif"/>
          <w:sz w:val="28"/>
          <w:szCs w:val="28"/>
        </w:rPr>
        <w:t xml:space="preserve">к извещению о </w:t>
      </w:r>
      <w:r w:rsidRPr="001B1152">
        <w:rPr>
          <w:rFonts w:ascii="Liberation Serif" w:hAnsi="Liberation Serif"/>
          <w:sz w:val="28"/>
          <w:szCs w:val="28"/>
        </w:rPr>
        <w:t>проведении</w:t>
      </w:r>
      <w:r>
        <w:rPr>
          <w:rFonts w:ascii="Liberation Serif" w:hAnsi="Liberation Serif"/>
          <w:sz w:val="28"/>
          <w:szCs w:val="28"/>
        </w:rPr>
        <w:t xml:space="preserve"> </w:t>
      </w:r>
      <w:r w:rsidRPr="001B1152">
        <w:rPr>
          <w:rFonts w:ascii="Liberation Serif" w:hAnsi="Liberation Serif"/>
          <w:sz w:val="28"/>
          <w:szCs w:val="28"/>
        </w:rPr>
        <w:t>аукциона по продаже объе</w:t>
      </w:r>
      <w:r>
        <w:rPr>
          <w:rFonts w:ascii="Liberation Serif" w:hAnsi="Liberation Serif"/>
          <w:sz w:val="28"/>
          <w:szCs w:val="28"/>
        </w:rPr>
        <w:t>кт</w:t>
      </w:r>
      <w:r w:rsidR="0072451A">
        <w:rPr>
          <w:rFonts w:ascii="Liberation Serif" w:hAnsi="Liberation Serif"/>
          <w:sz w:val="28"/>
          <w:szCs w:val="28"/>
        </w:rPr>
        <w:t>а</w:t>
      </w:r>
      <w:r>
        <w:rPr>
          <w:rFonts w:ascii="Liberation Serif" w:hAnsi="Liberation Serif"/>
          <w:sz w:val="28"/>
          <w:szCs w:val="28"/>
        </w:rPr>
        <w:t xml:space="preserve"> незавершенного строительства</w:t>
      </w:r>
    </w:p>
    <w:p w:rsidR="005D13ED" w:rsidRDefault="005D13ED" w:rsidP="005D13ED">
      <w:pPr>
        <w:ind w:left="5103"/>
        <w:rPr>
          <w:rFonts w:ascii="Liberation Serif" w:hAnsi="Liberation Serif"/>
          <w:sz w:val="28"/>
          <w:szCs w:val="28"/>
        </w:rPr>
      </w:pPr>
    </w:p>
    <w:p w:rsidR="005D13ED" w:rsidRDefault="005D13ED" w:rsidP="005D13ED">
      <w:pPr>
        <w:ind w:left="5103"/>
        <w:rPr>
          <w:rFonts w:ascii="Liberation Serif" w:hAnsi="Liberation Serif"/>
          <w:sz w:val="28"/>
          <w:szCs w:val="28"/>
        </w:rPr>
      </w:pPr>
    </w:p>
    <w:p w:rsidR="005D13ED" w:rsidRDefault="005D13ED" w:rsidP="005D13ED">
      <w:pPr>
        <w:ind w:left="5103"/>
        <w:rPr>
          <w:rFonts w:ascii="Liberation Serif" w:hAnsi="Liberation Serif"/>
          <w:sz w:val="28"/>
          <w:szCs w:val="28"/>
        </w:rPr>
      </w:pPr>
    </w:p>
    <w:p w:rsidR="005D13ED" w:rsidRDefault="005D13ED" w:rsidP="005D13ED">
      <w:pPr>
        <w:shd w:val="clear" w:color="auto" w:fill="FFFFFF"/>
        <w:tabs>
          <w:tab w:val="left" w:pos="284"/>
        </w:tabs>
        <w:spacing w:line="240" w:lineRule="exact"/>
        <w:ind w:firstLine="567"/>
        <w:jc w:val="center"/>
        <w:rPr>
          <w:b/>
          <w:bCs/>
          <w:color w:val="000000"/>
        </w:rPr>
      </w:pPr>
      <w:r w:rsidRPr="00753109">
        <w:rPr>
          <w:b/>
          <w:bCs/>
          <w:color w:val="000000"/>
        </w:rPr>
        <w:t>ДОГОВОР</w:t>
      </w:r>
      <w:r>
        <w:rPr>
          <w:b/>
          <w:bCs/>
          <w:color w:val="000000"/>
        </w:rPr>
        <w:t xml:space="preserve"> №</w:t>
      </w:r>
    </w:p>
    <w:p w:rsidR="005D13ED" w:rsidRPr="00753109" w:rsidRDefault="005D13ED" w:rsidP="005D13ED">
      <w:pPr>
        <w:shd w:val="clear" w:color="auto" w:fill="FFFFFF"/>
        <w:tabs>
          <w:tab w:val="left" w:pos="284"/>
        </w:tabs>
        <w:spacing w:line="240" w:lineRule="exact"/>
        <w:ind w:firstLine="567"/>
        <w:jc w:val="center"/>
        <w:rPr>
          <w:b/>
          <w:color w:val="000000"/>
          <w:spacing w:val="9"/>
        </w:rPr>
      </w:pPr>
      <w:r w:rsidRPr="00753109">
        <w:rPr>
          <w:b/>
          <w:bCs/>
          <w:color w:val="000000"/>
        </w:rPr>
        <w:t>КУПЛИ-ПРОДАЖИ</w:t>
      </w:r>
      <w:r>
        <w:rPr>
          <w:b/>
          <w:bCs/>
          <w:color w:val="000000"/>
        </w:rPr>
        <w:t xml:space="preserve"> </w:t>
      </w:r>
      <w:r w:rsidRPr="00753109">
        <w:rPr>
          <w:b/>
          <w:bCs/>
          <w:color w:val="000000"/>
        </w:rPr>
        <w:t>ОБЪЕКТ</w:t>
      </w:r>
      <w:r>
        <w:rPr>
          <w:b/>
          <w:bCs/>
          <w:color w:val="000000"/>
        </w:rPr>
        <w:t>А</w:t>
      </w:r>
      <w:r w:rsidRPr="00753109">
        <w:rPr>
          <w:b/>
          <w:bCs/>
          <w:color w:val="000000"/>
        </w:rPr>
        <w:t xml:space="preserve"> НЕЗАВЕРШЕННОГО СТРОИТЕЛЬСТВА</w:t>
      </w:r>
    </w:p>
    <w:p w:rsidR="005D13ED" w:rsidRPr="00753109" w:rsidRDefault="005D13ED" w:rsidP="005D13ED">
      <w:pPr>
        <w:shd w:val="clear" w:color="auto" w:fill="FFFFFF"/>
        <w:tabs>
          <w:tab w:val="left" w:pos="284"/>
        </w:tabs>
        <w:ind w:firstLine="567"/>
        <w:jc w:val="center"/>
        <w:rPr>
          <w:b/>
          <w:bCs/>
          <w:color w:val="000000"/>
        </w:rPr>
      </w:pPr>
    </w:p>
    <w:p w:rsidR="005D13ED" w:rsidRPr="00D94A78" w:rsidRDefault="005D13ED" w:rsidP="005D13ED">
      <w:r w:rsidRPr="00D94A78">
        <w:t xml:space="preserve">город Ставрополь                                                                           </w:t>
      </w:r>
      <w:proofErr w:type="gramStart"/>
      <w:r w:rsidRPr="00D94A78">
        <w:t xml:space="preserve">   «</w:t>
      </w:r>
      <w:proofErr w:type="gramEnd"/>
      <w:r w:rsidRPr="00D94A78">
        <w:t>____» ________ 2020 года</w:t>
      </w:r>
    </w:p>
    <w:p w:rsidR="005D13ED" w:rsidRPr="00D94A78" w:rsidRDefault="005D13ED" w:rsidP="005D13ED">
      <w:pPr>
        <w:ind w:right="175"/>
        <w:jc w:val="both"/>
      </w:pPr>
    </w:p>
    <w:p w:rsidR="005D13ED" w:rsidRPr="00D94A78" w:rsidRDefault="005D13ED" w:rsidP="005D13ED">
      <w:pPr>
        <w:pStyle w:val="21"/>
        <w:widowControl w:val="0"/>
        <w:ind w:firstLine="709"/>
        <w:rPr>
          <w:sz w:val="24"/>
          <w:szCs w:val="24"/>
        </w:rPr>
      </w:pPr>
      <w:r w:rsidRPr="00D94A78">
        <w:rPr>
          <w:sz w:val="24"/>
          <w:szCs w:val="24"/>
        </w:rPr>
        <w:t xml:space="preserve">Комитет по управлению муниципальным имуществом города Ставрополя, именуемый в дальнейшем </w:t>
      </w:r>
      <w:r w:rsidRPr="00D94A78">
        <w:rPr>
          <w:b/>
          <w:sz w:val="24"/>
          <w:szCs w:val="24"/>
        </w:rPr>
        <w:t>«</w:t>
      </w:r>
      <w:r w:rsidRPr="00D94A78">
        <w:rPr>
          <w:sz w:val="24"/>
          <w:szCs w:val="24"/>
        </w:rPr>
        <w:t>Продавец», действующий от имени собственник</w:t>
      </w:r>
      <w:r>
        <w:rPr>
          <w:sz w:val="24"/>
          <w:szCs w:val="24"/>
        </w:rPr>
        <w:t xml:space="preserve">а </w:t>
      </w:r>
      <w:r w:rsidRPr="00D94A78">
        <w:rPr>
          <w:sz w:val="24"/>
          <w:szCs w:val="24"/>
        </w:rPr>
        <w:t>объект</w:t>
      </w:r>
      <w:r>
        <w:rPr>
          <w:sz w:val="24"/>
          <w:szCs w:val="24"/>
        </w:rPr>
        <w:t>а</w:t>
      </w:r>
      <w:r w:rsidRPr="00D94A78">
        <w:rPr>
          <w:sz w:val="24"/>
          <w:szCs w:val="24"/>
        </w:rPr>
        <w:t xml:space="preserve"> незавершенного строительства</w:t>
      </w:r>
      <w:r>
        <w:rPr>
          <w:sz w:val="24"/>
          <w:szCs w:val="24"/>
        </w:rPr>
        <w:t xml:space="preserve"> ЧАСТНОГО</w:t>
      </w:r>
      <w:r w:rsidRPr="00034219">
        <w:rPr>
          <w:sz w:val="24"/>
          <w:szCs w:val="24"/>
        </w:rPr>
        <w:t xml:space="preserve"> ОБРАЗОВАТЕЛЬН</w:t>
      </w:r>
      <w:r>
        <w:rPr>
          <w:sz w:val="24"/>
          <w:szCs w:val="24"/>
        </w:rPr>
        <w:t xml:space="preserve">ОГО </w:t>
      </w:r>
      <w:r w:rsidRPr="00034219">
        <w:rPr>
          <w:sz w:val="24"/>
          <w:szCs w:val="24"/>
        </w:rPr>
        <w:t>УЧРЕЖДЕНИ</w:t>
      </w:r>
      <w:r>
        <w:rPr>
          <w:sz w:val="24"/>
          <w:szCs w:val="24"/>
        </w:rPr>
        <w:t>Я</w:t>
      </w:r>
      <w:r w:rsidRPr="00034219">
        <w:rPr>
          <w:sz w:val="24"/>
          <w:szCs w:val="24"/>
        </w:rPr>
        <w:t xml:space="preserve"> ВЫСШЕГО ОБРАЗОВАНИЯ «ИНСТИТУТ ДРУЖБЫ НАРОДОВ КАВКАЗА»</w:t>
      </w:r>
      <w:r>
        <w:rPr>
          <w:sz w:val="24"/>
          <w:szCs w:val="24"/>
        </w:rPr>
        <w:t xml:space="preserve">                         ИНН 2634034275, ОГРН </w:t>
      </w:r>
      <w:r w:rsidRPr="00903CEA">
        <w:rPr>
          <w:sz w:val="24"/>
          <w:szCs w:val="24"/>
        </w:rPr>
        <w:t>1022601953131</w:t>
      </w:r>
      <w:r>
        <w:rPr>
          <w:sz w:val="24"/>
          <w:szCs w:val="24"/>
        </w:rPr>
        <w:t xml:space="preserve"> </w:t>
      </w:r>
      <w:r w:rsidRPr="00D94A78">
        <w:rPr>
          <w:sz w:val="24"/>
          <w:szCs w:val="24"/>
        </w:rPr>
        <w:t xml:space="preserve">на основании </w:t>
      </w:r>
      <w:r w:rsidRPr="00D94A78">
        <w:rPr>
          <w:color w:val="000000"/>
          <w:sz w:val="24"/>
          <w:szCs w:val="24"/>
        </w:rPr>
        <w:t xml:space="preserve">решения </w:t>
      </w:r>
      <w:r>
        <w:rPr>
          <w:color w:val="000000"/>
          <w:sz w:val="24"/>
          <w:szCs w:val="24"/>
        </w:rPr>
        <w:t xml:space="preserve">Арбитражного суда Ставропольского края </w:t>
      </w:r>
      <w:r w:rsidRPr="00D94A78">
        <w:rPr>
          <w:color w:val="000000"/>
          <w:sz w:val="24"/>
          <w:szCs w:val="24"/>
        </w:rPr>
        <w:t xml:space="preserve">от </w:t>
      </w:r>
      <w:r>
        <w:rPr>
          <w:color w:val="000000"/>
          <w:sz w:val="24"/>
          <w:szCs w:val="24"/>
        </w:rPr>
        <w:t>10.02.2020</w:t>
      </w:r>
      <w:r w:rsidRPr="00D94A78">
        <w:rPr>
          <w:color w:val="000000"/>
          <w:sz w:val="24"/>
          <w:szCs w:val="24"/>
        </w:rPr>
        <w:t xml:space="preserve"> по делу № </w:t>
      </w:r>
      <w:r>
        <w:rPr>
          <w:color w:val="000000"/>
          <w:sz w:val="24"/>
          <w:szCs w:val="24"/>
        </w:rPr>
        <w:t>А63-15736/2019</w:t>
      </w:r>
      <w:r w:rsidRPr="00D94A78">
        <w:rPr>
          <w:sz w:val="24"/>
          <w:szCs w:val="24"/>
        </w:rPr>
        <w:t xml:space="preserve">, в лице ____________________________________,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_________________________________________________, именуемый в дальнейшем «Продавец», с одной стороны, и </w:t>
      </w:r>
    </w:p>
    <w:p w:rsidR="005D13ED" w:rsidRPr="00D94A78" w:rsidRDefault="005D13ED" w:rsidP="005D13ED">
      <w:pPr>
        <w:pStyle w:val="21"/>
        <w:widowControl w:val="0"/>
        <w:ind w:firstLine="709"/>
        <w:rPr>
          <w:sz w:val="24"/>
          <w:szCs w:val="24"/>
        </w:rPr>
      </w:pPr>
      <w:r w:rsidRPr="00D94A78">
        <w:rPr>
          <w:sz w:val="24"/>
          <w:szCs w:val="24"/>
        </w:rPr>
        <w:t>___________________________________ в лице ____________________________, действующий на основании __________, именуемое в дальнейшем «Покупатель», с другой стороны, в соответствии со ст. 239.1 Гражданского кодекса Российской Федерации, Постановлением Правительства Р</w:t>
      </w:r>
      <w:r>
        <w:rPr>
          <w:sz w:val="24"/>
          <w:szCs w:val="24"/>
        </w:rPr>
        <w:t xml:space="preserve">оссийской Федерации </w:t>
      </w:r>
      <w:r w:rsidRPr="00D94A78">
        <w:rPr>
          <w:sz w:val="24"/>
          <w:szCs w:val="24"/>
        </w:rPr>
        <w:t>от 03</w:t>
      </w:r>
      <w:r>
        <w:rPr>
          <w:sz w:val="24"/>
          <w:szCs w:val="24"/>
        </w:rPr>
        <w:t xml:space="preserve"> </w:t>
      </w:r>
      <w:r w:rsidRPr="00D94A78">
        <w:rPr>
          <w:sz w:val="24"/>
          <w:szCs w:val="24"/>
        </w:rPr>
        <w:t>декабря 2014</w:t>
      </w:r>
      <w:r>
        <w:rPr>
          <w:sz w:val="24"/>
          <w:szCs w:val="24"/>
        </w:rPr>
        <w:t xml:space="preserve"> г.  </w:t>
      </w:r>
      <w:r w:rsidRPr="00D94A78">
        <w:rPr>
          <w:sz w:val="24"/>
          <w:szCs w:val="24"/>
        </w:rPr>
        <w:t xml:space="preserve">№ 1299 </w:t>
      </w:r>
      <w:r w:rsidR="00D4500C">
        <w:rPr>
          <w:sz w:val="24"/>
          <w:szCs w:val="24"/>
        </w:rPr>
        <w:t xml:space="preserve">               </w:t>
      </w:r>
      <w:proofErr w:type="gramStart"/>
      <w:r w:rsidR="00D4500C">
        <w:rPr>
          <w:sz w:val="24"/>
          <w:szCs w:val="24"/>
        </w:rPr>
        <w:t xml:space="preserve">   </w:t>
      </w:r>
      <w:r w:rsidRPr="00D94A78">
        <w:rPr>
          <w:sz w:val="24"/>
          <w:szCs w:val="24"/>
        </w:rPr>
        <w:t>«</w:t>
      </w:r>
      <w:proofErr w:type="gramEnd"/>
      <w:r w:rsidRPr="00D94A78">
        <w:rPr>
          <w:sz w:val="24"/>
          <w:szCs w:val="24"/>
        </w:rPr>
        <w:t>О утверждении Правил проведения публичных торгов по продаже объектов незавершенного строительства», протоколом об итогах аукциона по продаже объект</w:t>
      </w:r>
      <w:r>
        <w:rPr>
          <w:sz w:val="24"/>
          <w:szCs w:val="24"/>
        </w:rPr>
        <w:t>ов</w:t>
      </w:r>
      <w:r w:rsidRPr="00D94A78">
        <w:rPr>
          <w:sz w:val="24"/>
          <w:szCs w:val="24"/>
        </w:rPr>
        <w:t xml:space="preserve"> незавершенного строительства от </w:t>
      </w:r>
      <w:r>
        <w:rPr>
          <w:sz w:val="24"/>
          <w:szCs w:val="24"/>
        </w:rPr>
        <w:t>__</w:t>
      </w:r>
      <w:r w:rsidRPr="00D94A78">
        <w:rPr>
          <w:sz w:val="24"/>
          <w:szCs w:val="24"/>
        </w:rPr>
        <w:t>__._</w:t>
      </w:r>
      <w:r>
        <w:rPr>
          <w:sz w:val="24"/>
          <w:szCs w:val="24"/>
        </w:rPr>
        <w:t>__</w:t>
      </w:r>
      <w:r w:rsidRPr="00D94A78">
        <w:rPr>
          <w:sz w:val="24"/>
          <w:szCs w:val="24"/>
        </w:rPr>
        <w:t>_</w:t>
      </w:r>
      <w:r>
        <w:rPr>
          <w:sz w:val="24"/>
          <w:szCs w:val="24"/>
        </w:rPr>
        <w:t>_</w:t>
      </w:r>
      <w:r w:rsidRPr="00D94A78">
        <w:rPr>
          <w:sz w:val="24"/>
          <w:szCs w:val="24"/>
        </w:rPr>
        <w:t>_.</w:t>
      </w:r>
      <w:r>
        <w:rPr>
          <w:sz w:val="24"/>
          <w:szCs w:val="24"/>
        </w:rPr>
        <w:t>__</w:t>
      </w:r>
      <w:r w:rsidRPr="00D94A78">
        <w:rPr>
          <w:sz w:val="24"/>
          <w:szCs w:val="24"/>
        </w:rPr>
        <w:t>____ № ______, заключили настоящий Договор (далее</w:t>
      </w:r>
      <w:r>
        <w:rPr>
          <w:sz w:val="24"/>
          <w:szCs w:val="24"/>
        </w:rPr>
        <w:t xml:space="preserve"> – «</w:t>
      </w:r>
      <w:r w:rsidRPr="00D94A78">
        <w:rPr>
          <w:sz w:val="24"/>
          <w:szCs w:val="24"/>
        </w:rPr>
        <w:t>Договор») о нижеследующем:</w:t>
      </w:r>
    </w:p>
    <w:p w:rsidR="005D13ED" w:rsidRPr="00D94A78" w:rsidRDefault="005D13ED" w:rsidP="005D13ED">
      <w:pPr>
        <w:ind w:right="175" w:firstLine="709"/>
      </w:pPr>
    </w:p>
    <w:p w:rsidR="005D13ED" w:rsidRPr="008101D3" w:rsidRDefault="005D13ED" w:rsidP="005D13ED">
      <w:pPr>
        <w:spacing w:after="120"/>
        <w:ind w:right="176" w:firstLine="709"/>
        <w:jc w:val="center"/>
        <w:rPr>
          <w:b/>
        </w:rPr>
      </w:pPr>
      <w:r w:rsidRPr="008101D3">
        <w:rPr>
          <w:b/>
        </w:rPr>
        <w:t>1. ПРЕДМЕТ ДОГОВОРА</w:t>
      </w:r>
    </w:p>
    <w:p w:rsidR="005D13ED" w:rsidRPr="006A0372" w:rsidRDefault="005D13ED" w:rsidP="005D13ED">
      <w:pPr>
        <w:ind w:firstLine="708"/>
        <w:jc w:val="both"/>
      </w:pPr>
      <w:r w:rsidRPr="006A0372">
        <w:t>1.1. Продавец обязуется на условиях, установленных настоящим Договором, передать в собственность Покупателя объект незавершенного строительства, кадастровый номер 26:12:011702:165, площадь</w:t>
      </w:r>
      <w:r>
        <w:t>ю</w:t>
      </w:r>
      <w:r w:rsidRPr="006A0372">
        <w:t xml:space="preserve"> застройки 585,9 </w:t>
      </w:r>
      <w:proofErr w:type="spellStart"/>
      <w:r w:rsidRPr="006A0372">
        <w:t>кв.м</w:t>
      </w:r>
      <w:proofErr w:type="spellEnd"/>
      <w:r w:rsidRPr="006A0372">
        <w:t>, степень</w:t>
      </w:r>
      <w:r>
        <w:t>ю готовности</w:t>
      </w:r>
      <w:r w:rsidRPr="006A0372">
        <w:t xml:space="preserve"> 9 %, расположенный по адресу: Ставропольский край, г</w:t>
      </w:r>
      <w:r>
        <w:t>.</w:t>
      </w:r>
      <w:r w:rsidRPr="006A0372">
        <w:t xml:space="preserve"> Ставрополь, ул</w:t>
      </w:r>
      <w:r>
        <w:t>.</w:t>
      </w:r>
      <w:r w:rsidRPr="006A0372">
        <w:t xml:space="preserve"> </w:t>
      </w:r>
      <w:proofErr w:type="spellStart"/>
      <w:r w:rsidRPr="006A0372">
        <w:t>Шпаковская</w:t>
      </w:r>
      <w:proofErr w:type="spellEnd"/>
      <w:r w:rsidRPr="006A0372">
        <w:t xml:space="preserve">, 113а (далее – Объект, Имущество), а Покупатель обязуется принять Имущество и уплатить за него установленную настоящим Договором цену. </w:t>
      </w:r>
    </w:p>
    <w:p w:rsidR="005D13ED" w:rsidRPr="006A0372" w:rsidRDefault="005D13ED" w:rsidP="005D13ED">
      <w:pPr>
        <w:autoSpaceDE w:val="0"/>
        <w:autoSpaceDN w:val="0"/>
        <w:adjustRightInd w:val="0"/>
        <w:ind w:firstLine="709"/>
        <w:jc w:val="both"/>
      </w:pPr>
      <w:r w:rsidRPr="006A0372">
        <w:t xml:space="preserve">1.2. Объект расположен на земельном участке площадью 722 </w:t>
      </w:r>
      <w:proofErr w:type="spellStart"/>
      <w:r w:rsidRPr="006A0372">
        <w:t>кв.м</w:t>
      </w:r>
      <w:proofErr w:type="spellEnd"/>
      <w:r w:rsidRPr="006A0372">
        <w:t>, с кадастровым номером 26:12:010901:20, по адресу: установлено относительно</w:t>
      </w:r>
      <w:bookmarkStart w:id="3" w:name="_GoBack"/>
      <w:bookmarkEnd w:id="3"/>
      <w:r>
        <w:t xml:space="preserve"> ориентира,</w:t>
      </w:r>
      <w:r w:rsidRPr="006A0372">
        <w:t xml:space="preserve"> расположенного в границах участка. Ориентир нежилое строение. Почтовый адрес ориентира: Ставропольский край, г. Ставрополь, ул. </w:t>
      </w:r>
      <w:proofErr w:type="spellStart"/>
      <w:r w:rsidRPr="006A0372">
        <w:t>Шпаковская</w:t>
      </w:r>
      <w:proofErr w:type="spellEnd"/>
      <w:r w:rsidRPr="006A0372">
        <w:t>, 113</w:t>
      </w:r>
      <w:r>
        <w:t>-а, в квартале 570</w:t>
      </w:r>
      <w:r w:rsidRPr="006A0372">
        <w:t>. Категория земель: земли населенных пунктов. Вид разрешенного использования: для продолжения строительства сауны, парикмахерской, магазина с офисными помещениями и гостиничного комплекса</w:t>
      </w:r>
      <w:r>
        <w:t>.</w:t>
      </w:r>
    </w:p>
    <w:p w:rsidR="005D13ED" w:rsidRPr="00034219" w:rsidRDefault="005D13ED" w:rsidP="005D13ED">
      <w:pPr>
        <w:widowControl w:val="0"/>
        <w:autoSpaceDE w:val="0"/>
        <w:autoSpaceDN w:val="0"/>
        <w:adjustRightInd w:val="0"/>
        <w:ind w:firstLine="709"/>
        <w:jc w:val="both"/>
      </w:pPr>
      <w:r w:rsidRPr="00034219">
        <w:t>1.3. Объект принадлежит на праве собственности ЧАСТНОМУ ОБРАЗОВАТЕЛЬНОМУ УЧРЕЖДЕНИЮ ВЫСШЕГО ОБРАЗОВАНИЯ «ИНСТИТУТ ДРУЖБЫ НАРОДОВ КАВКАЗА», о чем в Едином государственном реестре недвижимости имеется запись № 26-26-01/108/2010-586 от 19.10.2010.</w:t>
      </w:r>
    </w:p>
    <w:p w:rsidR="005D13ED" w:rsidRDefault="005D13ED" w:rsidP="005D13ED">
      <w:pPr>
        <w:widowControl w:val="0"/>
        <w:ind w:firstLine="566"/>
        <w:jc w:val="both"/>
        <w:rPr>
          <w:color w:val="000000"/>
        </w:rPr>
      </w:pPr>
      <w:r>
        <w:rPr>
          <w:color w:val="000000"/>
        </w:rPr>
        <w:lastRenderedPageBreak/>
        <w:t>1.4</w:t>
      </w:r>
      <w:r w:rsidRPr="00D94A78">
        <w:rPr>
          <w:color w:val="000000"/>
        </w:rPr>
        <w:t>.</w:t>
      </w:r>
      <w:r>
        <w:rPr>
          <w:color w:val="000000"/>
        </w:rPr>
        <w:t> </w:t>
      </w:r>
      <w:r w:rsidRPr="00D94A78">
        <w:rPr>
          <w:color w:val="000000"/>
        </w:rPr>
        <w:t>Продавец гарантирует, что продаваемое Имущество, не обременено правами третьих лиц,</w:t>
      </w:r>
      <w:r>
        <w:rPr>
          <w:color w:val="000000"/>
        </w:rPr>
        <w:t xml:space="preserve"> никому другому не продано, </w:t>
      </w:r>
      <w:r w:rsidRPr="009C4290">
        <w:t>не заложен</w:t>
      </w:r>
      <w:r>
        <w:t>о</w:t>
      </w:r>
      <w:r w:rsidRPr="009C4290">
        <w:t>, в споре, под арестом и запретом не состо</w:t>
      </w:r>
      <w:r>
        <w:t>ит</w:t>
      </w:r>
      <w:r>
        <w:rPr>
          <w:color w:val="000000"/>
        </w:rPr>
        <w:t>, право собственности на И</w:t>
      </w:r>
      <w:r w:rsidRPr="00D94A78">
        <w:rPr>
          <w:color w:val="000000"/>
        </w:rPr>
        <w:t>мущество не оспаривается</w:t>
      </w:r>
      <w:r>
        <w:rPr>
          <w:color w:val="000000"/>
        </w:rPr>
        <w:t>.</w:t>
      </w:r>
    </w:p>
    <w:p w:rsidR="005D13ED" w:rsidRDefault="005D13ED" w:rsidP="005D13ED">
      <w:pPr>
        <w:widowControl w:val="0"/>
        <w:autoSpaceDE w:val="0"/>
        <w:autoSpaceDN w:val="0"/>
        <w:adjustRightInd w:val="0"/>
        <w:spacing w:after="120"/>
        <w:jc w:val="center"/>
        <w:rPr>
          <w:b/>
        </w:rPr>
      </w:pPr>
    </w:p>
    <w:p w:rsidR="005D13ED" w:rsidRPr="009C4290" w:rsidRDefault="005D13ED" w:rsidP="005D13ED">
      <w:pPr>
        <w:widowControl w:val="0"/>
        <w:autoSpaceDE w:val="0"/>
        <w:autoSpaceDN w:val="0"/>
        <w:adjustRightInd w:val="0"/>
        <w:spacing w:after="120"/>
        <w:jc w:val="center"/>
        <w:rPr>
          <w:b/>
        </w:rPr>
      </w:pPr>
      <w:r>
        <w:rPr>
          <w:b/>
        </w:rPr>
        <w:t>2. </w:t>
      </w:r>
      <w:r w:rsidRPr="009C4290">
        <w:rPr>
          <w:b/>
        </w:rPr>
        <w:t>ПРАВА И ОБЯЗАННОСТИ СТОРОН</w:t>
      </w:r>
    </w:p>
    <w:p w:rsidR="005D13ED" w:rsidRPr="009C4290" w:rsidRDefault="005D13ED" w:rsidP="005D13ED">
      <w:pPr>
        <w:pStyle w:val="a8"/>
        <w:widowControl w:val="0"/>
        <w:ind w:firstLine="720"/>
        <w:jc w:val="both"/>
        <w:rPr>
          <w:bCs/>
          <w:sz w:val="24"/>
        </w:rPr>
      </w:pPr>
      <w:r w:rsidRPr="009C4290">
        <w:rPr>
          <w:bCs/>
          <w:sz w:val="24"/>
        </w:rPr>
        <w:t xml:space="preserve">2.1.  </w:t>
      </w:r>
      <w:r w:rsidRPr="009C4290">
        <w:rPr>
          <w:sz w:val="24"/>
        </w:rPr>
        <w:t>Продавец</w:t>
      </w:r>
      <w:r w:rsidRPr="009C4290">
        <w:rPr>
          <w:bCs/>
          <w:sz w:val="24"/>
        </w:rPr>
        <w:t xml:space="preserve"> обязуется:</w:t>
      </w:r>
    </w:p>
    <w:p w:rsidR="005D13ED" w:rsidRDefault="005D13ED" w:rsidP="005D13ED">
      <w:pPr>
        <w:pStyle w:val="a8"/>
        <w:widowControl w:val="0"/>
        <w:ind w:firstLine="720"/>
        <w:jc w:val="both"/>
        <w:rPr>
          <w:bCs/>
          <w:sz w:val="24"/>
        </w:rPr>
      </w:pPr>
      <w:r w:rsidRPr="009C4290">
        <w:rPr>
          <w:bCs/>
          <w:sz w:val="24"/>
        </w:rPr>
        <w:t>2.1.1. </w:t>
      </w:r>
      <w:r w:rsidRPr="000538D2">
        <w:rPr>
          <w:bCs/>
          <w:sz w:val="24"/>
        </w:rPr>
        <w:t xml:space="preserve">Передать </w:t>
      </w:r>
      <w:r w:rsidRPr="000538D2">
        <w:rPr>
          <w:sz w:val="24"/>
        </w:rPr>
        <w:t>Покупателю</w:t>
      </w:r>
      <w:r w:rsidRPr="000538D2">
        <w:rPr>
          <w:bCs/>
          <w:sz w:val="24"/>
        </w:rPr>
        <w:t xml:space="preserve"> </w:t>
      </w:r>
      <w:r>
        <w:rPr>
          <w:bCs/>
          <w:sz w:val="24"/>
        </w:rPr>
        <w:t>И</w:t>
      </w:r>
      <w:r>
        <w:rPr>
          <w:sz w:val="24"/>
        </w:rPr>
        <w:t xml:space="preserve">мущество </w:t>
      </w:r>
      <w:r w:rsidRPr="000538D2">
        <w:rPr>
          <w:sz w:val="24"/>
        </w:rPr>
        <w:t>по а</w:t>
      </w:r>
      <w:r w:rsidRPr="000538D2">
        <w:rPr>
          <w:bCs/>
          <w:sz w:val="24"/>
        </w:rPr>
        <w:t xml:space="preserve">кту приема-передачи в течение </w:t>
      </w:r>
      <w:r>
        <w:rPr>
          <w:bCs/>
          <w:sz w:val="24"/>
        </w:rPr>
        <w:t xml:space="preserve">                         </w:t>
      </w:r>
      <w:r w:rsidRPr="000538D2">
        <w:rPr>
          <w:bCs/>
          <w:sz w:val="24"/>
        </w:rPr>
        <w:t>10 (десяти)</w:t>
      </w:r>
      <w:r>
        <w:rPr>
          <w:bCs/>
          <w:sz w:val="24"/>
        </w:rPr>
        <w:t xml:space="preserve"> рабочих </w:t>
      </w:r>
      <w:r w:rsidRPr="000538D2">
        <w:rPr>
          <w:bCs/>
          <w:sz w:val="24"/>
        </w:rPr>
        <w:t xml:space="preserve">дней со дня поступления денежных средств на счет </w:t>
      </w:r>
      <w:r>
        <w:rPr>
          <w:bCs/>
          <w:sz w:val="24"/>
        </w:rPr>
        <w:t>продавца.</w:t>
      </w:r>
    </w:p>
    <w:p w:rsidR="005D13ED" w:rsidRPr="000538D2" w:rsidRDefault="005D13ED" w:rsidP="005D13ED">
      <w:pPr>
        <w:pStyle w:val="a8"/>
        <w:widowControl w:val="0"/>
        <w:ind w:firstLine="720"/>
        <w:jc w:val="both"/>
        <w:rPr>
          <w:sz w:val="24"/>
        </w:rPr>
      </w:pPr>
      <w:r w:rsidRPr="009C4290">
        <w:rPr>
          <w:sz w:val="24"/>
        </w:rPr>
        <w:t>2.</w:t>
      </w:r>
      <w:r>
        <w:rPr>
          <w:sz w:val="24"/>
        </w:rPr>
        <w:t>1</w:t>
      </w:r>
      <w:r w:rsidRPr="009C4290">
        <w:rPr>
          <w:sz w:val="24"/>
        </w:rPr>
        <w:t>.2</w:t>
      </w:r>
      <w:r w:rsidRPr="009C4290">
        <w:rPr>
          <w:bCs/>
          <w:sz w:val="24"/>
        </w:rPr>
        <w:t>. </w:t>
      </w:r>
      <w:r w:rsidRPr="000538D2">
        <w:rPr>
          <w:bCs/>
          <w:sz w:val="24"/>
        </w:rPr>
        <w:t>П</w:t>
      </w:r>
      <w:r w:rsidRPr="000538D2">
        <w:rPr>
          <w:sz w:val="24"/>
        </w:rPr>
        <w:t xml:space="preserve">редоставить </w:t>
      </w:r>
      <w:r>
        <w:rPr>
          <w:sz w:val="24"/>
        </w:rPr>
        <w:t>Покупателю</w:t>
      </w:r>
      <w:r w:rsidRPr="000538D2">
        <w:rPr>
          <w:sz w:val="24"/>
        </w:rPr>
        <w:t xml:space="preserve"> все необходимые для государственной регистрации </w:t>
      </w:r>
      <w:r>
        <w:rPr>
          <w:sz w:val="24"/>
        </w:rPr>
        <w:t xml:space="preserve">перехода права собственности на Имущество </w:t>
      </w:r>
      <w:r w:rsidRPr="000538D2">
        <w:rPr>
          <w:sz w:val="24"/>
        </w:rPr>
        <w:t>документы.</w:t>
      </w:r>
    </w:p>
    <w:p w:rsidR="005D13ED" w:rsidRPr="009C4290" w:rsidRDefault="005D13ED" w:rsidP="005D13ED">
      <w:pPr>
        <w:pStyle w:val="a8"/>
        <w:widowControl w:val="0"/>
        <w:ind w:firstLine="720"/>
        <w:jc w:val="both"/>
        <w:rPr>
          <w:bCs/>
          <w:sz w:val="24"/>
        </w:rPr>
      </w:pPr>
      <w:r w:rsidRPr="009C4290">
        <w:rPr>
          <w:bCs/>
          <w:sz w:val="24"/>
        </w:rPr>
        <w:t>2.2. </w:t>
      </w:r>
      <w:r w:rsidRPr="009C4290">
        <w:rPr>
          <w:sz w:val="24"/>
        </w:rPr>
        <w:t>Покупатель</w:t>
      </w:r>
      <w:r w:rsidRPr="009C4290">
        <w:rPr>
          <w:bCs/>
          <w:sz w:val="24"/>
        </w:rPr>
        <w:t xml:space="preserve"> обязуется:</w:t>
      </w:r>
    </w:p>
    <w:p w:rsidR="005D13ED" w:rsidRDefault="005D13ED" w:rsidP="005D13ED">
      <w:pPr>
        <w:pStyle w:val="a8"/>
        <w:widowControl w:val="0"/>
        <w:ind w:firstLine="720"/>
        <w:jc w:val="both"/>
        <w:rPr>
          <w:bCs/>
          <w:sz w:val="24"/>
        </w:rPr>
      </w:pPr>
      <w:r w:rsidRPr="000538D2">
        <w:rPr>
          <w:bCs/>
          <w:sz w:val="24"/>
        </w:rPr>
        <w:t>2.2.1. Оплатить установленную Договором стоимость приобретаем</w:t>
      </w:r>
      <w:r>
        <w:rPr>
          <w:bCs/>
          <w:sz w:val="24"/>
        </w:rPr>
        <w:t xml:space="preserve">ого </w:t>
      </w:r>
      <w:r>
        <w:rPr>
          <w:sz w:val="24"/>
        </w:rPr>
        <w:t>Имущества</w:t>
      </w:r>
      <w:r w:rsidRPr="000538D2">
        <w:rPr>
          <w:bCs/>
          <w:sz w:val="24"/>
        </w:rPr>
        <w:t>, в порядке и сроки, указанные в пункте 3.2. настоящего Договора.</w:t>
      </w:r>
    </w:p>
    <w:p w:rsidR="005D13ED" w:rsidRDefault="005D13ED" w:rsidP="005D13ED">
      <w:pPr>
        <w:pStyle w:val="a8"/>
        <w:widowControl w:val="0"/>
        <w:ind w:firstLine="720"/>
        <w:jc w:val="both"/>
        <w:rPr>
          <w:bCs/>
          <w:sz w:val="24"/>
        </w:rPr>
      </w:pPr>
      <w:r>
        <w:rPr>
          <w:bCs/>
          <w:sz w:val="24"/>
        </w:rPr>
        <w:t>2.2.2.</w:t>
      </w:r>
      <w:r w:rsidRPr="00C80294">
        <w:rPr>
          <w:sz w:val="24"/>
        </w:rPr>
        <w:t xml:space="preserve"> </w:t>
      </w:r>
      <w:r>
        <w:rPr>
          <w:sz w:val="24"/>
        </w:rPr>
        <w:t xml:space="preserve">Принять имущество </w:t>
      </w:r>
      <w:r w:rsidRPr="009C4290">
        <w:rPr>
          <w:bCs/>
          <w:sz w:val="24"/>
        </w:rPr>
        <w:t>по акту приема-передачи</w:t>
      </w:r>
      <w:r>
        <w:rPr>
          <w:bCs/>
          <w:sz w:val="24"/>
        </w:rPr>
        <w:t>.</w:t>
      </w:r>
      <w:r w:rsidRPr="009C4290">
        <w:rPr>
          <w:bCs/>
          <w:sz w:val="24"/>
        </w:rPr>
        <w:t xml:space="preserve"> </w:t>
      </w:r>
    </w:p>
    <w:p w:rsidR="005D13ED" w:rsidRPr="00D94A78" w:rsidRDefault="005D13ED" w:rsidP="005D13ED">
      <w:pPr>
        <w:ind w:firstLine="709"/>
        <w:jc w:val="both"/>
      </w:pPr>
    </w:p>
    <w:p w:rsidR="005D13ED" w:rsidRDefault="005D13ED" w:rsidP="005D13ED">
      <w:pPr>
        <w:widowControl w:val="0"/>
        <w:spacing w:after="120"/>
        <w:jc w:val="center"/>
        <w:rPr>
          <w:b/>
        </w:rPr>
      </w:pPr>
      <w:r>
        <w:rPr>
          <w:b/>
        </w:rPr>
        <w:t>3. </w:t>
      </w:r>
      <w:r w:rsidRPr="009C4290">
        <w:rPr>
          <w:b/>
        </w:rPr>
        <w:t>ЦЕНА ДОГОВОРА И ПОРЯДОК РАСЧЕТОВ</w:t>
      </w:r>
    </w:p>
    <w:p w:rsidR="005D13ED" w:rsidRPr="00D94A78" w:rsidRDefault="005D13ED" w:rsidP="005D13ED">
      <w:pPr>
        <w:ind w:right="176" w:firstLine="709"/>
      </w:pPr>
      <w:r w:rsidRPr="009C4290">
        <w:t>3.</w:t>
      </w:r>
      <w:r>
        <w:t>1.</w:t>
      </w:r>
      <w:r w:rsidRPr="009C4290">
        <w:t> Цена Договора</w:t>
      </w:r>
      <w:r>
        <w:t>.</w:t>
      </w:r>
    </w:p>
    <w:p w:rsidR="005D13ED" w:rsidRDefault="005D13ED" w:rsidP="005D13ED">
      <w:pPr>
        <w:ind w:firstLine="709"/>
        <w:jc w:val="both"/>
      </w:pPr>
      <w:r w:rsidRPr="00D94A78">
        <w:t xml:space="preserve">Цена </w:t>
      </w:r>
      <w:r>
        <w:t>продажи Имущества</w:t>
      </w:r>
      <w:r w:rsidRPr="00D94A78">
        <w:t>, установленная по итогам аукциона, составляет _______________________________</w:t>
      </w:r>
      <w:r>
        <w:t>________</w:t>
      </w:r>
      <w:r w:rsidRPr="00D94A78">
        <w:t>__ (___________________) рублей 00 копеек</w:t>
      </w:r>
      <w:r>
        <w:t>.</w:t>
      </w:r>
      <w:r w:rsidRPr="00D94A78">
        <w:t xml:space="preserve"> </w:t>
      </w:r>
    </w:p>
    <w:p w:rsidR="005D13ED" w:rsidRPr="009C4290" w:rsidRDefault="005D13ED" w:rsidP="005D13ED">
      <w:pPr>
        <w:pStyle w:val="a8"/>
        <w:widowControl w:val="0"/>
        <w:ind w:firstLine="708"/>
        <w:jc w:val="both"/>
        <w:rPr>
          <w:sz w:val="24"/>
        </w:rPr>
      </w:pPr>
      <w:r w:rsidRPr="009C4290">
        <w:rPr>
          <w:sz w:val="24"/>
        </w:rPr>
        <w:t>3.2. Порядок расчетов</w:t>
      </w:r>
      <w:r>
        <w:rPr>
          <w:sz w:val="24"/>
        </w:rPr>
        <w:t>.</w:t>
      </w:r>
    </w:p>
    <w:p w:rsidR="005D13ED" w:rsidRPr="00D94A78" w:rsidRDefault="005D13ED" w:rsidP="005D13ED">
      <w:pPr>
        <w:ind w:firstLine="709"/>
        <w:jc w:val="both"/>
      </w:pPr>
      <w:r w:rsidRPr="00D94A78">
        <w:t xml:space="preserve">Задаток в сумме ______________ (__________________________) рублей 00 копеек, внесенный Покупателем засчитывается в счет оплаты. </w:t>
      </w:r>
    </w:p>
    <w:p w:rsidR="005D13ED" w:rsidRPr="00D94A78" w:rsidRDefault="005D13ED" w:rsidP="005D13ED">
      <w:pPr>
        <w:ind w:firstLine="709"/>
        <w:jc w:val="both"/>
      </w:pPr>
      <w:r w:rsidRPr="00D94A78">
        <w:t xml:space="preserve">За вычетом суммы задатка Покупатель обязан единовременно уплатить </w:t>
      </w:r>
      <w:r>
        <w:t xml:space="preserve">Продавцу </w:t>
      </w:r>
      <w:r w:rsidRPr="00D94A78">
        <w:t>оставшуюся сумму в размере _________</w:t>
      </w:r>
      <w:r>
        <w:t>_</w:t>
      </w:r>
      <w:r w:rsidRPr="00D94A78">
        <w:t xml:space="preserve">_ (________________) рублей 00 копеек в безналичном порядке не позднее 10 </w:t>
      </w:r>
      <w:r>
        <w:t>рабочих</w:t>
      </w:r>
      <w:r w:rsidRPr="00D94A78">
        <w:t xml:space="preserve"> дней со дня </w:t>
      </w:r>
      <w:r>
        <w:t xml:space="preserve">подписания </w:t>
      </w:r>
      <w:r w:rsidRPr="00D94A78">
        <w:t xml:space="preserve">договора купли-продажи по следующим реквизитам: </w:t>
      </w:r>
    </w:p>
    <w:p w:rsidR="005D13ED" w:rsidRPr="00853265" w:rsidRDefault="005D13ED" w:rsidP="005D13ED">
      <w:pPr>
        <w:pStyle w:val="a8"/>
        <w:ind w:left="709"/>
        <w:jc w:val="both"/>
        <w:rPr>
          <w:b/>
          <w:sz w:val="24"/>
          <w:szCs w:val="24"/>
        </w:rPr>
      </w:pPr>
      <w:r w:rsidRPr="00853265">
        <w:rPr>
          <w:b/>
          <w:sz w:val="24"/>
          <w:szCs w:val="24"/>
        </w:rPr>
        <w:t>Получатель платежа: Управление Федерального казначейства по Ставропольскому краю (комитет по управлению муниципальным имуществом города Ставрополя, л/</w:t>
      </w:r>
      <w:proofErr w:type="spellStart"/>
      <w:r w:rsidRPr="00853265">
        <w:rPr>
          <w:b/>
          <w:sz w:val="24"/>
          <w:szCs w:val="24"/>
        </w:rPr>
        <w:t>сч</w:t>
      </w:r>
      <w:proofErr w:type="spellEnd"/>
      <w:r w:rsidRPr="00853265">
        <w:rPr>
          <w:b/>
          <w:sz w:val="24"/>
          <w:szCs w:val="24"/>
        </w:rPr>
        <w:t xml:space="preserve"> 05213016550),</w:t>
      </w:r>
    </w:p>
    <w:p w:rsidR="005D13ED" w:rsidRPr="00853265" w:rsidRDefault="005D13ED" w:rsidP="005D13ED">
      <w:pPr>
        <w:pStyle w:val="a8"/>
        <w:ind w:left="709"/>
        <w:jc w:val="both"/>
        <w:rPr>
          <w:b/>
          <w:sz w:val="24"/>
          <w:szCs w:val="24"/>
        </w:rPr>
      </w:pPr>
      <w:r w:rsidRPr="00853265">
        <w:rPr>
          <w:b/>
          <w:bCs/>
          <w:sz w:val="24"/>
          <w:szCs w:val="24"/>
        </w:rPr>
        <w:t xml:space="preserve">ИНН 2636014845, КПП 263601001, </w:t>
      </w:r>
    </w:p>
    <w:p w:rsidR="005D13ED" w:rsidRPr="00853265" w:rsidRDefault="005D13ED" w:rsidP="005D13ED">
      <w:pPr>
        <w:pStyle w:val="a8"/>
        <w:ind w:left="709"/>
        <w:jc w:val="both"/>
        <w:rPr>
          <w:b/>
          <w:bCs/>
          <w:sz w:val="24"/>
          <w:szCs w:val="24"/>
        </w:rPr>
      </w:pPr>
      <w:r w:rsidRPr="00853265">
        <w:rPr>
          <w:b/>
          <w:bCs/>
          <w:sz w:val="24"/>
          <w:szCs w:val="24"/>
        </w:rPr>
        <w:t>р/</w:t>
      </w:r>
      <w:proofErr w:type="spellStart"/>
      <w:r w:rsidRPr="00853265">
        <w:rPr>
          <w:b/>
          <w:bCs/>
          <w:sz w:val="24"/>
          <w:szCs w:val="24"/>
        </w:rPr>
        <w:t>сч</w:t>
      </w:r>
      <w:proofErr w:type="spellEnd"/>
      <w:r w:rsidRPr="00853265">
        <w:rPr>
          <w:b/>
          <w:bCs/>
          <w:sz w:val="24"/>
          <w:szCs w:val="24"/>
        </w:rPr>
        <w:t xml:space="preserve">. 40302810907023000304, </w:t>
      </w:r>
    </w:p>
    <w:p w:rsidR="005D13ED" w:rsidRPr="00853265" w:rsidRDefault="005D13ED" w:rsidP="005D13ED">
      <w:pPr>
        <w:pStyle w:val="a8"/>
        <w:ind w:left="709"/>
        <w:jc w:val="both"/>
        <w:rPr>
          <w:b/>
          <w:bCs/>
          <w:sz w:val="24"/>
          <w:szCs w:val="24"/>
        </w:rPr>
      </w:pPr>
      <w:r w:rsidRPr="00853265">
        <w:rPr>
          <w:b/>
          <w:bCs/>
          <w:sz w:val="24"/>
          <w:szCs w:val="24"/>
        </w:rPr>
        <w:t xml:space="preserve">БИК 040702001, </w:t>
      </w:r>
    </w:p>
    <w:p w:rsidR="005D13ED" w:rsidRPr="00853265" w:rsidRDefault="005D13ED" w:rsidP="005D13ED">
      <w:pPr>
        <w:pStyle w:val="a8"/>
        <w:ind w:left="709"/>
        <w:jc w:val="both"/>
        <w:rPr>
          <w:b/>
          <w:bCs/>
          <w:sz w:val="24"/>
          <w:szCs w:val="24"/>
        </w:rPr>
      </w:pPr>
      <w:r w:rsidRPr="00853265">
        <w:rPr>
          <w:b/>
          <w:bCs/>
          <w:sz w:val="24"/>
          <w:szCs w:val="24"/>
        </w:rPr>
        <w:t xml:space="preserve">Банк: Отделение Ставрополь г. Ставрополь, </w:t>
      </w:r>
    </w:p>
    <w:p w:rsidR="005D13ED" w:rsidRPr="00853265" w:rsidRDefault="005D13ED" w:rsidP="005D13ED">
      <w:pPr>
        <w:ind w:left="709"/>
        <w:jc w:val="both"/>
        <w:rPr>
          <w:b/>
          <w:bCs/>
        </w:rPr>
      </w:pPr>
      <w:r w:rsidRPr="00853265">
        <w:rPr>
          <w:b/>
          <w:bCs/>
        </w:rPr>
        <w:t xml:space="preserve">КБК – 0, ОКТМО – 0. </w:t>
      </w:r>
    </w:p>
    <w:p w:rsidR="005D13ED" w:rsidRPr="00D94A78" w:rsidRDefault="005D13ED" w:rsidP="005D13ED">
      <w:pPr>
        <w:ind w:firstLine="709"/>
        <w:jc w:val="both"/>
      </w:pPr>
      <w:r w:rsidRPr="003F3736">
        <w:t>В платежном поручении, оформляющем оплату, должны быть указаны</w:t>
      </w:r>
      <w:r w:rsidRPr="00D94A78">
        <w:t xml:space="preserve"> сведения о наименовании Покупателя, номер, наименование и дата настоящего Договора. </w:t>
      </w:r>
    </w:p>
    <w:p w:rsidR="005D13ED" w:rsidRPr="00D94A78" w:rsidRDefault="005D13ED" w:rsidP="005D13ED">
      <w:pPr>
        <w:ind w:firstLine="709"/>
        <w:jc w:val="both"/>
      </w:pPr>
      <w:r>
        <w:t>3</w:t>
      </w:r>
      <w:r w:rsidRPr="00D94A78">
        <w:t>.</w:t>
      </w:r>
      <w:r>
        <w:t>3</w:t>
      </w:r>
      <w:r w:rsidRPr="00D94A78">
        <w:t>.</w:t>
      </w:r>
      <w:r>
        <w:t> </w:t>
      </w:r>
      <w:r w:rsidRPr="00D94A78">
        <w:t xml:space="preserve">Моментом оплаты считается день зачисления на счет, указанный Продавцом, суммы, указанной в п. </w:t>
      </w:r>
      <w:r>
        <w:t>3.2</w:t>
      </w:r>
      <w:r w:rsidRPr="00D94A78">
        <w:t>. Договора.</w:t>
      </w:r>
    </w:p>
    <w:p w:rsidR="005D13ED" w:rsidRPr="00D94A78" w:rsidRDefault="005D13ED" w:rsidP="005D13ED">
      <w:pPr>
        <w:ind w:firstLine="709"/>
        <w:jc w:val="both"/>
      </w:pPr>
      <w:r w:rsidRPr="00D94A78">
        <w:t xml:space="preserve">Документальное подтверждение оплаты подтверждается платежным поручением и выпиской со счета, на который зачисляется сумма оплаты. </w:t>
      </w:r>
    </w:p>
    <w:p w:rsidR="005D13ED" w:rsidRDefault="005D13ED" w:rsidP="005D13ED">
      <w:pPr>
        <w:ind w:firstLine="709"/>
        <w:jc w:val="both"/>
      </w:pPr>
      <w:r>
        <w:t>3.4. </w:t>
      </w:r>
      <w:r w:rsidRPr="003F3736">
        <w:t xml:space="preserve">Налоговым агентом по </w:t>
      </w:r>
      <w:r>
        <w:t xml:space="preserve">уплате </w:t>
      </w:r>
      <w:r w:rsidRPr="003F3736">
        <w:t>НДС</w:t>
      </w:r>
      <w:r>
        <w:t xml:space="preserve"> в соответствии с пунктом 4 статьи 161 Налогового Кодекса Российской Федерации</w:t>
      </w:r>
      <w:r w:rsidRPr="003F3736">
        <w:t xml:space="preserve"> является </w:t>
      </w:r>
      <w:r>
        <w:t>Продавец.</w:t>
      </w:r>
    </w:p>
    <w:p w:rsidR="005D13ED" w:rsidRDefault="005D13ED" w:rsidP="005D13ED">
      <w:pPr>
        <w:ind w:firstLine="566"/>
        <w:jc w:val="center"/>
      </w:pPr>
    </w:p>
    <w:p w:rsidR="005D13ED" w:rsidRDefault="005D13ED" w:rsidP="005D13ED">
      <w:pPr>
        <w:widowControl w:val="0"/>
        <w:spacing w:after="120" w:line="240" w:lineRule="exact"/>
        <w:jc w:val="center"/>
        <w:rPr>
          <w:b/>
        </w:rPr>
      </w:pPr>
      <w:r>
        <w:rPr>
          <w:b/>
        </w:rPr>
        <w:t>4. ПЕРЕДАЧА ИМУЩЕСТВА И ПЕРЕХОД ПРАВА СОБСТВЕННОСТИ НА ИМУЩЕСТВО</w:t>
      </w:r>
    </w:p>
    <w:p w:rsidR="005D13ED" w:rsidRDefault="005D13ED" w:rsidP="005D13ED">
      <w:pPr>
        <w:ind w:firstLine="566"/>
        <w:jc w:val="both"/>
        <w:rPr>
          <w:color w:val="000000"/>
        </w:rPr>
      </w:pPr>
      <w:r>
        <w:rPr>
          <w:color w:val="000000"/>
        </w:rPr>
        <w:t>4</w:t>
      </w:r>
      <w:r w:rsidRPr="00D94A78">
        <w:rPr>
          <w:color w:val="000000"/>
        </w:rPr>
        <w:t>.1.</w:t>
      </w:r>
      <w:r>
        <w:rPr>
          <w:color w:val="000000"/>
        </w:rPr>
        <w:t> </w:t>
      </w:r>
      <w:r w:rsidRPr="00D94A78">
        <w:rPr>
          <w:color w:val="000000"/>
        </w:rPr>
        <w:t>Передача имущества Продавцом и принятие его Покупателем осуществляются по подписываемому сторонами Акту приема-передачи (Приложение № 1 к настоящему Договору), не позднее чем через 10 рабочих дней после дня полной оплаты стоимости имущества.</w:t>
      </w:r>
      <w:r w:rsidRPr="008101D3">
        <w:rPr>
          <w:color w:val="000000"/>
        </w:rPr>
        <w:t xml:space="preserve"> </w:t>
      </w:r>
    </w:p>
    <w:p w:rsidR="005D13ED" w:rsidRPr="00D94A78" w:rsidRDefault="005D13ED" w:rsidP="005D13ED">
      <w:pPr>
        <w:ind w:firstLine="566"/>
        <w:jc w:val="both"/>
        <w:rPr>
          <w:color w:val="000000"/>
        </w:rPr>
      </w:pPr>
      <w:r>
        <w:rPr>
          <w:color w:val="000000"/>
        </w:rPr>
        <w:lastRenderedPageBreak/>
        <w:t>4</w:t>
      </w:r>
      <w:r w:rsidRPr="00D94A78">
        <w:rPr>
          <w:color w:val="000000"/>
        </w:rPr>
        <w:t>.</w:t>
      </w:r>
      <w:r>
        <w:rPr>
          <w:color w:val="000000"/>
        </w:rPr>
        <w:t>2</w:t>
      </w:r>
      <w:r w:rsidRPr="00D94A78">
        <w:rPr>
          <w:color w:val="000000"/>
        </w:rPr>
        <w:t>.</w:t>
      </w:r>
      <w:r>
        <w:rPr>
          <w:color w:val="000000"/>
        </w:rPr>
        <w:t> </w:t>
      </w:r>
      <w:r w:rsidRPr="00D94A78">
        <w:rPr>
          <w:color w:val="000000"/>
        </w:rPr>
        <w:t>Продавец считается выполнившим свои обязательства по настоящему Договору с момента фактической передачи имущества Покупателю.</w:t>
      </w:r>
    </w:p>
    <w:p w:rsidR="005D13ED" w:rsidRDefault="005D13ED" w:rsidP="005D13ED">
      <w:pPr>
        <w:ind w:firstLine="566"/>
        <w:jc w:val="both"/>
        <w:rPr>
          <w:color w:val="000000"/>
        </w:rPr>
      </w:pPr>
      <w:r>
        <w:rPr>
          <w:color w:val="000000"/>
        </w:rPr>
        <w:t>4.3. </w:t>
      </w:r>
      <w:r w:rsidRPr="00D94A78">
        <w:rPr>
          <w:color w:val="000000"/>
        </w:rPr>
        <w:t>Покупатель считается выполнившим свои обязательства по настоящему Договору с момента оплаты стоимости имущества, указанной в разделе 2 Договора, и подписания Акта приема-передачи.</w:t>
      </w:r>
    </w:p>
    <w:p w:rsidR="005D13ED" w:rsidRPr="00D94A78" w:rsidRDefault="005D13ED" w:rsidP="005D13ED">
      <w:pPr>
        <w:ind w:firstLine="566"/>
        <w:jc w:val="both"/>
        <w:rPr>
          <w:color w:val="000000"/>
        </w:rPr>
      </w:pPr>
      <w:r>
        <w:rPr>
          <w:color w:val="000000"/>
        </w:rPr>
        <w:t>4</w:t>
      </w:r>
      <w:r w:rsidRPr="00D94A78">
        <w:rPr>
          <w:color w:val="000000"/>
        </w:rPr>
        <w:t>.</w:t>
      </w:r>
      <w:r>
        <w:rPr>
          <w:color w:val="000000"/>
        </w:rPr>
        <w:t>4</w:t>
      </w:r>
      <w:r w:rsidRPr="00D94A78">
        <w:rPr>
          <w:color w:val="000000"/>
        </w:rPr>
        <w:t>.</w:t>
      </w:r>
      <w:r>
        <w:rPr>
          <w:color w:val="000000"/>
        </w:rPr>
        <w:t> </w:t>
      </w:r>
      <w:r w:rsidRPr="00D94A78">
        <w:rPr>
          <w:color w:val="000000"/>
        </w:rPr>
        <w:t xml:space="preserve">Риск случайной гибели или случайного повреждения Имущества переходит на Покупателя с момента передачи Продавцом </w:t>
      </w:r>
      <w:r>
        <w:rPr>
          <w:color w:val="000000"/>
        </w:rPr>
        <w:t>И</w:t>
      </w:r>
      <w:r w:rsidRPr="00D94A78">
        <w:rPr>
          <w:color w:val="000000"/>
        </w:rPr>
        <w:t>мущества Покупателю по акту приема- передачи (приложение № 1 к настоящему Договору).</w:t>
      </w:r>
    </w:p>
    <w:p w:rsidR="005D13ED" w:rsidRPr="00D94A78" w:rsidRDefault="005D13ED" w:rsidP="005D13ED">
      <w:pPr>
        <w:ind w:firstLine="566"/>
        <w:jc w:val="both"/>
        <w:rPr>
          <w:color w:val="000000"/>
        </w:rPr>
      </w:pPr>
      <w:r>
        <w:rPr>
          <w:color w:val="000000"/>
        </w:rPr>
        <w:t>4</w:t>
      </w:r>
      <w:r w:rsidRPr="00D94A78">
        <w:rPr>
          <w:color w:val="000000"/>
        </w:rPr>
        <w:t>.</w:t>
      </w:r>
      <w:r>
        <w:rPr>
          <w:color w:val="000000"/>
        </w:rPr>
        <w:t>5</w:t>
      </w:r>
      <w:r w:rsidRPr="00D94A78">
        <w:rPr>
          <w:color w:val="000000"/>
        </w:rPr>
        <w:t>.</w:t>
      </w:r>
      <w:r>
        <w:rPr>
          <w:color w:val="000000"/>
        </w:rPr>
        <w:t> Переход права собственности на И</w:t>
      </w:r>
      <w:r w:rsidRPr="00D94A78">
        <w:rPr>
          <w:color w:val="000000"/>
        </w:rPr>
        <w:t xml:space="preserve">мущество подлежит государственной регистрации </w:t>
      </w:r>
      <w:r>
        <w:rPr>
          <w:color w:val="000000"/>
        </w:rPr>
        <w:t>в Едином государственном реестре недвижимости.</w:t>
      </w:r>
    </w:p>
    <w:p w:rsidR="005D13ED" w:rsidRPr="00D94A78" w:rsidRDefault="005D13ED" w:rsidP="005D13ED">
      <w:pPr>
        <w:ind w:firstLine="566"/>
        <w:jc w:val="both"/>
        <w:rPr>
          <w:color w:val="000000"/>
        </w:rPr>
      </w:pPr>
      <w:r>
        <w:rPr>
          <w:color w:val="000000"/>
        </w:rPr>
        <w:t>4</w:t>
      </w:r>
      <w:r w:rsidRPr="00D94A78">
        <w:rPr>
          <w:color w:val="000000"/>
        </w:rPr>
        <w:t>.</w:t>
      </w:r>
      <w:r>
        <w:rPr>
          <w:color w:val="000000"/>
        </w:rPr>
        <w:t>6</w:t>
      </w:r>
      <w:r w:rsidRPr="00D94A78">
        <w:rPr>
          <w:color w:val="000000"/>
        </w:rPr>
        <w:t>.</w:t>
      </w:r>
      <w:r>
        <w:rPr>
          <w:color w:val="000000"/>
        </w:rPr>
        <w:t> </w:t>
      </w:r>
      <w:r w:rsidRPr="00D94A78">
        <w:rPr>
          <w:color w:val="000000"/>
        </w:rPr>
        <w:t>Стороны договорились, что государственная п</w:t>
      </w:r>
      <w:r>
        <w:rPr>
          <w:color w:val="000000"/>
        </w:rPr>
        <w:t>ерехода права собственности на И</w:t>
      </w:r>
      <w:r w:rsidRPr="00D94A78">
        <w:rPr>
          <w:color w:val="000000"/>
        </w:rPr>
        <w:t>мущество производ</w:t>
      </w:r>
      <w:r>
        <w:rPr>
          <w:color w:val="000000"/>
        </w:rPr>
        <w:t>и</w:t>
      </w:r>
      <w:r w:rsidRPr="00D94A78">
        <w:rPr>
          <w:color w:val="000000"/>
        </w:rPr>
        <w:t>тся после фактической передачи его Покупателю.</w:t>
      </w:r>
    </w:p>
    <w:p w:rsidR="005D13ED" w:rsidRPr="00D94A78" w:rsidRDefault="005D13ED" w:rsidP="005D13ED">
      <w:pPr>
        <w:ind w:firstLine="566"/>
        <w:jc w:val="both"/>
        <w:rPr>
          <w:color w:val="000000"/>
        </w:rPr>
      </w:pPr>
      <w:r>
        <w:rPr>
          <w:color w:val="000000"/>
        </w:rPr>
        <w:t>4.7</w:t>
      </w:r>
      <w:r w:rsidRPr="00D94A78">
        <w:rPr>
          <w:color w:val="000000"/>
        </w:rPr>
        <w:t>.</w:t>
      </w:r>
      <w:r>
        <w:rPr>
          <w:color w:val="000000"/>
        </w:rPr>
        <w:t> </w:t>
      </w:r>
      <w:r w:rsidRPr="00D94A78">
        <w:rPr>
          <w:color w:val="000000"/>
        </w:rPr>
        <w:t xml:space="preserve">Покупатель несет все расходы, связанные с регистрацией перехода права собственности на отчуждаемое </w:t>
      </w:r>
      <w:r>
        <w:rPr>
          <w:color w:val="000000"/>
        </w:rPr>
        <w:t>И</w:t>
      </w:r>
      <w:r w:rsidRPr="00D94A78">
        <w:rPr>
          <w:color w:val="000000"/>
        </w:rPr>
        <w:t>мущество по настоящему Договору. Указанные расходы не включаются в цену Договора и оплачиваются Покупателем в соответствии с действующим законодательством.</w:t>
      </w:r>
    </w:p>
    <w:p w:rsidR="005D13ED" w:rsidRPr="00D94A78" w:rsidRDefault="005D13ED" w:rsidP="005D13ED">
      <w:pPr>
        <w:ind w:firstLine="566"/>
        <w:jc w:val="both"/>
        <w:rPr>
          <w:color w:val="000000"/>
        </w:rPr>
      </w:pPr>
      <w:r>
        <w:rPr>
          <w:color w:val="000000"/>
        </w:rPr>
        <w:t>4</w:t>
      </w:r>
      <w:r w:rsidRPr="00D94A78">
        <w:rPr>
          <w:color w:val="000000"/>
        </w:rPr>
        <w:t>.</w:t>
      </w:r>
      <w:r>
        <w:rPr>
          <w:color w:val="000000"/>
        </w:rPr>
        <w:t>8</w:t>
      </w:r>
      <w:r w:rsidRPr="00D94A78">
        <w:rPr>
          <w:color w:val="000000"/>
        </w:rPr>
        <w:t>.</w:t>
      </w:r>
      <w:r>
        <w:rPr>
          <w:color w:val="000000"/>
        </w:rPr>
        <w:t> Право собственности на И</w:t>
      </w:r>
      <w:r w:rsidRPr="00D94A78">
        <w:rPr>
          <w:color w:val="000000"/>
        </w:rPr>
        <w:t xml:space="preserve">мущество возникает у Покупателя с даты государственной регистрации права в Едином государственном реестре </w:t>
      </w:r>
      <w:r>
        <w:rPr>
          <w:color w:val="000000"/>
        </w:rPr>
        <w:t>недвижимости.</w:t>
      </w:r>
    </w:p>
    <w:p w:rsidR="005D13ED" w:rsidRPr="00D94A78" w:rsidRDefault="005D13ED" w:rsidP="005D13ED">
      <w:pPr>
        <w:ind w:firstLine="566"/>
        <w:jc w:val="both"/>
      </w:pPr>
    </w:p>
    <w:p w:rsidR="005D13ED" w:rsidRPr="00D94A78" w:rsidRDefault="005D13ED" w:rsidP="005D13ED">
      <w:pPr>
        <w:keepNext/>
        <w:spacing w:after="120"/>
        <w:ind w:firstLine="567"/>
        <w:jc w:val="center"/>
        <w:outlineLvl w:val="2"/>
        <w:rPr>
          <w:lang w:eastAsia="x-none"/>
        </w:rPr>
      </w:pPr>
      <w:r>
        <w:rPr>
          <w:b/>
          <w:bCs/>
          <w:lang w:eastAsia="x-none"/>
        </w:rPr>
        <w:t>5</w:t>
      </w:r>
      <w:r w:rsidRPr="008101D3">
        <w:rPr>
          <w:b/>
          <w:bCs/>
          <w:lang w:eastAsia="x-none"/>
        </w:rPr>
        <w:t>. </w:t>
      </w:r>
      <w:r w:rsidRPr="008101D3">
        <w:rPr>
          <w:b/>
          <w:bCs/>
          <w:lang w:val="x-none" w:eastAsia="x-none"/>
        </w:rPr>
        <w:t>ОТВЕТСТВЕННОСТЬ СТОРОН</w:t>
      </w:r>
    </w:p>
    <w:p w:rsidR="005D13ED" w:rsidRPr="00D94A78" w:rsidRDefault="005D13ED" w:rsidP="005D13ED">
      <w:pPr>
        <w:ind w:firstLine="566"/>
        <w:jc w:val="both"/>
      </w:pPr>
      <w:r>
        <w:t>5</w:t>
      </w:r>
      <w:r w:rsidRPr="00D94A78">
        <w:t>.1.</w:t>
      </w:r>
      <w:r>
        <w:t> </w:t>
      </w:r>
      <w:r w:rsidRPr="00D94A78">
        <w:t xml:space="preserve">В случае нарушения установленного пунктом </w:t>
      </w:r>
      <w:r>
        <w:t>3.2</w:t>
      </w:r>
      <w:r w:rsidRPr="00D94A78">
        <w:t xml:space="preserve"> настоящего Договора срока внесения денежных средств в счет оплаты Продавец вправе потребовать от Покупателя оплаты неустойки, устанавливаемой в размере одной трехсотой ключевой ставки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rsidR="005D13ED" w:rsidRPr="00D94A78" w:rsidRDefault="005D13ED" w:rsidP="005D13ED">
      <w:pPr>
        <w:ind w:firstLine="566"/>
        <w:jc w:val="both"/>
      </w:pPr>
      <w:r>
        <w:t>5.</w:t>
      </w:r>
      <w:r w:rsidRPr="00D94A78">
        <w:t>2.</w:t>
      </w:r>
      <w:r>
        <w:t> </w:t>
      </w:r>
      <w:r w:rsidRPr="00D94A78">
        <w:t xml:space="preserve">Просрочка внесения денежных средств в счет оплаты имущества в сумме и сроки, указанные в разделе </w:t>
      </w:r>
      <w:r>
        <w:t>3</w:t>
      </w:r>
      <w:r w:rsidRPr="00D94A78">
        <w:t xml:space="preserve"> настоящего Договора, не может составлять более </w:t>
      </w:r>
      <w:r>
        <w:t>10</w:t>
      </w:r>
      <w:r w:rsidRPr="00D94A78">
        <w:t xml:space="preserve"> дней </w:t>
      </w:r>
      <w:r w:rsidR="000776CC">
        <w:t xml:space="preserve">             </w:t>
      </w:r>
      <w:proofErr w:type="gramStart"/>
      <w:r w:rsidR="000776CC">
        <w:t xml:space="preserve">   </w:t>
      </w:r>
      <w:r w:rsidRPr="00D94A78">
        <w:t>(</w:t>
      </w:r>
      <w:proofErr w:type="gramEnd"/>
      <w:r w:rsidRPr="00D94A78">
        <w:t>далее – «допустимая просрочка»). Просрочка свыше пяти дней считается отказом Покупателя от исполнения обязательств по оплате.</w:t>
      </w:r>
    </w:p>
    <w:p w:rsidR="005D13ED" w:rsidRPr="00D94A78" w:rsidRDefault="005D13ED" w:rsidP="005D13ED">
      <w:pPr>
        <w:ind w:firstLine="566"/>
        <w:jc w:val="both"/>
      </w:pPr>
      <w:r w:rsidRPr="00D94A78">
        <w:t xml:space="preserve">Продавец в течение 3 (трех) дней с момента истечения допустимой просрочки, направляет Покупателю заказным письмом уведомление о расторжении Договора, с даты отправления которого Договор считается расторгнутым, все обязательства Сторон по Договору прекращаются, задаток Покупателю не возвращается. Оформление Сторонами дополнительного соглашения о расторжении настоящего Договора не требуется. </w:t>
      </w:r>
    </w:p>
    <w:p w:rsidR="005D13ED" w:rsidRPr="00D94A78" w:rsidRDefault="005D13ED" w:rsidP="005D13ED">
      <w:pPr>
        <w:spacing w:line="0" w:lineRule="atLeast"/>
        <w:ind w:firstLine="566"/>
        <w:jc w:val="both"/>
      </w:pPr>
      <w:r>
        <w:t>5</w:t>
      </w:r>
      <w:r w:rsidRPr="00D94A78">
        <w:t>.3.</w:t>
      </w:r>
      <w:r>
        <w:t> </w:t>
      </w:r>
      <w:r w:rsidRPr="00D94A78">
        <w:t>Уплата неустойки не освобождает Стороны от исполнения обязательств по настоящему Договору.</w:t>
      </w:r>
    </w:p>
    <w:p w:rsidR="005D13ED" w:rsidRPr="00D94A78" w:rsidRDefault="005D13ED" w:rsidP="005D13ED">
      <w:pPr>
        <w:ind w:firstLine="566"/>
        <w:jc w:val="both"/>
      </w:pPr>
      <w:r>
        <w:t>5</w:t>
      </w:r>
      <w:r w:rsidRPr="00D94A78">
        <w:t>.4.</w:t>
      </w:r>
      <w:r>
        <w:t> </w:t>
      </w:r>
      <w:r w:rsidRPr="00D94A78">
        <w:t>Расторжение настоящего Договора не освобождает Стороны от уплаты неустойки в случае, если расторжение произведено вследствие нарушения соответствующей Стороной своих обязанностей по настоящему Договору.</w:t>
      </w:r>
    </w:p>
    <w:p w:rsidR="005D13ED" w:rsidRPr="00D94A78" w:rsidRDefault="005D13ED" w:rsidP="005D13ED">
      <w:pPr>
        <w:ind w:firstLine="566"/>
        <w:jc w:val="both"/>
      </w:pPr>
      <w:r>
        <w:t>5</w:t>
      </w:r>
      <w:r w:rsidRPr="00D94A78">
        <w:t>.5.</w:t>
      </w:r>
      <w:r>
        <w:t> </w:t>
      </w:r>
      <w:r w:rsidRPr="00D94A78">
        <w:t>Ответственность Сторон, не урегулированная настоящим Договором, устанавливается действующим законодательством.</w:t>
      </w:r>
    </w:p>
    <w:p w:rsidR="005D13ED" w:rsidRPr="00D94A78" w:rsidRDefault="005D13ED" w:rsidP="005D13ED">
      <w:pPr>
        <w:ind w:firstLine="566"/>
        <w:jc w:val="both"/>
      </w:pPr>
    </w:p>
    <w:p w:rsidR="005D13ED" w:rsidRPr="00D94A78" w:rsidRDefault="005D13ED" w:rsidP="005D13ED">
      <w:pPr>
        <w:spacing w:after="120"/>
        <w:ind w:right="176" w:firstLine="567"/>
        <w:jc w:val="center"/>
      </w:pPr>
      <w:r w:rsidRPr="00CB3FBB">
        <w:rPr>
          <w:b/>
        </w:rPr>
        <w:t>6. ЗАКЛЮЧИТЕЛЬНЫЕ ПОЛОЖЕНИЯ</w:t>
      </w:r>
    </w:p>
    <w:p w:rsidR="005D13ED" w:rsidRPr="00D94A78" w:rsidRDefault="005D13ED" w:rsidP="005D13ED">
      <w:pPr>
        <w:ind w:firstLine="566"/>
        <w:jc w:val="both"/>
      </w:pPr>
      <w:r w:rsidRPr="00D94A78">
        <w:t>6.1.</w:t>
      </w:r>
      <w:r>
        <w:t> </w:t>
      </w:r>
      <w:r w:rsidRPr="00D94A78">
        <w:t>Настоящий Договор вступает в силу с момента его подписания и прекращает свое действие:</w:t>
      </w:r>
    </w:p>
    <w:p w:rsidR="005D13ED" w:rsidRPr="00D94A78" w:rsidRDefault="005D13ED" w:rsidP="005D13ED">
      <w:pPr>
        <w:ind w:firstLine="566"/>
        <w:jc w:val="both"/>
      </w:pPr>
      <w:r>
        <w:t> </w:t>
      </w:r>
      <w:r w:rsidRPr="00D94A78">
        <w:t>с момента исполнения Сторонами своих обязательств по настоящему Договору;</w:t>
      </w:r>
    </w:p>
    <w:p w:rsidR="005D13ED" w:rsidRPr="00D94A78" w:rsidRDefault="005D13ED" w:rsidP="005D13ED">
      <w:pPr>
        <w:ind w:firstLine="566"/>
        <w:jc w:val="both"/>
      </w:pPr>
      <w:r>
        <w:t> </w:t>
      </w:r>
      <w:r w:rsidRPr="00D94A78">
        <w:t>в предусмотренных настоящим Договором случаях;</w:t>
      </w:r>
    </w:p>
    <w:p w:rsidR="005D13ED" w:rsidRPr="00D94A78" w:rsidRDefault="005D13ED" w:rsidP="005D13ED">
      <w:pPr>
        <w:tabs>
          <w:tab w:val="left" w:pos="851"/>
          <w:tab w:val="left" w:pos="993"/>
        </w:tabs>
        <w:ind w:firstLine="566"/>
        <w:jc w:val="both"/>
      </w:pPr>
      <w:r>
        <w:t> </w:t>
      </w:r>
      <w:r w:rsidRPr="00D94A78">
        <w:t>по иным основаниям, предусмотренным действующим законодательством Российской Федерации.</w:t>
      </w:r>
    </w:p>
    <w:p w:rsidR="005D13ED" w:rsidRDefault="005D13ED" w:rsidP="005D13ED">
      <w:pPr>
        <w:ind w:firstLine="566"/>
        <w:jc w:val="both"/>
        <w:rPr>
          <w:snapToGrid w:val="0"/>
        </w:rPr>
      </w:pPr>
      <w:r w:rsidRPr="00D94A78">
        <w:lastRenderedPageBreak/>
        <w:t>6.2.</w:t>
      </w:r>
      <w:r>
        <w:t> </w:t>
      </w:r>
      <w:r w:rsidRPr="00357931">
        <w:rPr>
          <w:snapToGrid w:val="0"/>
        </w:rPr>
        <w:t>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w:t>
      </w:r>
      <w:r>
        <w:rPr>
          <w:snapToGrid w:val="0"/>
        </w:rPr>
        <w:t>.</w:t>
      </w:r>
      <w:r w:rsidRPr="00357931">
        <w:rPr>
          <w:snapToGrid w:val="0"/>
        </w:rPr>
        <w:t xml:space="preserve"> </w:t>
      </w:r>
    </w:p>
    <w:p w:rsidR="005D13ED" w:rsidRPr="00D94A78" w:rsidRDefault="005D13ED" w:rsidP="005D13ED">
      <w:pPr>
        <w:ind w:firstLine="566"/>
        <w:jc w:val="both"/>
      </w:pPr>
      <w:r w:rsidRPr="00D94A78">
        <w:t>6.3.</w:t>
      </w:r>
      <w:r>
        <w:t> </w:t>
      </w:r>
      <w:r w:rsidRPr="00D94A78">
        <w:t xml:space="preserve">Настоящий Договор составлен в </w:t>
      </w:r>
      <w:r>
        <w:t xml:space="preserve">4 </w:t>
      </w:r>
      <w:r w:rsidRPr="00D94A78">
        <w:t xml:space="preserve">идентичных экземплярах, имеющих равную юридическую силу, </w:t>
      </w:r>
      <w:r>
        <w:t>2</w:t>
      </w:r>
      <w:r w:rsidRPr="00D94A78">
        <w:t xml:space="preserve"> экземпляра для Продавца, один экземпляр для Покупателя и один экземпляр для Управлени</w:t>
      </w:r>
      <w:r>
        <w:t>я</w:t>
      </w:r>
      <w:r w:rsidRPr="00D94A78">
        <w:t xml:space="preserve"> Федеральной службы государственной регистрации, кадастра и картографии по </w:t>
      </w:r>
      <w:r>
        <w:t>Ставропольскому краю</w:t>
      </w:r>
      <w:r w:rsidRPr="00D94A78">
        <w:t>.</w:t>
      </w:r>
    </w:p>
    <w:p w:rsidR="005D13ED" w:rsidRPr="00D94A78" w:rsidRDefault="005D13ED" w:rsidP="005D13ED">
      <w:pPr>
        <w:ind w:firstLine="566"/>
        <w:jc w:val="both"/>
      </w:pPr>
    </w:p>
    <w:p w:rsidR="005D13ED" w:rsidRPr="009C4290" w:rsidRDefault="005D13ED" w:rsidP="005D13ED">
      <w:pPr>
        <w:pStyle w:val="a8"/>
        <w:spacing w:line="340" w:lineRule="exact"/>
        <w:jc w:val="center"/>
        <w:rPr>
          <w:b/>
          <w:caps/>
          <w:sz w:val="24"/>
        </w:rPr>
      </w:pPr>
      <w:r>
        <w:rPr>
          <w:b/>
          <w:caps/>
          <w:sz w:val="24"/>
        </w:rPr>
        <w:t>7</w:t>
      </w:r>
      <w:r w:rsidRPr="009C4290">
        <w:rPr>
          <w:b/>
          <w:caps/>
          <w:sz w:val="24"/>
        </w:rPr>
        <w:t>. Юридические адреса, реквизиты И ПОДПИСИ сторон</w:t>
      </w:r>
    </w:p>
    <w:p w:rsidR="005D13ED" w:rsidRPr="009C4290" w:rsidRDefault="005D13ED" w:rsidP="005D13ED">
      <w:pPr>
        <w:pStyle w:val="a8"/>
        <w:spacing w:line="340" w:lineRule="exact"/>
        <w:rPr>
          <w:b/>
          <w:caps/>
          <w:sz w:val="24"/>
        </w:rPr>
      </w:pPr>
      <w:r w:rsidRPr="009C4290">
        <w:rPr>
          <w:b/>
          <w:caps/>
          <w:sz w:val="24"/>
        </w:rPr>
        <w:tab/>
        <w:t xml:space="preserve">        Продавец:</w:t>
      </w:r>
      <w:r w:rsidRPr="009C4290">
        <w:rPr>
          <w:caps/>
          <w:sz w:val="24"/>
        </w:rPr>
        <w:t xml:space="preserve"> </w:t>
      </w:r>
      <w:r w:rsidRPr="009C4290">
        <w:rPr>
          <w:caps/>
          <w:sz w:val="24"/>
        </w:rPr>
        <w:tab/>
      </w:r>
      <w:r w:rsidRPr="009C4290">
        <w:rPr>
          <w:caps/>
          <w:sz w:val="24"/>
        </w:rPr>
        <w:tab/>
      </w:r>
      <w:r w:rsidRPr="009C4290">
        <w:rPr>
          <w:caps/>
          <w:sz w:val="24"/>
        </w:rPr>
        <w:tab/>
      </w:r>
      <w:r w:rsidRPr="009C4290">
        <w:rPr>
          <w:caps/>
          <w:sz w:val="24"/>
        </w:rPr>
        <w:tab/>
      </w:r>
      <w:r w:rsidRPr="009C4290">
        <w:rPr>
          <w:caps/>
          <w:sz w:val="24"/>
        </w:rPr>
        <w:tab/>
        <w:t xml:space="preserve"> </w:t>
      </w:r>
      <w:r w:rsidRPr="009C4290">
        <w:rPr>
          <w:b/>
          <w:caps/>
          <w:sz w:val="24"/>
        </w:rPr>
        <w:t>ПОКУПАТЕЛЬ:</w:t>
      </w:r>
    </w:p>
    <w:p w:rsidR="005D13ED" w:rsidRPr="009C4290" w:rsidRDefault="005D13ED" w:rsidP="005D13ED">
      <w:pPr>
        <w:pStyle w:val="a8"/>
        <w:spacing w:line="340" w:lineRule="exact"/>
        <w:jc w:val="center"/>
        <w:rPr>
          <w:b/>
          <w:caps/>
          <w:sz w:val="24"/>
        </w:rPr>
      </w:pPr>
    </w:p>
    <w:tbl>
      <w:tblPr>
        <w:tblW w:w="9356" w:type="dxa"/>
        <w:tblInd w:w="142" w:type="dxa"/>
        <w:tblCellMar>
          <w:left w:w="142" w:type="dxa"/>
        </w:tblCellMar>
        <w:tblLook w:val="04A0" w:firstRow="1" w:lastRow="0" w:firstColumn="1" w:lastColumn="0" w:noHBand="0" w:noVBand="1"/>
      </w:tblPr>
      <w:tblGrid>
        <w:gridCol w:w="5103"/>
        <w:gridCol w:w="4253"/>
      </w:tblGrid>
      <w:tr w:rsidR="005D13ED" w:rsidRPr="009C4290" w:rsidTr="00CD17A4">
        <w:trPr>
          <w:trHeight w:val="3818"/>
        </w:trPr>
        <w:tc>
          <w:tcPr>
            <w:tcW w:w="5103" w:type="dxa"/>
          </w:tcPr>
          <w:p w:rsidR="005D13ED" w:rsidRPr="00FE4C2E" w:rsidRDefault="005D13ED" w:rsidP="00CD17A4">
            <w:pPr>
              <w:spacing w:line="240" w:lineRule="exact"/>
              <w:rPr>
                <w:sz w:val="22"/>
                <w:szCs w:val="22"/>
                <w:lang w:eastAsia="en-US"/>
              </w:rPr>
            </w:pPr>
            <w:r w:rsidRPr="00FE4C2E">
              <w:rPr>
                <w:sz w:val="22"/>
                <w:szCs w:val="22"/>
                <w:lang w:eastAsia="en-US"/>
              </w:rPr>
              <w:t>Комитет по управлению муниципальным имуществом города Ставрополя</w:t>
            </w:r>
          </w:p>
          <w:p w:rsidR="005D13ED" w:rsidRPr="00FE4C2E" w:rsidRDefault="005D13ED" w:rsidP="00CD17A4">
            <w:pPr>
              <w:spacing w:line="240" w:lineRule="exact"/>
              <w:rPr>
                <w:sz w:val="22"/>
                <w:szCs w:val="22"/>
                <w:lang w:eastAsia="en-US"/>
              </w:rPr>
            </w:pPr>
            <w:r w:rsidRPr="00FE4C2E">
              <w:rPr>
                <w:b/>
                <w:sz w:val="22"/>
                <w:szCs w:val="22"/>
                <w:lang w:eastAsia="en-US"/>
              </w:rPr>
              <w:t>Юридический адрес</w:t>
            </w:r>
            <w:r w:rsidRPr="00FE4C2E">
              <w:rPr>
                <w:sz w:val="22"/>
                <w:szCs w:val="22"/>
                <w:lang w:eastAsia="en-US"/>
              </w:rPr>
              <w:t xml:space="preserve">: 355006, г. Ставрополь, </w:t>
            </w:r>
          </w:p>
          <w:p w:rsidR="005D13ED" w:rsidRPr="00FE4C2E" w:rsidRDefault="005D13ED" w:rsidP="00CD17A4">
            <w:pPr>
              <w:spacing w:line="240" w:lineRule="exact"/>
              <w:rPr>
                <w:sz w:val="22"/>
                <w:szCs w:val="22"/>
                <w:lang w:eastAsia="en-US"/>
              </w:rPr>
            </w:pPr>
            <w:r w:rsidRPr="00FE4C2E">
              <w:rPr>
                <w:sz w:val="22"/>
                <w:szCs w:val="22"/>
                <w:lang w:eastAsia="en-US"/>
              </w:rPr>
              <w:t xml:space="preserve">ул. </w:t>
            </w:r>
            <w:proofErr w:type="spellStart"/>
            <w:r w:rsidRPr="00FE4C2E">
              <w:rPr>
                <w:sz w:val="22"/>
                <w:szCs w:val="22"/>
                <w:lang w:eastAsia="en-US"/>
              </w:rPr>
              <w:t>Коста</w:t>
            </w:r>
            <w:proofErr w:type="spellEnd"/>
            <w:r w:rsidRPr="00FE4C2E">
              <w:rPr>
                <w:sz w:val="22"/>
                <w:szCs w:val="22"/>
                <w:lang w:eastAsia="en-US"/>
              </w:rPr>
              <w:t xml:space="preserve"> Хетагурова, д. 8, </w:t>
            </w:r>
          </w:p>
          <w:p w:rsidR="005D13ED" w:rsidRPr="00FE4C2E" w:rsidRDefault="005D13ED" w:rsidP="00CD17A4">
            <w:pPr>
              <w:spacing w:line="240" w:lineRule="exact"/>
              <w:rPr>
                <w:sz w:val="22"/>
                <w:szCs w:val="22"/>
                <w:lang w:eastAsia="en-US"/>
              </w:rPr>
            </w:pPr>
            <w:r w:rsidRPr="00FE4C2E">
              <w:rPr>
                <w:b/>
                <w:sz w:val="22"/>
                <w:szCs w:val="22"/>
                <w:lang w:eastAsia="en-US"/>
              </w:rPr>
              <w:t>Фактический адрес:</w:t>
            </w:r>
            <w:r w:rsidRPr="00FE4C2E">
              <w:rPr>
                <w:sz w:val="22"/>
                <w:szCs w:val="22"/>
                <w:lang w:eastAsia="en-US"/>
              </w:rPr>
              <w:t xml:space="preserve"> 355006 г. Ставрополь,</w:t>
            </w:r>
          </w:p>
          <w:p w:rsidR="005D13ED" w:rsidRPr="00FE4C2E" w:rsidRDefault="005D13ED" w:rsidP="00CD17A4">
            <w:pPr>
              <w:spacing w:line="240" w:lineRule="exact"/>
              <w:rPr>
                <w:sz w:val="22"/>
                <w:szCs w:val="22"/>
                <w:lang w:eastAsia="en-US"/>
              </w:rPr>
            </w:pPr>
            <w:r w:rsidRPr="00FE4C2E">
              <w:rPr>
                <w:sz w:val="22"/>
                <w:szCs w:val="22"/>
                <w:lang w:eastAsia="en-US"/>
              </w:rPr>
              <w:t>пр. К. Маркса, д. 90,92</w:t>
            </w:r>
          </w:p>
          <w:p w:rsidR="005D13ED" w:rsidRPr="00FE4C2E" w:rsidRDefault="005D13ED" w:rsidP="00CD17A4">
            <w:pPr>
              <w:spacing w:line="240" w:lineRule="exact"/>
              <w:rPr>
                <w:sz w:val="22"/>
                <w:szCs w:val="22"/>
                <w:lang w:eastAsia="en-US"/>
              </w:rPr>
            </w:pPr>
            <w:r w:rsidRPr="00FE4C2E">
              <w:rPr>
                <w:sz w:val="22"/>
                <w:szCs w:val="22"/>
                <w:lang w:eastAsia="en-US"/>
              </w:rPr>
              <w:t>ОГРН 1022601934486</w:t>
            </w:r>
          </w:p>
          <w:p w:rsidR="005D13ED" w:rsidRPr="00FE4C2E" w:rsidRDefault="005D13ED" w:rsidP="00CD17A4">
            <w:pPr>
              <w:spacing w:line="240" w:lineRule="exact"/>
              <w:rPr>
                <w:sz w:val="22"/>
                <w:szCs w:val="22"/>
                <w:lang w:eastAsia="en-US"/>
              </w:rPr>
            </w:pPr>
            <w:r w:rsidRPr="00FE4C2E">
              <w:rPr>
                <w:sz w:val="22"/>
                <w:szCs w:val="22"/>
                <w:lang w:eastAsia="en-US"/>
              </w:rPr>
              <w:t>ИНН 2636014845, КПП 263601001</w:t>
            </w:r>
          </w:p>
          <w:p w:rsidR="00486360" w:rsidRDefault="005D13ED" w:rsidP="00CD17A4">
            <w:pPr>
              <w:spacing w:line="240" w:lineRule="exact"/>
              <w:rPr>
                <w:sz w:val="22"/>
                <w:szCs w:val="22"/>
                <w:lang w:eastAsia="en-US"/>
              </w:rPr>
            </w:pPr>
            <w:r w:rsidRPr="00FE4C2E">
              <w:rPr>
                <w:b/>
                <w:sz w:val="22"/>
                <w:szCs w:val="22"/>
                <w:lang w:eastAsia="en-US"/>
              </w:rPr>
              <w:t>Дата регистрации:</w:t>
            </w:r>
            <w:r w:rsidRPr="00FE4C2E">
              <w:rPr>
                <w:sz w:val="22"/>
                <w:szCs w:val="22"/>
                <w:lang w:eastAsia="en-US"/>
              </w:rPr>
              <w:t xml:space="preserve"> 09.12.1991</w:t>
            </w:r>
            <w:r w:rsidR="00486360">
              <w:rPr>
                <w:sz w:val="22"/>
                <w:szCs w:val="22"/>
                <w:lang w:eastAsia="en-US"/>
              </w:rPr>
              <w:t xml:space="preserve"> г.</w:t>
            </w:r>
          </w:p>
          <w:p w:rsidR="005D13ED" w:rsidRPr="00FE4C2E" w:rsidRDefault="00380549" w:rsidP="00CD17A4">
            <w:pPr>
              <w:spacing w:line="240" w:lineRule="exact"/>
              <w:rPr>
                <w:sz w:val="22"/>
                <w:szCs w:val="22"/>
                <w:lang w:eastAsia="en-US"/>
              </w:rPr>
            </w:pPr>
            <w:r w:rsidRPr="00380549">
              <w:rPr>
                <w:b/>
                <w:sz w:val="22"/>
                <w:szCs w:val="22"/>
                <w:lang w:eastAsia="en-US"/>
              </w:rPr>
              <w:t>Наименование органа,</w:t>
            </w:r>
            <w:r w:rsidR="00357B0C">
              <w:rPr>
                <w:b/>
                <w:sz w:val="22"/>
                <w:szCs w:val="22"/>
                <w:lang w:eastAsia="en-US"/>
              </w:rPr>
              <w:t xml:space="preserve"> </w:t>
            </w:r>
            <w:r w:rsidRPr="00380549">
              <w:rPr>
                <w:b/>
                <w:sz w:val="22"/>
                <w:szCs w:val="22"/>
                <w:lang w:eastAsia="en-US"/>
              </w:rPr>
              <w:t>зарегистрировавшего юридическое лицо до</w:t>
            </w:r>
            <w:r>
              <w:rPr>
                <w:b/>
                <w:sz w:val="22"/>
                <w:szCs w:val="22"/>
                <w:lang w:eastAsia="en-US"/>
              </w:rPr>
              <w:t xml:space="preserve"> </w:t>
            </w:r>
            <w:r w:rsidRPr="00380549">
              <w:rPr>
                <w:b/>
                <w:sz w:val="22"/>
                <w:szCs w:val="22"/>
                <w:lang w:eastAsia="en-US"/>
              </w:rPr>
              <w:t>1 июля 2002 года</w:t>
            </w:r>
            <w:r>
              <w:rPr>
                <w:sz w:val="22"/>
                <w:szCs w:val="22"/>
                <w:lang w:eastAsia="en-US"/>
              </w:rPr>
              <w:t xml:space="preserve">: </w:t>
            </w:r>
            <w:r w:rsidR="00357B0C">
              <w:rPr>
                <w:sz w:val="22"/>
                <w:szCs w:val="22"/>
                <w:lang w:eastAsia="en-US"/>
              </w:rPr>
              <w:t>А</w:t>
            </w:r>
            <w:r w:rsidR="005D13ED" w:rsidRPr="00FE4C2E">
              <w:rPr>
                <w:sz w:val="22"/>
                <w:szCs w:val="22"/>
                <w:lang w:eastAsia="en-US"/>
              </w:rPr>
              <w:t>дминистраци</w:t>
            </w:r>
            <w:r>
              <w:rPr>
                <w:sz w:val="22"/>
                <w:szCs w:val="22"/>
                <w:lang w:eastAsia="en-US"/>
              </w:rPr>
              <w:t>я</w:t>
            </w:r>
            <w:r w:rsidR="00357B0C">
              <w:rPr>
                <w:sz w:val="22"/>
                <w:szCs w:val="22"/>
                <w:lang w:eastAsia="en-US"/>
              </w:rPr>
              <w:t xml:space="preserve"> </w:t>
            </w:r>
            <w:r w:rsidR="005D13ED" w:rsidRPr="00FE4C2E">
              <w:rPr>
                <w:sz w:val="22"/>
                <w:szCs w:val="22"/>
                <w:lang w:eastAsia="en-US"/>
              </w:rPr>
              <w:t>города Ставрополя</w:t>
            </w:r>
          </w:p>
          <w:p w:rsidR="005D13ED" w:rsidRDefault="005D13ED" w:rsidP="00CD17A4">
            <w:pPr>
              <w:spacing w:line="240" w:lineRule="exact"/>
              <w:rPr>
                <w:sz w:val="22"/>
                <w:szCs w:val="22"/>
                <w:lang w:eastAsia="en-US"/>
              </w:rPr>
            </w:pPr>
            <w:r w:rsidRPr="00357B0C">
              <w:rPr>
                <w:b/>
                <w:sz w:val="22"/>
                <w:szCs w:val="22"/>
                <w:lang w:eastAsia="en-US"/>
              </w:rPr>
              <w:t>Дата регистрации в ЕГРЮЛ</w:t>
            </w:r>
            <w:r w:rsidRPr="00FE4C2E">
              <w:rPr>
                <w:sz w:val="22"/>
                <w:szCs w:val="22"/>
                <w:lang w:eastAsia="en-US"/>
              </w:rPr>
              <w:t xml:space="preserve">: 20.08.2002 г. </w:t>
            </w:r>
          </w:p>
          <w:p w:rsidR="00357B0C" w:rsidRPr="00357B0C" w:rsidRDefault="00357B0C" w:rsidP="00357B0C">
            <w:pPr>
              <w:spacing w:line="240" w:lineRule="exact"/>
              <w:rPr>
                <w:b/>
                <w:sz w:val="22"/>
                <w:szCs w:val="22"/>
                <w:lang w:eastAsia="en-US"/>
              </w:rPr>
            </w:pPr>
            <w:r w:rsidRPr="00357B0C">
              <w:rPr>
                <w:b/>
                <w:sz w:val="22"/>
                <w:szCs w:val="22"/>
                <w:lang w:eastAsia="en-US"/>
              </w:rPr>
              <w:t>Наименование регистрирующего органа,</w:t>
            </w:r>
          </w:p>
          <w:p w:rsidR="00357B0C" w:rsidRPr="00357B0C" w:rsidRDefault="00357B0C" w:rsidP="00357B0C">
            <w:pPr>
              <w:spacing w:line="240" w:lineRule="exact"/>
              <w:rPr>
                <w:b/>
                <w:sz w:val="22"/>
                <w:szCs w:val="22"/>
                <w:lang w:eastAsia="en-US"/>
              </w:rPr>
            </w:pPr>
            <w:r w:rsidRPr="00357B0C">
              <w:rPr>
                <w:b/>
                <w:sz w:val="22"/>
                <w:szCs w:val="22"/>
                <w:lang w:eastAsia="en-US"/>
              </w:rPr>
              <w:t xml:space="preserve">которым запись внесена в ЕГРЮЛ: </w:t>
            </w:r>
          </w:p>
          <w:p w:rsidR="00486360" w:rsidRDefault="005D13ED" w:rsidP="00357B0C">
            <w:pPr>
              <w:spacing w:line="240" w:lineRule="exact"/>
              <w:rPr>
                <w:sz w:val="22"/>
                <w:szCs w:val="22"/>
                <w:lang w:eastAsia="en-US"/>
              </w:rPr>
            </w:pPr>
            <w:r w:rsidRPr="00FE4C2E">
              <w:rPr>
                <w:sz w:val="22"/>
                <w:szCs w:val="22"/>
                <w:lang w:eastAsia="en-US"/>
              </w:rPr>
              <w:t>И</w:t>
            </w:r>
            <w:r w:rsidR="00357B0C">
              <w:rPr>
                <w:sz w:val="22"/>
                <w:szCs w:val="22"/>
                <w:lang w:eastAsia="en-US"/>
              </w:rPr>
              <w:t xml:space="preserve">нспекция </w:t>
            </w:r>
            <w:r w:rsidRPr="00FE4C2E">
              <w:rPr>
                <w:sz w:val="22"/>
                <w:szCs w:val="22"/>
                <w:lang w:eastAsia="en-US"/>
              </w:rPr>
              <w:t>МНС России по Промышленному</w:t>
            </w:r>
          </w:p>
          <w:p w:rsidR="005D13ED" w:rsidRPr="00FE4C2E" w:rsidRDefault="00537261" w:rsidP="00CD17A4">
            <w:pPr>
              <w:spacing w:line="240" w:lineRule="exact"/>
              <w:rPr>
                <w:sz w:val="22"/>
                <w:szCs w:val="22"/>
                <w:lang w:eastAsia="en-US"/>
              </w:rPr>
            </w:pPr>
            <w:r>
              <w:rPr>
                <w:sz w:val="22"/>
                <w:szCs w:val="22"/>
                <w:lang w:eastAsia="en-US"/>
              </w:rPr>
              <w:t xml:space="preserve">району г. Ставрополя, </w:t>
            </w:r>
          </w:p>
          <w:p w:rsidR="005D13ED" w:rsidRPr="00FE4C2E" w:rsidRDefault="005D13ED" w:rsidP="00CD17A4">
            <w:pPr>
              <w:spacing w:line="240" w:lineRule="exact"/>
              <w:rPr>
                <w:sz w:val="22"/>
                <w:szCs w:val="22"/>
              </w:rPr>
            </w:pPr>
            <w:r w:rsidRPr="00FE4C2E">
              <w:rPr>
                <w:sz w:val="22"/>
                <w:szCs w:val="22"/>
                <w:lang w:eastAsia="en-US"/>
              </w:rPr>
              <w:t>тел: 26-03-09,</w:t>
            </w:r>
            <w:r w:rsidRPr="00FE4C2E">
              <w:rPr>
                <w:sz w:val="22"/>
                <w:szCs w:val="22"/>
              </w:rPr>
              <w:t xml:space="preserve"> факс 8 (8652)26-08-54</w:t>
            </w:r>
          </w:p>
          <w:p w:rsidR="005D13ED" w:rsidRDefault="005D13ED" w:rsidP="00CD17A4">
            <w:pPr>
              <w:pStyle w:val="a8"/>
              <w:rPr>
                <w:bCs/>
                <w:sz w:val="22"/>
                <w:szCs w:val="22"/>
              </w:rPr>
            </w:pPr>
            <w:r w:rsidRPr="00CB566A">
              <w:rPr>
                <w:b/>
                <w:bCs/>
                <w:sz w:val="22"/>
                <w:szCs w:val="22"/>
              </w:rPr>
              <w:t>Банковские реквизиты</w:t>
            </w:r>
            <w:r>
              <w:rPr>
                <w:bCs/>
                <w:sz w:val="22"/>
                <w:szCs w:val="22"/>
              </w:rPr>
              <w:t xml:space="preserve">: </w:t>
            </w:r>
          </w:p>
          <w:p w:rsidR="005D13ED" w:rsidRDefault="005D13ED" w:rsidP="00CD17A4">
            <w:pPr>
              <w:pStyle w:val="a8"/>
              <w:rPr>
                <w:bCs/>
                <w:sz w:val="22"/>
                <w:szCs w:val="22"/>
              </w:rPr>
            </w:pPr>
          </w:p>
          <w:p w:rsidR="005D13ED" w:rsidRDefault="005D13ED" w:rsidP="00CD17A4">
            <w:pPr>
              <w:pStyle w:val="a8"/>
              <w:rPr>
                <w:bCs/>
                <w:sz w:val="22"/>
                <w:szCs w:val="22"/>
              </w:rPr>
            </w:pPr>
          </w:p>
          <w:p w:rsidR="005D13ED" w:rsidRPr="00FE4C2E" w:rsidRDefault="005D13ED" w:rsidP="00CD17A4">
            <w:pPr>
              <w:pStyle w:val="a8"/>
              <w:rPr>
                <w:sz w:val="22"/>
                <w:szCs w:val="22"/>
              </w:rPr>
            </w:pPr>
            <w:r>
              <w:rPr>
                <w:bCs/>
                <w:sz w:val="22"/>
                <w:szCs w:val="22"/>
              </w:rPr>
              <w:t xml:space="preserve">_____________________________   </w:t>
            </w:r>
          </w:p>
        </w:tc>
        <w:tc>
          <w:tcPr>
            <w:tcW w:w="4253" w:type="dxa"/>
            <w:tcBorders>
              <w:left w:val="nil"/>
            </w:tcBorders>
            <w:hideMark/>
          </w:tcPr>
          <w:p w:rsidR="005D13ED" w:rsidRDefault="005D13ED" w:rsidP="00CD17A4">
            <w:pPr>
              <w:pStyle w:val="a8"/>
              <w:tabs>
                <w:tab w:val="left" w:pos="4392"/>
              </w:tabs>
              <w:spacing w:line="240" w:lineRule="exact"/>
              <w:jc w:val="center"/>
              <w:rPr>
                <w:bCs/>
                <w:sz w:val="22"/>
                <w:szCs w:val="22"/>
              </w:rPr>
            </w:pPr>
          </w:p>
          <w:p w:rsidR="005D13ED" w:rsidRDefault="005D13ED" w:rsidP="00CD17A4">
            <w:pPr>
              <w:pStyle w:val="a8"/>
              <w:tabs>
                <w:tab w:val="left" w:pos="4392"/>
              </w:tabs>
              <w:spacing w:line="240" w:lineRule="exact"/>
              <w:jc w:val="center"/>
              <w:rPr>
                <w:bCs/>
                <w:sz w:val="22"/>
                <w:szCs w:val="22"/>
              </w:rPr>
            </w:pPr>
          </w:p>
          <w:p w:rsidR="005D13ED" w:rsidRDefault="005D13ED" w:rsidP="00CD17A4">
            <w:pPr>
              <w:pStyle w:val="a8"/>
              <w:tabs>
                <w:tab w:val="left" w:pos="4392"/>
              </w:tabs>
              <w:spacing w:line="240" w:lineRule="exact"/>
              <w:jc w:val="center"/>
              <w:rPr>
                <w:bCs/>
                <w:sz w:val="22"/>
                <w:szCs w:val="22"/>
              </w:rPr>
            </w:pPr>
          </w:p>
          <w:p w:rsidR="005D13ED" w:rsidRDefault="005D13ED" w:rsidP="00CD17A4">
            <w:pPr>
              <w:pStyle w:val="a8"/>
              <w:tabs>
                <w:tab w:val="left" w:pos="4392"/>
              </w:tabs>
              <w:spacing w:line="240" w:lineRule="exact"/>
              <w:jc w:val="center"/>
              <w:rPr>
                <w:bCs/>
                <w:sz w:val="22"/>
                <w:szCs w:val="22"/>
              </w:rPr>
            </w:pPr>
          </w:p>
          <w:p w:rsidR="005D13ED" w:rsidRDefault="005D13ED" w:rsidP="00CD17A4">
            <w:pPr>
              <w:pStyle w:val="a8"/>
              <w:tabs>
                <w:tab w:val="left" w:pos="4392"/>
              </w:tabs>
              <w:spacing w:line="240" w:lineRule="exact"/>
              <w:jc w:val="center"/>
              <w:rPr>
                <w:bCs/>
                <w:sz w:val="22"/>
                <w:szCs w:val="22"/>
              </w:rPr>
            </w:pPr>
          </w:p>
          <w:p w:rsidR="005D13ED" w:rsidRDefault="005D13ED" w:rsidP="00CD17A4">
            <w:pPr>
              <w:pStyle w:val="a8"/>
              <w:tabs>
                <w:tab w:val="left" w:pos="4392"/>
              </w:tabs>
              <w:spacing w:line="240" w:lineRule="exact"/>
              <w:jc w:val="center"/>
              <w:rPr>
                <w:bCs/>
                <w:sz w:val="22"/>
                <w:szCs w:val="22"/>
              </w:rPr>
            </w:pPr>
          </w:p>
          <w:p w:rsidR="005D13ED" w:rsidRDefault="005D13ED" w:rsidP="00CD17A4">
            <w:pPr>
              <w:pStyle w:val="a8"/>
              <w:tabs>
                <w:tab w:val="left" w:pos="4392"/>
              </w:tabs>
              <w:spacing w:line="240" w:lineRule="exact"/>
              <w:jc w:val="center"/>
              <w:rPr>
                <w:bCs/>
                <w:sz w:val="22"/>
                <w:szCs w:val="22"/>
              </w:rPr>
            </w:pPr>
          </w:p>
          <w:p w:rsidR="005D13ED" w:rsidRDefault="005D13ED" w:rsidP="00CD17A4">
            <w:pPr>
              <w:pStyle w:val="a8"/>
              <w:tabs>
                <w:tab w:val="left" w:pos="4392"/>
              </w:tabs>
              <w:spacing w:line="240" w:lineRule="exact"/>
              <w:jc w:val="center"/>
              <w:rPr>
                <w:bCs/>
                <w:sz w:val="22"/>
                <w:szCs w:val="22"/>
              </w:rPr>
            </w:pPr>
          </w:p>
          <w:p w:rsidR="005D13ED" w:rsidRDefault="005D13ED" w:rsidP="00CD17A4">
            <w:pPr>
              <w:pStyle w:val="a8"/>
              <w:tabs>
                <w:tab w:val="left" w:pos="4392"/>
              </w:tabs>
              <w:spacing w:line="240" w:lineRule="exact"/>
              <w:jc w:val="center"/>
              <w:rPr>
                <w:bCs/>
                <w:sz w:val="22"/>
                <w:szCs w:val="22"/>
              </w:rPr>
            </w:pPr>
          </w:p>
          <w:p w:rsidR="005D13ED" w:rsidRDefault="005D13ED" w:rsidP="00CD17A4">
            <w:pPr>
              <w:pStyle w:val="a8"/>
              <w:tabs>
                <w:tab w:val="left" w:pos="4392"/>
              </w:tabs>
              <w:spacing w:line="240" w:lineRule="exact"/>
              <w:jc w:val="center"/>
              <w:rPr>
                <w:bCs/>
                <w:sz w:val="22"/>
                <w:szCs w:val="22"/>
              </w:rPr>
            </w:pPr>
          </w:p>
          <w:p w:rsidR="005D13ED" w:rsidRDefault="005D13ED" w:rsidP="00CD17A4">
            <w:pPr>
              <w:pStyle w:val="a8"/>
              <w:tabs>
                <w:tab w:val="left" w:pos="4392"/>
              </w:tabs>
              <w:spacing w:line="240" w:lineRule="exact"/>
              <w:jc w:val="center"/>
              <w:rPr>
                <w:bCs/>
                <w:sz w:val="22"/>
                <w:szCs w:val="22"/>
              </w:rPr>
            </w:pPr>
          </w:p>
          <w:p w:rsidR="005D13ED" w:rsidRDefault="005D13ED" w:rsidP="00CD17A4">
            <w:pPr>
              <w:pStyle w:val="a8"/>
              <w:tabs>
                <w:tab w:val="left" w:pos="4392"/>
              </w:tabs>
              <w:spacing w:line="240" w:lineRule="exact"/>
              <w:jc w:val="center"/>
              <w:rPr>
                <w:bCs/>
                <w:sz w:val="22"/>
                <w:szCs w:val="22"/>
              </w:rPr>
            </w:pPr>
          </w:p>
          <w:p w:rsidR="005D13ED" w:rsidRDefault="005D13ED" w:rsidP="00CD17A4">
            <w:pPr>
              <w:pStyle w:val="a8"/>
              <w:tabs>
                <w:tab w:val="left" w:pos="4392"/>
              </w:tabs>
              <w:spacing w:line="240" w:lineRule="exact"/>
              <w:jc w:val="center"/>
              <w:rPr>
                <w:bCs/>
                <w:sz w:val="22"/>
                <w:szCs w:val="22"/>
              </w:rPr>
            </w:pPr>
          </w:p>
          <w:p w:rsidR="005D13ED" w:rsidRDefault="005D13ED" w:rsidP="00CD17A4">
            <w:pPr>
              <w:pStyle w:val="a8"/>
              <w:tabs>
                <w:tab w:val="left" w:pos="4392"/>
              </w:tabs>
              <w:spacing w:line="240" w:lineRule="exact"/>
              <w:jc w:val="center"/>
              <w:rPr>
                <w:bCs/>
                <w:sz w:val="22"/>
                <w:szCs w:val="22"/>
              </w:rPr>
            </w:pPr>
          </w:p>
          <w:p w:rsidR="005D13ED" w:rsidRDefault="005D13ED" w:rsidP="00CD17A4">
            <w:pPr>
              <w:pStyle w:val="a8"/>
              <w:tabs>
                <w:tab w:val="left" w:pos="4392"/>
              </w:tabs>
              <w:spacing w:line="240" w:lineRule="exact"/>
              <w:jc w:val="center"/>
              <w:rPr>
                <w:bCs/>
                <w:sz w:val="22"/>
                <w:szCs w:val="22"/>
              </w:rPr>
            </w:pPr>
          </w:p>
          <w:p w:rsidR="005D13ED" w:rsidRDefault="005D13ED" w:rsidP="00CD17A4">
            <w:pPr>
              <w:pStyle w:val="a8"/>
              <w:tabs>
                <w:tab w:val="left" w:pos="4392"/>
              </w:tabs>
              <w:spacing w:line="240" w:lineRule="exact"/>
              <w:jc w:val="center"/>
              <w:rPr>
                <w:bCs/>
                <w:sz w:val="22"/>
                <w:szCs w:val="22"/>
              </w:rPr>
            </w:pPr>
          </w:p>
          <w:p w:rsidR="005D13ED" w:rsidRDefault="005D13ED" w:rsidP="00CD17A4">
            <w:pPr>
              <w:pStyle w:val="a8"/>
              <w:tabs>
                <w:tab w:val="left" w:pos="4392"/>
              </w:tabs>
              <w:jc w:val="center"/>
              <w:rPr>
                <w:bCs/>
                <w:sz w:val="22"/>
                <w:szCs w:val="22"/>
              </w:rPr>
            </w:pPr>
          </w:p>
          <w:p w:rsidR="005D13ED" w:rsidRDefault="005D13ED" w:rsidP="00CD17A4">
            <w:pPr>
              <w:pStyle w:val="a8"/>
              <w:tabs>
                <w:tab w:val="left" w:pos="4392"/>
              </w:tabs>
              <w:jc w:val="center"/>
              <w:rPr>
                <w:bCs/>
                <w:sz w:val="22"/>
                <w:szCs w:val="22"/>
              </w:rPr>
            </w:pPr>
          </w:p>
          <w:p w:rsidR="005D13ED" w:rsidRDefault="005D13ED" w:rsidP="00CD17A4">
            <w:pPr>
              <w:pStyle w:val="a8"/>
              <w:tabs>
                <w:tab w:val="left" w:pos="4392"/>
              </w:tabs>
              <w:jc w:val="center"/>
              <w:rPr>
                <w:bCs/>
                <w:sz w:val="22"/>
                <w:szCs w:val="22"/>
              </w:rPr>
            </w:pPr>
          </w:p>
          <w:p w:rsidR="005D13ED" w:rsidRDefault="005D13ED" w:rsidP="00CD17A4">
            <w:pPr>
              <w:pStyle w:val="a8"/>
              <w:tabs>
                <w:tab w:val="left" w:pos="4392"/>
              </w:tabs>
              <w:jc w:val="center"/>
              <w:rPr>
                <w:bCs/>
                <w:sz w:val="22"/>
                <w:szCs w:val="22"/>
              </w:rPr>
            </w:pPr>
          </w:p>
          <w:p w:rsidR="005D13ED" w:rsidRDefault="005D13ED" w:rsidP="00CD17A4">
            <w:pPr>
              <w:pStyle w:val="a8"/>
              <w:tabs>
                <w:tab w:val="left" w:pos="4392"/>
              </w:tabs>
              <w:jc w:val="center"/>
              <w:rPr>
                <w:bCs/>
                <w:sz w:val="22"/>
                <w:szCs w:val="22"/>
              </w:rPr>
            </w:pPr>
          </w:p>
          <w:p w:rsidR="005D13ED" w:rsidRPr="00FE4C2E" w:rsidRDefault="005D13ED" w:rsidP="00CD17A4">
            <w:pPr>
              <w:pStyle w:val="a8"/>
              <w:tabs>
                <w:tab w:val="left" w:pos="4392"/>
              </w:tabs>
              <w:jc w:val="center"/>
              <w:rPr>
                <w:bCs/>
                <w:color w:val="FF0000"/>
                <w:sz w:val="22"/>
                <w:szCs w:val="22"/>
              </w:rPr>
            </w:pPr>
            <w:r>
              <w:rPr>
                <w:bCs/>
                <w:sz w:val="22"/>
                <w:szCs w:val="22"/>
              </w:rPr>
              <w:t xml:space="preserve">_____________________________  </w:t>
            </w:r>
          </w:p>
        </w:tc>
      </w:tr>
    </w:tbl>
    <w:p w:rsidR="005D13ED" w:rsidRDefault="005D13ED" w:rsidP="005D13ED">
      <w:pPr>
        <w:spacing w:line="240" w:lineRule="exact"/>
        <w:ind w:left="6521"/>
      </w:pPr>
    </w:p>
    <w:p w:rsidR="005D13ED" w:rsidRDefault="005D13ED" w:rsidP="005D13ED">
      <w:pPr>
        <w:spacing w:line="240" w:lineRule="exact"/>
        <w:ind w:left="6521"/>
      </w:pPr>
      <w:r w:rsidRPr="00753109">
        <w:t xml:space="preserve">Приложение №1 </w:t>
      </w:r>
    </w:p>
    <w:p w:rsidR="005D13ED" w:rsidRDefault="005D13ED" w:rsidP="005D13ED">
      <w:pPr>
        <w:spacing w:line="240" w:lineRule="exact"/>
        <w:ind w:left="6521"/>
      </w:pPr>
    </w:p>
    <w:p w:rsidR="005D13ED" w:rsidRDefault="005D13ED" w:rsidP="005D13ED">
      <w:pPr>
        <w:spacing w:line="240" w:lineRule="exact"/>
        <w:ind w:left="6521"/>
      </w:pPr>
      <w:r w:rsidRPr="00753109">
        <w:t>к Договору купли-продажи</w:t>
      </w:r>
      <w:r>
        <w:t xml:space="preserve"> объекта н</w:t>
      </w:r>
      <w:r w:rsidRPr="00753109">
        <w:t>езавершенного строительства</w:t>
      </w:r>
    </w:p>
    <w:p w:rsidR="005D13ED" w:rsidRPr="00753109" w:rsidRDefault="005D13ED" w:rsidP="005D13ED">
      <w:pPr>
        <w:spacing w:line="240" w:lineRule="exact"/>
        <w:ind w:left="6521"/>
      </w:pPr>
      <w:r>
        <w:t xml:space="preserve">от __________ № </w:t>
      </w:r>
    </w:p>
    <w:p w:rsidR="005D13ED" w:rsidRPr="00753109" w:rsidRDefault="005D13ED" w:rsidP="005D13ED">
      <w:pPr>
        <w:spacing w:line="240" w:lineRule="exact"/>
        <w:ind w:left="6237" w:right="-2" w:firstLine="5387"/>
        <w:jc w:val="right"/>
      </w:pPr>
    </w:p>
    <w:p w:rsidR="005D13ED" w:rsidRDefault="005D13ED" w:rsidP="005D13ED">
      <w:pPr>
        <w:spacing w:line="240" w:lineRule="exact"/>
        <w:ind w:firstLine="566"/>
        <w:jc w:val="center"/>
        <w:rPr>
          <w:b/>
        </w:rPr>
      </w:pPr>
      <w:r w:rsidRPr="00753109">
        <w:rPr>
          <w:b/>
        </w:rPr>
        <w:t xml:space="preserve">АКТ </w:t>
      </w:r>
    </w:p>
    <w:p w:rsidR="005D13ED" w:rsidRPr="00753109" w:rsidRDefault="005D13ED" w:rsidP="005D13ED">
      <w:pPr>
        <w:spacing w:line="240" w:lineRule="exact"/>
        <w:ind w:firstLine="566"/>
        <w:jc w:val="center"/>
        <w:rPr>
          <w:b/>
        </w:rPr>
      </w:pPr>
      <w:r w:rsidRPr="00753109">
        <w:rPr>
          <w:b/>
        </w:rPr>
        <w:t>приема-передачи</w:t>
      </w:r>
    </w:p>
    <w:p w:rsidR="005D13ED" w:rsidRPr="00753109" w:rsidRDefault="005D13ED" w:rsidP="005D13ED">
      <w:pPr>
        <w:ind w:firstLine="566"/>
        <w:jc w:val="right"/>
      </w:pPr>
    </w:p>
    <w:p w:rsidR="005D13ED" w:rsidRPr="00753109" w:rsidRDefault="005D13ED" w:rsidP="005D13ED">
      <w:r w:rsidRPr="00753109">
        <w:t xml:space="preserve">г. </w:t>
      </w:r>
      <w:r>
        <w:t xml:space="preserve">Ставрополь </w:t>
      </w:r>
      <w:r w:rsidRPr="00753109">
        <w:t xml:space="preserve">                                          </w:t>
      </w:r>
      <w:r>
        <w:t xml:space="preserve">                             </w:t>
      </w:r>
      <w:r w:rsidRPr="00753109">
        <w:t xml:space="preserve">                </w:t>
      </w:r>
      <w:r>
        <w:t xml:space="preserve"> </w:t>
      </w:r>
      <w:proofErr w:type="gramStart"/>
      <w:r>
        <w:t xml:space="preserve">   </w:t>
      </w:r>
      <w:r w:rsidRPr="00753109">
        <w:t>«</w:t>
      </w:r>
      <w:proofErr w:type="gramEnd"/>
      <w:r w:rsidRPr="00753109">
        <w:t>__</w:t>
      </w:r>
      <w:r>
        <w:t>_</w:t>
      </w:r>
      <w:r w:rsidRPr="00753109">
        <w:t>_» ___</w:t>
      </w:r>
      <w:r>
        <w:t>_</w:t>
      </w:r>
      <w:r w:rsidRPr="00753109">
        <w:t>___ 20</w:t>
      </w:r>
      <w:r>
        <w:t>20</w:t>
      </w:r>
      <w:r w:rsidRPr="00753109">
        <w:t xml:space="preserve">г. </w:t>
      </w:r>
    </w:p>
    <w:p w:rsidR="005D13ED" w:rsidRDefault="005D13ED" w:rsidP="005D13ED">
      <w:pPr>
        <w:pStyle w:val="21"/>
        <w:widowControl w:val="0"/>
        <w:ind w:firstLine="709"/>
        <w:rPr>
          <w:sz w:val="24"/>
          <w:szCs w:val="24"/>
        </w:rPr>
      </w:pPr>
    </w:p>
    <w:p w:rsidR="005D13ED" w:rsidRPr="00CB566A" w:rsidRDefault="005D13ED" w:rsidP="005D13ED">
      <w:pPr>
        <w:pStyle w:val="21"/>
        <w:widowControl w:val="0"/>
        <w:ind w:firstLine="709"/>
        <w:rPr>
          <w:sz w:val="24"/>
          <w:szCs w:val="24"/>
        </w:rPr>
      </w:pPr>
      <w:r w:rsidRPr="00D94A78">
        <w:rPr>
          <w:sz w:val="24"/>
          <w:szCs w:val="24"/>
        </w:rPr>
        <w:t xml:space="preserve">Комитет по управлению муниципальным имуществом города Ставрополя, именуемый в дальнейшем </w:t>
      </w:r>
      <w:r w:rsidRPr="00D94A78">
        <w:rPr>
          <w:b/>
          <w:sz w:val="24"/>
          <w:szCs w:val="24"/>
        </w:rPr>
        <w:t>«</w:t>
      </w:r>
      <w:r w:rsidRPr="00D94A78">
        <w:rPr>
          <w:sz w:val="24"/>
          <w:szCs w:val="24"/>
        </w:rPr>
        <w:t>Продавец», действующий от имени собственник</w:t>
      </w:r>
      <w:r>
        <w:rPr>
          <w:sz w:val="24"/>
          <w:szCs w:val="24"/>
        </w:rPr>
        <w:t xml:space="preserve">а </w:t>
      </w:r>
      <w:r w:rsidRPr="00D94A78">
        <w:rPr>
          <w:sz w:val="24"/>
          <w:szCs w:val="24"/>
        </w:rPr>
        <w:t>объект</w:t>
      </w:r>
      <w:r>
        <w:rPr>
          <w:sz w:val="24"/>
          <w:szCs w:val="24"/>
        </w:rPr>
        <w:t>а</w:t>
      </w:r>
      <w:r w:rsidRPr="00D94A78">
        <w:rPr>
          <w:sz w:val="24"/>
          <w:szCs w:val="24"/>
        </w:rPr>
        <w:t xml:space="preserve"> незавершенного строительства</w:t>
      </w:r>
      <w:r>
        <w:rPr>
          <w:sz w:val="24"/>
          <w:szCs w:val="24"/>
        </w:rPr>
        <w:t xml:space="preserve"> ЧАСТНОГО</w:t>
      </w:r>
      <w:r w:rsidRPr="00034219">
        <w:rPr>
          <w:sz w:val="24"/>
          <w:szCs w:val="24"/>
        </w:rPr>
        <w:t xml:space="preserve"> ОБРАЗОВАТЕЛЬН</w:t>
      </w:r>
      <w:r>
        <w:rPr>
          <w:sz w:val="24"/>
          <w:szCs w:val="24"/>
        </w:rPr>
        <w:t xml:space="preserve">ОГО </w:t>
      </w:r>
      <w:r w:rsidRPr="00034219">
        <w:rPr>
          <w:sz w:val="24"/>
          <w:szCs w:val="24"/>
        </w:rPr>
        <w:t>УЧРЕЖДЕНИ</w:t>
      </w:r>
      <w:r>
        <w:rPr>
          <w:sz w:val="24"/>
          <w:szCs w:val="24"/>
        </w:rPr>
        <w:t>Я</w:t>
      </w:r>
      <w:r w:rsidRPr="00034219">
        <w:rPr>
          <w:sz w:val="24"/>
          <w:szCs w:val="24"/>
        </w:rPr>
        <w:t xml:space="preserve"> ВЫСШЕГО ОБРАЗОВАНИЯ «ИНСТИТУТ ДРУЖБЫ НАРОДОВ КАВКАЗА»</w:t>
      </w:r>
      <w:r>
        <w:rPr>
          <w:sz w:val="24"/>
          <w:szCs w:val="24"/>
        </w:rPr>
        <w:t xml:space="preserve">                         ИНН 2634034275, ОГРН </w:t>
      </w:r>
      <w:r w:rsidRPr="00903CEA">
        <w:rPr>
          <w:sz w:val="24"/>
          <w:szCs w:val="24"/>
        </w:rPr>
        <w:t>1022601953131</w:t>
      </w:r>
      <w:r>
        <w:rPr>
          <w:sz w:val="24"/>
          <w:szCs w:val="24"/>
        </w:rPr>
        <w:t xml:space="preserve"> </w:t>
      </w:r>
      <w:r w:rsidRPr="00D94A78">
        <w:rPr>
          <w:sz w:val="24"/>
          <w:szCs w:val="24"/>
        </w:rPr>
        <w:t xml:space="preserve">на основании </w:t>
      </w:r>
      <w:r w:rsidRPr="00D94A78">
        <w:rPr>
          <w:color w:val="000000"/>
          <w:sz w:val="24"/>
          <w:szCs w:val="24"/>
        </w:rPr>
        <w:t xml:space="preserve">решения </w:t>
      </w:r>
      <w:r>
        <w:rPr>
          <w:color w:val="000000"/>
          <w:sz w:val="24"/>
          <w:szCs w:val="24"/>
        </w:rPr>
        <w:t xml:space="preserve">Арбитражного суда Ставропольского края </w:t>
      </w:r>
      <w:r w:rsidRPr="00D94A78">
        <w:rPr>
          <w:color w:val="000000"/>
          <w:sz w:val="24"/>
          <w:szCs w:val="24"/>
        </w:rPr>
        <w:t xml:space="preserve">от </w:t>
      </w:r>
      <w:r>
        <w:rPr>
          <w:color w:val="000000"/>
          <w:sz w:val="24"/>
          <w:szCs w:val="24"/>
        </w:rPr>
        <w:t>10.02.2020</w:t>
      </w:r>
      <w:r w:rsidRPr="00D94A78">
        <w:rPr>
          <w:color w:val="000000"/>
          <w:sz w:val="24"/>
          <w:szCs w:val="24"/>
        </w:rPr>
        <w:t xml:space="preserve"> по делу № </w:t>
      </w:r>
      <w:r>
        <w:rPr>
          <w:color w:val="000000"/>
          <w:sz w:val="24"/>
          <w:szCs w:val="24"/>
        </w:rPr>
        <w:t>А63-15736/2019</w:t>
      </w:r>
      <w:r w:rsidRPr="00D94A78">
        <w:rPr>
          <w:sz w:val="24"/>
          <w:szCs w:val="24"/>
        </w:rPr>
        <w:t xml:space="preserve">, в лице ____________________________________, действующего на основании Положения о комитете по управлению муниципальным имуществом города Ставрополя, утвержденного </w:t>
      </w:r>
      <w:r w:rsidRPr="00D94A78">
        <w:rPr>
          <w:sz w:val="24"/>
          <w:szCs w:val="24"/>
        </w:rPr>
        <w:lastRenderedPageBreak/>
        <w:t>решением Ставропольской городской Думы от 25 февраля 2015 г. № 612</w:t>
      </w:r>
      <w:r w:rsidRPr="00CB566A">
        <w:rPr>
          <w:sz w:val="24"/>
          <w:szCs w:val="24"/>
        </w:rPr>
        <w:t xml:space="preserve">, ________________________________________, именуемый в дальнейшем «Продавец», с одной стороны, и ______________________________________ в лице ____________________________, действующий на основании __________, именуемое в дальнейшем «Покупатель», </w:t>
      </w:r>
      <w:r w:rsidRPr="00CB566A">
        <w:rPr>
          <w:color w:val="000000"/>
          <w:sz w:val="24"/>
          <w:szCs w:val="24"/>
        </w:rPr>
        <w:t xml:space="preserve">с другой стороны, при совместном упоминании именуемые «Стороны», </w:t>
      </w:r>
      <w:r w:rsidRPr="00CB566A">
        <w:rPr>
          <w:sz w:val="24"/>
          <w:szCs w:val="24"/>
        </w:rPr>
        <w:t>составили настоящий Акт приема-передачи (далее - Акт), о следующем:</w:t>
      </w:r>
    </w:p>
    <w:p w:rsidR="005D13ED" w:rsidRPr="00CB566A" w:rsidRDefault="005D13ED" w:rsidP="005D13ED">
      <w:pPr>
        <w:pStyle w:val="western"/>
        <w:widowControl w:val="0"/>
        <w:spacing w:before="0" w:beforeAutospacing="0" w:after="0" w:afterAutospacing="0"/>
        <w:ind w:firstLine="709"/>
        <w:jc w:val="both"/>
      </w:pPr>
      <w:r w:rsidRPr="00CB566A">
        <w:rPr>
          <w:bCs/>
        </w:rPr>
        <w:t>в соответствии с условиями До</w:t>
      </w:r>
      <w:r w:rsidRPr="00CB566A">
        <w:t>говора купли-продажи объект</w:t>
      </w:r>
      <w:r>
        <w:t>а</w:t>
      </w:r>
      <w:r w:rsidRPr="00CB566A">
        <w:t xml:space="preserve"> незавершенного</w:t>
      </w:r>
      <w:r>
        <w:t xml:space="preserve"> строительства от ___</w:t>
      </w:r>
      <w:proofErr w:type="gramStart"/>
      <w:r>
        <w:t>_._</w:t>
      </w:r>
      <w:proofErr w:type="gramEnd"/>
      <w:r>
        <w:t xml:space="preserve">_______ </w:t>
      </w:r>
      <w:r w:rsidRPr="00CB566A">
        <w:t xml:space="preserve">2020 г. № ______. </w:t>
      </w:r>
      <w:r w:rsidRPr="00CB566A">
        <w:rPr>
          <w:bCs/>
        </w:rPr>
        <w:t>Продавец</w:t>
      </w:r>
      <w:r w:rsidRPr="00CB566A">
        <w:t xml:space="preserve"> передал,</w:t>
      </w:r>
      <w:r w:rsidRPr="00CB566A">
        <w:rPr>
          <w:bCs/>
        </w:rPr>
        <w:t xml:space="preserve"> </w:t>
      </w:r>
      <w:r w:rsidRPr="00CB566A">
        <w:t>а</w:t>
      </w:r>
      <w:r w:rsidRPr="00CB566A">
        <w:rPr>
          <w:bCs/>
        </w:rPr>
        <w:t xml:space="preserve"> Покупатель принял </w:t>
      </w:r>
      <w:r w:rsidRPr="006A0372">
        <w:t>объект незавершенного строительства, кадастровый номер: 26:12:011702:</w:t>
      </w:r>
      <w:proofErr w:type="gramStart"/>
      <w:r w:rsidRPr="006A0372">
        <w:t>165,</w:t>
      </w:r>
      <w:r w:rsidR="00EF51B4">
        <w:t xml:space="preserve">   </w:t>
      </w:r>
      <w:proofErr w:type="gramEnd"/>
      <w:r w:rsidR="00EF51B4">
        <w:t xml:space="preserve">                 </w:t>
      </w:r>
      <w:r w:rsidRPr="006A0372">
        <w:t xml:space="preserve"> площадь</w:t>
      </w:r>
      <w:r w:rsidR="00486360">
        <w:t>ю</w:t>
      </w:r>
      <w:r w:rsidRPr="006A0372">
        <w:t xml:space="preserve"> застройки 585,9 </w:t>
      </w:r>
      <w:proofErr w:type="spellStart"/>
      <w:r w:rsidRPr="006A0372">
        <w:t>кв.м</w:t>
      </w:r>
      <w:proofErr w:type="spellEnd"/>
      <w:r w:rsidRPr="006A0372">
        <w:t>, степень</w:t>
      </w:r>
      <w:r w:rsidR="00486360">
        <w:t xml:space="preserve">ю готовности </w:t>
      </w:r>
      <w:r w:rsidRPr="006A0372">
        <w:t>9 %, расположенный по адресу: Ставропольский край, г</w:t>
      </w:r>
      <w:r w:rsidR="00486360">
        <w:t>.</w:t>
      </w:r>
      <w:r w:rsidRPr="006A0372">
        <w:t xml:space="preserve"> Ставрополь, ул</w:t>
      </w:r>
      <w:r w:rsidR="00486360">
        <w:t>.</w:t>
      </w:r>
      <w:r w:rsidRPr="006A0372">
        <w:t xml:space="preserve"> </w:t>
      </w:r>
      <w:proofErr w:type="spellStart"/>
      <w:r w:rsidRPr="006A0372">
        <w:t>Шпаковская</w:t>
      </w:r>
      <w:proofErr w:type="spellEnd"/>
      <w:r w:rsidRPr="006A0372">
        <w:t>, 113</w:t>
      </w:r>
      <w:r w:rsidR="004C0B9A">
        <w:t>-</w:t>
      </w:r>
      <w:r w:rsidRPr="006A0372">
        <w:t xml:space="preserve">а </w:t>
      </w:r>
      <w:r w:rsidRPr="00CB566A">
        <w:t xml:space="preserve">(далее - </w:t>
      </w:r>
      <w:r>
        <w:t>И</w:t>
      </w:r>
      <w:r w:rsidRPr="00CB566A">
        <w:t>мущество).</w:t>
      </w:r>
    </w:p>
    <w:p w:rsidR="005D13ED" w:rsidRPr="00CB566A" w:rsidRDefault="005D13ED" w:rsidP="005D13ED">
      <w:pPr>
        <w:ind w:firstLine="566"/>
        <w:jc w:val="both"/>
      </w:pPr>
      <w:r w:rsidRPr="00CB566A">
        <w:t xml:space="preserve">Покупатель произвел осмотр </w:t>
      </w:r>
      <w:r>
        <w:t>имущества и</w:t>
      </w:r>
      <w:r w:rsidRPr="00CB566A">
        <w:t xml:space="preserve"> претензий в отношении </w:t>
      </w:r>
      <w:r>
        <w:t>его качества не имеет.</w:t>
      </w:r>
    </w:p>
    <w:p w:rsidR="005D13ED" w:rsidRPr="00CB566A" w:rsidRDefault="005D13ED" w:rsidP="005D13ED">
      <w:pPr>
        <w:ind w:firstLine="566"/>
      </w:pPr>
    </w:p>
    <w:p w:rsidR="005D13ED" w:rsidRDefault="005D13ED" w:rsidP="005D13ED">
      <w:pPr>
        <w:ind w:firstLine="566"/>
      </w:pPr>
    </w:p>
    <w:p w:rsidR="005D13ED" w:rsidRPr="00753109" w:rsidRDefault="005D13ED" w:rsidP="005D13ED">
      <w:pPr>
        <w:ind w:firstLine="566"/>
      </w:pPr>
    </w:p>
    <w:tbl>
      <w:tblPr>
        <w:tblW w:w="10206" w:type="dxa"/>
        <w:tblInd w:w="108" w:type="dxa"/>
        <w:tblLook w:val="04A0" w:firstRow="1" w:lastRow="0" w:firstColumn="1" w:lastColumn="0" w:noHBand="0" w:noVBand="1"/>
      </w:tblPr>
      <w:tblGrid>
        <w:gridCol w:w="4536"/>
        <w:gridCol w:w="5670"/>
      </w:tblGrid>
      <w:tr w:rsidR="005D13ED" w:rsidRPr="00753109" w:rsidTr="00CD17A4">
        <w:trPr>
          <w:trHeight w:val="317"/>
        </w:trPr>
        <w:tc>
          <w:tcPr>
            <w:tcW w:w="4536" w:type="dxa"/>
            <w:hideMark/>
          </w:tcPr>
          <w:p w:rsidR="005D13ED" w:rsidRPr="00DB14C0" w:rsidRDefault="005D13ED" w:rsidP="00CD17A4">
            <w:pPr>
              <w:spacing w:line="256" w:lineRule="auto"/>
              <w:ind w:firstLine="566"/>
              <w:rPr>
                <w:b/>
                <w:lang w:eastAsia="en-US"/>
              </w:rPr>
            </w:pPr>
            <w:proofErr w:type="gramStart"/>
            <w:r w:rsidRPr="00DB14C0">
              <w:rPr>
                <w:b/>
                <w:lang w:eastAsia="en-US"/>
              </w:rPr>
              <w:t xml:space="preserve">ПРОДАВЕЦ:   </w:t>
            </w:r>
            <w:proofErr w:type="gramEnd"/>
            <w:r w:rsidRPr="00DB14C0">
              <w:rPr>
                <w:b/>
                <w:lang w:eastAsia="en-US"/>
              </w:rPr>
              <w:t xml:space="preserve">                                                </w:t>
            </w:r>
          </w:p>
        </w:tc>
        <w:tc>
          <w:tcPr>
            <w:tcW w:w="5670" w:type="dxa"/>
            <w:hideMark/>
          </w:tcPr>
          <w:p w:rsidR="005D13ED" w:rsidRPr="00DB14C0" w:rsidRDefault="005D13ED" w:rsidP="00CD17A4">
            <w:pPr>
              <w:spacing w:line="256" w:lineRule="auto"/>
              <w:ind w:firstLine="566"/>
              <w:contextualSpacing/>
              <w:rPr>
                <w:b/>
                <w:lang w:eastAsia="en-US"/>
              </w:rPr>
            </w:pPr>
            <w:r w:rsidRPr="00DB14C0">
              <w:rPr>
                <w:b/>
                <w:lang w:eastAsia="en-US"/>
              </w:rPr>
              <w:t xml:space="preserve"> ПОКУПАТЕЛЬ:</w:t>
            </w:r>
          </w:p>
        </w:tc>
      </w:tr>
    </w:tbl>
    <w:p w:rsidR="00815E71" w:rsidRDefault="00815E71"/>
    <w:sectPr w:rsidR="00815E71" w:rsidSect="00486360">
      <w:pgSz w:w="11906" w:h="16838"/>
      <w:pgMar w:top="1418"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2F5" w:rsidRDefault="002702F5" w:rsidP="00977E04">
      <w:r>
        <w:separator/>
      </w:r>
    </w:p>
  </w:endnote>
  <w:endnote w:type="continuationSeparator" w:id="0">
    <w:p w:rsidR="002702F5" w:rsidRDefault="002702F5" w:rsidP="0097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201"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2F5" w:rsidRDefault="002702F5" w:rsidP="00977E04">
      <w:r>
        <w:separator/>
      </w:r>
    </w:p>
  </w:footnote>
  <w:footnote w:type="continuationSeparator" w:id="0">
    <w:p w:rsidR="002702F5" w:rsidRDefault="002702F5" w:rsidP="00977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100308"/>
      <w:docPartObj>
        <w:docPartGallery w:val="Page Numbers (Top of Page)"/>
        <w:docPartUnique/>
      </w:docPartObj>
    </w:sdtPr>
    <w:sdtEndPr/>
    <w:sdtContent>
      <w:p w:rsidR="00EF51B4" w:rsidRDefault="00EF51B4">
        <w:pPr>
          <w:pStyle w:val="a4"/>
          <w:jc w:val="center"/>
        </w:pPr>
        <w:r w:rsidRPr="00486360">
          <w:rPr>
            <w:sz w:val="28"/>
            <w:szCs w:val="28"/>
          </w:rPr>
          <w:fldChar w:fldCharType="begin"/>
        </w:r>
        <w:r w:rsidRPr="00486360">
          <w:rPr>
            <w:sz w:val="28"/>
            <w:szCs w:val="28"/>
          </w:rPr>
          <w:instrText>PAGE   \* MERGEFORMAT</w:instrText>
        </w:r>
        <w:r w:rsidRPr="00486360">
          <w:rPr>
            <w:sz w:val="28"/>
            <w:szCs w:val="28"/>
          </w:rPr>
          <w:fldChar w:fldCharType="separate"/>
        </w:r>
        <w:r w:rsidR="00A3041E">
          <w:rPr>
            <w:noProof/>
            <w:sz w:val="28"/>
            <w:szCs w:val="28"/>
          </w:rPr>
          <w:t>5</w:t>
        </w:r>
        <w:r w:rsidRPr="00486360">
          <w:rPr>
            <w:sz w:val="28"/>
            <w:szCs w:val="28"/>
          </w:rPr>
          <w:fldChar w:fldCharType="end"/>
        </w:r>
      </w:p>
    </w:sdtContent>
  </w:sdt>
  <w:p w:rsidR="00EF51B4" w:rsidRDefault="00EF51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3BC0"/>
    <w:multiLevelType w:val="hybridMultilevel"/>
    <w:tmpl w:val="DFBE0E9C"/>
    <w:lvl w:ilvl="0" w:tplc="5880B9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9747AC"/>
    <w:multiLevelType w:val="multilevel"/>
    <w:tmpl w:val="965EF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464BE8"/>
    <w:multiLevelType w:val="hybridMultilevel"/>
    <w:tmpl w:val="88DA83E6"/>
    <w:lvl w:ilvl="0" w:tplc="E0C0CE7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22D45087"/>
    <w:multiLevelType w:val="hybridMultilevel"/>
    <w:tmpl w:val="1F6617F0"/>
    <w:lvl w:ilvl="0" w:tplc="2D7EB9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4F7650"/>
    <w:multiLevelType w:val="multilevel"/>
    <w:tmpl w:val="4024108A"/>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56E30C21"/>
    <w:multiLevelType w:val="hybridMultilevel"/>
    <w:tmpl w:val="146CEEE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580166B0"/>
    <w:multiLevelType w:val="hybridMultilevel"/>
    <w:tmpl w:val="2C669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B2626"/>
    <w:multiLevelType w:val="hybridMultilevel"/>
    <w:tmpl w:val="FA3A4C5E"/>
    <w:lvl w:ilvl="0" w:tplc="F0EE7F74">
      <w:start w:val="1"/>
      <w:numFmt w:val="decimal"/>
      <w:lvlText w:val="%1."/>
      <w:lvlJc w:val="left"/>
      <w:pPr>
        <w:ind w:left="876" w:hanging="4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5EF05C21"/>
    <w:multiLevelType w:val="hybridMultilevel"/>
    <w:tmpl w:val="8F44A6CC"/>
    <w:lvl w:ilvl="0" w:tplc="ADDC4A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966313B"/>
    <w:multiLevelType w:val="hybridMultilevel"/>
    <w:tmpl w:val="5A306A4A"/>
    <w:lvl w:ilvl="0" w:tplc="418272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D2B643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15:restartNumberingAfterBreak="0">
    <w:nsid w:val="76AE37BD"/>
    <w:multiLevelType w:val="hybridMultilevel"/>
    <w:tmpl w:val="7DE4242A"/>
    <w:lvl w:ilvl="0" w:tplc="1D48A020">
      <w:start w:val="1"/>
      <w:numFmt w:val="decimal"/>
      <w:lvlText w:val="%1."/>
      <w:lvlJc w:val="left"/>
      <w:pPr>
        <w:ind w:left="1083" w:hanging="360"/>
      </w:pPr>
      <w:rPr>
        <w:rFonts w:hint="default"/>
      </w:rPr>
    </w:lvl>
    <w:lvl w:ilvl="1" w:tplc="04190019" w:tentative="1">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num w:numId="1">
    <w:abstractNumId w:val="10"/>
    <w:lvlOverride w:ilvl="0">
      <w:startOverride w:val="1"/>
    </w:lvlOverride>
  </w:num>
  <w:num w:numId="2">
    <w:abstractNumId w:val="10"/>
  </w:num>
  <w:num w:numId="3">
    <w:abstractNumId w:val="8"/>
  </w:num>
  <w:num w:numId="4">
    <w:abstractNumId w:val="5"/>
  </w:num>
  <w:num w:numId="5">
    <w:abstractNumId w:val="7"/>
  </w:num>
  <w:num w:numId="6">
    <w:abstractNumId w:val="9"/>
  </w:num>
  <w:num w:numId="7">
    <w:abstractNumId w:val="11"/>
  </w:num>
  <w:num w:numId="8">
    <w:abstractNumId w:val="0"/>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BCD"/>
    <w:rsid w:val="000776CC"/>
    <w:rsid w:val="000A37C1"/>
    <w:rsid w:val="00141BCC"/>
    <w:rsid w:val="00160DDA"/>
    <w:rsid w:val="00184181"/>
    <w:rsid w:val="00220F86"/>
    <w:rsid w:val="002702F5"/>
    <w:rsid w:val="003221BE"/>
    <w:rsid w:val="00357B0C"/>
    <w:rsid w:val="00380549"/>
    <w:rsid w:val="00396ADC"/>
    <w:rsid w:val="003F5F23"/>
    <w:rsid w:val="00442E55"/>
    <w:rsid w:val="00486360"/>
    <w:rsid w:val="004C0B9A"/>
    <w:rsid w:val="00537261"/>
    <w:rsid w:val="005A138D"/>
    <w:rsid w:val="005D13ED"/>
    <w:rsid w:val="005E6A23"/>
    <w:rsid w:val="005F08C9"/>
    <w:rsid w:val="00606062"/>
    <w:rsid w:val="006223AC"/>
    <w:rsid w:val="006901EA"/>
    <w:rsid w:val="006F38A0"/>
    <w:rsid w:val="0072451A"/>
    <w:rsid w:val="00765AD9"/>
    <w:rsid w:val="007D09CD"/>
    <w:rsid w:val="007F3C0F"/>
    <w:rsid w:val="007F733A"/>
    <w:rsid w:val="00815E71"/>
    <w:rsid w:val="00844515"/>
    <w:rsid w:val="008C69E3"/>
    <w:rsid w:val="00977E04"/>
    <w:rsid w:val="00A3041E"/>
    <w:rsid w:val="00AB0057"/>
    <w:rsid w:val="00AC627A"/>
    <w:rsid w:val="00B15C22"/>
    <w:rsid w:val="00C243C9"/>
    <w:rsid w:val="00C44834"/>
    <w:rsid w:val="00CD17A4"/>
    <w:rsid w:val="00D4500C"/>
    <w:rsid w:val="00D85563"/>
    <w:rsid w:val="00DA4BCD"/>
    <w:rsid w:val="00DB0838"/>
    <w:rsid w:val="00E3293B"/>
    <w:rsid w:val="00E45B3D"/>
    <w:rsid w:val="00EF51B4"/>
    <w:rsid w:val="00F350E2"/>
    <w:rsid w:val="00FA4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0BEB4-9F8A-429D-ABD6-603F91E3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3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D13ED"/>
    <w:pPr>
      <w:keepNext/>
      <w:jc w:val="center"/>
      <w:outlineLvl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D13ED"/>
    <w:rPr>
      <w:rFonts w:ascii="Times New Roman" w:eastAsia="Times New Roman" w:hAnsi="Times New Roman" w:cs="Times New Roman"/>
      <w:sz w:val="20"/>
      <w:szCs w:val="20"/>
      <w:lang w:eastAsia="ru-RU"/>
    </w:rPr>
  </w:style>
  <w:style w:type="paragraph" w:styleId="a3">
    <w:name w:val="Normal (Web)"/>
    <w:basedOn w:val="a"/>
    <w:unhideWhenUsed/>
    <w:rsid w:val="005D13ED"/>
    <w:pPr>
      <w:spacing w:before="100" w:beforeAutospacing="1" w:after="100" w:afterAutospacing="1"/>
      <w:ind w:firstLine="450"/>
      <w:jc w:val="both"/>
    </w:pPr>
    <w:rPr>
      <w:rFonts w:ascii="Verdana" w:hAnsi="Verdana"/>
      <w:color w:val="333333"/>
      <w:sz w:val="16"/>
      <w:szCs w:val="16"/>
    </w:rPr>
  </w:style>
  <w:style w:type="character" w:customStyle="1" w:styleId="apple-converted-space">
    <w:name w:val="apple-converted-space"/>
    <w:rsid w:val="005D13ED"/>
  </w:style>
  <w:style w:type="paragraph" w:styleId="a4">
    <w:name w:val="header"/>
    <w:basedOn w:val="a"/>
    <w:link w:val="a5"/>
    <w:uiPriority w:val="99"/>
    <w:unhideWhenUsed/>
    <w:rsid w:val="005D13ED"/>
    <w:pPr>
      <w:tabs>
        <w:tab w:val="center" w:pos="4677"/>
        <w:tab w:val="right" w:pos="9355"/>
      </w:tabs>
    </w:pPr>
  </w:style>
  <w:style w:type="character" w:customStyle="1" w:styleId="a5">
    <w:name w:val="Верхний колонтитул Знак"/>
    <w:basedOn w:val="a0"/>
    <w:link w:val="a4"/>
    <w:uiPriority w:val="99"/>
    <w:rsid w:val="005D13ED"/>
    <w:rPr>
      <w:rFonts w:ascii="Times New Roman" w:eastAsia="Times New Roman" w:hAnsi="Times New Roman" w:cs="Times New Roman"/>
      <w:sz w:val="24"/>
      <w:szCs w:val="24"/>
      <w:lang w:eastAsia="ru-RU"/>
    </w:rPr>
  </w:style>
  <w:style w:type="paragraph" w:customStyle="1" w:styleId="western">
    <w:name w:val="western"/>
    <w:basedOn w:val="a"/>
    <w:rsid w:val="005D13ED"/>
    <w:pPr>
      <w:spacing w:before="100" w:beforeAutospacing="1" w:after="100" w:afterAutospacing="1"/>
    </w:pPr>
  </w:style>
  <w:style w:type="paragraph" w:styleId="a6">
    <w:name w:val="footnote text"/>
    <w:basedOn w:val="a"/>
    <w:link w:val="a7"/>
    <w:uiPriority w:val="99"/>
    <w:semiHidden/>
    <w:unhideWhenUsed/>
    <w:rsid w:val="005D13ED"/>
    <w:rPr>
      <w:rFonts w:eastAsia="Calibri"/>
      <w:sz w:val="20"/>
      <w:szCs w:val="20"/>
    </w:rPr>
  </w:style>
  <w:style w:type="character" w:customStyle="1" w:styleId="a7">
    <w:name w:val="Текст сноски Знак"/>
    <w:basedOn w:val="a0"/>
    <w:link w:val="a6"/>
    <w:uiPriority w:val="99"/>
    <w:semiHidden/>
    <w:rsid w:val="005D13ED"/>
    <w:rPr>
      <w:rFonts w:ascii="Times New Roman" w:eastAsia="Calibri" w:hAnsi="Times New Roman" w:cs="Times New Roman"/>
      <w:sz w:val="20"/>
      <w:szCs w:val="20"/>
      <w:lang w:eastAsia="ru-RU"/>
    </w:rPr>
  </w:style>
  <w:style w:type="paragraph" w:styleId="a8">
    <w:name w:val="Body Text"/>
    <w:basedOn w:val="a"/>
    <w:link w:val="a9"/>
    <w:uiPriority w:val="99"/>
    <w:unhideWhenUsed/>
    <w:rsid w:val="005D13ED"/>
    <w:rPr>
      <w:rFonts w:eastAsia="Calibri"/>
      <w:sz w:val="20"/>
      <w:szCs w:val="20"/>
    </w:rPr>
  </w:style>
  <w:style w:type="character" w:customStyle="1" w:styleId="a9">
    <w:name w:val="Основной текст Знак"/>
    <w:basedOn w:val="a0"/>
    <w:link w:val="a8"/>
    <w:uiPriority w:val="99"/>
    <w:rsid w:val="005D13ED"/>
    <w:rPr>
      <w:rFonts w:ascii="Times New Roman" w:eastAsia="Calibri" w:hAnsi="Times New Roman" w:cs="Times New Roman"/>
      <w:sz w:val="20"/>
      <w:szCs w:val="20"/>
      <w:lang w:eastAsia="ru-RU"/>
    </w:rPr>
  </w:style>
  <w:style w:type="paragraph" w:styleId="aa">
    <w:name w:val="Body Text Indent"/>
    <w:basedOn w:val="a"/>
    <w:link w:val="ab"/>
    <w:uiPriority w:val="99"/>
    <w:unhideWhenUsed/>
    <w:rsid w:val="005D13ED"/>
    <w:pPr>
      <w:jc w:val="both"/>
    </w:pPr>
    <w:rPr>
      <w:rFonts w:eastAsia="Calibri"/>
      <w:sz w:val="20"/>
      <w:szCs w:val="20"/>
    </w:rPr>
  </w:style>
  <w:style w:type="character" w:customStyle="1" w:styleId="ab">
    <w:name w:val="Основной текст с отступом Знак"/>
    <w:basedOn w:val="a0"/>
    <w:link w:val="aa"/>
    <w:uiPriority w:val="99"/>
    <w:rsid w:val="005D13ED"/>
    <w:rPr>
      <w:rFonts w:ascii="Times New Roman" w:eastAsia="Calibri" w:hAnsi="Times New Roman" w:cs="Times New Roman"/>
      <w:sz w:val="20"/>
      <w:szCs w:val="20"/>
      <w:lang w:eastAsia="ru-RU"/>
    </w:rPr>
  </w:style>
  <w:style w:type="paragraph" w:styleId="ac">
    <w:name w:val="Subtitle"/>
    <w:basedOn w:val="a"/>
    <w:link w:val="ad"/>
    <w:qFormat/>
    <w:rsid w:val="005D13ED"/>
    <w:pPr>
      <w:jc w:val="center"/>
    </w:pPr>
    <w:rPr>
      <w:rFonts w:eastAsia="Calibri"/>
      <w:b/>
      <w:sz w:val="20"/>
      <w:szCs w:val="20"/>
    </w:rPr>
  </w:style>
  <w:style w:type="character" w:customStyle="1" w:styleId="ad">
    <w:name w:val="Подзаголовок Знак"/>
    <w:basedOn w:val="a0"/>
    <w:link w:val="ac"/>
    <w:rsid w:val="005D13ED"/>
    <w:rPr>
      <w:rFonts w:ascii="Times New Roman" w:eastAsia="Calibri" w:hAnsi="Times New Roman" w:cs="Times New Roman"/>
      <w:b/>
      <w:sz w:val="20"/>
      <w:szCs w:val="20"/>
      <w:lang w:eastAsia="ru-RU"/>
    </w:rPr>
  </w:style>
  <w:style w:type="paragraph" w:styleId="2">
    <w:name w:val="Body Text 2"/>
    <w:basedOn w:val="a"/>
    <w:link w:val="20"/>
    <w:uiPriority w:val="99"/>
    <w:unhideWhenUsed/>
    <w:rsid w:val="005D13ED"/>
    <w:pPr>
      <w:spacing w:after="120" w:line="480" w:lineRule="auto"/>
    </w:pPr>
    <w:rPr>
      <w:rFonts w:eastAsia="Calibri"/>
      <w:sz w:val="20"/>
      <w:szCs w:val="20"/>
    </w:rPr>
  </w:style>
  <w:style w:type="character" w:customStyle="1" w:styleId="20">
    <w:name w:val="Основной текст 2 Знак"/>
    <w:basedOn w:val="a0"/>
    <w:link w:val="2"/>
    <w:uiPriority w:val="99"/>
    <w:rsid w:val="005D13ED"/>
    <w:rPr>
      <w:rFonts w:ascii="Times New Roman" w:eastAsia="Calibri" w:hAnsi="Times New Roman" w:cs="Times New Roman"/>
      <w:sz w:val="20"/>
      <w:szCs w:val="20"/>
      <w:lang w:eastAsia="ru-RU"/>
    </w:rPr>
  </w:style>
  <w:style w:type="paragraph" w:styleId="3">
    <w:name w:val="Body Text 3"/>
    <w:basedOn w:val="a"/>
    <w:link w:val="30"/>
    <w:uiPriority w:val="99"/>
    <w:semiHidden/>
    <w:unhideWhenUsed/>
    <w:rsid w:val="005D13ED"/>
    <w:pPr>
      <w:jc w:val="both"/>
    </w:pPr>
    <w:rPr>
      <w:rFonts w:eastAsia="Calibri"/>
      <w:sz w:val="20"/>
      <w:szCs w:val="20"/>
    </w:rPr>
  </w:style>
  <w:style w:type="character" w:customStyle="1" w:styleId="30">
    <w:name w:val="Основной текст 3 Знак"/>
    <w:basedOn w:val="a0"/>
    <w:link w:val="3"/>
    <w:uiPriority w:val="99"/>
    <w:semiHidden/>
    <w:rsid w:val="005D13ED"/>
    <w:rPr>
      <w:rFonts w:ascii="Times New Roman" w:eastAsia="Calibri" w:hAnsi="Times New Roman" w:cs="Times New Roman"/>
      <w:sz w:val="20"/>
      <w:szCs w:val="20"/>
      <w:lang w:eastAsia="ru-RU"/>
    </w:rPr>
  </w:style>
  <w:style w:type="paragraph" w:styleId="21">
    <w:name w:val="Body Text Indent 2"/>
    <w:basedOn w:val="a"/>
    <w:link w:val="22"/>
    <w:uiPriority w:val="99"/>
    <w:unhideWhenUsed/>
    <w:rsid w:val="005D13ED"/>
    <w:pPr>
      <w:ind w:firstLine="720"/>
      <w:jc w:val="both"/>
    </w:pPr>
    <w:rPr>
      <w:rFonts w:eastAsia="Calibri"/>
      <w:sz w:val="20"/>
      <w:szCs w:val="20"/>
    </w:rPr>
  </w:style>
  <w:style w:type="character" w:customStyle="1" w:styleId="22">
    <w:name w:val="Основной текст с отступом 2 Знак"/>
    <w:basedOn w:val="a0"/>
    <w:link w:val="21"/>
    <w:uiPriority w:val="99"/>
    <w:rsid w:val="005D13ED"/>
    <w:rPr>
      <w:rFonts w:ascii="Times New Roman" w:eastAsia="Calibri" w:hAnsi="Times New Roman" w:cs="Times New Roman"/>
      <w:sz w:val="20"/>
      <w:szCs w:val="20"/>
      <w:lang w:eastAsia="ru-RU"/>
    </w:rPr>
  </w:style>
  <w:style w:type="paragraph" w:customStyle="1" w:styleId="ConsNonformat">
    <w:name w:val="ConsNonformat"/>
    <w:uiPriority w:val="99"/>
    <w:rsid w:val="005D13ED"/>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5D13ED"/>
    <w:pPr>
      <w:widowControl w:val="0"/>
      <w:autoSpaceDE w:val="0"/>
      <w:autoSpaceDN w:val="0"/>
      <w:spacing w:after="0" w:line="240" w:lineRule="auto"/>
    </w:pPr>
    <w:rPr>
      <w:rFonts w:ascii="Courier New" w:eastAsia="Calibri" w:hAnsi="Courier New" w:cs="Courier New"/>
      <w:sz w:val="20"/>
      <w:szCs w:val="20"/>
      <w:lang w:eastAsia="ru-RU"/>
    </w:rPr>
  </w:style>
  <w:style w:type="character" w:styleId="ae">
    <w:name w:val="footnote reference"/>
    <w:uiPriority w:val="99"/>
    <w:semiHidden/>
    <w:unhideWhenUsed/>
    <w:rsid w:val="005D13ED"/>
    <w:rPr>
      <w:rFonts w:ascii="Times New Roman" w:hAnsi="Times New Roman" w:cs="Times New Roman" w:hint="default"/>
      <w:vertAlign w:val="superscript"/>
    </w:rPr>
  </w:style>
  <w:style w:type="paragraph" w:styleId="af">
    <w:name w:val="Plain Text"/>
    <w:basedOn w:val="a"/>
    <w:link w:val="af0"/>
    <w:rsid w:val="005D13ED"/>
    <w:rPr>
      <w:rFonts w:ascii="Courier New" w:hAnsi="Courier New"/>
      <w:sz w:val="20"/>
      <w:szCs w:val="20"/>
    </w:rPr>
  </w:style>
  <w:style w:type="character" w:customStyle="1" w:styleId="af0">
    <w:name w:val="Текст Знак"/>
    <w:basedOn w:val="a0"/>
    <w:link w:val="af"/>
    <w:rsid w:val="005D13ED"/>
    <w:rPr>
      <w:rFonts w:ascii="Courier New" w:eastAsia="Times New Roman" w:hAnsi="Courier New" w:cs="Times New Roman"/>
      <w:sz w:val="20"/>
      <w:szCs w:val="20"/>
      <w:lang w:eastAsia="ru-RU"/>
    </w:rPr>
  </w:style>
  <w:style w:type="paragraph" w:styleId="af1">
    <w:name w:val="Balloon Text"/>
    <w:basedOn w:val="a"/>
    <w:link w:val="af2"/>
    <w:uiPriority w:val="99"/>
    <w:semiHidden/>
    <w:unhideWhenUsed/>
    <w:rsid w:val="005D13ED"/>
    <w:rPr>
      <w:rFonts w:ascii="Tahoma" w:hAnsi="Tahoma"/>
      <w:sz w:val="16"/>
      <w:szCs w:val="16"/>
    </w:rPr>
  </w:style>
  <w:style w:type="character" w:customStyle="1" w:styleId="af2">
    <w:name w:val="Текст выноски Знак"/>
    <w:basedOn w:val="a0"/>
    <w:link w:val="af1"/>
    <w:uiPriority w:val="99"/>
    <w:semiHidden/>
    <w:rsid w:val="005D13ED"/>
    <w:rPr>
      <w:rFonts w:ascii="Tahoma" w:eastAsia="Times New Roman" w:hAnsi="Tahoma" w:cs="Times New Roman"/>
      <w:sz w:val="16"/>
      <w:szCs w:val="16"/>
      <w:lang w:eastAsia="ru-RU"/>
    </w:rPr>
  </w:style>
  <w:style w:type="character" w:styleId="af3">
    <w:name w:val="Hyperlink"/>
    <w:unhideWhenUsed/>
    <w:rsid w:val="005D13ED"/>
    <w:rPr>
      <w:color w:val="0000FF"/>
      <w:u w:val="single"/>
    </w:rPr>
  </w:style>
  <w:style w:type="paragraph" w:styleId="af4">
    <w:name w:val="footer"/>
    <w:basedOn w:val="a"/>
    <w:link w:val="af5"/>
    <w:uiPriority w:val="99"/>
    <w:unhideWhenUsed/>
    <w:rsid w:val="005D13ED"/>
    <w:pPr>
      <w:tabs>
        <w:tab w:val="center" w:pos="4677"/>
        <w:tab w:val="right" w:pos="9355"/>
      </w:tabs>
    </w:pPr>
  </w:style>
  <w:style w:type="character" w:customStyle="1" w:styleId="af5">
    <w:name w:val="Нижний колонтитул Знак"/>
    <w:basedOn w:val="a0"/>
    <w:link w:val="af4"/>
    <w:uiPriority w:val="99"/>
    <w:rsid w:val="005D13ED"/>
    <w:rPr>
      <w:rFonts w:ascii="Times New Roman" w:eastAsia="Times New Roman" w:hAnsi="Times New Roman" w:cs="Times New Roman"/>
      <w:sz w:val="24"/>
      <w:szCs w:val="24"/>
      <w:lang w:eastAsia="ru-RU"/>
    </w:rPr>
  </w:style>
  <w:style w:type="paragraph" w:customStyle="1" w:styleId="ConsNormal">
    <w:name w:val="ConsNormal"/>
    <w:rsid w:val="005D13E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Strong"/>
    <w:uiPriority w:val="22"/>
    <w:qFormat/>
    <w:rsid w:val="005D13ED"/>
    <w:rPr>
      <w:b/>
      <w:bCs/>
    </w:rPr>
  </w:style>
  <w:style w:type="paragraph" w:customStyle="1" w:styleId="ConsPlusNormal">
    <w:name w:val="ConsPlusNormal"/>
    <w:rsid w:val="005D13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Revision"/>
    <w:hidden/>
    <w:uiPriority w:val="99"/>
    <w:semiHidden/>
    <w:rsid w:val="005D13ED"/>
    <w:pPr>
      <w:spacing w:after="0" w:line="240" w:lineRule="auto"/>
    </w:pPr>
    <w:rPr>
      <w:rFonts w:ascii="Times New Roman" w:eastAsia="Times New Roman" w:hAnsi="Times New Roman" w:cs="Times New Roman"/>
      <w:sz w:val="24"/>
      <w:szCs w:val="24"/>
      <w:lang w:eastAsia="ru-RU"/>
    </w:rPr>
  </w:style>
  <w:style w:type="paragraph" w:styleId="af8">
    <w:name w:val="endnote text"/>
    <w:basedOn w:val="a"/>
    <w:link w:val="af9"/>
    <w:uiPriority w:val="99"/>
    <w:semiHidden/>
    <w:unhideWhenUsed/>
    <w:rsid w:val="005D13ED"/>
    <w:rPr>
      <w:sz w:val="20"/>
      <w:szCs w:val="20"/>
    </w:rPr>
  </w:style>
  <w:style w:type="character" w:customStyle="1" w:styleId="af9">
    <w:name w:val="Текст концевой сноски Знак"/>
    <w:basedOn w:val="a0"/>
    <w:link w:val="af8"/>
    <w:uiPriority w:val="99"/>
    <w:semiHidden/>
    <w:rsid w:val="005D13ED"/>
    <w:rPr>
      <w:rFonts w:ascii="Times New Roman" w:eastAsia="Times New Roman" w:hAnsi="Times New Roman" w:cs="Times New Roman"/>
      <w:sz w:val="20"/>
      <w:szCs w:val="20"/>
      <w:lang w:eastAsia="ru-RU"/>
    </w:rPr>
  </w:style>
  <w:style w:type="character" w:styleId="afa">
    <w:name w:val="endnote reference"/>
    <w:basedOn w:val="a0"/>
    <w:uiPriority w:val="99"/>
    <w:semiHidden/>
    <w:unhideWhenUsed/>
    <w:rsid w:val="005D13ED"/>
    <w:rPr>
      <w:vertAlign w:val="superscript"/>
    </w:rPr>
  </w:style>
  <w:style w:type="paragraph" w:styleId="afb">
    <w:name w:val="List Paragraph"/>
    <w:basedOn w:val="a"/>
    <w:uiPriority w:val="34"/>
    <w:qFormat/>
    <w:rsid w:val="005D13ED"/>
    <w:pPr>
      <w:ind w:left="720"/>
      <w:contextualSpacing/>
    </w:pPr>
  </w:style>
  <w:style w:type="character" w:customStyle="1" w:styleId="31">
    <w:name w:val="Основной текст (3)_"/>
    <w:basedOn w:val="a0"/>
    <w:link w:val="32"/>
    <w:rsid w:val="005D13ED"/>
    <w:rPr>
      <w:rFonts w:ascii="Times New Roman" w:eastAsia="Times New Roman" w:hAnsi="Times New Roman"/>
      <w:b/>
      <w:bCs/>
      <w:shd w:val="clear" w:color="auto" w:fill="FFFFFF"/>
    </w:rPr>
  </w:style>
  <w:style w:type="paragraph" w:customStyle="1" w:styleId="32">
    <w:name w:val="Основной текст (3)"/>
    <w:basedOn w:val="a"/>
    <w:link w:val="31"/>
    <w:rsid w:val="005D13ED"/>
    <w:pPr>
      <w:widowControl w:val="0"/>
      <w:shd w:val="clear" w:color="auto" w:fill="FFFFFF"/>
      <w:spacing w:line="254" w:lineRule="exact"/>
      <w:jc w:val="center"/>
    </w:pPr>
    <w:rPr>
      <w:rFonts w:cstheme="minorBidi"/>
      <w:b/>
      <w:bCs/>
      <w:sz w:val="22"/>
      <w:szCs w:val="22"/>
      <w:lang w:eastAsia="en-US"/>
    </w:rPr>
  </w:style>
  <w:style w:type="character" w:customStyle="1" w:styleId="5">
    <w:name w:val="Основной текст (5)_"/>
    <w:basedOn w:val="a0"/>
    <w:link w:val="50"/>
    <w:rsid w:val="005D13ED"/>
    <w:rPr>
      <w:rFonts w:ascii="Times New Roman" w:eastAsia="Times New Roman" w:hAnsi="Times New Roman"/>
      <w:shd w:val="clear" w:color="auto" w:fill="FFFFFF"/>
    </w:rPr>
  </w:style>
  <w:style w:type="paragraph" w:customStyle="1" w:styleId="50">
    <w:name w:val="Основной текст (5)"/>
    <w:basedOn w:val="a"/>
    <w:link w:val="5"/>
    <w:rsid w:val="005D13ED"/>
    <w:pPr>
      <w:widowControl w:val="0"/>
      <w:shd w:val="clear" w:color="auto" w:fill="FFFFFF"/>
      <w:spacing w:line="259" w:lineRule="exact"/>
      <w:jc w:val="both"/>
    </w:pPr>
    <w:rPr>
      <w:rFonts w:cstheme="minorBidi"/>
      <w:sz w:val="22"/>
      <w:szCs w:val="22"/>
      <w:lang w:eastAsia="en-US"/>
    </w:rPr>
  </w:style>
  <w:style w:type="character" w:customStyle="1" w:styleId="51">
    <w:name w:val="Основной текст (5) + Полужирный"/>
    <w:basedOn w:val="5"/>
    <w:rsid w:val="005D13ED"/>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5Exact">
    <w:name w:val="Основной текст (5) Exact"/>
    <w:basedOn w:val="a0"/>
    <w:rsid w:val="005D13ED"/>
    <w:rPr>
      <w:rFonts w:ascii="Times New Roman" w:eastAsia="Times New Roman" w:hAnsi="Times New Roman" w:cs="Times New Roman"/>
      <w:b w:val="0"/>
      <w:bCs w:val="0"/>
      <w:i w:val="0"/>
      <w:iCs w:val="0"/>
      <w:smallCaps w:val="0"/>
      <w:strike w:val="0"/>
      <w:sz w:val="20"/>
      <w:szCs w:val="20"/>
      <w:u w:val="none"/>
    </w:rPr>
  </w:style>
  <w:style w:type="table" w:styleId="afc">
    <w:name w:val="Table Grid"/>
    <w:basedOn w:val="a1"/>
    <w:uiPriority w:val="59"/>
    <w:rsid w:val="005D13E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таблице Exact"/>
    <w:basedOn w:val="a0"/>
    <w:link w:val="afd"/>
    <w:rsid w:val="005D13ED"/>
    <w:rPr>
      <w:rFonts w:ascii="Times New Roman" w:eastAsia="Times New Roman" w:hAnsi="Times New Roman"/>
      <w:sz w:val="18"/>
      <w:szCs w:val="18"/>
      <w:shd w:val="clear" w:color="auto" w:fill="FFFFFF"/>
    </w:rPr>
  </w:style>
  <w:style w:type="paragraph" w:customStyle="1" w:styleId="afd">
    <w:name w:val="Подпись к таблице"/>
    <w:basedOn w:val="a"/>
    <w:link w:val="Exact"/>
    <w:rsid w:val="005D13ED"/>
    <w:pPr>
      <w:widowControl w:val="0"/>
      <w:shd w:val="clear" w:color="auto" w:fill="FFFFFF"/>
      <w:spacing w:line="206" w:lineRule="exact"/>
      <w:jc w:val="center"/>
    </w:pPr>
    <w:rPr>
      <w:rFonts w:cstheme="minorBidi"/>
      <w:sz w:val="18"/>
      <w:szCs w:val="18"/>
      <w:lang w:eastAsia="en-US"/>
    </w:rPr>
  </w:style>
  <w:style w:type="character" w:customStyle="1" w:styleId="23">
    <w:name w:val="Основной текст (2)_"/>
    <w:basedOn w:val="a0"/>
    <w:rsid w:val="005D13ED"/>
    <w:rPr>
      <w:rFonts w:ascii="Times New Roman" w:eastAsia="Times New Roman" w:hAnsi="Times New Roman" w:cs="Times New Roman"/>
      <w:b w:val="0"/>
      <w:bCs w:val="0"/>
      <w:i w:val="0"/>
      <w:iCs w:val="0"/>
      <w:smallCaps w:val="0"/>
      <w:strike w:val="0"/>
      <w:sz w:val="18"/>
      <w:szCs w:val="18"/>
      <w:u w:val="none"/>
    </w:rPr>
  </w:style>
  <w:style w:type="character" w:customStyle="1" w:styleId="24">
    <w:name w:val="Основной текст (2)"/>
    <w:basedOn w:val="23"/>
    <w:rsid w:val="005D13E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
    <w:name w:val="Основной текст (2) Exact"/>
    <w:basedOn w:val="a0"/>
    <w:rsid w:val="005D13ED"/>
    <w:rPr>
      <w:rFonts w:ascii="Times New Roman" w:eastAsia="Times New Roman" w:hAnsi="Times New Roman" w:cs="Times New Roman"/>
      <w:b w:val="0"/>
      <w:bCs w:val="0"/>
      <w:i w:val="0"/>
      <w:iCs w:val="0"/>
      <w:smallCaps w:val="0"/>
      <w:strike w:val="0"/>
      <w:sz w:val="18"/>
      <w:szCs w:val="18"/>
      <w:u w:val="none"/>
    </w:rPr>
  </w:style>
  <w:style w:type="character" w:customStyle="1" w:styleId="7Exact">
    <w:name w:val="Основной текст (7) Exact"/>
    <w:basedOn w:val="a0"/>
    <w:link w:val="7"/>
    <w:rsid w:val="005D13ED"/>
    <w:rPr>
      <w:rFonts w:ascii="Times New Roman" w:eastAsia="Times New Roman" w:hAnsi="Times New Roman"/>
      <w:sz w:val="18"/>
      <w:szCs w:val="18"/>
      <w:shd w:val="clear" w:color="auto" w:fill="FFFFFF"/>
    </w:rPr>
  </w:style>
  <w:style w:type="paragraph" w:customStyle="1" w:styleId="7">
    <w:name w:val="Основной текст (7)"/>
    <w:basedOn w:val="a"/>
    <w:link w:val="7Exact"/>
    <w:rsid w:val="005D13ED"/>
    <w:pPr>
      <w:widowControl w:val="0"/>
      <w:shd w:val="clear" w:color="auto" w:fill="FFFFFF"/>
      <w:spacing w:line="211" w:lineRule="exact"/>
      <w:jc w:val="both"/>
    </w:pPr>
    <w:rPr>
      <w:rFonts w:cstheme="minorBidi"/>
      <w:sz w:val="18"/>
      <w:szCs w:val="18"/>
      <w:lang w:eastAsia="en-US"/>
    </w:rPr>
  </w:style>
  <w:style w:type="character" w:customStyle="1" w:styleId="2Exact0">
    <w:name w:val="Основной текст (2) + Полужирный Exact"/>
    <w:basedOn w:val="23"/>
    <w:rsid w:val="005D13ED"/>
    <w:rPr>
      <w:rFonts w:ascii="Times New Roman" w:eastAsia="Times New Roman" w:hAnsi="Times New Roman" w:cs="Times New Roman"/>
      <w:b/>
      <w:bCs/>
      <w:i w:val="0"/>
      <w:iCs w:val="0"/>
      <w:smallCaps w:val="0"/>
      <w:strike w:val="0"/>
      <w:sz w:val="18"/>
      <w:szCs w:val="18"/>
      <w:u w:val="none"/>
    </w:rPr>
  </w:style>
  <w:style w:type="character" w:customStyle="1" w:styleId="210ptExact">
    <w:name w:val="Основной текст (2) + 10 pt Exact"/>
    <w:basedOn w:val="23"/>
    <w:rsid w:val="005D13ED"/>
    <w:rPr>
      <w:rFonts w:ascii="Times New Roman" w:eastAsia="Times New Roman" w:hAnsi="Times New Roman" w:cs="Times New Roman"/>
      <w:b w:val="0"/>
      <w:bCs w:val="0"/>
      <w:i w:val="0"/>
      <w:iCs w:val="0"/>
      <w:smallCaps w:val="0"/>
      <w:strike w:val="0"/>
      <w:sz w:val="20"/>
      <w:szCs w:val="20"/>
      <w:u w:val="none"/>
    </w:rPr>
  </w:style>
  <w:style w:type="character" w:customStyle="1" w:styleId="2105pt90Exact">
    <w:name w:val="Основной текст (2) + 10;5 pt;Масштаб 90% Exact"/>
    <w:basedOn w:val="23"/>
    <w:rsid w:val="005D13ED"/>
    <w:rPr>
      <w:rFonts w:ascii="Times New Roman" w:eastAsia="Times New Roman" w:hAnsi="Times New Roman" w:cs="Times New Roman"/>
      <w:b w:val="0"/>
      <w:bCs w:val="0"/>
      <w:i w:val="0"/>
      <w:iCs w:val="0"/>
      <w:smallCaps w:val="0"/>
      <w:strike w:val="0"/>
      <w:w w:val="90"/>
      <w:sz w:val="21"/>
      <w:szCs w:val="21"/>
      <w:u w:val="none"/>
    </w:rPr>
  </w:style>
  <w:style w:type="character" w:customStyle="1" w:styleId="1Exact">
    <w:name w:val="Заголовок №1 Exact"/>
    <w:basedOn w:val="a0"/>
    <w:link w:val="11"/>
    <w:rsid w:val="005D13ED"/>
    <w:rPr>
      <w:rFonts w:ascii="Times New Roman" w:eastAsia="Times New Roman" w:hAnsi="Times New Roman"/>
      <w:shd w:val="clear" w:color="auto" w:fill="FFFFFF"/>
    </w:rPr>
  </w:style>
  <w:style w:type="paragraph" w:customStyle="1" w:styleId="11">
    <w:name w:val="Заголовок №1"/>
    <w:basedOn w:val="a"/>
    <w:link w:val="1Exact"/>
    <w:rsid w:val="005D13ED"/>
    <w:pPr>
      <w:widowControl w:val="0"/>
      <w:shd w:val="clear" w:color="auto" w:fill="FFFFFF"/>
      <w:spacing w:line="259" w:lineRule="exact"/>
      <w:jc w:val="both"/>
      <w:outlineLvl w:val="0"/>
    </w:pPr>
    <w:rPr>
      <w:rFonts w:cstheme="minorBidi"/>
      <w:sz w:val="22"/>
      <w:szCs w:val="22"/>
      <w:lang w:eastAsia="en-US"/>
    </w:rPr>
  </w:style>
  <w:style w:type="paragraph" w:customStyle="1" w:styleId="ConsPlusTitle">
    <w:name w:val="ConsPlusTitle"/>
    <w:rsid w:val="005D13E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avropol.arbitr.ru" TargetMode="External"/><Relationship Id="rId13" Type="http://schemas.openxmlformats.org/officeDocument/2006/relationships/hyperlink" Target="consultantplus://offline/ref=3A42D151DF6FBDE0E0D0B658097FFCA963978E836D89813FB19264BFA2FE93007E0C304DA0D0F155AAB61196AB100F050C1B920524E48CB54805A5E1M10FM" TargetMode="External"/><Relationship Id="rId18" Type="http://schemas.openxmlformats.org/officeDocument/2006/relationships/hyperlink" Target="consultantplus://offline/ref=635D5EE03954018A9419859CA56B4A50E860864F14872C59A237AE8AD30FB12F0F227ED1799D16FB71758D8CBC83971B9881EA54EA7474FBo81E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consultantplus://offline/ref=3A42D151DF6FBDE0E0D0A8551F13A2A3679ED18D64858D6AECC662E8FDAE95553E4C361CEB9FA805EFE11F95A6055B5D564C9F05M201M" TargetMode="External"/><Relationship Id="rId17" Type="http://schemas.openxmlformats.org/officeDocument/2006/relationships/hyperlink" Target="consultantplus://offline/ref=1DE749E2BD137F27216CF923586F36A883DA0D4046BB6701CF1DD5B4835D9EB3179D0E9C34083561C3BB7A82A9C237B326D6D38E4C414F5AF683FCB0H213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DE749E2BD137F27216CF923586F36A883DA0D4046BB6701CF1DD5B4835D9EB3179D0E9C34083561C3BB7A82A8C237B326D6D38E4C414F5AF683FCB0H213M" TargetMode="External"/><Relationship Id="rId20" Type="http://schemas.openxmlformats.org/officeDocument/2006/relationships/hyperlink" Target="consultantplus://offline/ref=635D5EE03954018A94199B91B307145AEC69D9411D8B200CFF63A8DD8C5FB77A4F6278843AD91AFF757CDADCF1DDCE48D9CAE75FF16874F090A47823o41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BB7E078818D4F32F40912C54EF897C35044410BC0239AFCDEA9AEA4431CC790092F91CB83DDEB8FE6811E5DF8D0589885FC5B7472658AADECBE63CqFy7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DE749E2BD137F27216CE72E4E0368A287D3524E4FB76B549249D3E3DC0D98E657DD08C9774C3964C4B22DD2E49C6EE0679DDE85575D4F51HE18M" TargetMode="External"/><Relationship Id="rId23" Type="http://schemas.openxmlformats.org/officeDocument/2006/relationships/hyperlink" Target="http://www.torgi.gov.ru" TargetMode="External"/><Relationship Id="rId10" Type="http://schemas.openxmlformats.org/officeDocument/2006/relationships/hyperlink" Target="consultantplus://offline/ref=A4BB7E078818D4F32F40912C54EF897C35044410BC0239AFCDEA9AEA4431CC790092F91CB83DDEB8FE6811E5DE8D0589885FC5B7472658AADECBE63CqFy7M" TargetMode="External"/><Relationship Id="rId19" Type="http://schemas.openxmlformats.org/officeDocument/2006/relationships/hyperlink" Target="consultantplus://offline/ref=635D5EE03954018A94199B91B307145AEC69D9411D8B200CFF63A8DD8C5FB77A4F6278843AD91AFF757CDADCF0DDCE48D9CAE75FF16874F090A47823o413M" TargetMode="External"/><Relationship Id="rId4" Type="http://schemas.openxmlformats.org/officeDocument/2006/relationships/settings" Target="settings.xml"/><Relationship Id="rId9" Type="http://schemas.openxmlformats.org/officeDocument/2006/relationships/hyperlink" Target="consultantplus://offline/ref=A4BB7E078818D4F32F408F214283D776310D1B1EB50E35FA90BE9CBD1B61CA2C40D2FF49FB79D2B8FF6146B592D35CDAC914C8BC5C3A58A1qCy0M" TargetMode="External"/><Relationship Id="rId14" Type="http://schemas.openxmlformats.org/officeDocument/2006/relationships/hyperlink" Target="consultantplus://offline/ref=3A42D151DF6FBDE0E0D0B658097FFCA963978E836D89813FB19264BFA2FE93007E0C304DA0D0F155AAB61196AA100F050C1B920524E48CB54805A5E1M10FM" TargetMode="External"/><Relationship Id="rId2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64CEA-3C9E-4DED-A6D9-25CCCC3F8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20</Pages>
  <Words>7515</Words>
  <Characters>42840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Галда Ольга Александровна</dc:creator>
  <cp:keywords/>
  <dc:description/>
  <cp:lastModifiedBy>Галда Ольга Александровна</cp:lastModifiedBy>
  <cp:revision>42</cp:revision>
  <cp:lastPrinted>2020-10-01T15:56:00Z</cp:lastPrinted>
  <dcterms:created xsi:type="dcterms:W3CDTF">2020-09-28T12:57:00Z</dcterms:created>
  <dcterms:modified xsi:type="dcterms:W3CDTF">2020-10-01T15:58:00Z</dcterms:modified>
</cp:coreProperties>
</file>