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0.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6000000">
      <w:pPr>
        <w:spacing w:line="240" w:lineRule="exact"/>
        <w:ind/>
        <w:jc w:val="center"/>
        <w:rPr>
          <w:rFonts w:ascii="Liberation Serif" w:hAnsi="Liberation Serif"/>
          <w:b w:val="1"/>
          <w:sz w:val="28"/>
        </w:rPr>
      </w:pPr>
      <w:r>
        <w:rPr>
          <w:rFonts w:ascii="Liberation Serif" w:hAnsi="Liberation Serif"/>
          <w:b w:val="1"/>
          <w:sz w:val="28"/>
        </w:rPr>
        <w:t>ИЗВЕЩЕНИЕ</w:t>
      </w:r>
    </w:p>
    <w:p w14:paraId="17000000">
      <w:pPr>
        <w:spacing w:line="240" w:lineRule="exact"/>
        <w:ind/>
        <w:jc w:val="center"/>
        <w:rPr>
          <w:b w:val="1"/>
          <w:sz w:val="28"/>
        </w:rPr>
      </w:pPr>
      <w:r>
        <w:rPr>
          <w:rFonts w:ascii="Liberation Serif" w:hAnsi="Liberation Serif"/>
          <w:b w:val="1"/>
          <w:sz w:val="28"/>
        </w:rPr>
        <w:t xml:space="preserve">о проведении публичных торгов по продаже объекта незавершенного </w:t>
      </w:r>
      <w:r>
        <w:rPr>
          <w:b w:val="1"/>
          <w:sz w:val="28"/>
        </w:rPr>
        <w:t>строительства</w:t>
      </w:r>
    </w:p>
    <w:p w14:paraId="18000000">
      <w:pPr>
        <w:spacing w:line="240" w:lineRule="exact"/>
        <w:ind/>
        <w:jc w:val="center"/>
        <w:rPr>
          <w:b w:val="1"/>
          <w:sz w:val="28"/>
        </w:rPr>
      </w:pPr>
    </w:p>
    <w:p w14:paraId="19000000">
      <w:pPr>
        <w:pStyle w:val="Style_3"/>
        <w:spacing w:line="240" w:lineRule="exact"/>
        <w:ind w:firstLine="0" w:left="0"/>
        <w:jc w:val="center"/>
        <w:rPr>
          <w:b w:val="1"/>
          <w:sz w:val="28"/>
        </w:rPr>
      </w:pPr>
      <w:r>
        <w:rPr>
          <w:b w:val="1"/>
          <w:sz w:val="28"/>
        </w:rPr>
        <w:t>I</w:t>
      </w:r>
      <w:r>
        <w:rPr>
          <w:b w:val="1"/>
          <w:sz w:val="28"/>
        </w:rPr>
        <w:t>. </w:t>
      </w:r>
      <w:r>
        <w:rPr>
          <w:b w:val="1"/>
          <w:sz w:val="28"/>
        </w:rPr>
        <w:t>Общие положения</w:t>
      </w:r>
    </w:p>
    <w:p w14:paraId="1A000000">
      <w:pPr>
        <w:pStyle w:val="Style_3"/>
        <w:spacing w:line="240" w:lineRule="exact"/>
        <w:ind w:firstLine="0" w:left="0"/>
        <w:jc w:val="center"/>
        <w:rPr>
          <w:b w:val="1"/>
          <w:sz w:val="28"/>
        </w:rPr>
      </w:pPr>
    </w:p>
    <w:p w14:paraId="1B000000">
      <w:pPr>
        <w:pStyle w:val="Style_4"/>
        <w:ind w:firstLine="709" w:left="0"/>
        <w:jc w:val="both"/>
        <w:rPr>
          <w:sz w:val="28"/>
        </w:rPr>
      </w:pPr>
      <w:r>
        <w:rPr>
          <w:sz w:val="28"/>
        </w:rPr>
        <w:t xml:space="preserve">Комитет по управлению муниципальным имуществом города Ставрополя на основании пункта 1 статьи 239.1 Гражданского кодекса Российской Федерации, постановления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решения Арбитражного суда Ставропольского края от 18 октября 2021 года № А63-17584/2020 информирует о проведении публичных торгов по продаже объекта незавершенного строительства в форме аукциона, открытого по составу участников и по форме подачи предложений о цене имущества. </w:t>
      </w:r>
    </w:p>
    <w:p w14:paraId="1C000000">
      <w:pPr>
        <w:pStyle w:val="Style_4"/>
        <w:ind w:firstLine="709" w:left="0"/>
        <w:jc w:val="both"/>
        <w:rPr>
          <w:sz w:val="28"/>
        </w:rPr>
      </w:pPr>
      <w:r>
        <w:rPr>
          <w:b w:val="1"/>
          <w:sz w:val="28"/>
        </w:rPr>
        <w:t>1.</w:t>
      </w:r>
      <w:r>
        <w:rPr>
          <w:b w:val="1"/>
          <w:sz w:val="28"/>
        </w:rPr>
        <w:t> </w:t>
      </w:r>
      <w:r>
        <w:rPr>
          <w:b w:val="1"/>
          <w:sz w:val="28"/>
        </w:rPr>
        <w:t>Организатор аукциона</w:t>
      </w:r>
      <w:r>
        <w:rPr>
          <w:b w:val="1"/>
          <w:sz w:val="28"/>
        </w:rPr>
        <w:t xml:space="preserve"> (Продавец)</w:t>
      </w:r>
      <w:r>
        <w:rPr>
          <w:b w:val="1"/>
          <w:sz w:val="28"/>
        </w:rPr>
        <w:t>:</w:t>
      </w:r>
      <w:r>
        <w:rPr>
          <w:sz w:val="28"/>
        </w:rPr>
        <w:t xml:space="preserve"> </w:t>
      </w:r>
      <w:r>
        <w:rPr>
          <w:sz w:val="28"/>
        </w:rPr>
        <w:t xml:space="preserve">комитет по управлению муниципальным имуществом города Ставрополя; юридический и почтовый адрес: 355006, Российская Федерация, Ставропольский край, город Ставрополь, улица </w:t>
      </w:r>
      <w:r>
        <w:rPr>
          <w:sz w:val="28"/>
        </w:rPr>
        <w:t>Коста</w:t>
      </w:r>
      <w:r>
        <w:rPr>
          <w:sz w:val="28"/>
        </w:rPr>
        <w:t xml:space="preserve"> Хетагурова, 8; фактический адрес: г. Ставрополь, 355006, проспект К. Маркса, д. 90, 92; тел. (8-8652) 74-75-85 (добавочный 2300), факс: (8-8652) 26-08-54, (8-8652) 74-75-84 (добавочный 2302); </w:t>
      </w:r>
      <w:r>
        <w:rPr>
          <w:sz w:val="28"/>
        </w:rPr>
        <w:t xml:space="preserve">(8-8652) 27-01-08, </w:t>
      </w:r>
      <w:r>
        <w:rPr>
          <w:sz w:val="28"/>
        </w:rPr>
        <w:t>E-</w:t>
      </w:r>
      <w:r>
        <w:rPr>
          <w:sz w:val="28"/>
        </w:rPr>
        <w:t>mail</w:t>
      </w:r>
      <w:r>
        <w:rPr>
          <w:sz w:val="28"/>
        </w:rPr>
        <w:t>: kumi@stavadm.ru.</w:t>
      </w:r>
    </w:p>
    <w:p w14:paraId="1D000000">
      <w:pPr>
        <w:pStyle w:val="Style_4"/>
        <w:ind w:firstLine="709" w:left="0"/>
        <w:jc w:val="both"/>
        <w:rPr>
          <w:sz w:val="28"/>
        </w:rPr>
      </w:pPr>
      <w:r>
        <w:rPr>
          <w:b w:val="1"/>
          <w:sz w:val="28"/>
        </w:rPr>
        <w:t>2. Форма торгов:</w:t>
      </w:r>
      <w:r>
        <w:rPr>
          <w:sz w:val="28"/>
        </w:rPr>
        <w:t xml:space="preserve"> </w:t>
      </w:r>
      <w:r>
        <w:rPr>
          <w:sz w:val="28"/>
        </w:rPr>
        <w:t>аукцион, открытый по составу участников и по форме подачи предложений о цене имущества в электронной форме (далее – аукцион).</w:t>
      </w:r>
    </w:p>
    <w:p w14:paraId="1E000000">
      <w:pPr>
        <w:pStyle w:val="Style_4"/>
        <w:ind w:firstLine="709" w:left="0"/>
        <w:jc w:val="both"/>
        <w:rPr>
          <w:sz w:val="28"/>
        </w:rPr>
      </w:pPr>
      <w:r>
        <w:rPr>
          <w:b w:val="1"/>
          <w:sz w:val="28"/>
        </w:rPr>
        <w:t xml:space="preserve">3. Сведения о суде, принявшем решение об изъятии имущества: </w:t>
      </w:r>
      <w:r>
        <w:rPr>
          <w:sz w:val="28"/>
        </w:rPr>
        <w:t xml:space="preserve">Арбитражный суд Ставропольского края, адрес: 355029, Ставропольский край, город Ставрополь, улица Мира, 458б; тел: </w:t>
      </w:r>
      <w:r>
        <w:rPr>
          <w:sz w:val="28"/>
        </w:rPr>
        <w:fldChar w:fldCharType="begin"/>
      </w:r>
      <w:r>
        <w:rPr>
          <w:sz w:val="28"/>
        </w:rPr>
        <w:instrText>HYPERLINK "tel:(8652)%2020-54-22"</w:instrText>
      </w:r>
      <w:r>
        <w:rPr>
          <w:sz w:val="28"/>
        </w:rPr>
        <w:fldChar w:fldCharType="separate"/>
      </w:r>
      <w:r>
        <w:rPr>
          <w:sz w:val="28"/>
        </w:rPr>
        <w:t>(8652) 20-54-22</w:t>
      </w:r>
      <w:r>
        <w:rPr>
          <w:sz w:val="28"/>
        </w:rPr>
        <w:fldChar w:fldCharType="end"/>
      </w:r>
      <w:r>
        <w:rPr>
          <w:sz w:val="28"/>
        </w:rPr>
        <w:t>; э</w:t>
      </w:r>
      <w:r>
        <w:rPr>
          <w:sz w:val="28"/>
        </w:rPr>
        <w:t xml:space="preserve">лектронная почта: </w:t>
      </w:r>
      <w:r>
        <w:rPr>
          <w:sz w:val="28"/>
        </w:rPr>
        <w:t>mi</w:t>
      </w:r>
      <w:r>
        <w:rPr>
          <w:sz w:val="28"/>
        </w:rPr>
        <w:fldChar w:fldCharType="begin"/>
      </w:r>
      <w:r>
        <w:rPr>
          <w:sz w:val="28"/>
        </w:rPr>
        <w:instrText>HYPERLINK "mailto:info@stavropol.arbitr.ru"</w:instrText>
      </w:r>
      <w:r>
        <w:rPr>
          <w:sz w:val="28"/>
        </w:rPr>
        <w:fldChar w:fldCharType="separate"/>
      </w:r>
      <w:r>
        <w:rPr>
          <w:sz w:val="28"/>
        </w:rPr>
        <w:t>info@stavropol.arbitr.ru</w:t>
      </w:r>
      <w:r>
        <w:rPr>
          <w:sz w:val="28"/>
        </w:rPr>
        <w:fldChar w:fldCharType="end"/>
      </w:r>
      <w:r>
        <w:rPr>
          <w:sz w:val="28"/>
        </w:rPr>
        <w:t>.</w:t>
      </w:r>
    </w:p>
    <w:p w14:paraId="1F000000">
      <w:pPr>
        <w:pStyle w:val="Style_4"/>
        <w:ind w:firstLine="709" w:left="0"/>
        <w:jc w:val="both"/>
        <w:rPr>
          <w:b w:val="1"/>
          <w:sz w:val="28"/>
        </w:rPr>
      </w:pPr>
      <w:r>
        <w:rPr>
          <w:b w:val="1"/>
          <w:sz w:val="28"/>
        </w:rPr>
        <w:t xml:space="preserve">4. Резолютивная часть </w:t>
      </w:r>
      <w:r>
        <w:rPr>
          <w:b w:val="1"/>
          <w:sz w:val="28"/>
        </w:rPr>
        <w:t xml:space="preserve">решения Арбитражного суда Ставропольского края от 18 октября 2021 года № А63-17584/2020: </w:t>
      </w:r>
    </w:p>
    <w:p w14:paraId="20000000">
      <w:pPr>
        <w:pStyle w:val="Style_4"/>
        <w:ind w:firstLine="709" w:left="0"/>
        <w:jc w:val="both"/>
        <w:rPr>
          <w:sz w:val="28"/>
        </w:rPr>
      </w:pPr>
      <w:r>
        <w:rPr>
          <w:sz w:val="28"/>
        </w:rPr>
        <w:t>«Исковые требования комитета по управлению муниципальным имуществом города Ставрополя, г. Ставрополь, ОГРН 1022601934486, удовлетворить.</w:t>
      </w:r>
    </w:p>
    <w:p w14:paraId="21000000">
      <w:pPr>
        <w:pStyle w:val="Style_4"/>
        <w:ind w:firstLine="709" w:left="0"/>
        <w:jc w:val="both"/>
        <w:rPr>
          <w:sz w:val="28"/>
        </w:rPr>
      </w:pPr>
      <w:r>
        <w:rPr>
          <w:sz w:val="28"/>
        </w:rPr>
        <w:t xml:space="preserve">Изъять у индивидуального предпринимателя Абрамяна Гора </w:t>
      </w:r>
      <w:r>
        <w:rPr>
          <w:sz w:val="28"/>
        </w:rPr>
        <w:t>Араратовича</w:t>
      </w:r>
      <w:r>
        <w:rPr>
          <w:sz w:val="28"/>
        </w:rPr>
        <w:t xml:space="preserve">, </w:t>
      </w:r>
      <w:r>
        <w:rPr>
          <w:sz w:val="28"/>
        </w:rPr>
        <w:t xml:space="preserve">Ставропольский край, г. Ставрополь, </w:t>
      </w:r>
      <w:r>
        <w:rPr>
          <w:sz w:val="28"/>
        </w:rPr>
        <w:t xml:space="preserve">ОГРНИП 320265100080316, индивидуального предпринимателя Воронина Евгения Александровича, </w:t>
      </w:r>
      <w:r>
        <w:rPr>
          <w:sz w:val="28"/>
        </w:rPr>
        <w:t xml:space="preserve">г. Ставрополь, </w:t>
      </w:r>
      <w:r>
        <w:rPr>
          <w:sz w:val="28"/>
        </w:rPr>
        <w:t xml:space="preserve">ОГРНИП 315265100038872, объект незавершенного строительства с кадастровым номером </w:t>
      </w:r>
      <w:r>
        <w:rPr>
          <w:sz w:val="28"/>
        </w:rPr>
        <w:t>2</w:t>
      </w:r>
      <w:r>
        <w:rPr>
          <w:sz w:val="28"/>
        </w:rPr>
        <w:t xml:space="preserve">6:12:010201:216, </w:t>
      </w:r>
      <w:r>
        <w:rPr>
          <w:sz w:val="28"/>
        </w:rPr>
        <w:t>расположенный по адресу: Ставропольский край, г. Ставрополь,                                   ул. 4 Промышленная, 32, путем продажи с публичных торгов».</w:t>
      </w:r>
    </w:p>
    <w:p w14:paraId="22000000">
      <w:pPr>
        <w:pStyle w:val="Style_4"/>
        <w:ind w:firstLine="709" w:left="0"/>
        <w:jc w:val="both"/>
        <w:rPr>
          <w:b w:val="1"/>
          <w:sz w:val="28"/>
        </w:rPr>
      </w:pPr>
      <w:r>
        <w:rPr>
          <w:b w:val="1"/>
          <w:sz w:val="28"/>
        </w:rPr>
        <w:t>5. Дата проведения аукциона:</w:t>
      </w:r>
      <w:r>
        <w:rPr>
          <w:b w:val="1"/>
          <w:sz w:val="28"/>
        </w:rPr>
        <w:t xml:space="preserve"> </w:t>
      </w:r>
      <w:r>
        <w:rPr>
          <w:b w:val="1"/>
          <w:sz w:val="28"/>
        </w:rPr>
        <w:t>29</w:t>
      </w:r>
      <w:r>
        <w:rPr>
          <w:b w:val="1"/>
          <w:sz w:val="28"/>
        </w:rPr>
        <w:t xml:space="preserve"> </w:t>
      </w:r>
      <w:r>
        <w:rPr>
          <w:b w:val="1"/>
          <w:sz w:val="28"/>
        </w:rPr>
        <w:t>мая</w:t>
      </w:r>
      <w:r>
        <w:rPr>
          <w:b w:val="1"/>
          <w:sz w:val="28"/>
        </w:rPr>
        <w:t xml:space="preserve"> 2024 года в 10.00 часов</w:t>
      </w:r>
      <w:r>
        <w:rPr>
          <w:b w:val="1"/>
          <w:sz w:val="28"/>
        </w:rPr>
        <w:t>.</w:t>
      </w:r>
    </w:p>
    <w:p w14:paraId="23000000">
      <w:pPr>
        <w:pStyle w:val="Style_4"/>
        <w:ind w:firstLine="709" w:left="0"/>
        <w:jc w:val="both"/>
        <w:rPr>
          <w:sz w:val="28"/>
        </w:rPr>
      </w:pPr>
      <w:r>
        <w:rPr>
          <w:b w:val="1"/>
          <w:sz w:val="28"/>
        </w:rPr>
        <w:t>6. Место проведения аукциона:</w:t>
      </w:r>
      <w:r>
        <w:rPr>
          <w:sz w:val="28"/>
        </w:rPr>
        <w:t xml:space="preserve"> </w:t>
      </w:r>
      <w:r>
        <w:rPr>
          <w:sz w:val="28"/>
        </w:rPr>
        <w:t xml:space="preserve">электронная торговая площадка акционерного общества «Единая электронная торговая площадка» по адресу: </w:t>
      </w:r>
      <w:r>
        <w:rPr>
          <w:sz w:val="28"/>
        </w:rPr>
        <w:fldChar w:fldCharType="begin"/>
      </w:r>
      <w:r>
        <w:rPr>
          <w:sz w:val="28"/>
        </w:rPr>
        <w:instrText>HYPERLINK "https://com.roseltorg.ru"</w:instrText>
      </w:r>
      <w:r>
        <w:rPr>
          <w:sz w:val="28"/>
        </w:rPr>
        <w:fldChar w:fldCharType="separate"/>
      </w:r>
      <w:r>
        <w:rPr>
          <w:sz w:val="28"/>
        </w:rPr>
        <w:t>https://com.roseltorg.ru</w:t>
      </w:r>
      <w:r>
        <w:rPr>
          <w:sz w:val="28"/>
        </w:rPr>
        <w:fldChar w:fldCharType="end"/>
      </w:r>
      <w:r>
        <w:rPr>
          <w:sz w:val="28"/>
        </w:rPr>
        <w:t xml:space="preserve"> (далее – электронная</w:t>
      </w:r>
      <w:r>
        <w:rPr>
          <w:sz w:val="28"/>
        </w:rPr>
        <w:t xml:space="preserve"> торговая</w:t>
      </w:r>
      <w:r>
        <w:rPr>
          <w:sz w:val="28"/>
        </w:rPr>
        <w:t xml:space="preserve"> площадка).</w:t>
      </w:r>
    </w:p>
    <w:p w14:paraId="24000000">
      <w:pPr>
        <w:pStyle w:val="Style_4"/>
        <w:ind w:firstLine="709" w:left="0"/>
        <w:jc w:val="both"/>
        <w:rPr>
          <w:sz w:val="28"/>
        </w:rPr>
      </w:pPr>
      <w:r>
        <w:rPr>
          <w:b w:val="1"/>
          <w:sz w:val="28"/>
        </w:rPr>
        <w:t>7. Оператор электронной площадки (далее – оператор электронной площадки):</w:t>
      </w:r>
      <w:r>
        <w:rPr>
          <w:sz w:val="28"/>
        </w:rPr>
        <w:t xml:space="preserve"> Акционерное общество «Единая электронная торговая площадка» (далее - АО «ЕЭТП»</w:t>
      </w:r>
      <w:r>
        <w:rPr>
          <w:sz w:val="28"/>
        </w:rPr>
        <w:t>, Оператор электронной площадки</w:t>
      </w:r>
      <w:r>
        <w:rPr>
          <w:sz w:val="28"/>
        </w:rPr>
        <w:t xml:space="preserve">), </w:t>
      </w:r>
      <w:r>
        <w:rPr>
          <w:sz w:val="28"/>
        </w:rPr>
        <w:fldChar w:fldCharType="begin"/>
      </w:r>
      <w:r>
        <w:rPr>
          <w:sz w:val="28"/>
        </w:rPr>
        <w:instrText>HYPERLINK "http://www.roseltorg.ru"</w:instrText>
      </w:r>
      <w:r>
        <w:rPr>
          <w:sz w:val="28"/>
        </w:rPr>
        <w:fldChar w:fldCharType="separate"/>
      </w:r>
      <w:r>
        <w:rPr>
          <w:sz w:val="28"/>
        </w:rPr>
        <w:t>www.roseltorg.ru</w:t>
      </w:r>
      <w:r>
        <w:rPr>
          <w:sz w:val="28"/>
        </w:rPr>
        <w:fldChar w:fldCharType="end"/>
      </w:r>
      <w:r>
        <w:rPr>
          <w:sz w:val="28"/>
        </w:rPr>
        <w:t xml:space="preserve">,  </w:t>
      </w:r>
      <w:r>
        <w:rPr>
          <w:sz w:val="28"/>
        </w:rPr>
        <w:t>адрес</w:t>
      </w:r>
      <w:r>
        <w:rPr>
          <w:sz w:val="28"/>
        </w:rPr>
        <w:t> </w:t>
      </w:r>
      <w:r>
        <w:rPr>
          <w:sz w:val="28"/>
        </w:rPr>
        <w:t>местонахождения:</w:t>
      </w:r>
      <w:r>
        <w:rPr>
          <w:sz w:val="28"/>
        </w:rPr>
        <w:t>    </w:t>
      </w:r>
      <w:r>
        <w:rPr>
          <w:sz w:val="28"/>
        </w:rPr>
        <w:t>115114,</w:t>
      </w:r>
      <w:r>
        <w:rPr>
          <w:sz w:val="28"/>
        </w:rPr>
        <w:t> </w:t>
      </w:r>
      <w:r>
        <w:rPr>
          <w:sz w:val="28"/>
        </w:rPr>
        <w:t xml:space="preserve">г.  Москва, ул. </w:t>
      </w:r>
      <w:r>
        <w:rPr>
          <w:sz w:val="28"/>
        </w:rPr>
        <w:t>Кожевническая</w:t>
      </w:r>
      <w:r>
        <w:rPr>
          <w:sz w:val="28"/>
        </w:rPr>
        <w:t xml:space="preserve">, </w:t>
      </w:r>
      <w:r>
        <w:rPr>
          <w:sz w:val="28"/>
        </w:rPr>
        <w:t>д. 14, стр. 5, тел.: 8 (495) 150-20-20, факс: 8 (495)</w:t>
      </w:r>
      <w:r>
        <w:rPr>
          <w:sz w:val="28"/>
        </w:rPr>
        <w:t> </w:t>
      </w:r>
      <w:r>
        <w:rPr>
          <w:sz w:val="28"/>
        </w:rPr>
        <w:t>730-59-07.</w:t>
      </w:r>
    </w:p>
    <w:p w14:paraId="25000000">
      <w:pPr>
        <w:pStyle w:val="Style_4"/>
        <w:ind w:firstLine="709" w:left="0"/>
        <w:jc w:val="both"/>
        <w:rPr>
          <w:sz w:val="28"/>
        </w:rPr>
      </w:pPr>
      <w:r>
        <w:rPr>
          <w:b w:val="1"/>
          <w:sz w:val="28"/>
        </w:rPr>
        <w:t>8.</w:t>
      </w:r>
      <w:r>
        <w:rPr>
          <w:b w:val="1"/>
          <w:sz w:val="28"/>
        </w:rPr>
        <w:t> </w:t>
      </w:r>
      <w:r>
        <w:rPr>
          <w:b w:val="1"/>
          <w:sz w:val="28"/>
        </w:rPr>
        <w:t>Место и время приема заявок:</w:t>
      </w:r>
      <w:r>
        <w:rPr>
          <w:sz w:val="28"/>
        </w:rPr>
        <w:t xml:space="preserve">  заявки с прилагаемыми к ним документами принимаются</w:t>
      </w:r>
      <w:r>
        <w:rPr>
          <w:b w:val="1"/>
          <w:sz w:val="28"/>
        </w:rPr>
        <w:t xml:space="preserve"> с 09.00 час.</w:t>
      </w:r>
      <w:r>
        <w:rPr>
          <w:b w:val="1"/>
          <w:sz w:val="28"/>
        </w:rPr>
        <w:t xml:space="preserve"> 24</w:t>
      </w:r>
      <w:r>
        <w:rPr>
          <w:b w:val="1"/>
          <w:sz w:val="28"/>
        </w:rPr>
        <w:t xml:space="preserve"> </w:t>
      </w:r>
      <w:r>
        <w:rPr>
          <w:b w:val="1"/>
          <w:sz w:val="28"/>
        </w:rPr>
        <w:t>апреля</w:t>
      </w:r>
      <w:r>
        <w:rPr>
          <w:b w:val="1"/>
          <w:sz w:val="28"/>
        </w:rPr>
        <w:t xml:space="preserve"> 2024</w:t>
      </w:r>
      <w:r>
        <w:rPr>
          <w:sz w:val="28"/>
        </w:rPr>
        <w:t xml:space="preserve"> года</w:t>
      </w:r>
      <w:r>
        <w:rPr>
          <w:sz w:val="28"/>
        </w:rPr>
        <w:t xml:space="preserve"> круглосуточно на электронной торговой площадке акционерного общества «Единая электронная торговая площадка» по адресу: </w:t>
      </w:r>
      <w:r>
        <w:rPr>
          <w:sz w:val="28"/>
        </w:rPr>
        <w:fldChar w:fldCharType="begin"/>
      </w:r>
      <w:r>
        <w:rPr>
          <w:sz w:val="28"/>
        </w:rPr>
        <w:instrText>HYPERLINK "https://com.roseltorg.ru"</w:instrText>
      </w:r>
      <w:r>
        <w:rPr>
          <w:sz w:val="28"/>
        </w:rPr>
        <w:fldChar w:fldCharType="separate"/>
      </w:r>
      <w:r>
        <w:rPr>
          <w:sz w:val="28"/>
        </w:rPr>
        <w:t>https://com.roseltorg.ru.</w:t>
      </w:r>
      <w:r>
        <w:rPr>
          <w:sz w:val="28"/>
        </w:rPr>
        <w:fldChar w:fldCharType="end"/>
      </w:r>
      <w:r>
        <w:rPr>
          <w:sz w:val="28"/>
        </w:rPr>
        <w:t xml:space="preserve"> </w:t>
      </w:r>
    </w:p>
    <w:p w14:paraId="26000000">
      <w:pPr>
        <w:pStyle w:val="Style_4"/>
        <w:ind w:firstLine="709" w:left="0"/>
        <w:jc w:val="both"/>
        <w:rPr>
          <w:b w:val="1"/>
          <w:sz w:val="28"/>
        </w:rPr>
      </w:pPr>
      <w:r>
        <w:rPr>
          <w:b w:val="1"/>
          <w:sz w:val="28"/>
        </w:rPr>
        <w:t>9.</w:t>
      </w:r>
      <w:r>
        <w:rPr>
          <w:b w:val="1"/>
          <w:sz w:val="28"/>
        </w:rPr>
        <w:t> </w:t>
      </w:r>
      <w:r>
        <w:rPr>
          <w:b w:val="1"/>
          <w:sz w:val="28"/>
        </w:rPr>
        <w:t>Дата окончания приема заявок: 24</w:t>
      </w:r>
      <w:r>
        <w:rPr>
          <w:b w:val="1"/>
          <w:sz w:val="28"/>
        </w:rPr>
        <w:t xml:space="preserve"> мая</w:t>
      </w:r>
      <w:r>
        <w:rPr>
          <w:b w:val="1"/>
          <w:sz w:val="28"/>
        </w:rPr>
        <w:t xml:space="preserve"> 2024 года в 18.00.</w:t>
      </w:r>
    </w:p>
    <w:p w14:paraId="27000000">
      <w:pPr>
        <w:pStyle w:val="Style_4"/>
        <w:ind w:firstLine="709" w:left="0"/>
        <w:jc w:val="both"/>
        <w:rPr>
          <w:sz w:val="28"/>
        </w:rPr>
      </w:pPr>
      <w:r>
        <w:rPr>
          <w:sz w:val="28"/>
        </w:rPr>
        <w:t>10. </w:t>
      </w:r>
      <w:r>
        <w:rPr>
          <w:sz w:val="28"/>
        </w:rPr>
        <w:t>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14:paraId="28000000">
      <w:pPr>
        <w:widowControl w:val="0"/>
        <w:ind w:firstLine="709" w:left="0"/>
        <w:jc w:val="both"/>
        <w:rPr>
          <w:b w:val="1"/>
          <w:color w:val="FF0000"/>
          <w:sz w:val="28"/>
        </w:rPr>
      </w:pPr>
    </w:p>
    <w:p w14:paraId="29000000">
      <w:pPr>
        <w:widowControl w:val="0"/>
        <w:spacing w:line="240" w:lineRule="exact"/>
        <w:ind/>
        <w:jc w:val="center"/>
        <w:rPr>
          <w:b w:val="1"/>
          <w:sz w:val="28"/>
        </w:rPr>
      </w:pPr>
      <w:r>
        <w:rPr>
          <w:b w:val="1"/>
          <w:sz w:val="28"/>
        </w:rPr>
        <w:t>II</w:t>
      </w:r>
      <w:r>
        <w:rPr>
          <w:b w:val="1"/>
          <w:sz w:val="28"/>
        </w:rPr>
        <w:t xml:space="preserve">. </w:t>
      </w:r>
      <w:r>
        <w:rPr>
          <w:b w:val="1"/>
          <w:sz w:val="28"/>
        </w:rPr>
        <w:t xml:space="preserve">Сведения об объекте незавершенного строительства, </w:t>
      </w:r>
    </w:p>
    <w:p w14:paraId="2A000000">
      <w:pPr>
        <w:pStyle w:val="Style_5"/>
        <w:spacing w:line="240" w:lineRule="exact"/>
        <w:ind w:firstLine="0" w:left="0"/>
        <w:jc w:val="center"/>
        <w:rPr>
          <w:rFonts w:ascii="Times New Roman" w:hAnsi="Times New Roman"/>
          <w:b w:val="1"/>
          <w:sz w:val="28"/>
        </w:rPr>
      </w:pPr>
      <w:r>
        <w:rPr>
          <w:rFonts w:ascii="Times New Roman" w:hAnsi="Times New Roman"/>
          <w:b w:val="1"/>
          <w:sz w:val="28"/>
        </w:rPr>
        <w:t>(предмете аукциона), начальной цене предмета аукциона,</w:t>
      </w:r>
    </w:p>
    <w:p w14:paraId="2B000000">
      <w:pPr>
        <w:pStyle w:val="Style_5"/>
        <w:spacing w:line="240" w:lineRule="exact"/>
        <w:ind w:firstLine="0" w:left="0"/>
        <w:jc w:val="center"/>
        <w:rPr>
          <w:rFonts w:ascii="Times New Roman" w:hAnsi="Times New Roman"/>
          <w:b w:val="1"/>
          <w:sz w:val="28"/>
        </w:rPr>
      </w:pPr>
      <w:r>
        <w:rPr>
          <w:rFonts w:ascii="Times New Roman" w:hAnsi="Times New Roman"/>
          <w:b w:val="1"/>
          <w:sz w:val="28"/>
        </w:rPr>
        <w:t>размере задатка и шаге аукциона</w:t>
      </w:r>
    </w:p>
    <w:p w14:paraId="2C000000">
      <w:pPr>
        <w:ind w:firstLine="708" w:left="0"/>
        <w:jc w:val="both"/>
        <w:rPr>
          <w:b w:val="1"/>
          <w:sz w:val="28"/>
        </w:rPr>
      </w:pPr>
    </w:p>
    <w:p w14:paraId="2D000000">
      <w:pPr>
        <w:ind w:firstLine="708" w:left="0"/>
        <w:jc w:val="both"/>
        <w:rPr>
          <w:b w:val="1"/>
          <w:sz w:val="28"/>
        </w:rPr>
      </w:pPr>
      <w:r>
        <w:rPr>
          <w:b w:val="1"/>
          <w:sz w:val="28"/>
        </w:rPr>
        <w:t>1.</w:t>
      </w:r>
      <w:r>
        <w:rPr>
          <w:b w:val="1"/>
          <w:sz w:val="28"/>
        </w:rPr>
        <w:t> </w:t>
      </w:r>
      <w:r>
        <w:rPr>
          <w:b w:val="1"/>
          <w:sz w:val="28"/>
        </w:rPr>
        <w:t xml:space="preserve">Предметом аукциона является: </w:t>
      </w:r>
    </w:p>
    <w:p w14:paraId="2E000000">
      <w:pPr>
        <w:widowControl w:val="0"/>
        <w:ind w:firstLine="708" w:left="0"/>
        <w:jc w:val="both"/>
        <w:rPr>
          <w:sz w:val="28"/>
        </w:rPr>
      </w:pPr>
      <w:r>
        <w:rPr>
          <w:sz w:val="28"/>
        </w:rPr>
        <w:t xml:space="preserve">объект незавершенного строительства с кадастровым номером 26:12:010201:216, площадью застройки 579,1 </w:t>
      </w:r>
      <w:r>
        <w:rPr>
          <w:sz w:val="28"/>
        </w:rPr>
        <w:t>кв.м</w:t>
      </w:r>
      <w:r>
        <w:rPr>
          <w:sz w:val="28"/>
        </w:rPr>
        <w:t>, степенью готовности                        12 %, расположенный по адресу: Ставропольский край, г. Ставрополь,                             улица 4-я Промышленная, д</w:t>
      </w:r>
      <w:r>
        <w:rPr>
          <w:sz w:val="28"/>
        </w:rPr>
        <w:t>ом</w:t>
      </w:r>
      <w:r>
        <w:rPr>
          <w:sz w:val="28"/>
        </w:rPr>
        <w:t xml:space="preserve"> 32 (далее – объект незавершенного строительства). </w:t>
      </w:r>
    </w:p>
    <w:p w14:paraId="2F000000">
      <w:pPr>
        <w:widowControl w:val="0"/>
        <w:ind w:firstLine="708" w:left="0"/>
        <w:jc w:val="both"/>
        <w:rPr>
          <w:sz w:val="28"/>
        </w:rPr>
      </w:pPr>
      <w:r>
        <w:rPr>
          <w:sz w:val="28"/>
        </w:rPr>
        <w:t xml:space="preserve">Объект незавершенного строительства принадлежит в равных долях на праве общей долевой собственности индивидуальному предпринимателю Абрамян Гору </w:t>
      </w:r>
      <w:r>
        <w:rPr>
          <w:sz w:val="28"/>
        </w:rPr>
        <w:t>Араратовичу</w:t>
      </w:r>
      <w:r>
        <w:rPr>
          <w:sz w:val="28"/>
        </w:rPr>
        <w:t>, о чем в Едином государственном реестре недвижимости (далее – ЕГРН) имеется запись № 26:12:010201:216-26/001/2017-3 от 29.11.2017 и индивидуальн</w:t>
      </w:r>
      <w:r>
        <w:rPr>
          <w:sz w:val="28"/>
        </w:rPr>
        <w:t xml:space="preserve">ому </w:t>
      </w:r>
      <w:r>
        <w:rPr>
          <w:sz w:val="28"/>
        </w:rPr>
        <w:t>предпринимател</w:t>
      </w:r>
      <w:r>
        <w:rPr>
          <w:sz w:val="28"/>
        </w:rPr>
        <w:t>ю</w:t>
      </w:r>
      <w:r>
        <w:rPr>
          <w:sz w:val="28"/>
        </w:rPr>
        <w:t xml:space="preserve"> Воронину Евгению Александровичу, о чем в ЕГРН имеется запись № 26:12:010201:216-26/001/2017-2.</w:t>
      </w:r>
    </w:p>
    <w:p w14:paraId="30000000">
      <w:pPr>
        <w:ind w:firstLine="709" w:left="0"/>
        <w:jc w:val="both"/>
        <w:rPr>
          <w:sz w:val="28"/>
        </w:rPr>
      </w:pPr>
      <w:r>
        <w:rPr>
          <w:b w:val="1"/>
          <w:sz w:val="28"/>
        </w:rPr>
        <w:t>2.</w:t>
      </w:r>
      <w:r>
        <w:rPr>
          <w:b w:val="1"/>
          <w:sz w:val="28"/>
        </w:rPr>
        <w:t> </w:t>
      </w:r>
      <w:r>
        <w:rPr>
          <w:b w:val="1"/>
          <w:sz w:val="28"/>
        </w:rPr>
        <w:t>Ограничение прав и обременение объекта незавершенного строительства:</w:t>
      </w:r>
      <w:r>
        <w:rPr>
          <w:sz w:val="28"/>
        </w:rPr>
        <w:t xml:space="preserve"> </w:t>
      </w:r>
    </w:p>
    <w:p w14:paraId="31000000">
      <w:pPr>
        <w:ind w:firstLine="709" w:left="0"/>
        <w:jc w:val="both"/>
        <w:rPr>
          <w:sz w:val="28"/>
        </w:rPr>
      </w:pPr>
      <w:r>
        <w:rPr>
          <w:sz w:val="28"/>
        </w:rPr>
        <w:t xml:space="preserve">- запрещение регистрации от </w:t>
      </w:r>
      <w:r>
        <w:rPr>
          <w:sz w:val="28"/>
        </w:rPr>
        <w:t>09</w:t>
      </w:r>
      <w:r>
        <w:rPr>
          <w:sz w:val="28"/>
        </w:rPr>
        <w:t>.12.202</w:t>
      </w:r>
      <w:r>
        <w:rPr>
          <w:sz w:val="28"/>
        </w:rPr>
        <w:t>0</w:t>
      </w:r>
      <w:r>
        <w:rPr>
          <w:sz w:val="28"/>
        </w:rPr>
        <w:t xml:space="preserve"> № 26:12:010201:216-26/109/2020-17 на основании определения Арбитражного суда Ставропольского края от 23.11.2020 № А63-17584/2020;</w:t>
      </w:r>
    </w:p>
    <w:p w14:paraId="32000000">
      <w:pPr>
        <w:spacing w:after="0" w:before="0"/>
        <w:ind w:firstLine="709" w:left="0"/>
        <w:jc w:val="both"/>
        <w:rPr>
          <w:sz w:val="28"/>
        </w:rPr>
      </w:pPr>
      <w:r>
        <w:rPr>
          <w:sz w:val="28"/>
        </w:rPr>
        <w:t xml:space="preserve">- запрещение регистрации от </w:t>
      </w:r>
      <w:r>
        <w:rPr>
          <w:sz w:val="28"/>
        </w:rPr>
        <w:t>22</w:t>
      </w:r>
      <w:r>
        <w:rPr>
          <w:sz w:val="28"/>
        </w:rPr>
        <w:t>.</w:t>
      </w:r>
      <w:r>
        <w:rPr>
          <w:sz w:val="28"/>
        </w:rPr>
        <w:t>03</w:t>
      </w:r>
      <w:r>
        <w:rPr>
          <w:sz w:val="28"/>
        </w:rPr>
        <w:t>.2021 № 26:12:010201:216-26/471/2021-23 на основании требования от 15.02.2021 № 35594/21/26039-ИП Промышленн</w:t>
      </w:r>
      <w:r>
        <w:rPr>
          <w:sz w:val="28"/>
        </w:rPr>
        <w:t xml:space="preserve">ого </w:t>
      </w:r>
      <w:r>
        <w:rPr>
          <w:sz w:val="28"/>
        </w:rPr>
        <w:t>районн</w:t>
      </w:r>
      <w:r>
        <w:rPr>
          <w:sz w:val="28"/>
        </w:rPr>
        <w:t xml:space="preserve">ого </w:t>
      </w:r>
      <w:r>
        <w:rPr>
          <w:sz w:val="28"/>
        </w:rPr>
        <w:t>отдел</w:t>
      </w:r>
      <w:r>
        <w:rPr>
          <w:sz w:val="28"/>
        </w:rPr>
        <w:t>а</w:t>
      </w:r>
      <w:r>
        <w:rPr>
          <w:sz w:val="28"/>
        </w:rPr>
        <w:t xml:space="preserve"> судебных приставов г. Ставрополя. </w:t>
      </w:r>
    </w:p>
    <w:p w14:paraId="33000000">
      <w:pPr>
        <w:spacing w:after="0" w:before="0"/>
        <w:ind w:firstLine="697" w:left="11" w:right="6"/>
        <w:jc w:val="both"/>
        <w:rPr>
          <w:sz w:val="28"/>
        </w:rPr>
      </w:pPr>
      <w:r>
        <w:rPr>
          <w:b w:val="1"/>
          <w:sz w:val="28"/>
        </w:rPr>
        <w:t>3</w:t>
      </w:r>
      <w:r>
        <w:rPr>
          <w:b w:val="1"/>
          <w:sz w:val="28"/>
        </w:rPr>
        <w:t>. </w:t>
      </w:r>
      <w:r>
        <w:rPr>
          <w:b w:val="1"/>
          <w:sz w:val="28"/>
        </w:rPr>
        <w:t xml:space="preserve">Начальная цена объекта незавершенного строительства: </w:t>
      </w:r>
      <w:r>
        <w:rPr>
          <w:sz w:val="28"/>
        </w:rPr>
        <w:t xml:space="preserve">272 931 (Двести семьдесят две тысячи девятьсот тридцать один) рубль 00 копеек. </w:t>
      </w:r>
    </w:p>
    <w:p w14:paraId="34000000">
      <w:pPr>
        <w:spacing w:after="0" w:before="0"/>
        <w:ind w:firstLine="697" w:left="11" w:right="6"/>
        <w:jc w:val="both"/>
        <w:rPr>
          <w:sz w:val="28"/>
        </w:rPr>
      </w:pPr>
      <w:r>
        <w:rPr>
          <w:sz w:val="28"/>
        </w:rPr>
        <w:t xml:space="preserve">Начальная цена объекта незавершенного строительства установлена на основании экспертного заключения </w:t>
      </w:r>
      <w:r>
        <w:rPr>
          <w:sz w:val="28"/>
        </w:rPr>
        <w:t xml:space="preserve">№ 106/2021-Э от </w:t>
      </w:r>
      <w:r>
        <w:rPr>
          <w:sz w:val="28"/>
        </w:rPr>
        <w:t xml:space="preserve">от 28.07.2021,                        </w:t>
      </w:r>
      <w:r>
        <w:rPr>
          <w:sz w:val="28"/>
        </w:rPr>
        <w:t>ООО «</w:t>
      </w:r>
      <w:r>
        <w:rPr>
          <w:sz w:val="28"/>
        </w:rPr>
        <w:t>ЭкспертПро</w:t>
      </w:r>
      <w:r>
        <w:rPr>
          <w:sz w:val="28"/>
        </w:rPr>
        <w:t xml:space="preserve">», выполненного </w:t>
      </w:r>
      <w:r>
        <w:rPr>
          <w:sz w:val="28"/>
        </w:rPr>
        <w:t xml:space="preserve">в рамках судебного дела </w:t>
      </w:r>
      <w:r>
        <w:rPr>
          <w:sz w:val="28"/>
        </w:rPr>
        <w:t xml:space="preserve">А63-17584/2020. </w:t>
      </w:r>
    </w:p>
    <w:p w14:paraId="35000000">
      <w:pPr>
        <w:spacing w:after="0" w:before="0"/>
        <w:ind w:firstLine="697" w:left="11" w:right="6"/>
        <w:jc w:val="both"/>
        <w:rPr>
          <w:sz w:val="28"/>
        </w:rPr>
      </w:pPr>
      <w:r>
        <w:rPr>
          <w:b w:val="1"/>
          <w:sz w:val="28"/>
        </w:rPr>
        <w:t xml:space="preserve">4. </w:t>
      </w:r>
      <w:r>
        <w:rPr>
          <w:b w:val="1"/>
          <w:sz w:val="28"/>
        </w:rPr>
        <w:t xml:space="preserve">Величина повышения начальной цены </w:t>
      </w:r>
      <w:r>
        <w:rPr>
          <w:sz w:val="28"/>
        </w:rPr>
        <w:t>«</w:t>
      </w:r>
      <w:r>
        <w:rPr>
          <w:b w:val="1"/>
          <w:sz w:val="28"/>
        </w:rPr>
        <w:t xml:space="preserve">Шаг аукциона» (1 % от начальной цены предмета аукциона): </w:t>
      </w:r>
      <w:r>
        <w:rPr>
          <w:sz w:val="28"/>
        </w:rPr>
        <w:t>2</w:t>
      </w:r>
      <w:r>
        <w:rPr>
          <w:sz w:val="28"/>
        </w:rPr>
        <w:t> </w:t>
      </w:r>
      <w:r>
        <w:rPr>
          <w:sz w:val="28"/>
        </w:rPr>
        <w:t>729</w:t>
      </w:r>
      <w:r>
        <w:rPr>
          <w:sz w:val="28"/>
        </w:rPr>
        <w:t>,</w:t>
      </w:r>
      <w:r>
        <w:rPr>
          <w:sz w:val="28"/>
        </w:rPr>
        <w:t>31</w:t>
      </w:r>
      <w:r>
        <w:rPr>
          <w:sz w:val="28"/>
        </w:rPr>
        <w:t xml:space="preserve"> (Две тысячи семьсот двадцать девять) </w:t>
      </w:r>
      <w:r>
        <w:rPr>
          <w:sz w:val="28"/>
        </w:rPr>
        <w:t xml:space="preserve">рублей 31 копейка. </w:t>
      </w:r>
    </w:p>
    <w:p w14:paraId="36000000">
      <w:pPr>
        <w:pStyle w:val="Style_6"/>
        <w:spacing w:after="0" w:before="0"/>
        <w:ind w:firstLine="709" w:left="0"/>
        <w:jc w:val="both"/>
        <w:rPr>
          <w:spacing w:val="-6"/>
          <w:sz w:val="28"/>
        </w:rPr>
      </w:pPr>
      <w:r>
        <w:rPr>
          <w:b w:val="1"/>
          <w:spacing w:val="-6"/>
          <w:sz w:val="28"/>
        </w:rPr>
        <w:t xml:space="preserve">5. </w:t>
      </w:r>
      <w:r>
        <w:rPr>
          <w:b w:val="1"/>
          <w:spacing w:val="-6"/>
          <w:sz w:val="28"/>
        </w:rPr>
        <w:t>Размер задатка (90 % от начальной цены предмета аукциона</w:t>
      </w:r>
      <w:r>
        <w:rPr>
          <w:b w:val="1"/>
          <w:spacing w:val="-6"/>
          <w:sz w:val="28"/>
        </w:rPr>
        <w:t xml:space="preserve">):   </w:t>
      </w:r>
      <w:r>
        <w:rPr>
          <w:b w:val="1"/>
          <w:spacing w:val="-6"/>
          <w:sz w:val="28"/>
        </w:rPr>
        <w:t xml:space="preserve">                 </w:t>
      </w:r>
      <w:r>
        <w:rPr>
          <w:spacing w:val="-6"/>
          <w:sz w:val="28"/>
        </w:rPr>
        <w:t xml:space="preserve">245 637,90 (Двести сорок пять тысяч шестьсот тридцать семь) рублей 90 копеек. </w:t>
      </w:r>
    </w:p>
    <w:p w14:paraId="37000000">
      <w:pPr>
        <w:pStyle w:val="Style_7"/>
        <w:widowControl w:val="0"/>
        <w:spacing w:after="0" w:before="0"/>
        <w:ind w:firstLine="708" w:left="0"/>
        <w:rPr>
          <w:rFonts w:ascii="Times New Roman" w:hAnsi="Times New Roman"/>
          <w:color w:themeColor="text1" w:val="000000"/>
          <w:sz w:val="28"/>
        </w:rPr>
      </w:pPr>
      <w:r>
        <w:rPr>
          <w:rFonts w:ascii="Times New Roman" w:hAnsi="Times New Roman"/>
          <w:color w:val="000000"/>
          <w:sz w:val="28"/>
        </w:rPr>
        <w:t>6</w:t>
      </w:r>
      <w:r>
        <w:rPr>
          <w:rFonts w:ascii="Times New Roman" w:hAnsi="Times New Roman"/>
          <w:color w:val="000000"/>
          <w:sz w:val="28"/>
        </w:rPr>
        <w:t>.</w:t>
      </w:r>
      <w:r>
        <w:t> </w:t>
      </w:r>
      <w:r>
        <w:rPr>
          <w:rFonts w:ascii="Times New Roman" w:hAnsi="Times New Roman"/>
          <w:color w:val="000000"/>
          <w:sz w:val="28"/>
        </w:rPr>
        <w:t xml:space="preserve">С иными сведениями о порядке проведения торгов и о предмете аукциона, имеющимися в </w:t>
      </w:r>
      <w:r>
        <w:rPr>
          <w:rFonts w:ascii="Times New Roman" w:hAnsi="Times New Roman"/>
          <w:color w:themeColor="text1" w:val="000000"/>
          <w:sz w:val="28"/>
        </w:rPr>
        <w:t xml:space="preserve">распоряжении организатора торгов, </w:t>
      </w:r>
      <w:r>
        <w:rPr>
          <w:rFonts w:ascii="Times New Roman" w:hAnsi="Times New Roman"/>
          <w:color w:themeColor="text1" w:val="000000"/>
          <w:sz w:val="28"/>
        </w:rPr>
        <w:t>заинтересованные лица</w:t>
      </w:r>
      <w:r>
        <w:rPr>
          <w:rFonts w:ascii="Times New Roman" w:hAnsi="Times New Roman"/>
          <w:color w:themeColor="text1" w:val="000000"/>
          <w:sz w:val="28"/>
        </w:rPr>
        <w:t xml:space="preserve"> могут ознакомиться по адресу: г. Ставрополь, проспект К. Маркса, 90 кабинет № 105, в рабочие дни недели с 9:00 до 13:00 и с 14:00 до 18:00 либо по телефону: (8-8652) 74-75-84 (добавочный 2302), 747602 (добавочный 2233); (8-8652) 27-01-08. Контактное лицо: консультант отдела по управления имуществом муниципальных предприятий и учреждений комитета по управлению муниципальным имуществом города Ставрополя – </w:t>
      </w:r>
      <w:r>
        <w:rPr>
          <w:rFonts w:ascii="Times New Roman" w:hAnsi="Times New Roman"/>
          <w:color w:themeColor="text1" w:val="000000"/>
          <w:sz w:val="28"/>
        </w:rPr>
        <w:t>Галда</w:t>
      </w:r>
      <w:r>
        <w:rPr>
          <w:rFonts w:ascii="Times New Roman" w:hAnsi="Times New Roman"/>
          <w:color w:themeColor="text1" w:val="000000"/>
          <w:sz w:val="28"/>
        </w:rPr>
        <w:t xml:space="preserve"> Ольга Александровна.</w:t>
      </w:r>
    </w:p>
    <w:p w14:paraId="38000000">
      <w:pPr>
        <w:pStyle w:val="Style_7"/>
        <w:widowControl w:val="0"/>
        <w:spacing w:after="0" w:before="0"/>
        <w:ind w:firstLine="708" w:left="0"/>
        <w:rPr>
          <w:rFonts w:ascii="Times New Roman" w:hAnsi="Times New Roman"/>
          <w:color w:val="000000"/>
          <w:sz w:val="28"/>
        </w:rPr>
      </w:pPr>
      <w:r>
        <w:rPr>
          <w:rFonts w:ascii="Times New Roman" w:hAnsi="Times New Roman"/>
          <w:color w:val="000000"/>
          <w:sz w:val="28"/>
        </w:rPr>
        <w:t>7. </w:t>
      </w:r>
      <w:r>
        <w:rPr>
          <w:rFonts w:ascii="Times New Roman" w:hAnsi="Times New Roman"/>
          <w:color w:val="000000"/>
          <w:sz w:val="28"/>
        </w:rPr>
        <w:t>Осмотр объекта незавершенного строительства осуществляется заинтересованные лица самостоятельно</w:t>
      </w:r>
      <w:r>
        <w:rPr>
          <w:rFonts w:ascii="Times New Roman" w:hAnsi="Times New Roman"/>
          <w:color w:val="000000"/>
          <w:sz w:val="28"/>
        </w:rPr>
        <w:t xml:space="preserve">. </w:t>
      </w:r>
    </w:p>
    <w:p w14:paraId="39000000">
      <w:pPr>
        <w:spacing w:line="240" w:lineRule="exact"/>
        <w:ind/>
        <w:jc w:val="center"/>
        <w:rPr>
          <w:b w:val="1"/>
          <w:sz w:val="28"/>
        </w:rPr>
      </w:pPr>
    </w:p>
    <w:p w14:paraId="3A000000">
      <w:pPr>
        <w:spacing w:line="240" w:lineRule="exact"/>
        <w:ind/>
        <w:jc w:val="center"/>
        <w:rPr>
          <w:b w:val="1"/>
          <w:sz w:val="28"/>
        </w:rPr>
      </w:pPr>
      <w:r>
        <w:rPr>
          <w:b w:val="1"/>
          <w:sz w:val="28"/>
        </w:rPr>
        <w:t>III</w:t>
      </w:r>
      <w:r>
        <w:rPr>
          <w:b w:val="1"/>
          <w:sz w:val="28"/>
        </w:rPr>
        <w:t xml:space="preserve">. </w:t>
      </w:r>
      <w:r>
        <w:rPr>
          <w:b w:val="1"/>
          <w:sz w:val="28"/>
        </w:rPr>
        <w:t>Информация о земельном участке, на котором расположен</w:t>
      </w:r>
    </w:p>
    <w:p w14:paraId="3B000000">
      <w:pPr>
        <w:spacing w:line="240" w:lineRule="exact"/>
        <w:ind/>
        <w:jc w:val="center"/>
        <w:rPr>
          <w:b w:val="1"/>
          <w:sz w:val="28"/>
        </w:rPr>
      </w:pPr>
      <w:r>
        <w:rPr>
          <w:b w:val="1"/>
          <w:sz w:val="28"/>
        </w:rPr>
        <w:t>объект незавершенного строительства</w:t>
      </w:r>
    </w:p>
    <w:p w14:paraId="3C000000">
      <w:pPr>
        <w:spacing w:line="240" w:lineRule="exact"/>
        <w:ind/>
        <w:jc w:val="center"/>
        <w:rPr>
          <w:b w:val="1"/>
          <w:sz w:val="28"/>
        </w:rPr>
      </w:pPr>
    </w:p>
    <w:p w14:paraId="3D000000">
      <w:pPr>
        <w:ind w:firstLine="709" w:left="0"/>
        <w:jc w:val="both"/>
        <w:rPr>
          <w:color w:themeColor="text1" w:val="000000"/>
          <w:sz w:val="28"/>
        </w:rPr>
      </w:pPr>
      <w:r>
        <w:rPr>
          <w:color w:themeColor="text1" w:val="000000"/>
          <w:sz w:val="28"/>
        </w:rPr>
        <w:t>1. </w:t>
      </w:r>
      <w:r>
        <w:rPr>
          <w:color w:themeColor="text1" w:val="000000"/>
          <w:sz w:val="28"/>
        </w:rPr>
        <w:t xml:space="preserve">Объект незавершенного строительства расположен на земельном участке площадью 19 544 </w:t>
      </w:r>
      <w:r>
        <w:rPr>
          <w:color w:themeColor="text1" w:val="000000"/>
          <w:sz w:val="28"/>
        </w:rPr>
        <w:t>кв.м</w:t>
      </w:r>
      <w:r>
        <w:rPr>
          <w:color w:themeColor="text1" w:val="000000"/>
          <w:sz w:val="28"/>
        </w:rPr>
        <w:t xml:space="preserve"> с кадастровым номером 26:12:010201:102,                    местоположение: Ставропольский край, г. Ставрополь, ул. 4 Промышленная, 32 в квартале 605 (далее – земельный участок). </w:t>
      </w:r>
    </w:p>
    <w:p w14:paraId="3E000000">
      <w:pPr>
        <w:ind w:firstLine="709" w:left="0"/>
        <w:jc w:val="both"/>
        <w:rPr>
          <w:color w:themeColor="text1" w:val="000000"/>
          <w:sz w:val="28"/>
        </w:rPr>
      </w:pPr>
      <w:r>
        <w:rPr>
          <w:color w:themeColor="text1" w:val="000000"/>
          <w:sz w:val="28"/>
        </w:rPr>
        <w:t>Категория земель: земли населенных пунктов. Вид разрешенного использования: для продолжения строительства объектов производственного назначения. Вид разрешенного использования земельного участка соответствует коду (числовому обозначению) видов разрешенного использования земельного участка – 6.0, предусмотренных классификатором видов разрешенного использования.</w:t>
      </w:r>
    </w:p>
    <w:p w14:paraId="3F000000">
      <w:pPr>
        <w:ind w:firstLine="709" w:left="0"/>
        <w:jc w:val="both"/>
        <w:rPr>
          <w:b w:val="1"/>
          <w:color w:themeColor="text1" w:val="000000"/>
          <w:sz w:val="28"/>
        </w:rPr>
      </w:pPr>
      <w:r>
        <w:rPr>
          <w:b w:val="1"/>
          <w:color w:themeColor="text1" w:val="000000"/>
          <w:sz w:val="28"/>
        </w:rPr>
        <w:t>2. </w:t>
      </w:r>
      <w:r>
        <w:rPr>
          <w:b w:val="1"/>
          <w:color w:themeColor="text1" w:val="000000"/>
          <w:sz w:val="28"/>
        </w:rPr>
        <w:t xml:space="preserve">Обременения земельного участка: </w:t>
      </w:r>
    </w:p>
    <w:p w14:paraId="40000000">
      <w:pPr>
        <w:ind w:firstLine="709" w:left="0"/>
        <w:jc w:val="both"/>
        <w:rPr>
          <w:sz w:val="28"/>
        </w:rPr>
      </w:pPr>
      <w:r>
        <w:rPr>
          <w:sz w:val="28"/>
        </w:rPr>
        <w:t>1</w:t>
      </w:r>
      <w:r>
        <w:rPr>
          <w:sz w:val="28"/>
        </w:rPr>
        <w:t>)</w:t>
      </w:r>
      <w:r>
        <w:rPr>
          <w:sz w:val="28"/>
        </w:rPr>
        <w:t> </w:t>
      </w:r>
      <w:r>
        <w:rPr>
          <w:sz w:val="28"/>
        </w:rPr>
        <w:t xml:space="preserve"> з</w:t>
      </w:r>
      <w:r>
        <w:rPr>
          <w:sz w:val="28"/>
        </w:rPr>
        <w:t>апрещение</w:t>
      </w:r>
      <w:r>
        <w:rPr>
          <w:sz w:val="28"/>
        </w:rPr>
        <w:t xml:space="preserve"> регистрации от 09.12.2020 № 26:</w:t>
      </w:r>
      <w:r>
        <w:rPr>
          <w:sz w:val="28"/>
        </w:rPr>
        <w:t>12:010201:102-26/109/2020-5 на основании определения Арбитражный суд Ставропольского края по делу № А63-17584/2020 от 23.11.2021, срок действия: не установлен;</w:t>
      </w:r>
    </w:p>
    <w:p w14:paraId="41000000">
      <w:pPr>
        <w:ind w:firstLine="709" w:left="0"/>
        <w:jc w:val="both"/>
        <w:rPr>
          <w:color w:themeColor="text1" w:val="000000"/>
          <w:sz w:val="28"/>
        </w:rPr>
      </w:pPr>
      <w:r>
        <w:rPr>
          <w:color w:themeColor="text1" w:val="000000"/>
          <w:sz w:val="28"/>
        </w:rPr>
        <w:t>2</w:t>
      </w:r>
      <w:r>
        <w:rPr>
          <w:color w:themeColor="text1" w:val="000000"/>
          <w:sz w:val="28"/>
        </w:rPr>
        <w:t>)</w:t>
      </w:r>
      <w:r>
        <w:rPr>
          <w:color w:themeColor="text1" w:val="000000"/>
          <w:sz w:val="28"/>
        </w:rPr>
        <w:t xml:space="preserve"> а</w:t>
      </w:r>
      <w:r>
        <w:rPr>
          <w:color w:themeColor="text1" w:val="000000"/>
          <w:sz w:val="28"/>
        </w:rPr>
        <w:t xml:space="preserve">ренда в пользу Воронина Евгения Александровича и Абрамяна Гора </w:t>
      </w:r>
      <w:r>
        <w:rPr>
          <w:color w:themeColor="text1" w:val="000000"/>
          <w:sz w:val="28"/>
        </w:rPr>
        <w:t>Араратовича</w:t>
      </w:r>
      <w:r>
        <w:rPr>
          <w:color w:themeColor="text1" w:val="000000"/>
          <w:sz w:val="28"/>
        </w:rPr>
        <w:t xml:space="preserve">, от 29.11.2017 № </w:t>
      </w:r>
      <w:r>
        <w:rPr>
          <w:color w:themeColor="text1" w:val="000000"/>
          <w:sz w:val="28"/>
        </w:rPr>
        <w:t>26:12:010201:102-26/001/2017-4 на основании дог</w:t>
      </w:r>
      <w:r>
        <w:rPr>
          <w:color w:themeColor="text1" w:val="000000"/>
          <w:sz w:val="28"/>
        </w:rPr>
        <w:t xml:space="preserve">овора аренды земельного участка в границах земель муниципального образования города Ставрополя Ставропольского края (для завершения строительства объекта) от </w:t>
      </w:r>
      <w:r>
        <w:rPr>
          <w:color w:themeColor="text1" w:val="000000"/>
          <w:sz w:val="28"/>
        </w:rPr>
        <w:t>24.06.2016</w:t>
      </w:r>
      <w:r>
        <w:rPr>
          <w:color w:themeColor="text1" w:val="000000"/>
          <w:sz w:val="28"/>
        </w:rPr>
        <w:t xml:space="preserve"> № </w:t>
      </w:r>
      <w:r>
        <w:rPr>
          <w:color w:themeColor="text1" w:val="000000"/>
          <w:sz w:val="28"/>
        </w:rPr>
        <w:t xml:space="preserve">5878, </w:t>
      </w:r>
      <w:r>
        <w:rPr>
          <w:color w:themeColor="text1" w:val="000000"/>
          <w:sz w:val="28"/>
        </w:rPr>
        <w:t xml:space="preserve">срок действия: с </w:t>
      </w:r>
      <w:r>
        <w:rPr>
          <w:color w:themeColor="text1" w:val="000000"/>
          <w:sz w:val="28"/>
        </w:rPr>
        <w:t>29.11.2017 по 23.06.2019</w:t>
      </w:r>
      <w:r>
        <w:rPr>
          <w:color w:themeColor="text1" w:val="000000"/>
          <w:sz w:val="28"/>
        </w:rPr>
        <w:t>;</w:t>
      </w:r>
    </w:p>
    <w:p w14:paraId="42000000">
      <w:pPr>
        <w:ind w:firstLine="709" w:left="0"/>
        <w:jc w:val="both"/>
        <w:rPr>
          <w:color w:themeColor="text1" w:val="000000"/>
          <w:sz w:val="28"/>
        </w:rPr>
      </w:pPr>
      <w:r>
        <w:rPr>
          <w:color w:themeColor="text1" w:val="000000"/>
          <w:sz w:val="28"/>
        </w:rPr>
        <w:t>3</w:t>
      </w:r>
      <w:r>
        <w:rPr>
          <w:color w:themeColor="text1" w:val="000000"/>
          <w:sz w:val="28"/>
        </w:rPr>
        <w:t>)</w:t>
      </w:r>
      <w:r>
        <w:rPr>
          <w:color w:themeColor="text1" w:val="000000"/>
          <w:sz w:val="28"/>
        </w:rPr>
        <w:t> </w:t>
      </w:r>
      <w:r>
        <w:rPr>
          <w:color w:themeColor="text1" w:val="000000"/>
          <w:sz w:val="28"/>
        </w:rPr>
        <w:t>з</w:t>
      </w:r>
      <w:r>
        <w:rPr>
          <w:color w:themeColor="text1" w:val="000000"/>
          <w:sz w:val="28"/>
        </w:rPr>
        <w:t xml:space="preserve">емельный участок расположен в охранной зоне инженерных коммуникаций: </w:t>
      </w:r>
      <w:r>
        <w:rPr>
          <w:color w:themeColor="text1" w:val="000000"/>
          <w:sz w:val="28"/>
        </w:rPr>
        <w:t>«</w:t>
      </w:r>
      <w:r>
        <w:rPr>
          <w:sz w:val="28"/>
          <w:highlight w:val="white"/>
        </w:rPr>
        <w:t>Охранная зона линии электро</w:t>
      </w:r>
      <w:r>
        <w:rPr>
          <w:sz w:val="28"/>
          <w:highlight w:val="white"/>
        </w:rPr>
        <w:t xml:space="preserve">передачи ВЛ-110 </w:t>
      </w:r>
      <w:r>
        <w:rPr>
          <w:sz w:val="28"/>
          <w:highlight w:val="white"/>
        </w:rPr>
        <w:t>кВ</w:t>
      </w:r>
      <w:r>
        <w:rPr>
          <w:sz w:val="28"/>
          <w:highlight w:val="white"/>
        </w:rPr>
        <w:t>, Л-18 от ПС «</w:t>
      </w:r>
      <w:r>
        <w:rPr>
          <w:sz w:val="28"/>
          <w:highlight w:val="white"/>
        </w:rPr>
        <w:t>Северная</w:t>
      </w:r>
      <w:r>
        <w:rPr>
          <w:sz w:val="28"/>
          <w:highlight w:val="white"/>
        </w:rPr>
        <w:t>»</w:t>
      </w:r>
      <w:r>
        <w:rPr>
          <w:sz w:val="28"/>
          <w:highlight w:val="white"/>
        </w:rPr>
        <w:t xml:space="preserve"> до ПС «</w:t>
      </w:r>
      <w:r>
        <w:rPr>
          <w:sz w:val="28"/>
          <w:highlight w:val="white"/>
        </w:rPr>
        <w:t>Промкомплекс</w:t>
      </w:r>
      <w:r>
        <w:rPr>
          <w:sz w:val="28"/>
          <w:highlight w:val="white"/>
        </w:rPr>
        <w:t>»</w:t>
      </w:r>
      <w:r>
        <w:rPr>
          <w:sz w:val="28"/>
          <w:highlight w:val="white"/>
        </w:rPr>
        <w:t>, расположенн</w:t>
      </w:r>
      <w:r>
        <w:rPr>
          <w:sz w:val="28"/>
          <w:highlight w:val="white"/>
        </w:rPr>
        <w:t>ой</w:t>
      </w:r>
      <w:r>
        <w:rPr>
          <w:sz w:val="28"/>
          <w:highlight w:val="white"/>
        </w:rPr>
        <w:t xml:space="preserve"> в городе Ставрополе площадью 357406 </w:t>
      </w:r>
      <w:r>
        <w:rPr>
          <w:sz w:val="28"/>
          <w:highlight w:val="white"/>
        </w:rPr>
        <w:t>кв.м</w:t>
      </w:r>
      <w:r>
        <w:rPr>
          <w:sz w:val="28"/>
          <w:highlight w:val="white"/>
        </w:rPr>
        <w:t>.</w:t>
      </w:r>
      <w:r>
        <w:rPr>
          <w:color w:themeColor="text1" w:val="000000"/>
          <w:sz w:val="28"/>
        </w:rPr>
        <w:t xml:space="preserve"> (реестровый номер: 26:12-6.</w:t>
      </w:r>
      <w:r>
        <w:rPr>
          <w:color w:themeColor="text1" w:val="000000"/>
          <w:sz w:val="28"/>
        </w:rPr>
        <w:t>12 (26,6 %)</w:t>
      </w:r>
      <w:r>
        <w:rPr>
          <w:color w:themeColor="text1" w:val="000000"/>
          <w:sz w:val="28"/>
        </w:rPr>
        <w:t>.</w:t>
      </w:r>
      <w:r>
        <w:rPr>
          <w:color w:themeColor="text1" w:val="000000"/>
          <w:sz w:val="28"/>
        </w:rPr>
        <w:t xml:space="preserve"> </w:t>
      </w:r>
      <w:r>
        <w:rPr>
          <w:color w:themeColor="text1" w:val="000000"/>
          <w:sz w:val="28"/>
        </w:rPr>
        <w:t>Ограничения использования объектов недвижимости в границах охранной зоны определен</w:t>
      </w:r>
      <w:r>
        <w:rPr>
          <w:color w:themeColor="text1" w:val="000000"/>
          <w:sz w:val="28"/>
        </w:rPr>
        <w:t>ы</w:t>
      </w:r>
      <w:r>
        <w:rPr>
          <w:color w:themeColor="text1" w:val="000000"/>
          <w:sz w:val="28"/>
        </w:rPr>
        <w:t xml:space="preserve"> постановлением</w:t>
      </w:r>
      <w:r>
        <w:rPr>
          <w:color w:themeColor="text1" w:val="000000"/>
          <w:sz w:val="28"/>
        </w:rPr>
        <w:t xml:space="preserve"> </w:t>
      </w:r>
      <w:r>
        <w:rPr>
          <w:color w:themeColor="text1" w:val="000000"/>
          <w:sz w:val="28"/>
        </w:rPr>
        <w:t>П</w:t>
      </w:r>
      <w:r>
        <w:rPr>
          <w:color w:themeColor="text1" w:val="000000"/>
          <w:sz w:val="28"/>
        </w:rPr>
        <w:t>равительства РФ от 24 февраля 2009</w:t>
      </w:r>
      <w:r>
        <w:rPr>
          <w:color w:themeColor="text1" w:val="000000"/>
          <w:sz w:val="28"/>
        </w:rPr>
        <w:t xml:space="preserve"> </w:t>
      </w:r>
      <w:r>
        <w:rPr>
          <w:color w:themeColor="text1" w:val="000000"/>
          <w:sz w:val="28"/>
        </w:rPr>
        <w:t>г. №160 «О порядке установления охранных зон объектов электросетевого хозяйства и</w:t>
      </w:r>
      <w:r>
        <w:rPr>
          <w:color w:themeColor="text1" w:val="000000"/>
          <w:sz w:val="28"/>
        </w:rPr>
        <w:t xml:space="preserve"> </w:t>
      </w:r>
      <w:r>
        <w:rPr>
          <w:color w:themeColor="text1" w:val="000000"/>
          <w:sz w:val="28"/>
        </w:rPr>
        <w:t>особых условий использования земельных участков, расположенных в границах таких зон»</w:t>
      </w:r>
      <w:r>
        <w:rPr>
          <w:color w:themeColor="text1" w:val="000000"/>
          <w:sz w:val="28"/>
        </w:rPr>
        <w:t>.</w:t>
      </w:r>
      <w:r>
        <w:rPr>
          <w:color w:themeColor="text1" w:val="000000"/>
          <w:sz w:val="28"/>
        </w:rPr>
        <w:t xml:space="preserve"> </w:t>
      </w:r>
    </w:p>
    <w:p w14:paraId="43000000">
      <w:pPr>
        <w:ind w:firstLine="709" w:left="0"/>
        <w:jc w:val="both"/>
        <w:rPr>
          <w:color w:themeColor="text1" w:val="000000"/>
          <w:sz w:val="28"/>
        </w:rPr>
      </w:pPr>
      <w:r>
        <w:rPr>
          <w:color w:themeColor="text1" w:val="000000"/>
          <w:sz w:val="28"/>
        </w:rPr>
        <w:t>В охранн</w:t>
      </w:r>
      <w:r>
        <w:rPr>
          <w:color w:themeColor="text1" w:val="000000"/>
          <w:sz w:val="28"/>
        </w:rPr>
        <w:t xml:space="preserve">ой </w:t>
      </w:r>
      <w:r>
        <w:rPr>
          <w:color w:themeColor="text1" w:val="000000"/>
          <w:sz w:val="28"/>
        </w:rPr>
        <w:t>зон</w:t>
      </w:r>
      <w:r>
        <w:rPr>
          <w:color w:themeColor="text1" w:val="000000"/>
          <w:sz w:val="28"/>
        </w:rPr>
        <w:t>е</w:t>
      </w:r>
      <w:r>
        <w:rPr>
          <w:color w:themeColor="text1" w:val="000000"/>
          <w:sz w:val="28"/>
        </w:rPr>
        <w:t xml:space="preserve"> запрещается:</w:t>
      </w:r>
      <w:r>
        <w:rPr>
          <w:color w:themeColor="text1" w:val="000000"/>
          <w:sz w:val="28"/>
        </w:rPr>
        <w:t xml:space="preserve"> </w:t>
      </w:r>
      <w:r>
        <w:rPr>
          <w:color w:themeColor="text1" w:val="000000"/>
          <w:sz w:val="28"/>
        </w:rPr>
        <w:t>а) набрасывать на провода и опоры воздушных линий электропередачи посторонние предметы, а также подниматься на опоры</w:t>
      </w:r>
      <w:r>
        <w:rPr>
          <w:color w:themeColor="text1" w:val="000000"/>
          <w:sz w:val="28"/>
        </w:rPr>
        <w:t xml:space="preserve"> </w:t>
      </w:r>
      <w:r>
        <w:rPr>
          <w:color w:themeColor="text1" w:val="000000"/>
          <w:sz w:val="28"/>
        </w:rPr>
        <w:t>воздушных линий электропередач;</w:t>
      </w:r>
      <w:r>
        <w:rPr>
          <w:color w:themeColor="text1" w:val="000000"/>
          <w:sz w:val="28"/>
        </w:rPr>
        <w:t xml:space="preserve"> </w:t>
      </w:r>
      <w:r>
        <w:rPr>
          <w:color w:themeColor="text1" w:val="000000"/>
          <w:sz w:val="28"/>
        </w:rPr>
        <w:t xml:space="preserve">б) размещать любые объекты и предметы (материалы), возводить здания и сооружения; </w:t>
      </w:r>
      <w:r>
        <w:rPr>
          <w:color w:themeColor="text1" w:val="000000"/>
          <w:sz w:val="28"/>
        </w:rPr>
        <w:t xml:space="preserve"> </w:t>
      </w:r>
      <w:r>
        <w:rPr>
          <w:color w:themeColor="text1" w:val="000000"/>
          <w:sz w:val="28"/>
        </w:rPr>
        <w:t>в)</w:t>
      </w:r>
      <w:r>
        <w:rPr>
          <w:color w:themeColor="text1" w:val="000000"/>
          <w:sz w:val="28"/>
        </w:rPr>
        <w:t xml:space="preserve"> </w:t>
      </w:r>
      <w:r>
        <w:rPr>
          <w:color w:themeColor="text1" w:val="000000"/>
          <w:sz w:val="28"/>
        </w:rPr>
        <w:t xml:space="preserve">разводить огонь; </w:t>
      </w:r>
      <w:r>
        <w:rPr>
          <w:color w:themeColor="text1" w:val="000000"/>
          <w:sz w:val="28"/>
        </w:rPr>
        <w:t>г) размещать свалки; д) производить работы ударными механизмами, сбрасывать тяжести массой свыше 5</w:t>
      </w:r>
      <w:r>
        <w:rPr>
          <w:color w:themeColor="text1" w:val="000000"/>
          <w:sz w:val="28"/>
        </w:rPr>
        <w:t xml:space="preserve"> </w:t>
      </w:r>
      <w:r>
        <w:rPr>
          <w:color w:themeColor="text1" w:val="000000"/>
          <w:sz w:val="28"/>
        </w:rPr>
        <w:t xml:space="preserve">тонн; е) складировать или размещать хранилища любых, в том числе горюче-смазочных материалов; </w:t>
      </w:r>
      <w:r>
        <w:rPr>
          <w:color w:themeColor="text1" w:val="000000"/>
          <w:sz w:val="28"/>
        </w:rPr>
        <w:t xml:space="preserve"> </w:t>
      </w:r>
      <w:r>
        <w:rPr>
          <w:color w:themeColor="text1" w:val="000000"/>
          <w:sz w:val="28"/>
        </w:rPr>
        <w:t>ж) размещать детские и</w:t>
      </w:r>
      <w:r>
        <w:rPr>
          <w:color w:themeColor="text1" w:val="000000"/>
          <w:sz w:val="28"/>
        </w:rPr>
        <w:t xml:space="preserve"> </w:t>
      </w:r>
      <w:r>
        <w:rPr>
          <w:color w:themeColor="text1" w:val="000000"/>
          <w:sz w:val="28"/>
        </w:rPr>
        <w:t>спортивные площадки, стадионы, рынки, торговые точки, полевые станы, загоны для скота, гаражи и стоянки всех видов</w:t>
      </w:r>
      <w:r>
        <w:rPr>
          <w:color w:themeColor="text1" w:val="000000"/>
          <w:sz w:val="28"/>
        </w:rPr>
        <w:t xml:space="preserve"> </w:t>
      </w:r>
      <w:r>
        <w:rPr>
          <w:color w:themeColor="text1" w:val="000000"/>
          <w:sz w:val="28"/>
        </w:rPr>
        <w:t xml:space="preserve">машин и механизмов, проводить любые мероприятия, связанные с большим скоплением людей; з) использовать (запускать)любые летательные аппараты; </w:t>
      </w:r>
    </w:p>
    <w:p w14:paraId="44000000">
      <w:pPr>
        <w:ind w:firstLine="709" w:left="0"/>
        <w:jc w:val="both"/>
        <w:rPr>
          <w:color w:themeColor="text1" w:val="000000"/>
          <w:sz w:val="28"/>
        </w:rPr>
      </w:pPr>
      <w:r>
        <w:rPr>
          <w:color w:themeColor="text1" w:val="000000"/>
          <w:sz w:val="28"/>
        </w:rPr>
        <w:t>В пределах охранных зон без письменного разрешения о согласовании сетевых организаций</w:t>
      </w:r>
      <w:r>
        <w:rPr>
          <w:color w:themeColor="text1" w:val="000000"/>
          <w:sz w:val="28"/>
        </w:rPr>
        <w:t xml:space="preserve"> </w:t>
      </w:r>
      <w:r>
        <w:rPr>
          <w:color w:themeColor="text1" w:val="000000"/>
          <w:sz w:val="28"/>
        </w:rPr>
        <w:t>юридическим и физическим лицам запрещаются: а) строительство, капитальный ремонт, реконструкция или снос зданий и</w:t>
      </w:r>
      <w:r>
        <w:rPr>
          <w:color w:themeColor="text1" w:val="000000"/>
          <w:sz w:val="28"/>
        </w:rPr>
        <w:t xml:space="preserve"> </w:t>
      </w:r>
      <w:r>
        <w:rPr>
          <w:color w:themeColor="text1" w:val="000000"/>
          <w:sz w:val="28"/>
        </w:rPr>
        <w:t>сооружений; б) дноуглубительные, землечерпательные, и погрузочно-разгрузочные работы, горные, взрывные, мелиоративные</w:t>
      </w:r>
      <w:r>
        <w:rPr>
          <w:color w:themeColor="text1" w:val="000000"/>
          <w:sz w:val="28"/>
        </w:rPr>
        <w:t xml:space="preserve"> </w:t>
      </w:r>
      <w:r>
        <w:rPr>
          <w:color w:themeColor="text1" w:val="000000"/>
          <w:sz w:val="28"/>
        </w:rPr>
        <w:t>работы, в том числе связанные с временным заполнением земель; в) посадка и вырубка деревьев и кустарников;</w:t>
      </w:r>
      <w:r>
        <w:rPr>
          <w:color w:themeColor="text1" w:val="000000"/>
          <w:sz w:val="28"/>
        </w:rPr>
        <w:t xml:space="preserve"> </w:t>
      </w:r>
      <w:r>
        <w:rPr>
          <w:color w:themeColor="text1" w:val="000000"/>
          <w:sz w:val="28"/>
        </w:rPr>
        <w:t>г) проезд</w:t>
      </w:r>
      <w:r>
        <w:rPr>
          <w:color w:themeColor="text1" w:val="000000"/>
          <w:sz w:val="28"/>
        </w:rPr>
        <w:t xml:space="preserve"> </w:t>
      </w:r>
      <w:r>
        <w:rPr>
          <w:color w:themeColor="text1" w:val="000000"/>
          <w:sz w:val="28"/>
        </w:rPr>
        <w:t>машин и механизмов, имеющих общую высоту с грузом или без груза от поверхности дороги более 4,5 метра; д) полив</w:t>
      </w:r>
      <w:r>
        <w:rPr>
          <w:color w:themeColor="text1" w:val="000000"/>
          <w:sz w:val="28"/>
        </w:rPr>
        <w:t xml:space="preserve"> </w:t>
      </w:r>
      <w:r>
        <w:rPr>
          <w:color w:themeColor="text1" w:val="000000"/>
          <w:sz w:val="28"/>
        </w:rPr>
        <w:t>сельскохозяйственных культур в случае, если высота струи воды может составить свыше 3 метров; е)</w:t>
      </w:r>
      <w:r>
        <w:rPr>
          <w:color w:themeColor="text1" w:val="000000"/>
          <w:sz w:val="28"/>
        </w:rPr>
        <w:t> </w:t>
      </w:r>
      <w:r>
        <w:rPr>
          <w:color w:themeColor="text1" w:val="000000"/>
          <w:sz w:val="28"/>
        </w:rPr>
        <w:t>полевые</w:t>
      </w:r>
      <w:r>
        <w:rPr>
          <w:color w:themeColor="text1" w:val="000000"/>
          <w:sz w:val="28"/>
        </w:rPr>
        <w:t xml:space="preserve"> </w:t>
      </w:r>
      <w:r>
        <w:rPr>
          <w:color w:themeColor="text1" w:val="000000"/>
          <w:sz w:val="28"/>
        </w:rPr>
        <w:t>сельскохозяйственные работы с применением сельскохозяйственных машин и обору</w:t>
      </w:r>
      <w:r>
        <w:rPr>
          <w:color w:themeColor="text1" w:val="000000"/>
          <w:sz w:val="28"/>
        </w:rPr>
        <w:t>дования высотой более 4 метров.</w:t>
      </w:r>
    </w:p>
    <w:p w14:paraId="45000000">
      <w:pPr>
        <w:ind w:firstLine="709" w:left="0"/>
        <w:jc w:val="both"/>
        <w:rPr>
          <w:color w:themeColor="text1" w:val="000000"/>
          <w:sz w:val="28"/>
        </w:rPr>
      </w:pPr>
      <w:r>
        <w:rPr>
          <w:color w:themeColor="text1" w:val="000000"/>
          <w:sz w:val="28"/>
        </w:rPr>
        <w:t>4)</w:t>
      </w:r>
      <w:r>
        <w:rPr>
          <w:color w:themeColor="text1" w:val="000000"/>
          <w:sz w:val="28"/>
        </w:rPr>
        <w:t> </w:t>
      </w:r>
      <w:r>
        <w:rPr>
          <w:sz w:val="28"/>
        </w:rPr>
        <w:t>земельный участок обременен правами организаций, эксплуатирующих коммуникации, производить ремонтные работы в связи с необходимостью эксплуатации линии электропередачи расположенной в границах земельного участка.</w:t>
      </w:r>
      <w:r>
        <w:rPr>
          <w:color w:themeColor="text1" w:val="000000"/>
          <w:sz w:val="28"/>
        </w:rPr>
        <w:t xml:space="preserve"> </w:t>
      </w:r>
    </w:p>
    <w:p w14:paraId="46000000">
      <w:pPr>
        <w:ind w:firstLine="709" w:left="0"/>
        <w:jc w:val="both"/>
        <w:rPr>
          <w:color w:themeColor="text1" w:val="000000"/>
          <w:sz w:val="28"/>
        </w:rPr>
      </w:pPr>
      <w:r>
        <w:rPr>
          <w:color w:themeColor="text1" w:val="000000"/>
          <w:sz w:val="28"/>
        </w:rPr>
        <w:t>5</w:t>
      </w:r>
      <w:r>
        <w:rPr>
          <w:color w:themeColor="text1" w:val="000000"/>
          <w:sz w:val="28"/>
        </w:rPr>
        <w:t>)</w:t>
      </w:r>
      <w:r>
        <w:rPr>
          <w:color w:themeColor="text1" w:val="000000"/>
          <w:sz w:val="28"/>
        </w:rPr>
        <w:t> </w:t>
      </w:r>
      <w:r>
        <w:rPr>
          <w:color w:themeColor="text1" w:val="000000"/>
          <w:sz w:val="28"/>
        </w:rPr>
        <w:t>з</w:t>
      </w:r>
      <w:r>
        <w:rPr>
          <w:color w:themeColor="text1" w:val="000000"/>
          <w:sz w:val="28"/>
        </w:rPr>
        <w:t>емельный участок расположен в охранных зонах транспорта (реестровые номера: 26:11-6.1123, 26:11-6.1126, 26:11-6.1128).</w:t>
      </w:r>
      <w:r>
        <w:rPr>
          <w:color w:themeColor="text1" w:val="000000"/>
          <w:sz w:val="28"/>
        </w:rPr>
        <w:t xml:space="preserve"> </w:t>
      </w:r>
      <w:r>
        <w:rPr>
          <w:color w:themeColor="text1" w:val="000000"/>
          <w:sz w:val="28"/>
        </w:rPr>
        <w:t xml:space="preserve">Согласно </w:t>
      </w:r>
      <w:r>
        <w:rPr>
          <w:color w:themeColor="text1" w:val="000000"/>
          <w:sz w:val="28"/>
        </w:rPr>
        <w:t xml:space="preserve">планам границ </w:t>
      </w:r>
      <w:r>
        <w:rPr>
          <w:color w:themeColor="text1" w:val="000000"/>
          <w:sz w:val="28"/>
        </w:rPr>
        <w:t>приаэродромной</w:t>
      </w:r>
      <w:r>
        <w:rPr>
          <w:color w:themeColor="text1" w:val="000000"/>
          <w:sz w:val="28"/>
        </w:rPr>
        <w:t xml:space="preserve"> территории, содержащимся в графической части решения об утверждении </w:t>
      </w:r>
      <w:r>
        <w:rPr>
          <w:color w:themeColor="text1" w:val="000000"/>
          <w:sz w:val="28"/>
        </w:rPr>
        <w:t>приаэродромной</w:t>
      </w:r>
      <w:r>
        <w:rPr>
          <w:color w:themeColor="text1" w:val="000000"/>
          <w:sz w:val="28"/>
        </w:rPr>
        <w:t xml:space="preserve"> территории аэродрома Ставрополь (Шпаковское), утвержденного приказом </w:t>
      </w:r>
      <w:r>
        <w:rPr>
          <w:color w:themeColor="text1" w:val="000000"/>
          <w:sz w:val="28"/>
        </w:rPr>
        <w:t>Росавиации</w:t>
      </w:r>
      <w:r>
        <w:rPr>
          <w:color w:themeColor="text1" w:val="000000"/>
          <w:sz w:val="28"/>
        </w:rPr>
        <w:t xml:space="preserve"> от 03.12.2020 № 1464-П, земельный участок расположен в границах </w:t>
      </w:r>
      <w:r>
        <w:rPr>
          <w:color w:themeColor="text1" w:val="000000"/>
          <w:sz w:val="28"/>
        </w:rPr>
        <w:t>подзоны</w:t>
      </w:r>
      <w:r>
        <w:rPr>
          <w:color w:themeColor="text1" w:val="000000"/>
          <w:sz w:val="28"/>
        </w:rPr>
        <w:t xml:space="preserve"> 3 (секторы 3, 4.2), </w:t>
      </w:r>
      <w:r>
        <w:rPr>
          <w:color w:themeColor="text1" w:val="000000"/>
          <w:sz w:val="28"/>
        </w:rPr>
        <w:t>подзоны</w:t>
      </w:r>
      <w:r>
        <w:rPr>
          <w:color w:themeColor="text1" w:val="000000"/>
          <w:sz w:val="28"/>
        </w:rPr>
        <w:t xml:space="preserve"> 4</w:t>
      </w:r>
      <w:r>
        <w:rPr>
          <w:color w:themeColor="text1" w:val="000000"/>
          <w:sz w:val="28"/>
        </w:rPr>
        <w:t>,</w:t>
      </w:r>
      <w:r>
        <w:rPr>
          <w:color w:themeColor="text1" w:val="000000"/>
          <w:sz w:val="28"/>
        </w:rPr>
        <w:t xml:space="preserve"> </w:t>
      </w:r>
      <w:r>
        <w:rPr>
          <w:color w:themeColor="text1" w:val="000000"/>
          <w:sz w:val="28"/>
        </w:rPr>
        <w:t>подзон</w:t>
      </w:r>
      <w:r>
        <w:rPr>
          <w:color w:themeColor="text1" w:val="000000"/>
          <w:sz w:val="28"/>
        </w:rPr>
        <w:t>ы</w:t>
      </w:r>
      <w:r>
        <w:rPr>
          <w:color w:themeColor="text1" w:val="000000"/>
          <w:sz w:val="28"/>
        </w:rPr>
        <w:t xml:space="preserve"> 5.</w:t>
      </w:r>
    </w:p>
    <w:p w14:paraId="47000000">
      <w:pPr>
        <w:ind w:firstLine="709" w:left="0"/>
        <w:jc w:val="both"/>
        <w:rPr>
          <w:color w:themeColor="text1" w:val="000000"/>
          <w:sz w:val="28"/>
        </w:rPr>
      </w:pPr>
      <w:r>
        <w:rPr>
          <w:color w:themeColor="text1" w:val="000000"/>
          <w:sz w:val="28"/>
        </w:rPr>
        <w:t>6</w:t>
      </w:r>
      <w:r>
        <w:rPr>
          <w:color w:themeColor="text1" w:val="000000"/>
          <w:sz w:val="28"/>
        </w:rPr>
        <w:t>)</w:t>
      </w:r>
      <w:r>
        <w:rPr>
          <w:color w:themeColor="text1" w:val="000000"/>
          <w:sz w:val="28"/>
        </w:rPr>
        <w:t> </w:t>
      </w:r>
      <w:r>
        <w:rPr>
          <w:color w:themeColor="text1" w:val="000000"/>
          <w:sz w:val="28"/>
        </w:rPr>
        <w:t>в</w:t>
      </w:r>
      <w:r>
        <w:rPr>
          <w:color w:themeColor="text1" w:val="000000"/>
          <w:sz w:val="28"/>
        </w:rPr>
        <w:t xml:space="preserve"> соответствии с письмом Минприроды России от 16.02.2018                              № 02/6-984 Рассматриваемый земельный участок частично (0,2%) пересекается с лесным фондом. </w:t>
      </w:r>
    </w:p>
    <w:p w14:paraId="48000000">
      <w:pPr>
        <w:ind/>
        <w:jc w:val="both"/>
        <w:rPr>
          <w:sz w:val="28"/>
        </w:rPr>
      </w:pPr>
      <w:r>
        <w:rPr>
          <w:color w:themeColor="text1" w:val="000000"/>
          <w:sz w:val="28"/>
        </w:rPr>
        <w:tab/>
      </w:r>
      <w:r>
        <w:rPr>
          <w:color w:themeColor="text1" w:val="000000"/>
          <w:sz w:val="28"/>
        </w:rPr>
        <w:t>3. </w:t>
      </w:r>
      <w:r>
        <w:rPr>
          <w:sz w:val="28"/>
        </w:rPr>
        <w:t>Земельный участок расположен в территориальной зоне «</w:t>
      </w:r>
      <w:r>
        <w:rPr>
          <w:sz w:val="28"/>
        </w:rPr>
        <w:t>П</w:t>
      </w:r>
      <w:r>
        <w:rPr>
          <w:sz w:val="28"/>
        </w:rPr>
        <w:t xml:space="preserve">-1. </w:t>
      </w:r>
      <w:r>
        <w:rPr>
          <w:sz w:val="28"/>
          <w:highlight w:val="white"/>
        </w:rPr>
        <w:t>Производственная зона, зона инженерной и транспортной инфраструктур</w:t>
      </w:r>
      <w:r>
        <w:rPr>
          <w:sz w:val="28"/>
        </w:rPr>
        <w:t>».</w:t>
      </w:r>
    </w:p>
    <w:p w14:paraId="49000000">
      <w:pPr>
        <w:ind w:firstLine="708" w:left="0"/>
        <w:jc w:val="both"/>
        <w:rPr>
          <w:sz w:val="28"/>
        </w:rPr>
      </w:pPr>
      <w:r>
        <w:rPr>
          <w:sz w:val="28"/>
        </w:rPr>
        <w:t>Зона выделена для размещения производственных объектов I класса опасности с санитарно-защитной зоной 1000 метров и II класса опасности с санитарно-защитной зоной 500 метров и размещения объектов делового назначения, ограниченного числа объектов обслуживания, связанных непосредственно с обслуживанием производственных и промышленных предприятий, и развития инженерной и транспортной инфраструктуры.</w:t>
      </w:r>
    </w:p>
    <w:p w14:paraId="4A000000">
      <w:pPr>
        <w:ind w:firstLine="709" w:left="0"/>
        <w:jc w:val="both"/>
        <w:outlineLvl w:val="0"/>
        <w:rPr>
          <w:sz w:val="28"/>
        </w:rPr>
      </w:pPr>
      <w:r>
        <w:rPr>
          <w:sz w:val="28"/>
        </w:rPr>
        <w:t xml:space="preserve">Предельные параметры застройки земельного участка установлены статьей </w:t>
      </w:r>
      <w:r>
        <w:rPr>
          <w:sz w:val="28"/>
        </w:rPr>
        <w:t>48</w:t>
      </w:r>
      <w:r>
        <w:rPr>
          <w:sz w:val="28"/>
        </w:rPr>
        <w:t xml:space="preserve"> Правил землепользования и застройки муниципального образования города Ставрополя Ставропольского края, утвержденных постановлением администрации города Ставрополя от 15.10.2021 № 2342                  (с изменениями в ред. постановлений администрации г. Ставрополя                          от 08.02.2022 №</w:t>
      </w:r>
      <w:r>
        <w:rPr>
          <w:sz w:val="28"/>
        </w:rPr>
        <w:fldChar w:fldCharType="begin"/>
      </w:r>
      <w:r>
        <w:rPr>
          <w:sz w:val="28"/>
        </w:rPr>
        <w:instrText>HYPERLINK "consultantplus://offline/ref=C34A1D92C6ADA64BED5A46C85C95FA716219361359EF12B55DE15B55A946A18ACE211BFB2DFB12DBDABFB69D5AB76AECC5185AFD018783E355173F617Ec3L"</w:instrText>
      </w:r>
      <w:r>
        <w:rPr>
          <w:sz w:val="28"/>
        </w:rPr>
        <w:fldChar w:fldCharType="separate"/>
      </w:r>
      <w:r>
        <w:rPr>
          <w:sz w:val="28"/>
        </w:rPr>
        <w:t xml:space="preserve"> 254</w:t>
      </w:r>
      <w:r>
        <w:rPr>
          <w:sz w:val="28"/>
        </w:rPr>
        <w:fldChar w:fldCharType="end"/>
      </w:r>
      <w:r>
        <w:rPr>
          <w:sz w:val="28"/>
        </w:rPr>
        <w:t>, от 07.04.2022 №</w:t>
      </w:r>
      <w:r>
        <w:rPr>
          <w:sz w:val="28"/>
        </w:rPr>
        <w:fldChar w:fldCharType="begin"/>
      </w:r>
      <w:r>
        <w:rPr>
          <w:sz w:val="28"/>
        </w:rPr>
        <w:instrText>HYPERLINK "consultantplus://offline/ref=C34A1D92C6ADA64BED5A46C85C95FA716219361359EF1DB153E35B55A946A18ACE211BFB2DFB12DBDABFB69D5AB76AECC5185AFD018783E355173F617Ec3L"</w:instrText>
      </w:r>
      <w:r>
        <w:rPr>
          <w:sz w:val="28"/>
        </w:rPr>
        <w:fldChar w:fldCharType="separate"/>
      </w:r>
      <w:r>
        <w:rPr>
          <w:sz w:val="28"/>
        </w:rPr>
        <w:t xml:space="preserve"> 735</w:t>
      </w:r>
      <w:r>
        <w:rPr>
          <w:sz w:val="28"/>
        </w:rPr>
        <w:fldChar w:fldCharType="end"/>
      </w:r>
      <w:r>
        <w:rPr>
          <w:sz w:val="28"/>
        </w:rPr>
        <w:t>, от 16.12.2022 №</w:t>
      </w:r>
      <w:r>
        <w:rPr>
          <w:sz w:val="28"/>
        </w:rPr>
        <w:fldChar w:fldCharType="begin"/>
      </w:r>
      <w:r>
        <w:rPr>
          <w:sz w:val="28"/>
        </w:rPr>
        <w:instrText>HYPERLINK "consultantplus://offline/ref=C34A1D92C6ADA64BED5A46C85C95FA71621936135AE714B65BE15B55A946A18ACE211BFB2DFB12DBDABFB69D5AB76AECC5185AFD018783E355173F617Ec3L"</w:instrText>
      </w:r>
      <w:r>
        <w:rPr>
          <w:sz w:val="28"/>
        </w:rPr>
        <w:fldChar w:fldCharType="separate"/>
      </w:r>
      <w:r>
        <w:rPr>
          <w:sz w:val="28"/>
        </w:rPr>
        <w:t xml:space="preserve"> 2760</w:t>
      </w:r>
      <w:r>
        <w:rPr>
          <w:sz w:val="28"/>
        </w:rPr>
        <w:fldChar w:fldCharType="end"/>
      </w:r>
      <w:r>
        <w:rPr>
          <w:sz w:val="28"/>
        </w:rPr>
        <w:t xml:space="preserve">,                                     от 29.06.2023 № </w:t>
      </w:r>
      <w:r>
        <w:rPr>
          <w:sz w:val="28"/>
        </w:rPr>
        <w:fldChar w:fldCharType="begin"/>
      </w:r>
      <w:r>
        <w:rPr>
          <w:sz w:val="28"/>
        </w:rPr>
        <w:instrText>HYPERLINK "consultantplus://offline/ref=C34A1D92C6ADA64BED5A46C85C95FA71621936135AE71DB058EA5B55A946A18ACE211BFB2DFB12DBDABFB69D5AB76AECC5185AFD018783E355173F617Ec3L"</w:instrText>
      </w:r>
      <w:r>
        <w:rPr>
          <w:sz w:val="28"/>
        </w:rPr>
        <w:fldChar w:fldCharType="separate"/>
      </w:r>
      <w:r>
        <w:rPr>
          <w:sz w:val="28"/>
        </w:rPr>
        <w:t>1430</w:t>
      </w:r>
      <w:r>
        <w:rPr>
          <w:sz w:val="28"/>
        </w:rPr>
        <w:fldChar w:fldCharType="end"/>
      </w:r>
      <w:r>
        <w:rPr>
          <w:sz w:val="28"/>
        </w:rPr>
        <w:t>, от 29.08.2023 №</w:t>
      </w:r>
      <w:r>
        <w:rPr>
          <w:sz w:val="28"/>
        </w:rPr>
        <w:fldChar w:fldCharType="begin"/>
      </w:r>
      <w:r>
        <w:rPr>
          <w:sz w:val="28"/>
        </w:rPr>
        <w:instrText>HYPERLINK "consultantplus://offline/ref=C34A1D92C6ADA64BED5A46C85C95FA71621936135AE615B652EB5B55A946A18ACE211BFB2DFB12DBDABFB69D5AB76AECC5185AFD018783E355173F617Ec3L"</w:instrText>
      </w:r>
      <w:r>
        <w:rPr>
          <w:sz w:val="28"/>
        </w:rPr>
        <w:fldChar w:fldCharType="separate"/>
      </w:r>
      <w:r>
        <w:rPr>
          <w:sz w:val="28"/>
        </w:rPr>
        <w:t xml:space="preserve"> 1901</w:t>
      </w:r>
      <w:r>
        <w:rPr>
          <w:sz w:val="28"/>
        </w:rPr>
        <w:fldChar w:fldCharType="end"/>
      </w:r>
      <w:r>
        <w:rPr>
          <w:sz w:val="28"/>
        </w:rPr>
        <w:t xml:space="preserve">, с изм., внесенными </w:t>
      </w:r>
      <w:r>
        <w:rPr>
          <w:sz w:val="28"/>
        </w:rPr>
        <w:fldChar w:fldCharType="begin"/>
      </w:r>
      <w:r>
        <w:rPr>
          <w:sz w:val="28"/>
        </w:rPr>
        <w:instrText>HYPERLINK "consultantplus://offline/ref=C34A1D92C6ADA64BED5A46C85C95FA716219361359EE1CB15FE55B55A946A18ACE211BFB2DFB12DBDABFB69D5AB76AECC5185AFD018783E355173F617Ec3L"</w:instrText>
      </w:r>
      <w:r>
        <w:rPr>
          <w:sz w:val="28"/>
        </w:rPr>
        <w:fldChar w:fldCharType="separate"/>
      </w:r>
      <w:r>
        <w:rPr>
          <w:sz w:val="28"/>
        </w:rPr>
        <w:t>постановлением</w:t>
      </w:r>
      <w:r>
        <w:rPr>
          <w:sz w:val="28"/>
        </w:rPr>
        <w:fldChar w:fldCharType="end"/>
      </w:r>
      <w:r>
        <w:rPr>
          <w:sz w:val="28"/>
        </w:rPr>
        <w:t xml:space="preserve"> администрации г. Ставрополя от 01.11.2022 № 2339) (далее –</w:t>
      </w:r>
      <w:r>
        <w:rPr>
          <w:sz w:val="28"/>
        </w:rPr>
        <w:t xml:space="preserve"> Правила) изложены в Таблице № 1</w:t>
      </w:r>
      <w:r>
        <w:rPr>
          <w:sz w:val="28"/>
        </w:rPr>
        <w:t xml:space="preserve">: </w:t>
      </w:r>
    </w:p>
    <w:p w14:paraId="4B000000">
      <w:pPr>
        <w:ind w:firstLine="709" w:left="0"/>
        <w:jc w:val="right"/>
        <w:outlineLvl w:val="0"/>
        <w:rPr>
          <w:sz w:val="28"/>
        </w:rPr>
      </w:pPr>
      <w:r>
        <w:rPr>
          <w:sz w:val="28"/>
        </w:rPr>
        <w:t xml:space="preserve"> Таблица № 1 </w:t>
      </w:r>
    </w:p>
    <w:p w14:paraId="4C000000">
      <w:pPr>
        <w:ind w:firstLine="709" w:left="0"/>
        <w:jc w:val="right"/>
        <w:outlineLvl w:val="0"/>
        <w:rPr>
          <w:sz w:val="28"/>
        </w:rPr>
      </w:pPr>
    </w:p>
    <w:tbl>
      <w:tblPr>
        <w:tblStyle w:val="Style_8"/>
        <w:tblW w:type="auto" w:w="0"/>
        <w:tblInd w:type="dxa" w:w="108"/>
        <w:tblBorders>
          <w:top w:color="000000" w:sz="4" w:val="single"/>
          <w:left w:color="000000" w:sz="4" w:val="single"/>
          <w:bottom w:color="000000" w:sz="4" w:val="single"/>
          <w:right w:color="000000" w:sz="4" w:val="single"/>
        </w:tblBorders>
        <w:tblLayout w:type="fixed"/>
      </w:tblPr>
      <w:tblGrid>
        <w:gridCol w:w="1447"/>
        <w:gridCol w:w="1275"/>
        <w:gridCol w:w="1248"/>
        <w:gridCol w:w="1418"/>
        <w:gridCol w:w="1384"/>
        <w:gridCol w:w="1350"/>
        <w:gridCol w:w="1230"/>
      </w:tblGrid>
      <w:tr>
        <w:trPr>
          <w:trHeight w:hRule="atLeast" w:val="803"/>
        </w:trPr>
        <w:tc>
          <w:tcPr>
            <w:tcW w:type="dxa" w:w="1447"/>
            <w:vMerge w:val="restart"/>
            <w:tcBorders>
              <w:top w:color="000000" w:sz="6" w:val="single"/>
              <w:left w:color="000000" w:sz="6" w:val="single"/>
              <w:bottom w:color="000000" w:sz="6" w:val="single"/>
              <w:right w:color="000000" w:sz="6" w:val="single"/>
            </w:tcBorders>
          </w:tcPr>
          <w:p w14:paraId="4D000000">
            <w:pPr>
              <w:pStyle w:val="Style_9"/>
              <w:ind w:firstLine="0" w:left="-72" w:right="-105"/>
              <w:jc w:val="center"/>
              <w:rPr>
                <w:rFonts w:ascii="Times New Roman" w:hAnsi="Times New Roman"/>
                <w:sz w:val="20"/>
              </w:rPr>
            </w:pPr>
            <w:r>
              <w:rPr>
                <w:rFonts w:ascii="Times New Roman" w:hAnsi="Times New Roman"/>
                <w:sz w:val="20"/>
              </w:rPr>
              <w:t xml:space="preserve">Наименование вида разрешенного использования земельного участка </w:t>
            </w:r>
          </w:p>
          <w:p w14:paraId="4E000000">
            <w:pPr>
              <w:pStyle w:val="Style_9"/>
              <w:ind w:firstLine="0" w:left="-72" w:right="-105"/>
              <w:jc w:val="center"/>
              <w:rPr>
                <w:rFonts w:ascii="Times New Roman" w:hAnsi="Times New Roman"/>
                <w:sz w:val="20"/>
              </w:rPr>
            </w:pPr>
            <w:r>
              <w:rPr>
                <w:rFonts w:ascii="Times New Roman" w:hAnsi="Times New Roman"/>
                <w:sz w:val="20"/>
              </w:rPr>
              <w:t>(код (числовое обозначение) вида разрешенного использования земельного участка)</w:t>
            </w:r>
          </w:p>
        </w:tc>
        <w:tc>
          <w:tcPr>
            <w:tcW w:type="dxa" w:w="1275"/>
            <w:vMerge w:val="restart"/>
            <w:tcBorders>
              <w:top w:color="000000" w:sz="6" w:val="single"/>
              <w:left w:color="000000" w:sz="6" w:val="single"/>
              <w:bottom w:color="000000" w:sz="6" w:val="single"/>
              <w:right w:color="000000" w:sz="6" w:val="single"/>
            </w:tcBorders>
          </w:tcPr>
          <w:p w14:paraId="4F000000">
            <w:pPr>
              <w:pStyle w:val="Style_9"/>
              <w:ind/>
              <w:jc w:val="center"/>
              <w:rPr>
                <w:rFonts w:ascii="Times New Roman" w:hAnsi="Times New Roman"/>
                <w:sz w:val="20"/>
              </w:rPr>
            </w:pPr>
            <w:r>
              <w:rPr>
                <w:rFonts w:ascii="Times New Roman" w:hAnsi="Times New Roman"/>
                <w:sz w:val="20"/>
              </w:rPr>
              <w:t>Характеристика вида разрешен-ного использования</w:t>
            </w:r>
          </w:p>
        </w:tc>
        <w:tc>
          <w:tcPr>
            <w:tcW w:type="dxa" w:w="6630"/>
            <w:gridSpan w:val="5"/>
            <w:tcBorders>
              <w:top w:color="000000" w:sz="6" w:val="single"/>
              <w:left w:color="000000" w:sz="6" w:val="single"/>
              <w:bottom w:color="000000" w:sz="6" w:val="single"/>
              <w:right w:color="000000" w:sz="6" w:val="single"/>
            </w:tcBorders>
          </w:tcPr>
          <w:p w14:paraId="50000000">
            <w:pPr>
              <w:pStyle w:val="Style_9"/>
              <w:ind/>
              <w:jc w:val="center"/>
              <w:rPr>
                <w:rFonts w:ascii="Times New Roman" w:hAnsi="Times New Roman"/>
                <w:sz w:val="20"/>
              </w:rPr>
            </w:pPr>
            <w:r>
              <w:rPr>
                <w:rFonts w:ascii="Times New Roman" w:hAnsi="Times New Roman"/>
                <w:sz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rHeight w:hRule="atLeast" w:val="1998"/>
        </w:trPr>
        <w:tc>
          <w:tcPr>
            <w:tcW w:type="dxa" w:w="1447"/>
            <w:gridSpan w:val="1"/>
            <w:vMerge w:val="continue"/>
            <w:tcBorders>
              <w:top w:color="000000" w:sz="6" w:val="single"/>
              <w:left w:color="000000" w:sz="6" w:val="single"/>
              <w:bottom w:color="000000" w:sz="6" w:val="single"/>
              <w:right w:color="000000" w:sz="6" w:val="single"/>
            </w:tcBorders>
          </w:tcPr>
          <w:p/>
        </w:tc>
        <w:tc>
          <w:tcPr>
            <w:tcW w:type="dxa" w:w="1275"/>
            <w:gridSpan w:val="1"/>
            <w:vMerge w:val="continue"/>
            <w:tcBorders>
              <w:top w:color="000000" w:sz="6" w:val="single"/>
              <w:left w:color="000000" w:sz="6" w:val="single"/>
              <w:bottom w:color="000000" w:sz="6" w:val="single"/>
              <w:right w:color="000000" w:sz="6" w:val="single"/>
            </w:tcBorders>
          </w:tcPr>
          <w:p/>
        </w:tc>
        <w:tc>
          <w:tcPr>
            <w:tcW w:type="dxa" w:w="1248"/>
            <w:tcBorders>
              <w:top w:color="000000" w:sz="6" w:val="single"/>
              <w:left w:color="000000" w:sz="6" w:val="single"/>
              <w:bottom w:color="000000" w:sz="6" w:val="single"/>
              <w:right w:color="000000" w:sz="6" w:val="single"/>
            </w:tcBorders>
          </w:tcPr>
          <w:p w14:paraId="51000000">
            <w:pPr>
              <w:pStyle w:val="Style_9"/>
              <w:ind w:firstLine="0" w:left="-110" w:right="-114"/>
              <w:jc w:val="center"/>
              <w:rPr>
                <w:rFonts w:ascii="Times New Roman" w:hAnsi="Times New Roman"/>
                <w:sz w:val="20"/>
              </w:rPr>
            </w:pPr>
            <w:r>
              <w:rPr>
                <w:rFonts w:ascii="Times New Roman" w:hAnsi="Times New Roman"/>
                <w:sz w:val="20"/>
              </w:rPr>
              <w:t>Предельное количество этажей зданий, строений, сооружений</w:t>
            </w:r>
          </w:p>
        </w:tc>
        <w:tc>
          <w:tcPr>
            <w:tcW w:type="dxa" w:w="1418"/>
            <w:tcBorders>
              <w:top w:color="000000" w:sz="6" w:val="single"/>
              <w:left w:color="000000" w:sz="6" w:val="single"/>
              <w:bottom w:color="000000" w:sz="6" w:val="single"/>
              <w:right w:color="000000" w:sz="6" w:val="single"/>
            </w:tcBorders>
          </w:tcPr>
          <w:p w14:paraId="52000000">
            <w:pPr>
              <w:pStyle w:val="Style_9"/>
              <w:ind w:firstLine="0" w:left="-114" w:right="-102"/>
              <w:jc w:val="center"/>
              <w:rPr>
                <w:rFonts w:ascii="Times New Roman" w:hAnsi="Times New Roman"/>
                <w:sz w:val="20"/>
              </w:rPr>
            </w:pPr>
            <w:r>
              <w:rPr>
                <w:rFonts w:ascii="Times New Roman" w:hAnsi="Times New Roman"/>
                <w:sz w:val="20"/>
              </w:rPr>
              <w:t>Предельные (минимальные</w:t>
            </w:r>
          </w:p>
          <w:p w14:paraId="53000000">
            <w:pPr>
              <w:pStyle w:val="Style_9"/>
              <w:ind w:firstLine="0" w:left="-114" w:right="-102"/>
              <w:jc w:val="center"/>
              <w:rPr>
                <w:rFonts w:ascii="Times New Roman" w:hAnsi="Times New Roman"/>
                <w:sz w:val="20"/>
              </w:rPr>
            </w:pPr>
            <w:r>
              <w:rPr>
                <w:rFonts w:ascii="Times New Roman" w:hAnsi="Times New Roman"/>
                <w:sz w:val="20"/>
              </w:rPr>
              <w:t xml:space="preserve"> и (или) максимальные) размеры земельных участков, в том числе их площадь, кв. м</w:t>
            </w:r>
          </w:p>
        </w:tc>
        <w:tc>
          <w:tcPr>
            <w:tcW w:type="dxa" w:w="1384"/>
            <w:tcBorders>
              <w:top w:color="000000" w:sz="6" w:val="single"/>
              <w:left w:color="000000" w:sz="6" w:val="single"/>
              <w:bottom w:color="000000" w:sz="6" w:val="single"/>
              <w:right w:color="000000" w:sz="6" w:val="single"/>
            </w:tcBorders>
          </w:tcPr>
          <w:p w14:paraId="54000000">
            <w:pPr>
              <w:pStyle w:val="Style_9"/>
              <w:ind w:firstLine="0" w:left="-105" w:right="-107"/>
              <w:jc w:val="center"/>
              <w:rPr>
                <w:rFonts w:ascii="Times New Roman" w:hAnsi="Times New Roman"/>
                <w:sz w:val="20"/>
              </w:rPr>
            </w:pPr>
            <w:r>
              <w:rPr>
                <w:rFonts w:ascii="Times New Roman" w:hAnsi="Times New Roman"/>
                <w:sz w:val="20"/>
              </w:rPr>
              <w:t>Максимальный процент застройки в границах земельного участка</w:t>
            </w:r>
          </w:p>
        </w:tc>
        <w:tc>
          <w:tcPr>
            <w:tcW w:type="dxa" w:w="1350"/>
            <w:tcBorders>
              <w:top w:color="000000" w:sz="6" w:val="single"/>
              <w:left w:color="000000" w:sz="6" w:val="single"/>
              <w:bottom w:color="000000" w:sz="6" w:val="single"/>
              <w:right w:color="000000" w:sz="6" w:val="single"/>
            </w:tcBorders>
          </w:tcPr>
          <w:p w14:paraId="55000000">
            <w:pPr>
              <w:pStyle w:val="Style_9"/>
              <w:tabs>
                <w:tab w:leader="none" w:pos="1165" w:val="left"/>
              </w:tabs>
              <w:ind w:firstLine="0" w:left="-111"/>
              <w:jc w:val="center"/>
              <w:rPr>
                <w:rFonts w:ascii="Times New Roman" w:hAnsi="Times New Roman"/>
                <w:sz w:val="20"/>
              </w:rPr>
            </w:pPr>
            <w:r>
              <w:rPr>
                <w:rFonts w:ascii="Times New Roman" w:hAnsi="Times New Roman"/>
                <w:sz w:val="20"/>
              </w:rPr>
              <w:t>Минимальные отступы от границ земельных участков</w:t>
            </w:r>
          </w:p>
        </w:tc>
        <w:tc>
          <w:tcPr>
            <w:tcW w:type="dxa" w:w="1230"/>
            <w:tcBorders>
              <w:top w:color="000000" w:sz="6" w:val="single"/>
              <w:left w:color="000000" w:sz="6" w:val="single"/>
              <w:bottom w:color="000000" w:sz="6" w:val="single"/>
              <w:right w:color="000000" w:sz="6" w:val="single"/>
            </w:tcBorders>
          </w:tcPr>
          <w:p w14:paraId="56000000">
            <w:pPr>
              <w:pStyle w:val="Style_9"/>
              <w:ind w:firstLine="0" w:left="-105" w:right="-104"/>
              <w:jc w:val="center"/>
              <w:rPr>
                <w:rFonts w:ascii="Times New Roman" w:hAnsi="Times New Roman"/>
                <w:sz w:val="20"/>
              </w:rPr>
            </w:pPr>
            <w:r>
              <w:rPr>
                <w:rFonts w:ascii="Times New Roman" w:hAnsi="Times New Roman"/>
                <w:sz w:val="20"/>
              </w:rPr>
              <w:t>Иные предельные параметры</w:t>
            </w:r>
          </w:p>
        </w:tc>
      </w:tr>
      <w:tr>
        <w:tc>
          <w:tcPr>
            <w:tcW w:type="dxa" w:w="1447"/>
            <w:tcBorders>
              <w:top w:color="000000" w:sz="6" w:val="single"/>
              <w:left w:color="000000" w:sz="6" w:val="single"/>
              <w:bottom w:color="000000" w:sz="6" w:val="single"/>
              <w:right w:color="000000" w:sz="6" w:val="single"/>
            </w:tcBorders>
          </w:tcPr>
          <w:p w14:paraId="57000000">
            <w:pPr>
              <w:pStyle w:val="Style_9"/>
              <w:ind/>
              <w:jc w:val="center"/>
              <w:rPr>
                <w:rFonts w:ascii="Times New Roman" w:hAnsi="Times New Roman"/>
                <w:sz w:val="20"/>
              </w:rPr>
            </w:pPr>
            <w:r>
              <w:rPr>
                <w:rFonts w:ascii="Times New Roman" w:hAnsi="Times New Roman"/>
                <w:sz w:val="20"/>
              </w:rPr>
              <w:t>П</w:t>
            </w:r>
            <w:r>
              <w:rPr>
                <w:rFonts w:ascii="Times New Roman" w:hAnsi="Times New Roman"/>
                <w:sz w:val="20"/>
              </w:rPr>
              <w:t>роизводственная деятельность (6.0)</w:t>
            </w:r>
          </w:p>
        </w:tc>
        <w:tc>
          <w:tcPr>
            <w:tcW w:type="dxa" w:w="1275"/>
            <w:tcBorders>
              <w:top w:color="000000" w:sz="6" w:val="single"/>
              <w:left w:color="000000" w:sz="6" w:val="single"/>
              <w:bottom w:color="000000" w:sz="6" w:val="single"/>
              <w:right w:color="000000" w:sz="6" w:val="single"/>
            </w:tcBorders>
          </w:tcPr>
          <w:p w14:paraId="58000000">
            <w:pPr>
              <w:pStyle w:val="Style_9"/>
              <w:ind w:firstLine="0" w:left="-112" w:right="-105"/>
              <w:jc w:val="center"/>
              <w:rPr>
                <w:rFonts w:ascii="Times New Roman" w:hAnsi="Times New Roman"/>
                <w:sz w:val="20"/>
              </w:rPr>
            </w:pPr>
            <w:r>
              <w:rPr>
                <w:rFonts w:ascii="Times New Roman" w:hAnsi="Times New Roman"/>
                <w:sz w:val="20"/>
              </w:rPr>
              <w:t>Р</w:t>
            </w:r>
            <w:r>
              <w:rPr>
                <w:rFonts w:ascii="Times New Roman" w:hAnsi="Times New Roman"/>
                <w:sz w:val="20"/>
              </w:rPr>
              <w:t xml:space="preserve">азмещение объектов капитального строительства в целях добычи недр, их переработки, изготовления вещей </w:t>
            </w:r>
            <w:r>
              <w:rPr>
                <w:rFonts w:ascii="Times New Roman" w:hAnsi="Times New Roman"/>
                <w:sz w:val="20"/>
              </w:rPr>
              <w:t>промышлен-ным способом</w:t>
            </w:r>
          </w:p>
        </w:tc>
        <w:tc>
          <w:tcPr>
            <w:tcW w:type="dxa" w:w="1248"/>
            <w:tcBorders>
              <w:top w:color="000000" w:sz="6" w:val="single"/>
              <w:left w:color="000000" w:sz="6" w:val="single"/>
              <w:bottom w:color="000000" w:sz="6" w:val="single"/>
              <w:right w:color="000000" w:sz="6" w:val="single"/>
            </w:tcBorders>
          </w:tcPr>
          <w:p w14:paraId="59000000">
            <w:pPr>
              <w:pStyle w:val="Style_9"/>
              <w:ind w:firstLine="0" w:left="-112" w:right="-108"/>
              <w:jc w:val="center"/>
              <w:rPr>
                <w:rFonts w:ascii="Times New Roman" w:hAnsi="Times New Roman"/>
                <w:sz w:val="20"/>
              </w:rPr>
            </w:pPr>
            <w:r>
              <w:rPr>
                <w:rFonts w:ascii="Times New Roman" w:hAnsi="Times New Roman"/>
                <w:sz w:val="20"/>
              </w:rPr>
              <w:t>Н</w:t>
            </w:r>
            <w:r>
              <w:rPr>
                <w:rFonts w:ascii="Times New Roman" w:hAnsi="Times New Roman"/>
                <w:sz w:val="20"/>
              </w:rPr>
              <w:t>е подлежит установлению</w:t>
            </w:r>
          </w:p>
        </w:tc>
        <w:tc>
          <w:tcPr>
            <w:tcW w:type="dxa" w:w="1418"/>
            <w:tcBorders>
              <w:top w:color="000000" w:sz="6" w:val="single"/>
              <w:left w:color="000000" w:sz="6" w:val="single"/>
              <w:bottom w:color="000000" w:sz="6" w:val="single"/>
              <w:right w:color="000000" w:sz="6" w:val="single"/>
            </w:tcBorders>
          </w:tcPr>
          <w:p w14:paraId="5A000000">
            <w:pPr>
              <w:pStyle w:val="Style_9"/>
              <w:ind w:firstLine="0" w:left="-103" w:right="-107"/>
              <w:rPr>
                <w:rFonts w:ascii="Times New Roman" w:hAnsi="Times New Roman"/>
                <w:sz w:val="20"/>
              </w:rPr>
            </w:pPr>
            <w:r>
              <w:rPr>
                <w:rFonts w:ascii="Times New Roman" w:hAnsi="Times New Roman"/>
                <w:sz w:val="20"/>
              </w:rPr>
              <w:t>Н</w:t>
            </w:r>
            <w:r>
              <w:rPr>
                <w:rFonts w:ascii="Times New Roman" w:hAnsi="Times New Roman"/>
                <w:sz w:val="20"/>
              </w:rPr>
              <w:t>е подлежат установлению</w:t>
            </w:r>
          </w:p>
        </w:tc>
        <w:tc>
          <w:tcPr>
            <w:tcW w:type="dxa" w:w="1384"/>
            <w:tcBorders>
              <w:top w:color="000000" w:sz="6" w:val="single"/>
              <w:left w:color="000000" w:sz="6" w:val="single"/>
              <w:bottom w:color="000000" w:sz="6" w:val="single"/>
              <w:right w:color="000000" w:sz="6" w:val="single"/>
            </w:tcBorders>
          </w:tcPr>
          <w:p w14:paraId="5B000000">
            <w:pPr>
              <w:pStyle w:val="Style_9"/>
              <w:ind w:firstLine="0" w:left="-110" w:right="-113"/>
              <w:jc w:val="center"/>
              <w:rPr>
                <w:rFonts w:ascii="Times New Roman" w:hAnsi="Times New Roman"/>
                <w:sz w:val="20"/>
              </w:rPr>
            </w:pPr>
            <w:r>
              <w:rPr>
                <w:rFonts w:ascii="Times New Roman" w:hAnsi="Times New Roman"/>
                <w:sz w:val="20"/>
              </w:rPr>
              <w:t>Н</w:t>
            </w:r>
            <w:r>
              <w:rPr>
                <w:rFonts w:ascii="Times New Roman" w:hAnsi="Times New Roman"/>
                <w:sz w:val="20"/>
              </w:rPr>
              <w:t>е подлежит установлению</w:t>
            </w:r>
          </w:p>
        </w:tc>
        <w:tc>
          <w:tcPr>
            <w:tcW w:type="dxa" w:w="1350"/>
            <w:tcBorders>
              <w:top w:color="000000" w:sz="6" w:val="single"/>
              <w:left w:color="000000" w:sz="6" w:val="single"/>
              <w:bottom w:color="000000" w:sz="6" w:val="single"/>
              <w:right w:color="000000" w:sz="6" w:val="single"/>
            </w:tcBorders>
          </w:tcPr>
          <w:p w14:paraId="5C000000">
            <w:pPr>
              <w:pStyle w:val="Style_9"/>
              <w:ind w:firstLine="0" w:left="-112" w:right="-115"/>
              <w:jc w:val="center"/>
              <w:rPr>
                <w:rFonts w:ascii="Times New Roman" w:hAnsi="Times New Roman"/>
                <w:sz w:val="20"/>
              </w:rPr>
            </w:pPr>
            <w:r>
              <w:rPr>
                <w:rFonts w:ascii="Times New Roman" w:hAnsi="Times New Roman"/>
                <w:sz w:val="20"/>
              </w:rPr>
              <w:t>Р</w:t>
            </w:r>
            <w:r>
              <w:rPr>
                <w:rFonts w:ascii="Times New Roman" w:hAnsi="Times New Roman"/>
                <w:sz w:val="20"/>
              </w:rPr>
              <w:t xml:space="preserve">асстояние до места допустимого размещения объекта капитального строительства от границы земельного участка, </w:t>
            </w:r>
            <w:r>
              <w:rPr>
                <w:rFonts w:ascii="Times New Roman" w:hAnsi="Times New Roman"/>
                <w:sz w:val="20"/>
              </w:rPr>
              <w:t>смежной с линией объекта улично-дорожной сети (улица, проспект, бульвар, шоссе) - 5 м;</w:t>
            </w:r>
          </w:p>
          <w:p w14:paraId="5D000000">
            <w:pPr>
              <w:pStyle w:val="Style_9"/>
              <w:ind/>
              <w:jc w:val="center"/>
              <w:rPr>
                <w:rFonts w:ascii="Times New Roman" w:hAnsi="Times New Roman"/>
                <w:sz w:val="20"/>
              </w:rPr>
            </w:pPr>
            <w:r>
              <w:rPr>
                <w:rFonts w:ascii="Times New Roman" w:hAnsi="Times New Roman"/>
                <w:sz w:val="20"/>
              </w:rPr>
              <w:t>смежной с линией объекта улично-дорожной сети (проезд, переулок, тупик) - 3 м, смежной с земельным участком, землями или земельными участками, находящимися в государственной и муниципальной собственности - 3 м</w:t>
            </w:r>
          </w:p>
        </w:tc>
        <w:tc>
          <w:tcPr>
            <w:tcW w:type="dxa" w:w="1230"/>
            <w:tcBorders>
              <w:top w:color="000000" w:sz="6" w:val="single"/>
              <w:left w:color="000000" w:sz="6" w:val="single"/>
              <w:bottom w:color="000000" w:sz="6" w:val="single"/>
              <w:right w:color="000000" w:sz="6" w:val="single"/>
            </w:tcBorders>
          </w:tcPr>
          <w:p w14:paraId="5E000000">
            <w:pPr>
              <w:pStyle w:val="Style_9"/>
              <w:ind w:firstLine="0" w:left="-116" w:right="0"/>
              <w:jc w:val="center"/>
              <w:rPr>
                <w:rFonts w:ascii="Times New Roman" w:hAnsi="Times New Roman"/>
                <w:sz w:val="20"/>
              </w:rPr>
            </w:pPr>
            <w:r>
              <w:rPr>
                <w:rFonts w:ascii="Times New Roman" w:hAnsi="Times New Roman"/>
                <w:sz w:val="20"/>
              </w:rPr>
              <w:t>П</w:t>
            </w:r>
            <w:r>
              <w:rPr>
                <w:rFonts w:ascii="Times New Roman" w:hAnsi="Times New Roman"/>
                <w:sz w:val="20"/>
              </w:rPr>
              <w:t>ри наличии установлен-</w:t>
            </w:r>
          </w:p>
          <w:p w14:paraId="5F000000">
            <w:pPr>
              <w:pStyle w:val="Style_9"/>
              <w:ind w:firstLine="0" w:left="-116" w:right="0"/>
              <w:jc w:val="center"/>
              <w:rPr>
                <w:rFonts w:ascii="Times New Roman" w:hAnsi="Times New Roman"/>
                <w:sz w:val="20"/>
              </w:rPr>
            </w:pPr>
            <w:r>
              <w:rPr>
                <w:rFonts w:ascii="Times New Roman" w:hAnsi="Times New Roman"/>
                <w:sz w:val="20"/>
              </w:rPr>
              <w:t xml:space="preserve">ных докумен-тацией по планировке территории красных линий, </w:t>
            </w:r>
            <w:r>
              <w:rPr>
                <w:rFonts w:ascii="Times New Roman" w:hAnsi="Times New Roman"/>
                <w:sz w:val="20"/>
              </w:rPr>
              <w:t>линии отступа от красных линий в целях определения мест допустимого размещения зданий, строений, сооружений (линии регулиро-вания застройки) 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не подлежит применению &lt;**&gt; &lt;***&gt;</w:t>
            </w:r>
          </w:p>
        </w:tc>
      </w:tr>
    </w:tbl>
    <w:p w14:paraId="60000000">
      <w:pPr>
        <w:ind/>
        <w:jc w:val="both"/>
        <w:rPr>
          <w:sz w:val="28"/>
        </w:rPr>
      </w:pPr>
    </w:p>
    <w:p w14:paraId="61000000">
      <w:pPr>
        <w:ind w:firstLine="851" w:left="0"/>
        <w:jc w:val="both"/>
        <w:rPr>
          <w:sz w:val="28"/>
        </w:rPr>
      </w:pPr>
      <w:r>
        <w:rPr>
          <w:rStyle w:val="Style_10_ch"/>
          <w:sz w:val="28"/>
        </w:rPr>
        <w:t>**</w:t>
      </w:r>
      <w:r>
        <w:rPr>
          <w:rStyle w:val="Style_10_ch"/>
          <w:sz w:val="28"/>
        </w:rPr>
        <w:t> </w:t>
      </w:r>
      <w:r>
        <w:rPr>
          <w:sz w:val="28"/>
        </w:rPr>
        <w:t>При наличии утвержденной документации по планировке территории:</w:t>
      </w:r>
    </w:p>
    <w:p w14:paraId="62000000">
      <w:pPr>
        <w:ind w:firstLine="851" w:left="0"/>
        <w:jc w:val="both"/>
        <w:rPr>
          <w:sz w:val="28"/>
        </w:rPr>
      </w:pPr>
      <w:r>
        <w:rPr>
          <w:sz w:val="28"/>
        </w:rPr>
        <w:t xml:space="preserve"> расстояние до места допустимого размещения объекта капитального строительства определяется от красной линии улицы, проспекта, бульвара, шоссе - 5 м; проезда, переулка, тупика - 3 м;</w:t>
      </w:r>
    </w:p>
    <w:p w14:paraId="63000000">
      <w:pPr>
        <w:ind w:firstLine="851" w:left="0"/>
        <w:jc w:val="both"/>
        <w:rPr>
          <w:sz w:val="28"/>
        </w:rPr>
      </w:pPr>
      <w:r>
        <w:rPr>
          <w:sz w:val="28"/>
        </w:rPr>
        <w:t>при наличии установленной линии отступа от красных линий в целях определения мест допустимого размещения зданий, строений, сооружений (линии регулирования застройки) данное расстояние не подлежит установлению;</w:t>
      </w:r>
    </w:p>
    <w:p w14:paraId="64000000">
      <w:pPr>
        <w:ind w:firstLine="851" w:left="0"/>
        <w:jc w:val="both"/>
        <w:rPr>
          <w:sz w:val="28"/>
        </w:rPr>
      </w:pPr>
      <w:r>
        <w:rPr>
          <w:sz w:val="28"/>
        </w:rPr>
        <w:t>для гаражей для собственных нужд и подземной части объекта капитального строительства минимальные отступы от красной линии улично-дорожной сети - не подлежат установлению;</w:t>
      </w:r>
    </w:p>
    <w:p w14:paraId="65000000">
      <w:pPr>
        <w:ind w:firstLine="851" w:left="0"/>
        <w:jc w:val="both"/>
        <w:rPr>
          <w:sz w:val="28"/>
        </w:rPr>
      </w:pPr>
      <w:r>
        <w:rPr>
          <w:sz w:val="28"/>
        </w:rPr>
        <w:t xml:space="preserve"> минимальные отступы от красной линии, установленной вне объектов улично-дорожной сети в целях строительства (реконструкции) сооружений инженерной инфраструктуры - не подлежат установлению.</w:t>
      </w:r>
    </w:p>
    <w:p w14:paraId="66000000">
      <w:pPr>
        <w:ind w:firstLine="851" w:left="0"/>
        <w:jc w:val="both"/>
        <w:rPr>
          <w:sz w:val="28"/>
        </w:rPr>
      </w:pPr>
      <w:r>
        <w:rPr>
          <w:sz w:val="28"/>
        </w:rPr>
        <w:t>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или объектов капитального строительства.</w:t>
      </w:r>
    </w:p>
    <w:p w14:paraId="67000000">
      <w:pPr>
        <w:ind w:firstLine="851" w:left="0"/>
        <w:jc w:val="both"/>
        <w:rPr>
          <w:sz w:val="28"/>
        </w:rPr>
      </w:pPr>
      <w:r>
        <w:rPr>
          <w:sz w:val="28"/>
        </w:rPr>
        <w:t>В случае строительства или реконструкции объекта капитального строительства место допустимого размещения данного объекта не может пересекать границы земельного участка и (или) установленные красные линии.</w:t>
      </w:r>
    </w:p>
    <w:p w14:paraId="68000000">
      <w:pPr>
        <w:ind w:firstLine="851" w:left="0"/>
        <w:jc w:val="both"/>
        <w:rPr>
          <w:sz w:val="28"/>
        </w:rPr>
      </w:pPr>
      <w:r>
        <w:rPr>
          <w:rStyle w:val="Style_10_ch"/>
          <w:sz w:val="28"/>
        </w:rPr>
        <w:t>***</w:t>
      </w:r>
      <w:r>
        <w:rPr>
          <w:rStyle w:val="Style_10_ch"/>
          <w:sz w:val="28"/>
        </w:rPr>
        <w:t> </w:t>
      </w:r>
      <w:r>
        <w:rPr>
          <w:sz w:val="28"/>
        </w:rPr>
        <w:t>Иные предельные параметры разрешенного строительства, реконструкции объектов капитального строительства, относящиеся ко всем видам разрешенного использования зоны П-1:</w:t>
      </w:r>
    </w:p>
    <w:p w14:paraId="69000000">
      <w:pPr>
        <w:ind w:firstLine="851" w:left="0"/>
        <w:jc w:val="both"/>
        <w:rPr>
          <w:sz w:val="28"/>
        </w:rPr>
      </w:pPr>
      <w:r>
        <w:rPr>
          <w:sz w:val="28"/>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6A000000">
      <w:pPr>
        <w:ind w:firstLine="851" w:left="0"/>
        <w:jc w:val="both"/>
        <w:rPr>
          <w:sz w:val="28"/>
        </w:rPr>
      </w:pPr>
      <w:r>
        <w:rPr>
          <w:sz w:val="28"/>
        </w:rPr>
        <w:t>В случае реконструкции объекта капитального строительства, построенного до вступления в силу настоящих Правил, допускается сохранение существующих параметров объекта капитального строительства, если такая реконструкция не приводит к изменению внешних объемно-пространственных характеристик объекта, без дополнительных разрешений и согласований.</w:t>
      </w:r>
    </w:p>
    <w:p w14:paraId="6B000000">
      <w:pPr>
        <w:ind w:firstLine="851" w:left="0"/>
        <w:jc w:val="both"/>
        <w:rPr>
          <w:sz w:val="28"/>
        </w:rPr>
      </w:pPr>
      <w:r>
        <w:rPr>
          <w:sz w:val="28"/>
        </w:rPr>
        <w:t>Минимальные расстояния от зданий, сооружений, коммуникаций, инженерных сетей до деревьев с диаметром кроны до 5 метров и кустарников приведены в таблице 2.</w:t>
      </w:r>
    </w:p>
    <w:p w14:paraId="6C000000">
      <w:pPr>
        <w:ind w:firstLine="567" w:left="0"/>
        <w:jc w:val="both"/>
      </w:pPr>
    </w:p>
    <w:p w14:paraId="6D000000">
      <w:pPr>
        <w:ind w:firstLine="567" w:left="0"/>
        <w:jc w:val="right"/>
        <w:rPr>
          <w:b w:val="1"/>
          <w:sz w:val="28"/>
        </w:rPr>
      </w:pPr>
      <w:r>
        <w:rPr>
          <w:rStyle w:val="Style_10_ch"/>
          <w:b w:val="0"/>
          <w:sz w:val="28"/>
        </w:rPr>
        <w:t>Таблица 2</w:t>
      </w:r>
    </w:p>
    <w:p w14:paraId="6E000000">
      <w:pPr>
        <w:ind w:firstLine="567" w:left="0"/>
      </w:pPr>
    </w:p>
    <w:tbl>
      <w:tblPr>
        <w:tblStyle w:val="Style_8"/>
        <w:tblW w:type="auto" w:w="0"/>
        <w:tblInd w:type="dxa" w:w="108"/>
        <w:tblBorders>
          <w:top w:color="000000" w:sz="4" w:val="single"/>
          <w:left w:color="000000" w:sz="4" w:val="single"/>
          <w:bottom w:color="000000" w:sz="4" w:val="single"/>
          <w:right w:color="000000" w:sz="4" w:val="single"/>
        </w:tblBorders>
        <w:tblLayout w:type="fixed"/>
      </w:tblPr>
      <w:tblGrid>
        <w:gridCol w:w="4565"/>
        <w:gridCol w:w="1985"/>
        <w:gridCol w:w="2693"/>
      </w:tblGrid>
      <w:tr>
        <w:tc>
          <w:tcPr>
            <w:tcW w:type="dxa" w:w="4565"/>
            <w:vMerge w:val="restart"/>
            <w:tcBorders>
              <w:top w:color="000000" w:sz="6" w:val="single"/>
              <w:left w:color="000000" w:sz="6" w:val="single"/>
              <w:bottom w:color="000000" w:sz="6" w:val="single"/>
              <w:right w:color="000000" w:sz="6" w:val="single"/>
            </w:tcBorders>
          </w:tcPr>
          <w:p w14:paraId="6F000000">
            <w:pPr>
              <w:pStyle w:val="Style_9"/>
              <w:ind/>
              <w:jc w:val="center"/>
              <w:rPr>
                <w:rFonts w:ascii="Times New Roman" w:hAnsi="Times New Roman"/>
                <w:sz w:val="28"/>
              </w:rPr>
            </w:pPr>
            <w:r>
              <w:rPr>
                <w:rFonts w:ascii="Times New Roman" w:hAnsi="Times New Roman"/>
                <w:sz w:val="28"/>
              </w:rPr>
              <w:t>Сооружение, здание, коммуникация, инженерная сеть</w:t>
            </w:r>
          </w:p>
        </w:tc>
        <w:tc>
          <w:tcPr>
            <w:tcW w:type="dxa" w:w="4678"/>
            <w:gridSpan w:val="2"/>
            <w:tcBorders>
              <w:top w:color="000000" w:sz="6" w:val="single"/>
              <w:left w:color="000000" w:sz="6" w:val="single"/>
              <w:bottom w:color="000000" w:sz="6" w:val="single"/>
              <w:right w:color="000000" w:sz="6" w:val="single"/>
            </w:tcBorders>
          </w:tcPr>
          <w:p w14:paraId="70000000">
            <w:pPr>
              <w:pStyle w:val="Style_9"/>
              <w:ind w:firstLine="567" w:left="0"/>
              <w:jc w:val="center"/>
              <w:rPr>
                <w:rFonts w:ascii="Times New Roman" w:hAnsi="Times New Roman"/>
                <w:sz w:val="28"/>
              </w:rPr>
            </w:pPr>
            <w:r>
              <w:rPr>
                <w:rFonts w:ascii="Times New Roman" w:hAnsi="Times New Roman"/>
                <w:sz w:val="28"/>
              </w:rPr>
              <w:t>Расстояния до оси растения, м</w:t>
            </w:r>
          </w:p>
        </w:tc>
      </w:tr>
      <w:tr>
        <w:tc>
          <w:tcPr>
            <w:tcW w:type="dxa" w:w="4565"/>
            <w:gridSpan w:val="1"/>
            <w:vMerge w:val="continue"/>
            <w:tcBorders>
              <w:top w:color="000000" w:sz="6" w:val="single"/>
              <w:left w:color="000000" w:sz="6" w:val="single"/>
              <w:bottom w:color="000000" w:sz="6" w:val="single"/>
              <w:right w:color="000000" w:sz="6" w:val="single"/>
            </w:tcBorders>
          </w:tcPr>
          <w:p/>
        </w:tc>
        <w:tc>
          <w:tcPr>
            <w:tcW w:type="dxa" w:w="1985"/>
            <w:tcBorders>
              <w:top w:color="000000" w:sz="6" w:val="single"/>
              <w:left w:color="000000" w:sz="6" w:val="single"/>
              <w:bottom w:color="000000" w:sz="6" w:val="single"/>
              <w:right w:color="000000" w:sz="6" w:val="single"/>
            </w:tcBorders>
          </w:tcPr>
          <w:p w14:paraId="71000000">
            <w:pPr>
              <w:pStyle w:val="Style_9"/>
              <w:ind/>
              <w:jc w:val="center"/>
              <w:rPr>
                <w:rFonts w:ascii="Times New Roman" w:hAnsi="Times New Roman"/>
                <w:sz w:val="28"/>
              </w:rPr>
            </w:pPr>
            <w:r>
              <w:rPr>
                <w:rFonts w:ascii="Times New Roman" w:hAnsi="Times New Roman"/>
                <w:sz w:val="28"/>
              </w:rPr>
              <w:t>дерева</w:t>
            </w:r>
          </w:p>
        </w:tc>
        <w:tc>
          <w:tcPr>
            <w:tcW w:type="dxa" w:w="2693"/>
            <w:tcBorders>
              <w:top w:color="000000" w:sz="6" w:val="single"/>
              <w:left w:color="000000" w:sz="6" w:val="single"/>
              <w:bottom w:color="000000" w:sz="6" w:val="single"/>
              <w:right w:color="000000" w:sz="6" w:val="single"/>
            </w:tcBorders>
          </w:tcPr>
          <w:p w14:paraId="72000000">
            <w:pPr>
              <w:pStyle w:val="Style_9"/>
              <w:ind w:firstLine="567" w:left="0"/>
              <w:jc w:val="center"/>
              <w:rPr>
                <w:rFonts w:ascii="Times New Roman" w:hAnsi="Times New Roman"/>
                <w:sz w:val="28"/>
              </w:rPr>
            </w:pPr>
            <w:r>
              <w:rPr>
                <w:rFonts w:ascii="Times New Roman" w:hAnsi="Times New Roman"/>
                <w:sz w:val="28"/>
              </w:rPr>
              <w:t>кустарника</w:t>
            </w:r>
          </w:p>
        </w:tc>
      </w:tr>
      <w:tr>
        <w:tc>
          <w:tcPr>
            <w:tcW w:type="dxa" w:w="4565"/>
            <w:tcBorders>
              <w:top w:color="000000" w:sz="6" w:val="single"/>
              <w:left w:color="000000" w:sz="6" w:val="single"/>
              <w:bottom w:color="000000" w:sz="6" w:val="single"/>
              <w:right w:color="000000" w:sz="6" w:val="single"/>
            </w:tcBorders>
          </w:tcPr>
          <w:p w14:paraId="73000000">
            <w:pPr>
              <w:pStyle w:val="Style_11"/>
              <w:rPr>
                <w:rFonts w:ascii="Times New Roman" w:hAnsi="Times New Roman"/>
                <w:sz w:val="28"/>
              </w:rPr>
            </w:pPr>
            <w:r>
              <w:rPr>
                <w:rFonts w:ascii="Times New Roman" w:hAnsi="Times New Roman"/>
                <w:sz w:val="28"/>
              </w:rPr>
              <w:t>От наружных стен зданий и сооружений</w:t>
            </w:r>
          </w:p>
        </w:tc>
        <w:tc>
          <w:tcPr>
            <w:tcW w:type="dxa" w:w="1985"/>
            <w:tcBorders>
              <w:top w:color="000000" w:sz="6" w:val="single"/>
              <w:left w:color="000000" w:sz="6" w:val="single"/>
              <w:bottom w:color="000000" w:sz="6" w:val="single"/>
              <w:right w:color="000000" w:sz="6" w:val="single"/>
            </w:tcBorders>
          </w:tcPr>
          <w:p w14:paraId="74000000">
            <w:pPr>
              <w:pStyle w:val="Style_9"/>
              <w:ind/>
              <w:jc w:val="center"/>
              <w:rPr>
                <w:rFonts w:ascii="Times New Roman" w:hAnsi="Times New Roman"/>
                <w:sz w:val="28"/>
              </w:rPr>
            </w:pPr>
            <w:r>
              <w:rPr>
                <w:rFonts w:ascii="Times New Roman" w:hAnsi="Times New Roman"/>
                <w:sz w:val="28"/>
              </w:rPr>
              <w:t>5,0</w:t>
            </w:r>
          </w:p>
        </w:tc>
        <w:tc>
          <w:tcPr>
            <w:tcW w:type="dxa" w:w="2693"/>
            <w:tcBorders>
              <w:top w:color="000000" w:sz="6" w:val="single"/>
              <w:left w:color="000000" w:sz="6" w:val="single"/>
              <w:bottom w:color="000000" w:sz="6" w:val="single"/>
              <w:right w:color="000000" w:sz="6" w:val="single"/>
            </w:tcBorders>
          </w:tcPr>
          <w:p w14:paraId="75000000">
            <w:pPr>
              <w:pStyle w:val="Style_9"/>
              <w:ind w:hanging="104" w:left="104" w:right="1867"/>
              <w:jc w:val="center"/>
              <w:rPr>
                <w:rFonts w:ascii="Times New Roman" w:hAnsi="Times New Roman"/>
                <w:sz w:val="28"/>
              </w:rPr>
            </w:pPr>
            <w:r>
              <w:rPr>
                <w:rFonts w:ascii="Times New Roman" w:hAnsi="Times New Roman"/>
                <w:sz w:val="28"/>
              </w:rPr>
              <w:t>1,5</w:t>
            </w:r>
          </w:p>
        </w:tc>
      </w:tr>
      <w:tr>
        <w:tc>
          <w:tcPr>
            <w:tcW w:type="dxa" w:w="4565"/>
            <w:tcBorders>
              <w:top w:color="000000" w:sz="6" w:val="single"/>
              <w:left w:color="000000" w:sz="6" w:val="single"/>
              <w:bottom w:color="000000" w:sz="6" w:val="single"/>
              <w:right w:color="000000" w:sz="6" w:val="single"/>
            </w:tcBorders>
          </w:tcPr>
          <w:p w14:paraId="76000000">
            <w:pPr>
              <w:pStyle w:val="Style_11"/>
              <w:rPr>
                <w:rFonts w:ascii="Times New Roman" w:hAnsi="Times New Roman"/>
                <w:sz w:val="28"/>
              </w:rPr>
            </w:pPr>
            <w:r>
              <w:rPr>
                <w:rFonts w:ascii="Times New Roman" w:hAnsi="Times New Roman"/>
                <w:sz w:val="28"/>
              </w:rPr>
              <w:t>От края тротуаров</w:t>
            </w:r>
          </w:p>
        </w:tc>
        <w:tc>
          <w:tcPr>
            <w:tcW w:type="dxa" w:w="1985"/>
            <w:tcBorders>
              <w:top w:color="000000" w:sz="6" w:val="single"/>
              <w:left w:color="000000" w:sz="6" w:val="single"/>
              <w:bottom w:color="000000" w:sz="6" w:val="single"/>
              <w:right w:color="000000" w:sz="6" w:val="single"/>
            </w:tcBorders>
          </w:tcPr>
          <w:p w14:paraId="77000000">
            <w:pPr>
              <w:pStyle w:val="Style_9"/>
              <w:ind/>
              <w:jc w:val="center"/>
              <w:rPr>
                <w:rFonts w:ascii="Times New Roman" w:hAnsi="Times New Roman"/>
                <w:sz w:val="28"/>
              </w:rPr>
            </w:pPr>
            <w:r>
              <w:rPr>
                <w:rFonts w:ascii="Times New Roman" w:hAnsi="Times New Roman"/>
                <w:sz w:val="28"/>
              </w:rPr>
              <w:t>0,7</w:t>
            </w:r>
          </w:p>
        </w:tc>
        <w:tc>
          <w:tcPr>
            <w:tcW w:type="dxa" w:w="2693"/>
            <w:tcBorders>
              <w:top w:color="000000" w:sz="6" w:val="single"/>
              <w:left w:color="000000" w:sz="6" w:val="single"/>
              <w:bottom w:color="000000" w:sz="6" w:val="single"/>
              <w:right w:color="000000" w:sz="6" w:val="single"/>
            </w:tcBorders>
          </w:tcPr>
          <w:p w14:paraId="78000000">
            <w:pPr>
              <w:pStyle w:val="Style_9"/>
              <w:ind w:hanging="104" w:left="104" w:right="1867"/>
              <w:jc w:val="center"/>
              <w:rPr>
                <w:rFonts w:ascii="Times New Roman" w:hAnsi="Times New Roman"/>
                <w:sz w:val="28"/>
              </w:rPr>
            </w:pPr>
            <w:r>
              <w:rPr>
                <w:rFonts w:ascii="Times New Roman" w:hAnsi="Times New Roman"/>
                <w:sz w:val="28"/>
              </w:rPr>
              <w:t>0,5</w:t>
            </w:r>
          </w:p>
        </w:tc>
      </w:tr>
      <w:tr>
        <w:tc>
          <w:tcPr>
            <w:tcW w:type="dxa" w:w="4565"/>
            <w:tcBorders>
              <w:top w:color="000000" w:sz="6" w:val="single"/>
              <w:left w:color="000000" w:sz="6" w:val="single"/>
              <w:bottom w:color="000000" w:sz="6" w:val="single"/>
              <w:right w:color="000000" w:sz="6" w:val="single"/>
            </w:tcBorders>
          </w:tcPr>
          <w:p w14:paraId="79000000">
            <w:pPr>
              <w:pStyle w:val="Style_11"/>
              <w:rPr>
                <w:rFonts w:ascii="Times New Roman" w:hAnsi="Times New Roman"/>
                <w:sz w:val="28"/>
              </w:rPr>
            </w:pPr>
            <w:r>
              <w:rPr>
                <w:rFonts w:ascii="Times New Roman" w:hAnsi="Times New Roman"/>
                <w:sz w:val="28"/>
              </w:rPr>
              <w:t>От края проезжей части, улиц, кромок укрепленных полос, обочины дорог и бровок канав</w:t>
            </w:r>
          </w:p>
        </w:tc>
        <w:tc>
          <w:tcPr>
            <w:tcW w:type="dxa" w:w="1985"/>
            <w:tcBorders>
              <w:top w:color="000000" w:sz="6" w:val="single"/>
              <w:left w:color="000000" w:sz="6" w:val="single"/>
              <w:bottom w:color="000000" w:sz="6" w:val="single"/>
              <w:right w:color="000000" w:sz="6" w:val="single"/>
            </w:tcBorders>
          </w:tcPr>
          <w:p w14:paraId="7A000000">
            <w:pPr>
              <w:pStyle w:val="Style_9"/>
              <w:ind/>
              <w:jc w:val="center"/>
              <w:rPr>
                <w:rFonts w:ascii="Times New Roman" w:hAnsi="Times New Roman"/>
                <w:sz w:val="28"/>
              </w:rPr>
            </w:pPr>
            <w:r>
              <w:rPr>
                <w:rFonts w:ascii="Times New Roman" w:hAnsi="Times New Roman"/>
                <w:sz w:val="28"/>
              </w:rPr>
              <w:t>2,0</w:t>
            </w:r>
          </w:p>
        </w:tc>
        <w:tc>
          <w:tcPr>
            <w:tcW w:type="dxa" w:w="2693"/>
            <w:tcBorders>
              <w:top w:color="000000" w:sz="6" w:val="single"/>
              <w:left w:color="000000" w:sz="6" w:val="single"/>
              <w:bottom w:color="000000" w:sz="6" w:val="single"/>
              <w:right w:color="000000" w:sz="6" w:val="single"/>
            </w:tcBorders>
          </w:tcPr>
          <w:p w14:paraId="7B000000">
            <w:pPr>
              <w:pStyle w:val="Style_9"/>
              <w:ind w:hanging="104" w:left="104" w:right="1867"/>
              <w:jc w:val="center"/>
              <w:rPr>
                <w:rFonts w:ascii="Times New Roman" w:hAnsi="Times New Roman"/>
                <w:sz w:val="28"/>
              </w:rPr>
            </w:pPr>
            <w:r>
              <w:rPr>
                <w:rFonts w:ascii="Times New Roman" w:hAnsi="Times New Roman"/>
                <w:sz w:val="28"/>
              </w:rPr>
              <w:t>1,0</w:t>
            </w:r>
          </w:p>
        </w:tc>
      </w:tr>
      <w:tr>
        <w:tc>
          <w:tcPr>
            <w:tcW w:type="dxa" w:w="4565"/>
            <w:tcBorders>
              <w:top w:color="000000" w:sz="6" w:val="single"/>
              <w:left w:color="000000" w:sz="6" w:val="single"/>
              <w:bottom w:color="000000" w:sz="6" w:val="single"/>
              <w:right w:color="000000" w:sz="6" w:val="single"/>
            </w:tcBorders>
          </w:tcPr>
          <w:p w14:paraId="7C000000">
            <w:pPr>
              <w:pStyle w:val="Style_11"/>
              <w:rPr>
                <w:rFonts w:ascii="Times New Roman" w:hAnsi="Times New Roman"/>
                <w:sz w:val="28"/>
              </w:rPr>
            </w:pPr>
            <w:r>
              <w:rPr>
                <w:rFonts w:ascii="Times New Roman" w:hAnsi="Times New Roman"/>
                <w:sz w:val="28"/>
              </w:rPr>
              <w:t>От мачт и опор осветительной сети, колонн и эстакад</w:t>
            </w:r>
          </w:p>
        </w:tc>
        <w:tc>
          <w:tcPr>
            <w:tcW w:type="dxa" w:w="1985"/>
            <w:tcBorders>
              <w:top w:color="000000" w:sz="6" w:val="single"/>
              <w:left w:color="000000" w:sz="6" w:val="single"/>
              <w:bottom w:color="000000" w:sz="6" w:val="single"/>
              <w:right w:color="000000" w:sz="6" w:val="single"/>
            </w:tcBorders>
          </w:tcPr>
          <w:p w14:paraId="7D000000">
            <w:pPr>
              <w:pStyle w:val="Style_9"/>
              <w:ind/>
              <w:jc w:val="center"/>
              <w:rPr>
                <w:rFonts w:ascii="Times New Roman" w:hAnsi="Times New Roman"/>
                <w:sz w:val="28"/>
              </w:rPr>
            </w:pPr>
            <w:r>
              <w:rPr>
                <w:rFonts w:ascii="Times New Roman" w:hAnsi="Times New Roman"/>
                <w:sz w:val="28"/>
              </w:rPr>
              <w:t>4,0</w:t>
            </w:r>
          </w:p>
        </w:tc>
        <w:tc>
          <w:tcPr>
            <w:tcW w:type="dxa" w:w="2693"/>
            <w:tcBorders>
              <w:top w:color="000000" w:sz="6" w:val="single"/>
              <w:left w:color="000000" w:sz="6" w:val="single"/>
              <w:bottom w:color="000000" w:sz="6" w:val="single"/>
              <w:right w:color="000000" w:sz="6" w:val="single"/>
            </w:tcBorders>
          </w:tcPr>
          <w:p w14:paraId="7E000000">
            <w:pPr>
              <w:pStyle w:val="Style_9"/>
              <w:ind w:hanging="104" w:left="104" w:right="1867"/>
              <w:jc w:val="center"/>
              <w:rPr>
                <w:rFonts w:ascii="Times New Roman" w:hAnsi="Times New Roman"/>
                <w:sz w:val="28"/>
              </w:rPr>
            </w:pPr>
            <w:r>
              <w:rPr>
                <w:rFonts w:ascii="Times New Roman" w:hAnsi="Times New Roman"/>
                <w:sz w:val="28"/>
              </w:rPr>
              <w:t>-</w:t>
            </w:r>
          </w:p>
        </w:tc>
      </w:tr>
      <w:tr>
        <w:tc>
          <w:tcPr>
            <w:tcW w:type="dxa" w:w="4565"/>
            <w:tcBorders>
              <w:top w:color="000000" w:sz="6" w:val="single"/>
              <w:left w:color="000000" w:sz="6" w:val="single"/>
              <w:bottom w:color="000000" w:sz="6" w:val="single"/>
              <w:right w:color="000000" w:sz="6" w:val="single"/>
            </w:tcBorders>
          </w:tcPr>
          <w:p w14:paraId="7F000000">
            <w:pPr>
              <w:pStyle w:val="Style_11"/>
              <w:rPr>
                <w:rFonts w:ascii="Times New Roman" w:hAnsi="Times New Roman"/>
                <w:sz w:val="28"/>
              </w:rPr>
            </w:pPr>
            <w:r>
              <w:rPr>
                <w:rFonts w:ascii="Times New Roman" w:hAnsi="Times New Roman"/>
                <w:sz w:val="28"/>
              </w:rPr>
              <w:t>От подошвы откосов, террас</w:t>
            </w:r>
          </w:p>
        </w:tc>
        <w:tc>
          <w:tcPr>
            <w:tcW w:type="dxa" w:w="1985"/>
            <w:tcBorders>
              <w:top w:color="000000" w:sz="6" w:val="single"/>
              <w:left w:color="000000" w:sz="6" w:val="single"/>
              <w:bottom w:color="000000" w:sz="6" w:val="single"/>
              <w:right w:color="000000" w:sz="6" w:val="single"/>
            </w:tcBorders>
          </w:tcPr>
          <w:p w14:paraId="80000000">
            <w:pPr>
              <w:pStyle w:val="Style_9"/>
              <w:ind/>
              <w:jc w:val="center"/>
              <w:rPr>
                <w:rFonts w:ascii="Times New Roman" w:hAnsi="Times New Roman"/>
                <w:sz w:val="28"/>
              </w:rPr>
            </w:pPr>
            <w:r>
              <w:rPr>
                <w:rFonts w:ascii="Times New Roman" w:hAnsi="Times New Roman"/>
                <w:sz w:val="28"/>
              </w:rPr>
              <w:t>1,0</w:t>
            </w:r>
          </w:p>
        </w:tc>
        <w:tc>
          <w:tcPr>
            <w:tcW w:type="dxa" w:w="2693"/>
            <w:tcBorders>
              <w:top w:color="000000" w:sz="6" w:val="single"/>
              <w:left w:color="000000" w:sz="6" w:val="single"/>
              <w:bottom w:color="000000" w:sz="6" w:val="single"/>
              <w:right w:color="000000" w:sz="6" w:val="single"/>
            </w:tcBorders>
          </w:tcPr>
          <w:p w14:paraId="81000000">
            <w:pPr>
              <w:pStyle w:val="Style_9"/>
              <w:ind w:hanging="104" w:left="104" w:right="1867"/>
              <w:jc w:val="center"/>
              <w:rPr>
                <w:rFonts w:ascii="Times New Roman" w:hAnsi="Times New Roman"/>
                <w:sz w:val="28"/>
              </w:rPr>
            </w:pPr>
            <w:r>
              <w:rPr>
                <w:rFonts w:ascii="Times New Roman" w:hAnsi="Times New Roman"/>
                <w:sz w:val="28"/>
              </w:rPr>
              <w:t>0,5</w:t>
            </w:r>
          </w:p>
        </w:tc>
      </w:tr>
      <w:tr>
        <w:tc>
          <w:tcPr>
            <w:tcW w:type="dxa" w:w="4565"/>
            <w:tcBorders>
              <w:top w:color="000000" w:sz="6" w:val="single"/>
              <w:left w:color="000000" w:sz="6" w:val="single"/>
              <w:bottom w:color="000000" w:sz="6" w:val="single"/>
              <w:right w:color="000000" w:sz="6" w:val="single"/>
            </w:tcBorders>
          </w:tcPr>
          <w:p w14:paraId="82000000">
            <w:pPr>
              <w:pStyle w:val="Style_11"/>
              <w:rPr>
                <w:rFonts w:ascii="Times New Roman" w:hAnsi="Times New Roman"/>
                <w:sz w:val="28"/>
              </w:rPr>
            </w:pPr>
            <w:r>
              <w:rPr>
                <w:rFonts w:ascii="Times New Roman" w:hAnsi="Times New Roman"/>
                <w:sz w:val="28"/>
              </w:rPr>
              <w:t>От подошвы и внутренней грани подпорных стенок</w:t>
            </w:r>
          </w:p>
        </w:tc>
        <w:tc>
          <w:tcPr>
            <w:tcW w:type="dxa" w:w="1985"/>
            <w:tcBorders>
              <w:top w:color="000000" w:sz="6" w:val="single"/>
              <w:left w:color="000000" w:sz="6" w:val="single"/>
              <w:bottom w:color="000000" w:sz="6" w:val="single"/>
              <w:right w:color="000000" w:sz="6" w:val="single"/>
            </w:tcBorders>
          </w:tcPr>
          <w:p w14:paraId="83000000">
            <w:pPr>
              <w:pStyle w:val="Style_9"/>
              <w:ind/>
              <w:jc w:val="center"/>
              <w:rPr>
                <w:rFonts w:ascii="Times New Roman" w:hAnsi="Times New Roman"/>
                <w:sz w:val="28"/>
              </w:rPr>
            </w:pPr>
            <w:r>
              <w:rPr>
                <w:rFonts w:ascii="Times New Roman" w:hAnsi="Times New Roman"/>
                <w:sz w:val="28"/>
              </w:rPr>
              <w:t>3,0</w:t>
            </w:r>
          </w:p>
        </w:tc>
        <w:tc>
          <w:tcPr>
            <w:tcW w:type="dxa" w:w="2693"/>
            <w:tcBorders>
              <w:top w:color="000000" w:sz="6" w:val="single"/>
              <w:left w:color="000000" w:sz="6" w:val="single"/>
              <w:bottom w:color="000000" w:sz="6" w:val="single"/>
              <w:right w:color="000000" w:sz="6" w:val="single"/>
            </w:tcBorders>
          </w:tcPr>
          <w:p w14:paraId="84000000">
            <w:pPr>
              <w:pStyle w:val="Style_9"/>
              <w:ind w:hanging="104" w:left="104" w:right="1867"/>
              <w:jc w:val="center"/>
              <w:rPr>
                <w:rFonts w:ascii="Times New Roman" w:hAnsi="Times New Roman"/>
                <w:sz w:val="28"/>
              </w:rPr>
            </w:pPr>
            <w:r>
              <w:rPr>
                <w:rFonts w:ascii="Times New Roman" w:hAnsi="Times New Roman"/>
                <w:sz w:val="28"/>
              </w:rPr>
              <w:t>1,0</w:t>
            </w:r>
          </w:p>
        </w:tc>
      </w:tr>
      <w:tr>
        <w:tc>
          <w:tcPr>
            <w:tcW w:type="dxa" w:w="4565"/>
            <w:tcBorders>
              <w:top w:color="000000" w:sz="6" w:val="single"/>
              <w:left w:color="000000" w:sz="6" w:val="single"/>
              <w:bottom w:color="000000" w:sz="6" w:val="single"/>
              <w:right w:color="000000" w:sz="6" w:val="single"/>
            </w:tcBorders>
          </w:tcPr>
          <w:p w14:paraId="85000000">
            <w:pPr>
              <w:pStyle w:val="Style_11"/>
              <w:rPr>
                <w:rFonts w:ascii="Times New Roman" w:hAnsi="Times New Roman"/>
                <w:sz w:val="28"/>
              </w:rPr>
            </w:pPr>
            <w:r>
              <w:rPr>
                <w:rFonts w:ascii="Times New Roman" w:hAnsi="Times New Roman"/>
                <w:sz w:val="28"/>
              </w:rPr>
              <w:t>От подземных сетей:</w:t>
            </w:r>
          </w:p>
        </w:tc>
        <w:tc>
          <w:tcPr>
            <w:tcW w:type="dxa" w:w="1985"/>
            <w:tcBorders>
              <w:top w:color="000000" w:sz="6" w:val="single"/>
              <w:left w:color="000000" w:sz="6" w:val="single"/>
              <w:bottom w:color="000000" w:sz="6" w:val="single"/>
              <w:right w:color="000000" w:sz="6" w:val="single"/>
            </w:tcBorders>
          </w:tcPr>
          <w:p w14:paraId="86000000">
            <w:pPr>
              <w:pStyle w:val="Style_9"/>
              <w:rPr>
                <w:rFonts w:ascii="Times New Roman" w:hAnsi="Times New Roman"/>
                <w:sz w:val="28"/>
              </w:rPr>
            </w:pPr>
          </w:p>
        </w:tc>
        <w:tc>
          <w:tcPr>
            <w:tcW w:type="dxa" w:w="2693"/>
            <w:tcBorders>
              <w:top w:color="000000" w:sz="6" w:val="single"/>
              <w:left w:color="000000" w:sz="6" w:val="single"/>
              <w:bottom w:color="000000" w:sz="6" w:val="single"/>
              <w:right w:color="000000" w:sz="6" w:val="single"/>
            </w:tcBorders>
          </w:tcPr>
          <w:p w14:paraId="87000000">
            <w:pPr>
              <w:pStyle w:val="Style_9"/>
              <w:ind w:hanging="104" w:left="104" w:right="1867"/>
              <w:rPr>
                <w:rFonts w:ascii="Times New Roman" w:hAnsi="Times New Roman"/>
                <w:sz w:val="28"/>
              </w:rPr>
            </w:pPr>
          </w:p>
        </w:tc>
      </w:tr>
      <w:tr>
        <w:tc>
          <w:tcPr>
            <w:tcW w:type="dxa" w:w="4565"/>
            <w:tcBorders>
              <w:top w:color="000000" w:sz="6" w:val="single"/>
              <w:left w:color="000000" w:sz="6" w:val="single"/>
              <w:bottom w:color="000000" w:sz="6" w:val="single"/>
              <w:right w:color="000000" w:sz="6" w:val="single"/>
            </w:tcBorders>
          </w:tcPr>
          <w:p w14:paraId="88000000">
            <w:pPr>
              <w:pStyle w:val="Style_11"/>
              <w:rPr>
                <w:rFonts w:ascii="Times New Roman" w:hAnsi="Times New Roman"/>
                <w:sz w:val="28"/>
              </w:rPr>
            </w:pPr>
            <w:r>
              <w:rPr>
                <w:rFonts w:ascii="Times New Roman" w:hAnsi="Times New Roman"/>
                <w:sz w:val="28"/>
              </w:rPr>
              <w:t>газопровода, канализации</w:t>
            </w:r>
          </w:p>
        </w:tc>
        <w:tc>
          <w:tcPr>
            <w:tcW w:type="dxa" w:w="1985"/>
            <w:tcBorders>
              <w:top w:color="000000" w:sz="6" w:val="single"/>
              <w:left w:color="000000" w:sz="6" w:val="single"/>
              <w:bottom w:color="000000" w:sz="6" w:val="single"/>
              <w:right w:color="000000" w:sz="6" w:val="single"/>
            </w:tcBorders>
          </w:tcPr>
          <w:p w14:paraId="89000000">
            <w:pPr>
              <w:pStyle w:val="Style_9"/>
              <w:ind/>
              <w:jc w:val="center"/>
              <w:rPr>
                <w:rFonts w:ascii="Times New Roman" w:hAnsi="Times New Roman"/>
                <w:sz w:val="28"/>
              </w:rPr>
            </w:pPr>
            <w:r>
              <w:rPr>
                <w:rFonts w:ascii="Times New Roman" w:hAnsi="Times New Roman"/>
                <w:sz w:val="28"/>
              </w:rPr>
              <w:t>1,5</w:t>
            </w:r>
          </w:p>
        </w:tc>
        <w:tc>
          <w:tcPr>
            <w:tcW w:type="dxa" w:w="2693"/>
            <w:tcBorders>
              <w:top w:color="000000" w:sz="6" w:val="single"/>
              <w:left w:color="000000" w:sz="6" w:val="single"/>
              <w:bottom w:color="000000" w:sz="6" w:val="single"/>
              <w:right w:color="000000" w:sz="6" w:val="single"/>
            </w:tcBorders>
          </w:tcPr>
          <w:p w14:paraId="8A000000">
            <w:pPr>
              <w:pStyle w:val="Style_9"/>
              <w:ind w:hanging="104" w:left="104" w:right="1867"/>
              <w:jc w:val="center"/>
              <w:rPr>
                <w:rFonts w:ascii="Times New Roman" w:hAnsi="Times New Roman"/>
                <w:sz w:val="28"/>
              </w:rPr>
            </w:pPr>
            <w:r>
              <w:rPr>
                <w:rFonts w:ascii="Times New Roman" w:hAnsi="Times New Roman"/>
                <w:sz w:val="28"/>
              </w:rPr>
              <w:t>-</w:t>
            </w:r>
          </w:p>
        </w:tc>
      </w:tr>
      <w:tr>
        <w:tc>
          <w:tcPr>
            <w:tcW w:type="dxa" w:w="4565"/>
            <w:tcBorders>
              <w:top w:color="000000" w:sz="6" w:val="single"/>
              <w:left w:color="000000" w:sz="6" w:val="single"/>
              <w:bottom w:color="000000" w:sz="6" w:val="single"/>
              <w:right w:color="000000" w:sz="6" w:val="single"/>
            </w:tcBorders>
          </w:tcPr>
          <w:p w14:paraId="8B000000">
            <w:pPr>
              <w:pStyle w:val="Style_11"/>
              <w:rPr>
                <w:rFonts w:ascii="Times New Roman" w:hAnsi="Times New Roman"/>
                <w:sz w:val="28"/>
              </w:rPr>
            </w:pPr>
            <w:r>
              <w:rPr>
                <w:rFonts w:ascii="Times New Roman" w:hAnsi="Times New Roman"/>
                <w:sz w:val="28"/>
              </w:rPr>
              <w:t>Теплотрасс</w:t>
            </w:r>
          </w:p>
        </w:tc>
        <w:tc>
          <w:tcPr>
            <w:tcW w:type="dxa" w:w="1985"/>
            <w:tcBorders>
              <w:top w:color="000000" w:sz="6" w:val="single"/>
              <w:left w:color="000000" w:sz="6" w:val="single"/>
              <w:bottom w:color="000000" w:sz="6" w:val="single"/>
              <w:right w:color="000000" w:sz="6" w:val="single"/>
            </w:tcBorders>
          </w:tcPr>
          <w:p w14:paraId="8C000000">
            <w:pPr>
              <w:pStyle w:val="Style_9"/>
              <w:ind/>
              <w:jc w:val="center"/>
              <w:rPr>
                <w:rFonts w:ascii="Times New Roman" w:hAnsi="Times New Roman"/>
                <w:sz w:val="28"/>
              </w:rPr>
            </w:pPr>
            <w:r>
              <w:rPr>
                <w:rFonts w:ascii="Times New Roman" w:hAnsi="Times New Roman"/>
                <w:sz w:val="28"/>
              </w:rPr>
              <w:t>2,0</w:t>
            </w:r>
          </w:p>
        </w:tc>
        <w:tc>
          <w:tcPr>
            <w:tcW w:type="dxa" w:w="2693"/>
            <w:tcBorders>
              <w:top w:color="000000" w:sz="6" w:val="single"/>
              <w:left w:color="000000" w:sz="6" w:val="single"/>
              <w:bottom w:color="000000" w:sz="6" w:val="single"/>
              <w:right w:color="000000" w:sz="6" w:val="single"/>
            </w:tcBorders>
          </w:tcPr>
          <w:p w14:paraId="8D000000">
            <w:pPr>
              <w:pStyle w:val="Style_9"/>
              <w:ind w:hanging="104" w:left="104" w:right="1867"/>
              <w:jc w:val="center"/>
              <w:rPr>
                <w:rFonts w:ascii="Times New Roman" w:hAnsi="Times New Roman"/>
                <w:sz w:val="28"/>
              </w:rPr>
            </w:pPr>
            <w:r>
              <w:rPr>
                <w:rFonts w:ascii="Times New Roman" w:hAnsi="Times New Roman"/>
                <w:sz w:val="28"/>
              </w:rPr>
              <w:t>1,0</w:t>
            </w:r>
          </w:p>
        </w:tc>
      </w:tr>
      <w:tr>
        <w:tc>
          <w:tcPr>
            <w:tcW w:type="dxa" w:w="4565"/>
            <w:tcBorders>
              <w:top w:color="000000" w:sz="6" w:val="single"/>
              <w:left w:color="000000" w:sz="6" w:val="single"/>
              <w:bottom w:color="000000" w:sz="6" w:val="single"/>
              <w:right w:color="000000" w:sz="6" w:val="single"/>
            </w:tcBorders>
          </w:tcPr>
          <w:p w14:paraId="8E000000">
            <w:pPr>
              <w:pStyle w:val="Style_11"/>
              <w:rPr>
                <w:rFonts w:ascii="Times New Roman" w:hAnsi="Times New Roman"/>
                <w:sz w:val="28"/>
              </w:rPr>
            </w:pPr>
            <w:r>
              <w:rPr>
                <w:rFonts w:ascii="Times New Roman" w:hAnsi="Times New Roman"/>
                <w:sz w:val="28"/>
              </w:rPr>
              <w:t>водопровода, дренажа</w:t>
            </w:r>
          </w:p>
        </w:tc>
        <w:tc>
          <w:tcPr>
            <w:tcW w:type="dxa" w:w="1985"/>
            <w:tcBorders>
              <w:top w:color="000000" w:sz="6" w:val="single"/>
              <w:left w:color="000000" w:sz="6" w:val="single"/>
              <w:bottom w:color="000000" w:sz="6" w:val="single"/>
              <w:right w:color="000000" w:sz="6" w:val="single"/>
            </w:tcBorders>
          </w:tcPr>
          <w:p w14:paraId="8F000000">
            <w:pPr>
              <w:pStyle w:val="Style_9"/>
              <w:ind/>
              <w:jc w:val="center"/>
              <w:rPr>
                <w:rFonts w:ascii="Times New Roman" w:hAnsi="Times New Roman"/>
                <w:sz w:val="28"/>
              </w:rPr>
            </w:pPr>
            <w:r>
              <w:rPr>
                <w:rFonts w:ascii="Times New Roman" w:hAnsi="Times New Roman"/>
                <w:sz w:val="28"/>
              </w:rPr>
              <w:t>2,0</w:t>
            </w:r>
          </w:p>
        </w:tc>
        <w:tc>
          <w:tcPr>
            <w:tcW w:type="dxa" w:w="2693"/>
            <w:tcBorders>
              <w:top w:color="000000" w:sz="6" w:val="single"/>
              <w:left w:color="000000" w:sz="6" w:val="single"/>
              <w:bottom w:color="000000" w:sz="6" w:val="single"/>
              <w:right w:color="000000" w:sz="6" w:val="single"/>
            </w:tcBorders>
          </w:tcPr>
          <w:p w14:paraId="90000000">
            <w:pPr>
              <w:pStyle w:val="Style_9"/>
              <w:ind w:hanging="104" w:left="104" w:right="1867"/>
              <w:jc w:val="center"/>
              <w:rPr>
                <w:rFonts w:ascii="Times New Roman" w:hAnsi="Times New Roman"/>
                <w:sz w:val="28"/>
              </w:rPr>
            </w:pPr>
            <w:r>
              <w:rPr>
                <w:rFonts w:ascii="Times New Roman" w:hAnsi="Times New Roman"/>
                <w:sz w:val="28"/>
              </w:rPr>
              <w:t>-</w:t>
            </w:r>
          </w:p>
        </w:tc>
      </w:tr>
      <w:tr>
        <w:tc>
          <w:tcPr>
            <w:tcW w:type="dxa" w:w="4565"/>
            <w:tcBorders>
              <w:top w:color="000000" w:sz="6" w:val="single"/>
              <w:left w:color="000000" w:sz="6" w:val="single"/>
              <w:bottom w:color="000000" w:sz="6" w:val="single"/>
              <w:right w:color="000000" w:sz="6" w:val="single"/>
            </w:tcBorders>
          </w:tcPr>
          <w:p w14:paraId="91000000">
            <w:pPr>
              <w:pStyle w:val="Style_11"/>
              <w:rPr>
                <w:rFonts w:ascii="Times New Roman" w:hAnsi="Times New Roman"/>
                <w:sz w:val="28"/>
              </w:rPr>
            </w:pPr>
            <w:r>
              <w:rPr>
                <w:rFonts w:ascii="Times New Roman" w:hAnsi="Times New Roman"/>
                <w:sz w:val="28"/>
              </w:rPr>
              <w:t>силовых кабелей и кабелей связи</w:t>
            </w:r>
          </w:p>
        </w:tc>
        <w:tc>
          <w:tcPr>
            <w:tcW w:type="dxa" w:w="1985"/>
            <w:tcBorders>
              <w:top w:color="000000" w:sz="6" w:val="single"/>
              <w:left w:color="000000" w:sz="6" w:val="single"/>
              <w:bottom w:color="000000" w:sz="6" w:val="single"/>
              <w:right w:color="000000" w:sz="6" w:val="single"/>
            </w:tcBorders>
          </w:tcPr>
          <w:p w14:paraId="92000000">
            <w:pPr>
              <w:pStyle w:val="Style_9"/>
              <w:ind/>
              <w:jc w:val="center"/>
              <w:rPr>
                <w:rFonts w:ascii="Times New Roman" w:hAnsi="Times New Roman"/>
                <w:sz w:val="28"/>
              </w:rPr>
            </w:pPr>
            <w:r>
              <w:rPr>
                <w:rFonts w:ascii="Times New Roman" w:hAnsi="Times New Roman"/>
                <w:sz w:val="28"/>
              </w:rPr>
              <w:t>2,0</w:t>
            </w:r>
          </w:p>
        </w:tc>
        <w:tc>
          <w:tcPr>
            <w:tcW w:type="dxa" w:w="2693"/>
            <w:tcBorders>
              <w:top w:color="000000" w:sz="6" w:val="single"/>
              <w:left w:color="000000" w:sz="6" w:val="single"/>
              <w:bottom w:color="000000" w:sz="6" w:val="single"/>
              <w:right w:color="000000" w:sz="6" w:val="single"/>
            </w:tcBorders>
          </w:tcPr>
          <w:p w14:paraId="93000000">
            <w:pPr>
              <w:pStyle w:val="Style_9"/>
              <w:ind w:hanging="104" w:left="104" w:right="1867"/>
              <w:jc w:val="center"/>
              <w:rPr>
                <w:rFonts w:ascii="Times New Roman" w:hAnsi="Times New Roman"/>
                <w:sz w:val="28"/>
              </w:rPr>
            </w:pPr>
            <w:r>
              <w:rPr>
                <w:rFonts w:ascii="Times New Roman" w:hAnsi="Times New Roman"/>
                <w:sz w:val="28"/>
              </w:rPr>
              <w:t>0,7</w:t>
            </w:r>
          </w:p>
        </w:tc>
      </w:tr>
    </w:tbl>
    <w:p w14:paraId="94000000">
      <w:pPr>
        <w:ind w:firstLine="567" w:left="0"/>
      </w:pPr>
    </w:p>
    <w:p w14:paraId="95000000">
      <w:pPr>
        <w:ind w:firstLine="851" w:left="0"/>
        <w:jc w:val="both"/>
        <w:rPr>
          <w:sz w:val="28"/>
        </w:rPr>
      </w:pPr>
      <w:r>
        <w:rPr>
          <w:sz w:val="28"/>
        </w:rPr>
        <w:t>Приведенные в таблице 2 нормы относятся к деревьям с диаметром кроны не более 5 метров и должны быть соответственно увеличены для деревьев большего диаметра на расстояние, превышающее диаметр кроны в 5 метров.</w:t>
      </w:r>
    </w:p>
    <w:p w14:paraId="96000000">
      <w:pPr>
        <w:ind w:firstLine="851" w:left="0"/>
        <w:jc w:val="both"/>
        <w:rPr>
          <w:sz w:val="28"/>
        </w:rPr>
      </w:pPr>
      <w:r>
        <w:rPr>
          <w:sz w:val="28"/>
        </w:rPr>
        <w:t>До границы смежного земельного участка расстояния по санитарно-бытовым условиям должны быть не менее: от стволов высокорослых деревьев - 4 метров, от стволов среднерослых деревьев - 2 метров, от кустарников - 1 метра.</w:t>
      </w:r>
    </w:p>
    <w:p w14:paraId="97000000">
      <w:pPr>
        <w:ind w:firstLine="708" w:left="0"/>
        <w:jc w:val="both"/>
        <w:rPr>
          <w:sz w:val="28"/>
        </w:rPr>
      </w:pPr>
      <w:r>
        <w:rPr>
          <w:sz w:val="28"/>
        </w:rPr>
        <w:t>Допустимые площади озелененной территории земельных участков для объектов данной территориальной зоны (за исключением коммунальных объектов, объектов транспорта) составляют 10 и более процентов.</w:t>
      </w:r>
    </w:p>
    <w:p w14:paraId="98000000">
      <w:pPr>
        <w:ind w:firstLine="851" w:left="0"/>
        <w:jc w:val="both"/>
        <w:rPr>
          <w:sz w:val="28"/>
        </w:rPr>
      </w:pPr>
      <w:r>
        <w:rPr>
          <w:sz w:val="28"/>
        </w:rPr>
        <w:t>К озелененной территории земельного участка относятся части участка и (или) объекта капитального строительства, которые не заняты временными сооружениями, тротуарами или проездами с твердым покрытием и при этом полностью или частично покрыты зелеными насаждениями, доступными для всех пользователей объектов, расположенных на земельном участке.</w:t>
      </w:r>
    </w:p>
    <w:p w14:paraId="99000000">
      <w:pPr>
        <w:ind w:firstLine="851" w:left="0"/>
        <w:jc w:val="both"/>
        <w:rPr>
          <w:sz w:val="28"/>
        </w:rPr>
      </w:pPr>
      <w:r>
        <w:rPr>
          <w:sz w:val="28"/>
        </w:rPr>
        <w:t>Озелененная территория земельного участка может быть оборудована: площадками отдыха, детскими площадками, открытыми спортивными площадками,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p>
    <w:p w14:paraId="9A000000">
      <w:pPr>
        <w:ind w:firstLine="851" w:left="0"/>
        <w:jc w:val="both"/>
        <w:rPr>
          <w:sz w:val="28"/>
        </w:rPr>
      </w:pPr>
      <w:r>
        <w:rPr>
          <w:sz w:val="28"/>
        </w:rPr>
        <w:t>Допускается частичное размещение элементов благоустройства и озеленения на эксплуатируемой кровле, при этом приоритетное значение имеет размещение элементов благоустройства и озеленения на уровне земли.</w:t>
      </w:r>
    </w:p>
    <w:p w14:paraId="9B000000">
      <w:pPr>
        <w:ind w:firstLine="851" w:left="0"/>
        <w:jc w:val="both"/>
        <w:rPr>
          <w:sz w:val="28"/>
        </w:rPr>
      </w:pPr>
      <w:r>
        <w:rPr>
          <w:sz w:val="28"/>
        </w:rPr>
        <w:t>Не подлежит установлению площадь озелененной территории для земельных участков (территории) общего пользования.</w:t>
      </w:r>
    </w:p>
    <w:p w14:paraId="9C000000">
      <w:pPr>
        <w:spacing w:line="240" w:lineRule="exact"/>
        <w:ind w:firstLine="851" w:left="0"/>
        <w:jc w:val="both"/>
        <w:rPr>
          <w:sz w:val="28"/>
        </w:rPr>
      </w:pPr>
    </w:p>
    <w:p w14:paraId="9D000000">
      <w:pPr>
        <w:spacing w:line="240" w:lineRule="exact"/>
        <w:ind/>
        <w:jc w:val="center"/>
        <w:rPr>
          <w:b w:val="1"/>
          <w:sz w:val="28"/>
        </w:rPr>
      </w:pPr>
      <w:r>
        <w:rPr>
          <w:b w:val="1"/>
          <w:sz w:val="28"/>
        </w:rPr>
        <w:t>IV</w:t>
      </w:r>
      <w:r>
        <w:rPr>
          <w:b w:val="1"/>
          <w:sz w:val="28"/>
        </w:rPr>
        <w:t xml:space="preserve">. </w:t>
      </w:r>
      <w:r>
        <w:rPr>
          <w:b w:val="1"/>
          <w:sz w:val="28"/>
        </w:rPr>
        <w:t>Порядок внесения и возврата задатка</w:t>
      </w:r>
    </w:p>
    <w:p w14:paraId="9E000000">
      <w:pPr>
        <w:spacing w:line="240" w:lineRule="exact"/>
        <w:ind/>
        <w:jc w:val="center"/>
        <w:rPr>
          <w:b w:val="1"/>
          <w:sz w:val="28"/>
        </w:rPr>
      </w:pPr>
    </w:p>
    <w:p w14:paraId="9F000000">
      <w:pPr>
        <w:widowControl w:val="0"/>
        <w:ind w:firstLine="709" w:left="0"/>
        <w:jc w:val="both"/>
        <w:rPr>
          <w:sz w:val="28"/>
        </w:rPr>
      </w:pPr>
      <w:r>
        <w:rPr>
          <w:sz w:val="28"/>
        </w:rPr>
        <w:t>1.</w:t>
      </w:r>
      <w:r>
        <w:rPr>
          <w:sz w:val="28"/>
        </w:rPr>
        <w:t> </w:t>
      </w:r>
      <w:r>
        <w:rPr>
          <w:sz w:val="28"/>
        </w:rPr>
        <w:t xml:space="preserve">Заявитель вносит задаток в размере, в сроки и в порядке, которые указаны в настоящем извещении. </w:t>
      </w:r>
    </w:p>
    <w:p w14:paraId="A0000000">
      <w:pPr>
        <w:ind w:firstLine="709" w:left="0"/>
        <w:jc w:val="both"/>
        <w:rPr>
          <w:sz w:val="28"/>
        </w:rPr>
      </w:pPr>
      <w:r>
        <w:rPr>
          <w:sz w:val="28"/>
        </w:rPr>
        <w:t>2.</w:t>
      </w:r>
      <w:r>
        <w:rPr>
          <w:sz w:val="28"/>
        </w:rPr>
        <w:t xml:space="preserve"> </w:t>
      </w:r>
      <w:r>
        <w:rPr>
          <w:sz w:val="28"/>
        </w:rPr>
        <w:t>Задаток должен поступить до</w:t>
      </w:r>
      <w:r>
        <w:rPr>
          <w:sz w:val="28"/>
        </w:rPr>
        <w:t xml:space="preserve"> </w:t>
      </w:r>
      <w:r>
        <w:rPr>
          <w:b w:val="1"/>
          <w:color w:themeColor="text1" w:val="000000"/>
          <w:sz w:val="28"/>
        </w:rPr>
        <w:t>1</w:t>
      </w:r>
      <w:r>
        <w:rPr>
          <w:b w:val="1"/>
          <w:color w:themeColor="text1" w:val="000000"/>
          <w:sz w:val="28"/>
        </w:rPr>
        <w:t>2</w:t>
      </w:r>
      <w:r>
        <w:rPr>
          <w:b w:val="1"/>
          <w:color w:themeColor="text1" w:val="000000"/>
          <w:sz w:val="28"/>
        </w:rPr>
        <w:t xml:space="preserve"> </w:t>
      </w:r>
      <w:r>
        <w:rPr>
          <w:b w:val="1"/>
          <w:color w:themeColor="text1" w:val="000000"/>
          <w:sz w:val="28"/>
        </w:rPr>
        <w:t xml:space="preserve">час. </w:t>
      </w:r>
      <w:r>
        <w:rPr>
          <w:b w:val="1"/>
          <w:color w:themeColor="text1" w:val="000000"/>
          <w:sz w:val="28"/>
        </w:rPr>
        <w:t>00</w:t>
      </w:r>
      <w:r>
        <w:rPr>
          <w:b w:val="1"/>
          <w:color w:themeColor="text1" w:val="000000"/>
          <w:sz w:val="28"/>
        </w:rPr>
        <w:t xml:space="preserve"> мин. </w:t>
      </w:r>
      <w:r>
        <w:rPr>
          <w:b w:val="1"/>
          <w:color w:themeColor="text1" w:val="000000"/>
          <w:sz w:val="28"/>
        </w:rPr>
        <w:t>27</w:t>
      </w:r>
      <w:r>
        <w:rPr>
          <w:b w:val="1"/>
          <w:color w:themeColor="text1" w:val="000000"/>
          <w:sz w:val="28"/>
        </w:rPr>
        <w:t xml:space="preserve"> </w:t>
      </w:r>
      <w:r>
        <w:rPr>
          <w:b w:val="1"/>
          <w:color w:themeColor="text1" w:val="000000"/>
          <w:sz w:val="28"/>
        </w:rPr>
        <w:t>мая</w:t>
      </w:r>
      <w:r>
        <w:rPr>
          <w:b w:val="1"/>
          <w:color w:themeColor="text1" w:val="000000"/>
          <w:sz w:val="28"/>
        </w:rPr>
        <w:t xml:space="preserve"> 202</w:t>
      </w:r>
      <w:r>
        <w:rPr>
          <w:b w:val="1"/>
          <w:color w:themeColor="text1" w:val="000000"/>
          <w:sz w:val="28"/>
        </w:rPr>
        <w:t>4</w:t>
      </w:r>
      <w:r>
        <w:rPr>
          <w:b w:val="1"/>
          <w:color w:themeColor="text1" w:val="000000"/>
          <w:sz w:val="28"/>
        </w:rPr>
        <w:t xml:space="preserve"> года.</w:t>
      </w:r>
      <w:r>
        <w:rPr>
          <w:color w:themeColor="text1" w:val="000000"/>
          <w:sz w:val="28"/>
        </w:rPr>
        <w:t xml:space="preserve"> </w:t>
      </w:r>
    </w:p>
    <w:p w14:paraId="A1000000">
      <w:pPr>
        <w:ind w:firstLine="709" w:left="0"/>
        <w:jc w:val="both"/>
        <w:rPr>
          <w:sz w:val="28"/>
        </w:rPr>
      </w:pPr>
      <w:r>
        <w:rPr>
          <w:sz w:val="28"/>
        </w:rPr>
        <w:t>Факт поступления/</w:t>
      </w:r>
      <w:r>
        <w:rPr>
          <w:sz w:val="28"/>
        </w:rPr>
        <w:t>непоступления</w:t>
      </w:r>
      <w:r>
        <w:rPr>
          <w:sz w:val="28"/>
        </w:rPr>
        <w:t xml:space="preserve"> задатков устанавливается в момент начала </w:t>
      </w:r>
      <w:r>
        <w:rPr>
          <w:sz w:val="28"/>
        </w:rPr>
        <w:t xml:space="preserve">рассмотрения заявок, на основании выписки с лицевого счета комитета по управлению муниципальным имуществом города Ставрополя. </w:t>
      </w:r>
    </w:p>
    <w:p w14:paraId="A2000000">
      <w:pPr>
        <w:widowControl w:val="0"/>
        <w:ind w:firstLine="709" w:left="0"/>
        <w:jc w:val="both"/>
        <w:rPr>
          <w:sz w:val="28"/>
        </w:rPr>
      </w:pPr>
      <w:r>
        <w:rPr>
          <w:sz w:val="28"/>
        </w:rPr>
        <w:t>3. </w:t>
      </w:r>
      <w:r>
        <w:rPr>
          <w:sz w:val="28"/>
        </w:rPr>
        <w:t>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5 рабочих дней со дня подписания протокола о результатах аукциона.</w:t>
      </w:r>
    </w:p>
    <w:p w14:paraId="A3000000">
      <w:pPr>
        <w:ind w:firstLine="709" w:left="0"/>
        <w:jc w:val="both"/>
        <w:rPr>
          <w:sz w:val="28"/>
        </w:rPr>
      </w:pPr>
      <w:r>
        <w:rPr>
          <w:sz w:val="28"/>
        </w:rPr>
        <w:t>4. </w:t>
      </w:r>
      <w:r>
        <w:rPr>
          <w:sz w:val="28"/>
        </w:rPr>
        <w:t>В случае поступления от заявителя 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14:paraId="A4000000">
      <w:pPr>
        <w:ind w:firstLine="709" w:left="0"/>
        <w:jc w:val="both"/>
        <w:rPr>
          <w:sz w:val="28"/>
        </w:rPr>
      </w:pPr>
      <w:r>
        <w:rPr>
          <w:sz w:val="28"/>
        </w:rPr>
        <w:t>5. </w:t>
      </w:r>
      <w:r>
        <w:rPr>
          <w:sz w:val="28"/>
        </w:rPr>
        <w:t>В случае отзыва заявителем заявки на участие в аукционе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14:paraId="A5000000">
      <w:pPr>
        <w:ind w:firstLine="709" w:left="0"/>
        <w:jc w:val="both"/>
        <w:rPr>
          <w:sz w:val="28"/>
        </w:rPr>
      </w:pPr>
      <w:r>
        <w:rPr>
          <w:sz w:val="28"/>
        </w:rPr>
        <w:t>6.</w:t>
      </w:r>
      <w:r>
        <w:rPr>
          <w:sz w:val="28"/>
        </w:rPr>
        <w:t>Организатор аукциона возвращает задаток заявителю, не допущенному к участию в аукционе, в течение 5 (пяти) рабочих дней со дня оформления протокола рассмотрения заявок на участие в аукционе.</w:t>
      </w:r>
    </w:p>
    <w:p w14:paraId="A6000000">
      <w:pPr>
        <w:ind w:firstLine="709" w:left="0"/>
        <w:jc w:val="both"/>
        <w:rPr>
          <w:b w:val="1"/>
          <w:sz w:val="28"/>
        </w:rPr>
      </w:pPr>
      <w:r>
        <w:rPr>
          <w:b w:val="1"/>
          <w:sz w:val="28"/>
        </w:rPr>
        <w:t xml:space="preserve">7. </w:t>
      </w:r>
      <w:r>
        <w:rPr>
          <w:b w:val="1"/>
          <w:sz w:val="28"/>
        </w:rPr>
        <w:t>Реквизиты для перечисления задатка:</w:t>
      </w:r>
    </w:p>
    <w:p w14:paraId="A7000000">
      <w:pPr>
        <w:ind w:firstLine="709" w:left="0"/>
        <w:jc w:val="both"/>
        <w:rPr>
          <w:b w:val="1"/>
          <w:sz w:val="28"/>
        </w:rPr>
      </w:pPr>
      <w:r>
        <w:rPr>
          <w:b w:val="1"/>
          <w:sz w:val="28"/>
        </w:rPr>
        <w:t xml:space="preserve">Комитет по управлению муниципальным имуществом города Ставрополя </w:t>
      </w:r>
    </w:p>
    <w:p w14:paraId="A8000000">
      <w:pPr>
        <w:pStyle w:val="Style_12"/>
        <w:widowControl w:val="0"/>
        <w:ind w:firstLine="735" w:left="0"/>
        <w:jc w:val="both"/>
        <w:rPr>
          <w:b w:val="1"/>
          <w:sz w:val="28"/>
        </w:rPr>
      </w:pPr>
      <w:r>
        <w:rPr>
          <w:b w:val="1"/>
          <w:sz w:val="28"/>
        </w:rPr>
        <w:t>ИНН: 2636014845, КПП: 263601001, ОКТМО: 07701000.</w:t>
      </w:r>
    </w:p>
    <w:p w14:paraId="A9000000">
      <w:pPr>
        <w:widowControl w:val="0"/>
        <w:ind w:firstLine="709" w:left="0"/>
        <w:jc w:val="both"/>
        <w:rPr>
          <w:b w:val="1"/>
          <w:sz w:val="28"/>
        </w:rPr>
      </w:pPr>
      <w:r>
        <w:rPr>
          <w:b w:val="1"/>
          <w:sz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14:paraId="AA000000">
      <w:pPr>
        <w:widowControl w:val="0"/>
        <w:ind w:firstLine="709" w:left="0"/>
        <w:jc w:val="both"/>
        <w:rPr>
          <w:b w:val="1"/>
          <w:sz w:val="28"/>
        </w:rPr>
      </w:pPr>
      <w:r>
        <w:rPr>
          <w:b w:val="1"/>
          <w:sz w:val="28"/>
        </w:rPr>
        <w:t>Расчетный счет: 03232643077010002100.</w:t>
      </w:r>
    </w:p>
    <w:p w14:paraId="AB000000">
      <w:pPr>
        <w:ind w:firstLine="709" w:left="0"/>
        <w:jc w:val="both"/>
        <w:rPr>
          <w:b w:val="1"/>
          <w:sz w:val="28"/>
        </w:rPr>
      </w:pPr>
      <w:r>
        <w:rPr>
          <w:b w:val="1"/>
          <w:sz w:val="28"/>
        </w:rPr>
        <w:t>БИК: 010702101.</w:t>
      </w:r>
    </w:p>
    <w:p w14:paraId="AC000000">
      <w:pPr>
        <w:ind w:firstLine="709" w:left="0"/>
        <w:jc w:val="both"/>
        <w:rPr>
          <w:b w:val="1"/>
          <w:sz w:val="28"/>
        </w:rPr>
      </w:pPr>
      <w:r>
        <w:rPr>
          <w:b w:val="1"/>
          <w:sz w:val="28"/>
        </w:rPr>
        <w:t>Банк получателя: ОТДЕЛЕНИЕ СТАВРОПОЛЬ БАНКА РОССИИ//Управление Федерального казначейства по Ставропольскому краю г. Ставрополь.</w:t>
      </w:r>
    </w:p>
    <w:p w14:paraId="AD000000">
      <w:pPr>
        <w:ind w:firstLine="709" w:left="0"/>
        <w:jc w:val="both"/>
        <w:rPr>
          <w:b w:val="1"/>
          <w:sz w:val="28"/>
        </w:rPr>
      </w:pPr>
      <w:r>
        <w:rPr>
          <w:b w:val="1"/>
          <w:sz w:val="28"/>
        </w:rPr>
        <w:t xml:space="preserve">Единый казначейский счет: 40102810345370000013. </w:t>
      </w:r>
    </w:p>
    <w:p w14:paraId="AE000000">
      <w:pPr>
        <w:pStyle w:val="Style_12"/>
        <w:widowControl w:val="0"/>
        <w:ind w:firstLine="708" w:left="0"/>
        <w:jc w:val="both"/>
        <w:rPr>
          <w:b w:val="1"/>
          <w:sz w:val="28"/>
        </w:rPr>
      </w:pPr>
      <w:r>
        <w:rPr>
          <w:b w:val="1"/>
          <w:sz w:val="28"/>
        </w:rPr>
        <w:t>В</w:t>
      </w:r>
      <w:r>
        <w:rPr>
          <w:b w:val="1"/>
          <w:sz w:val="28"/>
          <w:highlight w:val="white"/>
        </w:rPr>
        <w:t xml:space="preserve"> назначении платежа необходимо указать: </w:t>
      </w:r>
      <w:r>
        <w:rPr>
          <w:b w:val="1"/>
          <w:sz w:val="28"/>
        </w:rPr>
        <w:t xml:space="preserve">задаток за участие в аукционе, объект незавершенного строительства с кадастровым номером </w:t>
      </w:r>
      <w:r>
        <w:rPr>
          <w:b w:val="1"/>
          <w:sz w:val="28"/>
        </w:rPr>
        <w:t>26:12:010201:216</w:t>
      </w:r>
      <w:r>
        <w:rPr>
          <w:b w:val="1"/>
          <w:sz w:val="28"/>
        </w:rPr>
        <w:t xml:space="preserve">. </w:t>
      </w:r>
    </w:p>
    <w:p w14:paraId="AF000000">
      <w:pPr>
        <w:spacing w:line="240" w:lineRule="exact"/>
        <w:ind/>
        <w:jc w:val="center"/>
        <w:rPr>
          <w:b w:val="1"/>
          <w:sz w:val="28"/>
        </w:rPr>
      </w:pPr>
    </w:p>
    <w:p w14:paraId="B0000000">
      <w:pPr>
        <w:spacing w:line="240" w:lineRule="exact"/>
        <w:ind/>
        <w:jc w:val="center"/>
        <w:rPr>
          <w:b w:val="1"/>
          <w:sz w:val="28"/>
        </w:rPr>
      </w:pPr>
      <w:r>
        <w:rPr>
          <w:b w:val="1"/>
          <w:sz w:val="28"/>
        </w:rPr>
        <w:t>V</w:t>
      </w:r>
      <w:r>
        <w:rPr>
          <w:b w:val="1"/>
          <w:sz w:val="28"/>
        </w:rPr>
        <w:t>.</w:t>
      </w:r>
      <w:r>
        <w:rPr>
          <w:b w:val="1"/>
          <w:sz w:val="28"/>
        </w:rPr>
        <w:t> </w:t>
      </w:r>
      <w:r>
        <w:rPr>
          <w:b w:val="1"/>
          <w:sz w:val="28"/>
        </w:rPr>
        <w:t xml:space="preserve">Порядок </w:t>
      </w:r>
      <w:r>
        <w:rPr>
          <w:b w:val="1"/>
          <w:sz w:val="28"/>
        </w:rPr>
        <w:t>подачи</w:t>
      </w:r>
      <w:r>
        <w:rPr>
          <w:b w:val="1"/>
          <w:sz w:val="28"/>
        </w:rPr>
        <w:t xml:space="preserve"> заявок</w:t>
      </w:r>
      <w:r>
        <w:rPr>
          <w:b w:val="1"/>
          <w:sz w:val="28"/>
        </w:rPr>
        <w:t>.</w:t>
      </w:r>
    </w:p>
    <w:p w14:paraId="B1000000">
      <w:pPr>
        <w:spacing w:line="240" w:lineRule="exact"/>
        <w:ind w:firstLine="708" w:left="0"/>
        <w:jc w:val="both"/>
        <w:rPr>
          <w:b w:val="1"/>
          <w:sz w:val="28"/>
        </w:rPr>
      </w:pPr>
    </w:p>
    <w:p w14:paraId="B2000000">
      <w:pPr>
        <w:ind w:firstLine="708" w:left="0"/>
        <w:jc w:val="both"/>
        <w:rPr>
          <w:b w:val="1"/>
          <w:sz w:val="28"/>
        </w:rPr>
      </w:pPr>
      <w:r>
        <w:rPr>
          <w:sz w:val="28"/>
        </w:rPr>
        <w:t xml:space="preserve">1. Заявку на участие в аукционе вправе подать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за исключением лиц, перечисленных в пункте </w:t>
      </w:r>
      <w:r>
        <w:rPr>
          <w:b w:val="1"/>
          <w:sz w:val="28"/>
        </w:rPr>
        <w:t>5 статьи 449.1 Гражданского кодекса Российской Федерации</w:t>
      </w:r>
      <w:r>
        <w:rPr>
          <w:b w:val="1"/>
          <w:sz w:val="28"/>
        </w:rPr>
        <w:t xml:space="preserve">, а именно: </w:t>
      </w:r>
      <w:r>
        <w:rPr>
          <w:b w:val="1"/>
          <w:sz w:val="28"/>
          <w:highlight w:val="white"/>
        </w:rPr>
        <w:t>собственник</w:t>
      </w:r>
      <w:r>
        <w:rPr>
          <w:b w:val="1"/>
          <w:sz w:val="28"/>
          <w:highlight w:val="white"/>
        </w:rPr>
        <w:t>а</w:t>
      </w:r>
      <w:r>
        <w:rPr>
          <w:b w:val="1"/>
          <w:sz w:val="28"/>
          <w:highlight w:val="white"/>
        </w:rPr>
        <w:t xml:space="preserve"> объекта незавершенного строительства,</w:t>
      </w:r>
      <w:r>
        <w:rPr>
          <w:b w:val="1"/>
          <w:sz w:val="28"/>
          <w:highlight w:val="white"/>
        </w:rPr>
        <w:t xml:space="preserve"> организаци</w:t>
      </w:r>
      <w:r>
        <w:rPr>
          <w:b w:val="1"/>
          <w:sz w:val="28"/>
          <w:highlight w:val="white"/>
        </w:rPr>
        <w:t>й</w:t>
      </w:r>
      <w:r>
        <w:rPr>
          <w:b w:val="1"/>
          <w:sz w:val="28"/>
          <w:highlight w:val="white"/>
        </w:rPr>
        <w:t>, на которые возложены оценка и реализация имущества должника, и работник</w:t>
      </w:r>
      <w:r>
        <w:rPr>
          <w:b w:val="1"/>
          <w:sz w:val="28"/>
          <w:highlight w:val="white"/>
        </w:rPr>
        <w:t>ов</w:t>
      </w:r>
      <w:r>
        <w:rPr>
          <w:b w:val="1"/>
          <w:sz w:val="28"/>
          <w:highlight w:val="white"/>
        </w:rPr>
        <w:t xml:space="preserve"> указанных организаций, должностны</w:t>
      </w:r>
      <w:r>
        <w:rPr>
          <w:b w:val="1"/>
          <w:sz w:val="28"/>
          <w:highlight w:val="white"/>
        </w:rPr>
        <w:t>х</w:t>
      </w:r>
      <w:r>
        <w:rPr>
          <w:b w:val="1"/>
          <w:sz w:val="28"/>
          <w:highlight w:val="white"/>
        </w:rPr>
        <w:t xml:space="preserve"> лиц органов государственной власти, органов местного самоуправления, чье </w:t>
      </w:r>
      <w:r>
        <w:rPr>
          <w:b w:val="1"/>
          <w:sz w:val="28"/>
          <w:highlight w:val="white"/>
        </w:rPr>
        <w:t>участие в торгах может оказать влияние на условия и результаты торгов, а также член</w:t>
      </w:r>
      <w:r>
        <w:rPr>
          <w:b w:val="1"/>
          <w:sz w:val="28"/>
          <w:highlight w:val="white"/>
        </w:rPr>
        <w:t>ов</w:t>
      </w:r>
      <w:r>
        <w:rPr>
          <w:b w:val="1"/>
          <w:sz w:val="28"/>
          <w:highlight w:val="white"/>
        </w:rPr>
        <w:t xml:space="preserve"> семей соответствующих физических лиц</w:t>
      </w:r>
      <w:r>
        <w:rPr>
          <w:b w:val="1"/>
          <w:sz w:val="28"/>
        </w:rPr>
        <w:t>.</w:t>
      </w:r>
    </w:p>
    <w:p w14:paraId="B3000000">
      <w:pPr>
        <w:ind w:firstLine="708" w:left="0"/>
        <w:jc w:val="both"/>
        <w:rPr>
          <w:sz w:val="28"/>
        </w:rPr>
      </w:pPr>
      <w:r>
        <w:rPr>
          <w:sz w:val="28"/>
        </w:rPr>
        <w:t>2. </w:t>
      </w:r>
      <w:r>
        <w:rPr>
          <w:sz w:val="28"/>
        </w:rPr>
        <w:t xml:space="preserve">В целях </w:t>
      </w:r>
      <w:r>
        <w:rPr>
          <w:sz w:val="28"/>
        </w:rPr>
        <w:t>участия в аукционе заинтересованному лицу</w:t>
      </w:r>
      <w:r>
        <w:rPr>
          <w:sz w:val="28"/>
        </w:rPr>
        <w:t xml:space="preserve"> (далее – заявитель)</w:t>
      </w:r>
      <w:r>
        <w:rPr>
          <w:sz w:val="28"/>
        </w:rPr>
        <w:t xml:space="preserve"> необходимо осуществить следующие действия</w:t>
      </w:r>
      <w:r>
        <w:rPr>
          <w:sz w:val="28"/>
        </w:rPr>
        <w:t xml:space="preserve">: </w:t>
      </w:r>
    </w:p>
    <w:p w14:paraId="B4000000">
      <w:pPr>
        <w:ind w:firstLine="709" w:left="0"/>
        <w:jc w:val="both"/>
        <w:rPr>
          <w:sz w:val="28"/>
        </w:rPr>
      </w:pPr>
      <w:r>
        <w:rPr>
          <w:sz w:val="28"/>
        </w:rPr>
        <w:t>1) внести задаток в</w:t>
      </w:r>
      <w:r>
        <w:rPr>
          <w:sz w:val="28"/>
        </w:rPr>
        <w:t xml:space="preserve"> порядке, установленном в настоящем извещении;</w:t>
      </w:r>
      <w:r>
        <w:rPr>
          <w:sz w:val="28"/>
        </w:rPr>
        <w:t xml:space="preserve"> </w:t>
      </w:r>
    </w:p>
    <w:p w14:paraId="B5000000">
      <w:pPr>
        <w:ind w:firstLine="709" w:left="0"/>
        <w:jc w:val="both"/>
        <w:rPr>
          <w:sz w:val="28"/>
        </w:rPr>
      </w:pPr>
      <w:r>
        <w:rPr>
          <w:sz w:val="28"/>
        </w:rPr>
        <w:t>2) подать заявку</w:t>
      </w:r>
      <w:r>
        <w:rPr>
          <w:sz w:val="28"/>
        </w:rPr>
        <w:t xml:space="preserve"> с приложением документов</w:t>
      </w:r>
      <w:r>
        <w:rPr>
          <w:sz w:val="28"/>
        </w:rPr>
        <w:t>,</w:t>
      </w:r>
      <w:r>
        <w:rPr>
          <w:sz w:val="28"/>
        </w:rPr>
        <w:t xml:space="preserve"> установленных настоящим извещением.</w:t>
      </w:r>
    </w:p>
    <w:p w14:paraId="B6000000">
      <w:pPr>
        <w:ind w:firstLine="708" w:left="0"/>
        <w:jc w:val="both"/>
        <w:rPr>
          <w:sz w:val="28"/>
        </w:rPr>
      </w:pPr>
      <w:r>
        <w:rPr>
          <w:sz w:val="28"/>
        </w:rPr>
        <w:t xml:space="preserve">Для </w:t>
      </w:r>
      <w:r>
        <w:rPr>
          <w:sz w:val="28"/>
        </w:rPr>
        <w:t xml:space="preserve">подачи заявки заинтересованному лицу </w:t>
      </w:r>
      <w:r>
        <w:rPr>
          <w:sz w:val="28"/>
        </w:rPr>
        <w:t>необходимо иметь аккредитацию на элек</w:t>
      </w:r>
      <w:r>
        <w:rPr>
          <w:sz w:val="28"/>
        </w:rPr>
        <w:t>тронной площадке и действующий ли</w:t>
      </w:r>
      <w:r>
        <w:rPr>
          <w:sz w:val="28"/>
        </w:rPr>
        <w:t xml:space="preserve">цевой счёт. </w:t>
      </w:r>
    </w:p>
    <w:p w14:paraId="B7000000">
      <w:pPr>
        <w:ind w:firstLine="708" w:left="0"/>
        <w:jc w:val="both"/>
        <w:rPr>
          <w:sz w:val="28"/>
        </w:rPr>
      </w:pPr>
      <w:r>
        <w:rPr>
          <w:sz w:val="28"/>
        </w:rPr>
        <w:t xml:space="preserve">Регистрация и аккредитация на электронной торговой площадке осуществляется в соответствие с </w:t>
      </w:r>
      <w:r>
        <w:rPr>
          <w:sz w:val="28"/>
        </w:rPr>
        <w:t>Регламентом</w:t>
      </w:r>
      <w:r>
        <w:rPr>
          <w:sz w:val="28"/>
        </w:rPr>
        <w:t xml:space="preserve"> процесса проведения процедур с использованием электронной площадки «Коммерческие закупки </w:t>
      </w:r>
      <w:r>
        <w:rPr>
          <w:sz w:val="28"/>
        </w:rPr>
        <w:t>акционерного общества «Единая электронная торговая площадка» (далее – Регламент электронной площадки АО «ЕЭТП»).</w:t>
      </w:r>
    </w:p>
    <w:p w14:paraId="B8000000">
      <w:pPr>
        <w:ind w:firstLine="708" w:left="0"/>
        <w:jc w:val="both"/>
        <w:rPr>
          <w:sz w:val="28"/>
        </w:rPr>
      </w:pPr>
      <w:r>
        <w:rPr>
          <w:sz w:val="28"/>
        </w:rPr>
        <w:t>Регламент электронной площадки АО «ЕЭТП» размещен в открытой части электронной площадки в разделе «Помощь», подраздел «База знаний», во вкладке «Документы и регламенты» на сайте оператора электронной площадки.</w:t>
      </w:r>
    </w:p>
    <w:p w14:paraId="B9000000">
      <w:pPr>
        <w:ind w:firstLine="709" w:left="0"/>
        <w:jc w:val="both"/>
        <w:rPr>
          <w:sz w:val="28"/>
        </w:rPr>
      </w:pPr>
      <w:bookmarkStart w:id="1" w:name="Par0"/>
      <w:bookmarkEnd w:id="1"/>
      <w:r>
        <w:rPr>
          <w:sz w:val="28"/>
        </w:rPr>
        <w:t xml:space="preserve">3. </w:t>
      </w:r>
      <w:r>
        <w:rPr>
          <w:sz w:val="28"/>
        </w:rPr>
        <w:t>Для участия в аукционе заявитель представляет в срок, установленный в извещении о проведении аукциона, следующие документы:</w:t>
      </w:r>
    </w:p>
    <w:p w14:paraId="BA000000">
      <w:pPr>
        <w:ind w:firstLine="709" w:left="0"/>
        <w:jc w:val="both"/>
        <w:rPr>
          <w:sz w:val="28"/>
        </w:rPr>
      </w:pPr>
      <w:r>
        <w:rPr>
          <w:sz w:val="28"/>
        </w:rPr>
        <w:t>а) заявку на участие в аукционе по установленной в извещении о проведении аукциона форме (приложение № 1);</w:t>
      </w:r>
    </w:p>
    <w:p w14:paraId="BB000000">
      <w:pPr>
        <w:ind w:firstLine="709" w:left="0"/>
        <w:jc w:val="both"/>
        <w:rPr>
          <w:sz w:val="28"/>
        </w:rPr>
      </w:pPr>
      <w:r>
        <w:rPr>
          <w:sz w:val="28"/>
        </w:rPr>
        <w:t>б) копии документов, удостоверяющих личность заявителя (для граждан)</w:t>
      </w:r>
      <w:r>
        <w:rPr>
          <w:sz w:val="28"/>
        </w:rPr>
        <w:t xml:space="preserve"> (все листы)</w:t>
      </w:r>
      <w:r>
        <w:rPr>
          <w:sz w:val="28"/>
        </w:rPr>
        <w:t>;</w:t>
      </w:r>
    </w:p>
    <w:p w14:paraId="BC000000">
      <w:pPr>
        <w:ind w:firstLine="709" w:left="0"/>
        <w:jc w:val="both"/>
        <w:rPr>
          <w:sz w:val="28"/>
        </w:rPr>
      </w:pPr>
      <w:r>
        <w:rPr>
          <w:sz w:val="28"/>
        </w:rPr>
        <w:t>в) </w:t>
      </w:r>
      <w:r>
        <w:rPr>
          <w:sz w:val="28"/>
        </w:rPr>
        <w:t>надлежащим образом</w:t>
      </w:r>
      <w:r>
        <w:rPr>
          <w:sz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BD000000">
      <w:pPr>
        <w:ind w:firstLine="709" w:left="0"/>
        <w:jc w:val="both"/>
        <w:rPr>
          <w:sz w:val="28"/>
        </w:rPr>
      </w:pPr>
      <w:r>
        <w:rPr>
          <w:sz w:val="28"/>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BE000000">
      <w:pPr>
        <w:ind w:firstLine="709" w:left="0"/>
        <w:jc w:val="both"/>
        <w:rPr>
          <w:sz w:val="28"/>
        </w:rPr>
      </w:pPr>
      <w:r>
        <w:rPr>
          <w:sz w:val="28"/>
        </w:rPr>
        <w:t>д) документы, подтверждающие внесение задатка.</w:t>
      </w:r>
    </w:p>
    <w:p w14:paraId="BF000000">
      <w:pPr>
        <w:ind w:firstLine="709" w:left="0"/>
        <w:jc w:val="both"/>
        <w:rPr>
          <w:sz w:val="28"/>
        </w:rPr>
      </w:pPr>
      <w:r>
        <w:rPr>
          <w:sz w:val="28"/>
        </w:rPr>
        <w:t>4</w:t>
      </w:r>
      <w:r>
        <w:rPr>
          <w:sz w:val="28"/>
        </w:rPr>
        <w:t xml:space="preserve">. Заявки </w:t>
      </w:r>
      <w:r>
        <w:rPr>
          <w:sz w:val="28"/>
        </w:rPr>
        <w:t>подаются</w:t>
      </w:r>
      <w:r>
        <w:rPr>
          <w:sz w:val="28"/>
        </w:rPr>
        <w:t xml:space="preserve"> начиная с даты начала приема заявок до даты окончания приема заявок, указанной в настоящем информационном сообщении.</w:t>
      </w:r>
      <w:r>
        <w:rPr>
          <w:sz w:val="28"/>
        </w:rPr>
        <w:t xml:space="preserve"> </w:t>
      </w:r>
    </w:p>
    <w:p w14:paraId="C0000000">
      <w:pPr>
        <w:ind w:firstLine="709" w:left="0"/>
        <w:jc w:val="both"/>
        <w:rPr>
          <w:sz w:val="28"/>
        </w:rPr>
      </w:pPr>
      <w:r>
        <w:rPr>
          <w:sz w:val="28"/>
        </w:rPr>
        <w:t>5</w:t>
      </w:r>
      <w:r>
        <w:rPr>
          <w:sz w:val="28"/>
        </w:rPr>
        <w:t xml:space="preserve">. </w:t>
      </w:r>
      <w:r>
        <w:rPr>
          <w:sz w:val="28"/>
        </w:rPr>
        <w:t>Заявитель вправе подать только одну заявку в отношении предмета аукциона.</w:t>
      </w:r>
    </w:p>
    <w:p w14:paraId="C1000000">
      <w:pPr>
        <w:ind w:firstLine="709" w:left="0"/>
        <w:jc w:val="both"/>
        <w:rPr>
          <w:sz w:val="28"/>
        </w:rPr>
      </w:pPr>
      <w:r>
        <w:rPr>
          <w:sz w:val="28"/>
        </w:rPr>
        <w:t>6</w:t>
      </w:r>
      <w:r>
        <w:rPr>
          <w:sz w:val="28"/>
        </w:rPr>
        <w:t>. З</w:t>
      </w:r>
      <w:r>
        <w:rPr>
          <w:sz w:val="28"/>
        </w:rPr>
        <w:t>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14:paraId="C2000000">
      <w:pPr>
        <w:widowControl w:val="0"/>
        <w:ind w:firstLine="709" w:left="0"/>
        <w:jc w:val="both"/>
        <w:rPr>
          <w:sz w:val="28"/>
        </w:rPr>
      </w:pPr>
      <w:r>
        <w:rPr>
          <w:b w:val="1"/>
          <w:sz w:val="28"/>
        </w:rPr>
        <w:t>7</w:t>
      </w:r>
      <w:r>
        <w:rPr>
          <w:b w:val="1"/>
          <w:sz w:val="28"/>
        </w:rPr>
        <w:t>. </w:t>
      </w:r>
      <w:r>
        <w:rPr>
          <w:b w:val="1"/>
          <w:sz w:val="28"/>
        </w:rPr>
        <w:t>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их сканирования с сохранением их реквизитов), заверенных электронной подписью заявителя.</w:t>
      </w:r>
      <w:r>
        <w:rPr>
          <w:sz w:val="28"/>
        </w:rPr>
        <w:t xml:space="preserve"> </w:t>
      </w:r>
    </w:p>
    <w:p w14:paraId="C3000000">
      <w:pPr>
        <w:widowControl w:val="0"/>
        <w:ind w:firstLine="709" w:left="0"/>
        <w:jc w:val="both"/>
        <w:rPr>
          <w:sz w:val="28"/>
        </w:rPr>
      </w:pPr>
      <w:r>
        <w:rPr>
          <w:sz w:val="28"/>
        </w:rPr>
        <w:t>8.</w:t>
      </w:r>
      <w:r>
        <w:rPr>
          <w:sz w:val="28"/>
        </w:rPr>
        <w:t xml:space="preserve"> </w:t>
      </w:r>
      <w:r>
        <w:rPr>
          <w:sz w:val="28"/>
        </w:rPr>
        <w:t>А</w:t>
      </w:r>
      <w:r>
        <w:rPr>
          <w:sz w:val="28"/>
        </w:rPr>
        <w:t>укцион признается несостоявшимся</w:t>
      </w:r>
      <w:r>
        <w:rPr>
          <w:sz w:val="28"/>
        </w:rPr>
        <w:t xml:space="preserve"> в </w:t>
      </w:r>
      <w:r>
        <w:rPr>
          <w:sz w:val="28"/>
        </w:rPr>
        <w:t>случае, если по окончании срока подачи заявок на участие в аукционе не подана ни одна заявка либо к участию в аукционе допущен только один участник</w:t>
      </w:r>
      <w:r>
        <w:rPr>
          <w:sz w:val="28"/>
        </w:rPr>
        <w:t>.</w:t>
      </w:r>
    </w:p>
    <w:p w14:paraId="C4000000">
      <w:pPr>
        <w:widowControl w:val="0"/>
        <w:ind w:firstLine="709" w:left="0"/>
        <w:jc w:val="both"/>
        <w:rPr>
          <w:sz w:val="28"/>
        </w:rPr>
      </w:pPr>
      <w:r>
        <w:rPr>
          <w:sz w:val="28"/>
        </w:rPr>
        <w:t>9. </w:t>
      </w:r>
      <w:r>
        <w:rPr>
          <w:sz w:val="28"/>
        </w:rPr>
        <w:t>Решение о признании аукциона несостоявшимся оформляется соответствующим протоколом.</w:t>
      </w:r>
    </w:p>
    <w:p w14:paraId="C5000000">
      <w:pPr>
        <w:widowControl w:val="0"/>
        <w:spacing w:line="240" w:lineRule="exact"/>
        <w:ind/>
        <w:jc w:val="center"/>
        <w:rPr>
          <w:b w:val="1"/>
          <w:sz w:val="28"/>
        </w:rPr>
      </w:pPr>
    </w:p>
    <w:p w14:paraId="C6000000">
      <w:pPr>
        <w:widowControl w:val="0"/>
        <w:spacing w:line="240" w:lineRule="exact"/>
        <w:ind/>
        <w:jc w:val="center"/>
        <w:rPr>
          <w:b w:val="1"/>
          <w:sz w:val="28"/>
        </w:rPr>
      </w:pPr>
      <w:r>
        <w:rPr>
          <w:b w:val="1"/>
          <w:sz w:val="28"/>
        </w:rPr>
        <w:t>V</w:t>
      </w:r>
      <w:r>
        <w:rPr>
          <w:b w:val="1"/>
          <w:sz w:val="28"/>
        </w:rPr>
        <w:t>I</w:t>
      </w:r>
      <w:r>
        <w:rPr>
          <w:b w:val="1"/>
          <w:sz w:val="28"/>
        </w:rPr>
        <w:t>.</w:t>
      </w:r>
      <w:r>
        <w:rPr>
          <w:b w:val="1"/>
          <w:sz w:val="28"/>
        </w:rPr>
        <w:t xml:space="preserve"> </w:t>
      </w:r>
      <w:r>
        <w:rPr>
          <w:b w:val="1"/>
          <w:sz w:val="28"/>
        </w:rPr>
        <w:t> </w:t>
      </w:r>
      <w:r>
        <w:rPr>
          <w:b w:val="1"/>
          <w:sz w:val="28"/>
        </w:rPr>
        <w:t>Порядок определения участников аукциона</w:t>
      </w:r>
    </w:p>
    <w:p w14:paraId="C7000000">
      <w:pPr>
        <w:widowControl w:val="0"/>
        <w:spacing w:line="240" w:lineRule="exact"/>
        <w:ind/>
        <w:jc w:val="center"/>
        <w:rPr>
          <w:b w:val="1"/>
          <w:sz w:val="28"/>
        </w:rPr>
      </w:pPr>
    </w:p>
    <w:p w14:paraId="C8000000">
      <w:pPr>
        <w:widowControl w:val="0"/>
        <w:ind w:firstLine="709" w:left="0"/>
        <w:jc w:val="both"/>
        <w:rPr>
          <w:b w:val="1"/>
          <w:color w:val="C00000"/>
          <w:sz w:val="28"/>
        </w:rPr>
      </w:pPr>
      <w:r>
        <w:rPr>
          <w:sz w:val="28"/>
        </w:rPr>
        <w:t>1. </w:t>
      </w:r>
      <w:r>
        <w:rPr>
          <w:sz w:val="28"/>
        </w:rPr>
        <w:t xml:space="preserve">Заявки и документы заявителей для определения участников аукциона рассматриваются организатором торгов </w:t>
      </w:r>
      <w:r>
        <w:rPr>
          <w:b w:val="1"/>
          <w:sz w:val="28"/>
        </w:rPr>
        <w:t>27</w:t>
      </w:r>
      <w:r>
        <w:rPr>
          <w:b w:val="1"/>
          <w:color w:themeColor="text1" w:val="000000"/>
          <w:sz w:val="28"/>
        </w:rPr>
        <w:t xml:space="preserve"> </w:t>
      </w:r>
      <w:r>
        <w:rPr>
          <w:b w:val="1"/>
          <w:color w:themeColor="text1" w:val="000000"/>
          <w:sz w:val="28"/>
        </w:rPr>
        <w:t>мая</w:t>
      </w:r>
      <w:r>
        <w:rPr>
          <w:b w:val="1"/>
          <w:color w:themeColor="text1" w:val="000000"/>
          <w:sz w:val="28"/>
        </w:rPr>
        <w:t xml:space="preserve"> 202</w:t>
      </w:r>
      <w:r>
        <w:rPr>
          <w:b w:val="1"/>
          <w:color w:themeColor="text1" w:val="000000"/>
          <w:sz w:val="28"/>
        </w:rPr>
        <w:t>4</w:t>
      </w:r>
      <w:r>
        <w:rPr>
          <w:b w:val="1"/>
          <w:color w:themeColor="text1" w:val="000000"/>
          <w:sz w:val="28"/>
        </w:rPr>
        <w:t xml:space="preserve"> года </w:t>
      </w:r>
      <w:r>
        <w:rPr>
          <w:b w:val="1"/>
          <w:color w:themeColor="text1" w:val="000000"/>
          <w:sz w:val="28"/>
        </w:rPr>
        <w:t>в</w:t>
      </w:r>
      <w:r>
        <w:rPr>
          <w:b w:val="1"/>
          <w:color w:themeColor="text1" w:val="000000"/>
          <w:sz w:val="28"/>
        </w:rPr>
        <w:t xml:space="preserve"> 12.00</w:t>
      </w:r>
      <w:r>
        <w:rPr>
          <w:b w:val="1"/>
          <w:color w:val="C00000"/>
          <w:sz w:val="28"/>
        </w:rPr>
        <w:t>.</w:t>
      </w:r>
    </w:p>
    <w:p w14:paraId="C9000000">
      <w:pPr>
        <w:ind w:firstLine="709" w:left="0"/>
        <w:jc w:val="both"/>
        <w:rPr>
          <w:sz w:val="28"/>
        </w:rPr>
      </w:pPr>
      <w:r>
        <w:rPr>
          <w:sz w:val="28"/>
        </w:rPr>
        <w:t xml:space="preserve">2. </w:t>
      </w:r>
      <w:r>
        <w:rPr>
          <w:sz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14:paraId="CA000000">
      <w:pPr>
        <w:widowControl w:val="0"/>
        <w:ind w:firstLine="709" w:left="0"/>
        <w:jc w:val="both"/>
        <w:rPr>
          <w:sz w:val="28"/>
        </w:rPr>
      </w:pPr>
      <w:r>
        <w:rPr>
          <w:sz w:val="28"/>
        </w:rPr>
        <w:t>3.</w:t>
      </w:r>
      <w:r>
        <w:rPr>
          <w:sz w:val="28"/>
        </w:rPr>
        <w:t> </w:t>
      </w:r>
      <w:r>
        <w:rPr>
          <w:sz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14:paraId="CB000000">
      <w:pPr>
        <w:ind w:firstLine="709" w:left="0"/>
        <w:jc w:val="both"/>
        <w:rPr>
          <w:sz w:val="28"/>
        </w:rPr>
      </w:pPr>
      <w:r>
        <w:rPr>
          <w:sz w:val="28"/>
        </w:rPr>
        <w:t>4.</w:t>
      </w:r>
      <w:r>
        <w:t> </w:t>
      </w:r>
      <w:r>
        <w:rPr>
          <w:sz w:val="28"/>
        </w:rPr>
        <w:t>Заявитель не допускается к участию в аукционе в следующих случаях:</w:t>
      </w:r>
    </w:p>
    <w:p w14:paraId="CC000000">
      <w:pPr>
        <w:ind w:firstLine="709" w:left="0"/>
        <w:jc w:val="both"/>
        <w:rPr>
          <w:sz w:val="28"/>
        </w:rPr>
      </w:pPr>
      <w:r>
        <w:rPr>
          <w:sz w:val="28"/>
        </w:rPr>
        <w:t>а) непредставление необходимых для участия в аукционе документов или представление недостоверных сведений;</w:t>
      </w:r>
    </w:p>
    <w:p w14:paraId="CD000000">
      <w:pPr>
        <w:ind w:firstLine="709" w:left="0"/>
        <w:jc w:val="both"/>
        <w:rPr>
          <w:sz w:val="28"/>
        </w:rPr>
      </w:pPr>
      <w:r>
        <w:rPr>
          <w:sz w:val="28"/>
        </w:rPr>
        <w:t>б) </w:t>
      </w:r>
      <w:r>
        <w:rPr>
          <w:sz w:val="28"/>
        </w:rPr>
        <w:t>непоступление</w:t>
      </w:r>
      <w:r>
        <w:rPr>
          <w:sz w:val="28"/>
        </w:rPr>
        <w:t xml:space="preserve"> задатка на дату рассмотрения заявок на участие в аукционе;</w:t>
      </w:r>
    </w:p>
    <w:p w14:paraId="CE000000">
      <w:pPr>
        <w:ind w:firstLine="709" w:left="0"/>
        <w:jc w:val="both"/>
        <w:rPr>
          <w:sz w:val="28"/>
        </w:rPr>
      </w:pPr>
      <w:r>
        <w:rPr>
          <w:sz w:val="28"/>
        </w:rPr>
        <w:t>в) подача заявки лицом, не уполномоченным на осуществление таких действий.</w:t>
      </w:r>
    </w:p>
    <w:p w14:paraId="CF000000">
      <w:pPr>
        <w:ind w:firstLine="709" w:left="0"/>
        <w:jc w:val="both"/>
        <w:rPr>
          <w:b w:val="1"/>
          <w:color w:val="FF0000"/>
          <w:sz w:val="28"/>
        </w:rPr>
      </w:pPr>
      <w:r>
        <w:rPr>
          <w:sz w:val="28"/>
        </w:rPr>
        <w:t>5.</w:t>
      </w:r>
      <w:r>
        <w:rPr>
          <w:sz w:val="28"/>
        </w:rPr>
        <w:t> </w:t>
      </w:r>
      <w:r>
        <w:rPr>
          <w:sz w:val="28"/>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Pr>
          <w:sz w:val="28"/>
        </w:rPr>
        <w:t xml:space="preserve">. Сведения о заявителях,  не допущенных к участию в торгах,  </w:t>
      </w:r>
      <w:r>
        <w:rPr>
          <w:sz w:val="28"/>
        </w:rPr>
        <w:t>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r>
        <w:rPr>
          <w:rStyle w:val="Style_13_ch"/>
          <w:color w:val="000000"/>
          <w:sz w:val="28"/>
          <w:u w:val="none"/>
        </w:rPr>
        <w:fldChar w:fldCharType="begin"/>
      </w:r>
      <w:r>
        <w:rPr>
          <w:rStyle w:val="Style_13_ch"/>
          <w:color w:val="000000"/>
          <w:sz w:val="28"/>
          <w:u w:val="none"/>
        </w:rPr>
        <w:instrText>HYPERLINK "http://www.torgi.gov.ru"</w:instrText>
      </w:r>
      <w:r>
        <w:rPr>
          <w:rStyle w:val="Style_13_ch"/>
          <w:color w:val="000000"/>
          <w:sz w:val="28"/>
          <w:u w:val="none"/>
        </w:rPr>
        <w:fldChar w:fldCharType="separate"/>
      </w:r>
      <w:r>
        <w:rPr>
          <w:rStyle w:val="Style_13_ch"/>
          <w:color w:val="000000"/>
          <w:sz w:val="28"/>
          <w:u w:val="none"/>
        </w:rPr>
        <w:t>www.torgi.gov.ru</w:t>
      </w:r>
      <w:r>
        <w:rPr>
          <w:rStyle w:val="Style_13_ch"/>
          <w:color w:val="000000"/>
          <w:sz w:val="28"/>
          <w:u w:val="none"/>
        </w:rPr>
        <w:fldChar w:fldCharType="end"/>
      </w:r>
      <w:r>
        <w:rPr>
          <w:sz w:val="28"/>
        </w:rPr>
        <w:t>), на официальном сайте администрации города Ставрополя (</w:t>
      </w:r>
      <w:r>
        <w:rPr>
          <w:sz w:val="28"/>
        </w:rPr>
        <w:t>ставрополь.рф</w:t>
      </w:r>
      <w:r>
        <w:rPr>
          <w:sz w:val="28"/>
        </w:rPr>
        <w:t xml:space="preserve">), </w:t>
      </w:r>
      <w:r>
        <w:rPr>
          <w:sz w:val="28"/>
        </w:rPr>
        <w:t>сайте оператора электронной площадки (</w:t>
      </w:r>
      <w:r>
        <w:rPr>
          <w:rStyle w:val="Style_13_ch"/>
          <w:sz w:val="28"/>
        </w:rPr>
        <w:fldChar w:fldCharType="begin"/>
      </w:r>
      <w:r>
        <w:rPr>
          <w:rStyle w:val="Style_13_ch"/>
          <w:sz w:val="28"/>
        </w:rPr>
        <w:instrText>HYPERLINK "https://com.roseltorg.ru"</w:instrText>
      </w:r>
      <w:r>
        <w:rPr>
          <w:rStyle w:val="Style_13_ch"/>
          <w:sz w:val="28"/>
        </w:rPr>
        <w:fldChar w:fldCharType="separate"/>
      </w:r>
      <w:r>
        <w:rPr>
          <w:rStyle w:val="Style_13_ch"/>
          <w:sz w:val="28"/>
        </w:rPr>
        <w:t>https://com.roseltorg.ru</w:t>
      </w:r>
      <w:r>
        <w:rPr>
          <w:rStyle w:val="Style_13_ch"/>
          <w:sz w:val="28"/>
        </w:rPr>
        <w:fldChar w:fldCharType="end"/>
      </w:r>
      <w:r>
        <w:rPr>
          <w:rStyle w:val="Style_13_ch"/>
          <w:sz w:val="28"/>
        </w:rPr>
        <w:t>).</w:t>
      </w:r>
    </w:p>
    <w:p w14:paraId="D0000000">
      <w:pPr>
        <w:ind w:firstLine="709" w:left="0"/>
        <w:jc w:val="both"/>
        <w:rPr>
          <w:sz w:val="28"/>
        </w:rPr>
      </w:pPr>
      <w:r>
        <w:rPr>
          <w:sz w:val="28"/>
        </w:rPr>
        <w:t>6.</w:t>
      </w:r>
      <w:r>
        <w:rPr>
          <w:sz w:val="28"/>
        </w:rPr>
        <w:t> </w:t>
      </w:r>
      <w:r>
        <w:rPr>
          <w:sz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D1000000">
      <w:pPr>
        <w:spacing w:line="240" w:lineRule="exact"/>
        <w:ind w:firstLine="709" w:left="0"/>
        <w:jc w:val="both"/>
        <w:rPr>
          <w:b w:val="1"/>
          <w:sz w:val="28"/>
        </w:rPr>
      </w:pPr>
    </w:p>
    <w:p w14:paraId="D2000000">
      <w:pPr>
        <w:spacing w:line="240" w:lineRule="exact"/>
        <w:ind/>
        <w:jc w:val="center"/>
        <w:rPr>
          <w:b w:val="1"/>
          <w:sz w:val="28"/>
        </w:rPr>
      </w:pPr>
      <w:r>
        <w:rPr>
          <w:b w:val="1"/>
          <w:sz w:val="28"/>
        </w:rPr>
        <w:t>VII</w:t>
      </w:r>
      <w:r>
        <w:rPr>
          <w:b w:val="1"/>
          <w:sz w:val="28"/>
        </w:rPr>
        <w:t xml:space="preserve">. </w:t>
      </w:r>
      <w:r>
        <w:rPr>
          <w:b w:val="1"/>
          <w:sz w:val="28"/>
        </w:rPr>
        <w:t>Порядок проведения аукциона.</w:t>
      </w:r>
    </w:p>
    <w:p w14:paraId="D3000000">
      <w:pPr>
        <w:spacing w:line="240" w:lineRule="exact"/>
        <w:ind/>
        <w:jc w:val="center"/>
        <w:rPr>
          <w:b w:val="1"/>
          <w:sz w:val="28"/>
        </w:rPr>
      </w:pPr>
    </w:p>
    <w:p w14:paraId="D4000000">
      <w:pPr>
        <w:ind w:firstLine="709" w:left="0"/>
        <w:jc w:val="both"/>
        <w:rPr>
          <w:sz w:val="28"/>
        </w:rPr>
      </w:pPr>
      <w:r>
        <w:rPr>
          <w:sz w:val="28"/>
        </w:rPr>
        <w:t>1.</w:t>
      </w:r>
      <w:r>
        <w:rPr>
          <w:sz w:val="28"/>
        </w:rPr>
        <w:t> </w:t>
      </w:r>
      <w:r>
        <w:rPr>
          <w:sz w:val="28"/>
        </w:rPr>
        <w:t>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величине «шага аукциона».</w:t>
      </w:r>
    </w:p>
    <w:p w14:paraId="D5000000">
      <w:pPr>
        <w:ind w:firstLine="709" w:left="0"/>
        <w:jc w:val="both"/>
        <w:rPr>
          <w:sz w:val="28"/>
        </w:rPr>
      </w:pPr>
      <w:r>
        <w:rPr>
          <w:sz w:val="28"/>
        </w:rPr>
        <w:t>2.</w:t>
      </w:r>
      <w:r>
        <w:rPr>
          <w:sz w:val="28"/>
        </w:rPr>
        <w:t> </w:t>
      </w:r>
      <w:r>
        <w:rPr>
          <w:sz w:val="28"/>
        </w:rPr>
        <w:t>Шаг аукциона составляет 1 процент от начальной цены предмета аукциона и не изменяется в ходе торгов.</w:t>
      </w:r>
    </w:p>
    <w:p w14:paraId="D6000000">
      <w:pPr>
        <w:ind w:firstLine="709" w:left="0"/>
        <w:jc w:val="both"/>
        <w:rPr>
          <w:sz w:val="28"/>
        </w:rPr>
      </w:pPr>
      <w:r>
        <w:rPr>
          <w:sz w:val="28"/>
        </w:rPr>
        <w:t>3.</w:t>
      </w:r>
      <w:r>
        <w:rPr>
          <w:sz w:val="28"/>
        </w:rPr>
        <w:t> </w:t>
      </w:r>
      <w:r>
        <w:rPr>
          <w:sz w:val="28"/>
        </w:rPr>
        <w:t>Время подачи ценовых предложений составляет 10 минут.</w:t>
      </w:r>
    </w:p>
    <w:p w14:paraId="D7000000">
      <w:pPr>
        <w:ind w:firstLine="709" w:left="0"/>
        <w:jc w:val="both"/>
        <w:rPr>
          <w:sz w:val="28"/>
        </w:rPr>
      </w:pPr>
      <w:r>
        <w:rPr>
          <w:sz w:val="28"/>
        </w:rPr>
        <w:t>4.</w:t>
      </w:r>
      <w:r>
        <w:rPr>
          <w:sz w:val="28"/>
        </w:rPr>
        <w:t> </w:t>
      </w:r>
      <w:r>
        <w:rPr>
          <w:sz w:val="28"/>
        </w:rPr>
        <w:t xml:space="preserve">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14:paraId="D8000000">
      <w:pPr>
        <w:ind w:firstLine="709" w:left="0"/>
        <w:jc w:val="both"/>
        <w:rPr>
          <w:sz w:val="28"/>
        </w:rPr>
      </w:pPr>
      <w:r>
        <w:rPr>
          <w:sz w:val="28"/>
        </w:rPr>
        <w:t xml:space="preserve">5. </w:t>
      </w:r>
      <w:r>
        <w:rPr>
          <w:sz w:val="28"/>
        </w:rPr>
        <w:t xml:space="preserve">Победителем признается участник, предложивший наиболее высокую цену </w:t>
      </w:r>
      <w:r>
        <w:rPr>
          <w:sz w:val="28"/>
        </w:rPr>
        <w:t>за объект незавершенного строительства.</w:t>
      </w:r>
      <w:r>
        <w:rPr>
          <w:sz w:val="28"/>
        </w:rPr>
        <w:t xml:space="preserve"> </w:t>
      </w:r>
    </w:p>
    <w:p w14:paraId="D9000000">
      <w:pPr>
        <w:ind w:firstLine="709" w:left="0"/>
        <w:jc w:val="both"/>
        <w:rPr>
          <w:sz w:val="28"/>
        </w:rPr>
      </w:pPr>
      <w:r>
        <w:rPr>
          <w:sz w:val="28"/>
        </w:rPr>
        <w:t>6.</w:t>
      </w:r>
      <w:r>
        <w:rPr>
          <w:sz w:val="28"/>
        </w:rPr>
        <w:t> </w:t>
      </w:r>
      <w:r>
        <w:rPr>
          <w:sz w:val="28"/>
        </w:rPr>
        <w:t>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w:t>
      </w:r>
      <w:r>
        <w:rPr>
          <w:sz w:val="28"/>
        </w:rPr>
        <w:t xml:space="preserve"> объекта незавершенного строительства.</w:t>
      </w:r>
      <w:r>
        <w:rPr>
          <w:sz w:val="28"/>
        </w:rPr>
        <w:t xml:space="preserve"> </w:t>
      </w:r>
    </w:p>
    <w:p w14:paraId="DA000000">
      <w:pPr>
        <w:spacing w:line="320" w:lineRule="exact"/>
        <w:ind w:firstLine="709" w:left="0"/>
        <w:jc w:val="both"/>
        <w:rPr>
          <w:sz w:val="28"/>
        </w:rPr>
      </w:pPr>
      <w:r>
        <w:rPr>
          <w:sz w:val="28"/>
        </w:rPr>
        <w:t>7. </w:t>
      </w:r>
      <w:r>
        <w:rPr>
          <w:sz w:val="28"/>
        </w:rPr>
        <w:t xml:space="preserve">Итоги </w:t>
      </w:r>
      <w:r>
        <w:rPr>
          <w:sz w:val="28"/>
        </w:rPr>
        <w:t xml:space="preserve">аукциона </w:t>
      </w:r>
      <w:r>
        <w:rPr>
          <w:sz w:val="28"/>
        </w:rPr>
        <w:t xml:space="preserve">оформляются </w:t>
      </w:r>
      <w:r>
        <w:rPr>
          <w:sz w:val="28"/>
        </w:rPr>
        <w:t>протокол</w:t>
      </w:r>
      <w:r>
        <w:rPr>
          <w:sz w:val="28"/>
        </w:rPr>
        <w:t>ом</w:t>
      </w:r>
      <w:r>
        <w:rPr>
          <w:sz w:val="28"/>
        </w:rPr>
        <w:t xml:space="preserve"> об итогах</w:t>
      </w:r>
      <w:r>
        <w:rPr>
          <w:sz w:val="28"/>
        </w:rPr>
        <w:t xml:space="preserve"> аукциона, в котором должны содержаться сведения о месте, дате и времени проведения аукциона, о начальной цене предмета аукциона, об участниках аукциона и предложениях, которые они вносили,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
    <w:p w14:paraId="DB000000">
      <w:pPr>
        <w:widowControl w:val="0"/>
        <w:ind w:firstLine="709" w:left="0"/>
        <w:jc w:val="both"/>
        <w:rPr>
          <w:sz w:val="28"/>
        </w:rPr>
      </w:pPr>
      <w:r>
        <w:rPr>
          <w:sz w:val="28"/>
        </w:rPr>
        <w:t>8. </w:t>
      </w:r>
      <w:r>
        <w:rPr>
          <w:sz w:val="28"/>
        </w:rPr>
        <w:t>Аукцион признается несостоявшимся в следующих случаях:</w:t>
      </w:r>
    </w:p>
    <w:p w14:paraId="DC000000">
      <w:pPr>
        <w:widowControl w:val="0"/>
        <w:ind w:firstLine="709" w:left="0"/>
        <w:jc w:val="both"/>
        <w:rPr>
          <w:sz w:val="28"/>
        </w:rPr>
      </w:pPr>
      <w:r>
        <w:rPr>
          <w:sz w:val="28"/>
        </w:rPr>
        <w:t>-</w:t>
      </w:r>
      <w:r>
        <w:rPr>
          <w:sz w:val="28"/>
        </w:rPr>
        <w:t> </w:t>
      </w:r>
      <w:r>
        <w:rPr>
          <w:sz w:val="28"/>
        </w:rPr>
        <w:t>в аукционе участвовал только один участник или при проведении аукциона не присутствовал</w:t>
      </w:r>
      <w:r>
        <w:rPr>
          <w:sz w:val="28"/>
        </w:rPr>
        <w:t xml:space="preserve"> ни один из участников аукциона;</w:t>
      </w:r>
      <w:r>
        <w:rPr>
          <w:sz w:val="28"/>
        </w:rPr>
        <w:t xml:space="preserve"> </w:t>
      </w:r>
    </w:p>
    <w:p w14:paraId="DD000000">
      <w:pPr>
        <w:widowControl w:val="0"/>
        <w:ind w:firstLine="709" w:left="0"/>
        <w:jc w:val="both"/>
        <w:rPr>
          <w:sz w:val="28"/>
        </w:rPr>
      </w:pPr>
      <w:r>
        <w:rPr>
          <w:sz w:val="28"/>
        </w:rPr>
        <w:t>-</w:t>
      </w:r>
      <w:r>
        <w:rPr>
          <w:sz w:val="28"/>
        </w:rPr>
        <w:t> </w:t>
      </w:r>
      <w:r>
        <w:rPr>
          <w:sz w:val="28"/>
        </w:rPr>
        <w:t>не поступило ни одно предложение о цене предмета аукциона, которое предусматривало бы более</w:t>
      </w:r>
      <w:r>
        <w:rPr>
          <w:sz w:val="28"/>
        </w:rPr>
        <w:t xml:space="preserve"> высокую цену предмета аукциона.</w:t>
      </w:r>
    </w:p>
    <w:p w14:paraId="DE000000">
      <w:pPr>
        <w:widowControl w:val="0"/>
        <w:ind w:firstLine="709" w:left="0"/>
        <w:jc w:val="both"/>
        <w:rPr>
          <w:sz w:val="28"/>
        </w:rPr>
      </w:pPr>
      <w:r>
        <w:rPr>
          <w:sz w:val="28"/>
        </w:rPr>
        <w:t>Протокол составляется не менее чем в 2 экземплярах, один из которых передается победителю аукциона, а второй остается у организатора аукциона.</w:t>
      </w:r>
    </w:p>
    <w:p w14:paraId="DF000000">
      <w:pPr>
        <w:ind w:firstLine="709" w:left="0"/>
        <w:jc w:val="both"/>
        <w:rPr>
          <w:b w:val="1"/>
          <w:color w:val="FF0000"/>
          <w:sz w:val="28"/>
        </w:rPr>
      </w:pPr>
      <w:r>
        <w:rPr>
          <w:sz w:val="28"/>
        </w:rPr>
        <w:t xml:space="preserve">9. </w:t>
      </w:r>
      <w:r>
        <w:rPr>
          <w:sz w:val="28"/>
        </w:rPr>
        <w:t xml:space="preserve">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информационно-телекоммуникационной сети «Интернет» для размещения информации о проведении торгов </w:t>
      </w:r>
      <w:r>
        <w:rPr>
          <w:color w:themeColor="text1" w:val="000000"/>
          <w:sz w:val="28"/>
        </w:rPr>
        <w:t>(</w:t>
      </w:r>
      <w:r>
        <w:rPr>
          <w:rStyle w:val="Style_13_ch"/>
          <w:color w:themeColor="text1" w:val="000000"/>
          <w:sz w:val="28"/>
          <w:u w:val="none"/>
        </w:rPr>
        <w:fldChar w:fldCharType="begin"/>
      </w:r>
      <w:r>
        <w:rPr>
          <w:rStyle w:val="Style_13_ch"/>
          <w:color w:themeColor="text1" w:val="000000"/>
          <w:sz w:val="28"/>
          <w:u w:val="none"/>
        </w:rPr>
        <w:instrText>HYPERLINK "http://www.torgi.gov.ru"</w:instrText>
      </w:r>
      <w:r>
        <w:rPr>
          <w:rStyle w:val="Style_13_ch"/>
          <w:color w:themeColor="text1" w:val="000000"/>
          <w:sz w:val="28"/>
          <w:u w:val="none"/>
        </w:rPr>
        <w:fldChar w:fldCharType="separate"/>
      </w:r>
      <w:r>
        <w:rPr>
          <w:rStyle w:val="Style_13_ch"/>
          <w:color w:themeColor="text1" w:val="000000"/>
          <w:sz w:val="28"/>
          <w:u w:val="none"/>
        </w:rPr>
        <w:t>www.torgi.gov.ru</w:t>
      </w:r>
      <w:r>
        <w:rPr>
          <w:rStyle w:val="Style_13_ch"/>
          <w:color w:themeColor="text1" w:val="000000"/>
          <w:sz w:val="28"/>
          <w:u w:val="none"/>
        </w:rPr>
        <w:fldChar w:fldCharType="end"/>
      </w:r>
      <w:r>
        <w:rPr>
          <w:sz w:val="28"/>
        </w:rPr>
        <w:t>), на официальном сайте администрации города Ставрополя (</w:t>
      </w:r>
      <w:r>
        <w:rPr>
          <w:sz w:val="28"/>
        </w:rPr>
        <w:t>ставрополь.рф</w:t>
      </w:r>
      <w:r>
        <w:rPr>
          <w:sz w:val="28"/>
        </w:rPr>
        <w:t xml:space="preserve">), а также подлежит опубликованию в газете </w:t>
      </w:r>
      <w:r>
        <w:rPr>
          <w:sz w:val="28"/>
        </w:rPr>
        <w:t>«Вечерний Ставрополь», сайте оператора электронной площадки (</w:t>
      </w:r>
      <w:r>
        <w:rPr>
          <w:rStyle w:val="Style_13_ch"/>
          <w:sz w:val="28"/>
        </w:rPr>
        <w:fldChar w:fldCharType="begin"/>
      </w:r>
      <w:r>
        <w:rPr>
          <w:rStyle w:val="Style_13_ch"/>
          <w:sz w:val="28"/>
        </w:rPr>
        <w:instrText>HYPERLINK "https://com.roseltorg.ru"</w:instrText>
      </w:r>
      <w:r>
        <w:rPr>
          <w:rStyle w:val="Style_13_ch"/>
          <w:sz w:val="28"/>
        </w:rPr>
        <w:fldChar w:fldCharType="separate"/>
      </w:r>
      <w:r>
        <w:rPr>
          <w:rStyle w:val="Style_13_ch"/>
          <w:sz w:val="28"/>
        </w:rPr>
        <w:t>https://com.roseltorg.ru</w:t>
      </w:r>
      <w:r>
        <w:rPr>
          <w:rStyle w:val="Style_13_ch"/>
          <w:sz w:val="28"/>
        </w:rPr>
        <w:fldChar w:fldCharType="end"/>
      </w:r>
      <w:r>
        <w:rPr>
          <w:rStyle w:val="Style_13_ch"/>
          <w:sz w:val="28"/>
        </w:rPr>
        <w:t>).</w:t>
      </w:r>
    </w:p>
    <w:p w14:paraId="E0000000">
      <w:pPr>
        <w:ind w:firstLine="708" w:left="0"/>
        <w:jc w:val="center"/>
        <w:rPr>
          <w:b w:val="1"/>
          <w:sz w:val="28"/>
        </w:rPr>
      </w:pPr>
    </w:p>
    <w:p w14:paraId="E1000000">
      <w:pPr>
        <w:spacing w:line="240" w:lineRule="auto"/>
        <w:ind w:firstLine="709" w:left="0"/>
        <w:jc w:val="center"/>
        <w:rPr>
          <w:b w:val="1"/>
          <w:sz w:val="28"/>
        </w:rPr>
      </w:pPr>
      <w:r>
        <w:rPr>
          <w:b w:val="1"/>
          <w:sz w:val="28"/>
        </w:rPr>
        <w:t>VIII</w:t>
      </w:r>
      <w:r>
        <w:rPr>
          <w:b w:val="1"/>
          <w:sz w:val="28"/>
        </w:rPr>
        <w:t>.</w:t>
      </w:r>
      <w:r>
        <w:rPr>
          <w:b w:val="1"/>
          <w:sz w:val="28"/>
        </w:rPr>
        <w:t> </w:t>
      </w:r>
      <w:r>
        <w:rPr>
          <w:b w:val="1"/>
          <w:sz w:val="28"/>
        </w:rPr>
        <w:t xml:space="preserve">Порядок заключения </w:t>
      </w:r>
      <w:r>
        <w:rPr>
          <w:b w:val="1"/>
          <w:sz w:val="28"/>
        </w:rPr>
        <w:t>договора купли-продажи объекта незавершенного строительства.</w:t>
      </w:r>
    </w:p>
    <w:p w14:paraId="E2000000">
      <w:pPr>
        <w:ind w:firstLine="708" w:left="0"/>
        <w:jc w:val="both"/>
        <w:rPr>
          <w:sz w:val="28"/>
        </w:rPr>
      </w:pPr>
      <w:r>
        <w:rPr>
          <w:sz w:val="28"/>
        </w:rPr>
        <w:t>1.</w:t>
      </w:r>
      <w:r>
        <w:rPr>
          <w:sz w:val="28"/>
        </w:rPr>
        <w:t> </w:t>
      </w:r>
      <w:r>
        <w:rPr>
          <w:sz w:val="28"/>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w:t>
      </w:r>
      <w:r>
        <w:rPr>
          <w:sz w:val="28"/>
        </w:rPr>
        <w:t xml:space="preserve"> (трех)</w:t>
      </w:r>
      <w:r>
        <w:rPr>
          <w:sz w:val="28"/>
        </w:rPr>
        <w:t xml:space="preserve">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 Проект договора представлен в Приложении № 2 к Извещению.</w:t>
      </w:r>
    </w:p>
    <w:p w14:paraId="E3000000">
      <w:pPr>
        <w:widowControl w:val="0"/>
        <w:ind w:firstLine="709" w:left="0"/>
        <w:jc w:val="both"/>
        <w:rPr>
          <w:sz w:val="28"/>
        </w:rPr>
      </w:pPr>
      <w:r>
        <w:rPr>
          <w:sz w:val="28"/>
        </w:rPr>
        <w:t>2. </w:t>
      </w:r>
      <w:r>
        <w:rPr>
          <w:sz w:val="28"/>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14:paraId="E4000000">
      <w:pPr>
        <w:widowControl w:val="0"/>
        <w:ind w:firstLine="709" w:left="0"/>
        <w:jc w:val="both"/>
        <w:rPr>
          <w:sz w:val="28"/>
        </w:rPr>
      </w:pPr>
      <w:r>
        <w:rPr>
          <w:sz w:val="28"/>
        </w:rPr>
        <w:t>3. </w:t>
      </w:r>
      <w:r>
        <w:rPr>
          <w:sz w:val="28"/>
        </w:rPr>
        <w:t>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14:paraId="E5000000">
      <w:pPr>
        <w:widowControl w:val="0"/>
        <w:ind w:firstLine="709" w:left="0"/>
        <w:jc w:val="both"/>
        <w:rPr>
          <w:sz w:val="28"/>
        </w:rPr>
      </w:pPr>
      <w:r>
        <w:rPr>
          <w:sz w:val="28"/>
        </w:rPr>
        <w:t>4. </w:t>
      </w:r>
      <w:r>
        <w:rPr>
          <w:sz w:val="28"/>
        </w:rPr>
        <w:t>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14:paraId="E6000000">
      <w:pPr>
        <w:widowControl w:val="0"/>
        <w:ind w:firstLine="709" w:left="0"/>
        <w:jc w:val="both"/>
        <w:rPr>
          <w:sz w:val="28"/>
        </w:rPr>
      </w:pPr>
      <w:r>
        <w:rPr>
          <w:sz w:val="28"/>
        </w:rPr>
        <w:t>5. </w:t>
      </w:r>
      <w:r>
        <w:rPr>
          <w:sz w:val="28"/>
        </w:rPr>
        <w:t>Организатор аукциона не вправе уклоняться от подписания протокола и заключения договора купли-продажи объекта незавершенного                строительства, являвшегося предметом аукциона.</w:t>
      </w:r>
    </w:p>
    <w:p w14:paraId="E7000000">
      <w:pPr>
        <w:ind w:firstLine="709" w:left="0"/>
        <w:jc w:val="both"/>
        <w:rPr>
          <w:sz w:val="28"/>
        </w:rPr>
      </w:pPr>
      <w:r>
        <w:rPr>
          <w:sz w:val="28"/>
        </w:rPr>
        <w:t>6. </w:t>
      </w:r>
      <w:r>
        <w:rPr>
          <w:sz w:val="28"/>
        </w:rPr>
        <w:t>Право собственности</w:t>
      </w:r>
      <w:r>
        <w:rPr>
          <w:sz w:val="28"/>
        </w:rPr>
        <w:t xml:space="preserve"> на </w:t>
      </w:r>
      <w:r>
        <w:rPr>
          <w:sz w:val="28"/>
        </w:rPr>
        <w:t xml:space="preserve">объект незавершенного строительства </w:t>
      </w:r>
      <w:r>
        <w:rPr>
          <w:sz w:val="28"/>
        </w:rPr>
        <w:t xml:space="preserve">переходит к </w:t>
      </w:r>
      <w:r>
        <w:rPr>
          <w:sz w:val="28"/>
        </w:rPr>
        <w:t>победителю аукциона</w:t>
      </w:r>
      <w:r>
        <w:rPr>
          <w:sz w:val="28"/>
        </w:rPr>
        <w:t xml:space="preserve"> в установленном порядке после полной его оплаты.</w:t>
      </w:r>
    </w:p>
    <w:p w14:paraId="E8000000">
      <w:pPr>
        <w:ind w:firstLine="709" w:left="0"/>
        <w:jc w:val="both"/>
        <w:rPr>
          <w:sz w:val="28"/>
        </w:rPr>
      </w:pPr>
      <w:r>
        <w:rPr>
          <w:sz w:val="28"/>
        </w:rPr>
        <w:t>7. </w:t>
      </w:r>
      <w:r>
        <w:rPr>
          <w:sz w:val="28"/>
        </w:rPr>
        <w:t xml:space="preserve">Факт оплаты подтверждается выпиской со счета </w:t>
      </w:r>
      <w:r>
        <w:rPr>
          <w:sz w:val="28"/>
        </w:rPr>
        <w:t>организатора торгов</w:t>
      </w:r>
      <w:r>
        <w:rPr>
          <w:sz w:val="28"/>
        </w:rPr>
        <w:t xml:space="preserve"> о поступлении средств. </w:t>
      </w:r>
    </w:p>
    <w:p w14:paraId="E9000000">
      <w:pPr>
        <w:ind w:firstLine="709" w:left="0"/>
        <w:jc w:val="both"/>
        <w:rPr>
          <w:sz w:val="28"/>
        </w:rPr>
      </w:pPr>
      <w:r>
        <w:rPr>
          <w:sz w:val="28"/>
        </w:rPr>
        <w:t xml:space="preserve">8. </w:t>
      </w:r>
      <w:r>
        <w:rPr>
          <w:sz w:val="28"/>
        </w:rPr>
        <w:t xml:space="preserve">Расходы по оплате государственной регистрации перехода права собственности </w:t>
      </w:r>
      <w:r>
        <w:rPr>
          <w:sz w:val="28"/>
        </w:rPr>
        <w:t xml:space="preserve">на объект незавершенного строительства </w:t>
      </w:r>
      <w:r>
        <w:rPr>
          <w:sz w:val="28"/>
        </w:rPr>
        <w:t xml:space="preserve">возлагаются на </w:t>
      </w:r>
      <w:r>
        <w:rPr>
          <w:sz w:val="28"/>
        </w:rPr>
        <w:t>п</w:t>
      </w:r>
      <w:r>
        <w:rPr>
          <w:sz w:val="28"/>
        </w:rPr>
        <w:t>окупателя.</w:t>
      </w:r>
    </w:p>
    <w:p w14:paraId="EA000000">
      <w:pPr>
        <w:ind w:firstLine="709" w:left="0"/>
        <w:jc w:val="both"/>
        <w:rPr>
          <w:sz w:val="28"/>
        </w:rPr>
      </w:pPr>
      <w:r>
        <w:rPr>
          <w:sz w:val="28"/>
        </w:rPr>
        <w:t xml:space="preserve">9. Средства, полученные от продажи на аукционе объекта                   незавершенного строительства, вносятся на счет организатора аукциона и </w:t>
      </w:r>
      <w:r>
        <w:rPr>
          <w:sz w:val="28"/>
        </w:rPr>
        <w:t>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14:paraId="EB000000">
      <w:pPr>
        <w:ind w:firstLine="851" w:left="0"/>
        <w:jc w:val="both"/>
        <w:rPr>
          <w:b w:val="1"/>
          <w:sz w:val="28"/>
        </w:rPr>
      </w:pPr>
      <w:r>
        <w:rPr>
          <w:b w:val="1"/>
          <w:sz w:val="28"/>
        </w:rPr>
        <w:t>10. </w:t>
      </w:r>
      <w:r>
        <w:rPr>
          <w:b w:val="1"/>
          <w:sz w:val="28"/>
        </w:rPr>
        <w:t>После государственной регистрации права собственности победителя аукциона на объект незавершенного строительства, земельный участок предоставляется ему в аренду сроком на 3 года для завершения строительства.</w:t>
      </w:r>
    </w:p>
    <w:p w14:paraId="EC000000">
      <w:pPr>
        <w:ind/>
        <w:jc w:val="center"/>
        <w:rPr>
          <w:b w:val="1"/>
          <w:sz w:val="28"/>
        </w:rPr>
      </w:pPr>
    </w:p>
    <w:p w14:paraId="ED000000">
      <w:pPr>
        <w:ind/>
        <w:jc w:val="center"/>
        <w:rPr>
          <w:b w:val="1"/>
          <w:sz w:val="28"/>
        </w:rPr>
      </w:pPr>
      <w:r>
        <w:rPr>
          <w:b w:val="1"/>
          <w:sz w:val="28"/>
        </w:rPr>
        <w:t>I</w:t>
      </w:r>
      <w:r>
        <w:rPr>
          <w:b w:val="1"/>
          <w:sz w:val="28"/>
        </w:rPr>
        <w:t>X</w:t>
      </w:r>
      <w:r>
        <w:rPr>
          <w:b w:val="1"/>
          <w:sz w:val="28"/>
        </w:rPr>
        <w:t>. Заключительные положения.</w:t>
      </w:r>
    </w:p>
    <w:p w14:paraId="EE000000">
      <w:pPr>
        <w:rPr>
          <w:sz w:val="28"/>
        </w:rPr>
      </w:pPr>
    </w:p>
    <w:p w14:paraId="EF000000">
      <w:pPr>
        <w:ind w:firstLine="708" w:left="0"/>
        <w:jc w:val="both"/>
        <w:rPr>
          <w:sz w:val="28"/>
        </w:rPr>
      </w:pPr>
      <w:r>
        <w:rPr>
          <w:sz w:val="28"/>
        </w:rPr>
        <w:t>1. </w:t>
      </w:r>
      <w:r>
        <w:rPr>
          <w:sz w:val="28"/>
        </w:rPr>
        <w:t xml:space="preserve">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 </w:t>
      </w:r>
    </w:p>
    <w:p w14:paraId="F0000000">
      <w:pPr>
        <w:ind w:firstLine="708" w:left="0"/>
        <w:jc w:val="both"/>
        <w:rPr>
          <w:sz w:val="28"/>
        </w:rPr>
      </w:pPr>
      <w:r>
        <w:rPr>
          <w:sz w:val="28"/>
        </w:rPr>
        <w:t xml:space="preserve">2. За участие в аукционе с участников взимается плата в размере и порядке, установленными </w:t>
      </w:r>
      <w:r>
        <w:rPr>
          <w:sz w:val="28"/>
        </w:rPr>
        <w:t xml:space="preserve">Регламентом электронной площадки АО «ЕЭТП». </w:t>
      </w:r>
    </w:p>
    <w:p w14:paraId="F1000000">
      <w:pPr>
        <w:ind w:firstLine="708" w:left="0"/>
        <w:jc w:val="both"/>
        <w:rPr>
          <w:sz w:val="28"/>
        </w:rPr>
      </w:pPr>
    </w:p>
    <w:p w14:paraId="F2000000">
      <w:pPr>
        <w:spacing w:line="240" w:lineRule="exact"/>
        <w:ind w:firstLine="709" w:left="0" w:right="142"/>
        <w:jc w:val="both"/>
        <w:rPr>
          <w:sz w:val="28"/>
        </w:rPr>
      </w:pPr>
    </w:p>
    <w:p w14:paraId="F3000000">
      <w:pPr>
        <w:spacing w:line="240" w:lineRule="exact"/>
        <w:ind w:firstLine="709" w:left="0" w:right="142"/>
        <w:jc w:val="both"/>
        <w:rPr>
          <w:sz w:val="28"/>
        </w:rPr>
      </w:pPr>
    </w:p>
    <w:p w14:paraId="F4000000"/>
    <w:p w14:paraId="F5000000">
      <w:pPr>
        <w:sectPr>
          <w:headerReference r:id="rId6" w:type="default"/>
          <w:headerReference r:id="rId1" w:type="first"/>
          <w:footerReference r:id="rId2" w:type="first"/>
          <w:pgSz w:h="16848" w:orient="portrait" w:w="11908"/>
          <w:pgMar w:bottom="1134" w:footer="709" w:gutter="0" w:header="425" w:left="1984" w:right="567" w:top="1417"/>
          <w:pgNumType w:start="1"/>
          <w:titlePg/>
        </w:sectPr>
      </w:pPr>
    </w:p>
    <w:p w14:paraId="F6000000">
      <w:pPr>
        <w:pStyle w:val="Style_7"/>
        <w:widowControl w:val="0"/>
        <w:spacing w:line="240" w:lineRule="exact"/>
        <w:ind w:firstLine="0" w:left="5387"/>
        <w:jc w:val="left"/>
        <w:rPr>
          <w:rFonts w:ascii="Times New Roman" w:hAnsi="Times New Roman"/>
          <w:color w:themeColor="text1" w:val="000000"/>
          <w:sz w:val="28"/>
        </w:rPr>
      </w:pPr>
      <w:r>
        <w:rPr>
          <w:rFonts w:ascii="Times New Roman" w:hAnsi="Times New Roman"/>
          <w:color w:themeColor="text1" w:val="000000"/>
          <w:sz w:val="28"/>
        </w:rPr>
        <w:t xml:space="preserve">Приложение № 1 </w:t>
      </w:r>
    </w:p>
    <w:p w14:paraId="F7000000">
      <w:pPr>
        <w:pStyle w:val="Style_7"/>
        <w:widowControl w:val="0"/>
        <w:spacing w:line="240" w:lineRule="exact"/>
        <w:ind w:firstLine="0" w:left="5387"/>
        <w:jc w:val="left"/>
        <w:rPr>
          <w:rFonts w:ascii="Times New Roman" w:hAnsi="Times New Roman"/>
          <w:sz w:val="28"/>
        </w:rPr>
      </w:pPr>
      <w:r>
        <w:rPr>
          <w:rFonts w:ascii="Times New Roman" w:hAnsi="Times New Roman"/>
          <w:color w:themeColor="text1" w:val="000000"/>
          <w:sz w:val="28"/>
        </w:rPr>
        <w:t xml:space="preserve">к извещению о проведении </w:t>
      </w:r>
      <w:r>
        <w:rPr>
          <w:rFonts w:ascii="Times New Roman" w:hAnsi="Times New Roman"/>
          <w:sz w:val="28"/>
        </w:rPr>
        <w:t xml:space="preserve">публичных торгов по продаже объекта незавершенного </w:t>
      </w:r>
      <w:r>
        <w:rPr>
          <w:rFonts w:ascii="Times New Roman" w:hAnsi="Times New Roman"/>
          <w:sz w:val="28"/>
        </w:rPr>
        <w:t>с</w:t>
      </w:r>
      <w:r>
        <w:rPr>
          <w:rFonts w:ascii="Times New Roman" w:hAnsi="Times New Roman"/>
          <w:sz w:val="28"/>
        </w:rPr>
        <w:t>троительства</w:t>
      </w:r>
    </w:p>
    <w:p w14:paraId="F8000000">
      <w:pPr>
        <w:ind w:firstLine="6096" w:left="0"/>
        <w:jc w:val="right"/>
        <w:rPr>
          <w:rFonts w:ascii="Liberation Serif" w:hAnsi="Liberation Serif"/>
          <w:sz w:val="28"/>
        </w:rPr>
      </w:pPr>
    </w:p>
    <w:p w14:paraId="F9000000">
      <w:pPr>
        <w:spacing w:line="240" w:lineRule="exact"/>
        <w:ind w:right="-2"/>
        <w:jc w:val="center"/>
        <w:rPr>
          <w:b w:val="1"/>
          <w:sz w:val="28"/>
        </w:rPr>
      </w:pPr>
      <w:r>
        <w:rPr>
          <w:b w:val="1"/>
          <w:sz w:val="28"/>
        </w:rPr>
        <w:t>ЗАЯВКА</w:t>
      </w:r>
    </w:p>
    <w:p w14:paraId="FA000000">
      <w:pPr>
        <w:spacing w:line="240" w:lineRule="exact"/>
        <w:ind w:right="-2"/>
        <w:jc w:val="center"/>
        <w:rPr>
          <w:b w:val="1"/>
          <w:sz w:val="28"/>
        </w:rPr>
      </w:pPr>
      <w:r>
        <w:rPr>
          <w:b w:val="1"/>
          <w:sz w:val="28"/>
        </w:rPr>
        <w:t>на участие в аукционе по продаже объектов незавершенного строительства</w:t>
      </w:r>
    </w:p>
    <w:p w14:paraId="FB000000">
      <w:pPr>
        <w:spacing w:line="240" w:lineRule="exact"/>
        <w:ind w:right="-2"/>
        <w:jc w:val="center"/>
        <w:rPr>
          <w:b w:val="1"/>
          <w:sz w:val="28"/>
        </w:rPr>
      </w:pPr>
      <w:r>
        <w:rPr>
          <w:b w:val="1"/>
          <w:sz w:val="28"/>
        </w:rPr>
        <w:t>(для физических лиц и индивидуальных предпринимателей)</w:t>
      </w:r>
    </w:p>
    <w:p w14:paraId="FC000000">
      <w:pPr>
        <w:spacing w:line="240" w:lineRule="auto"/>
        <w:ind w:right="425"/>
        <w:jc w:val="center"/>
        <w:rPr>
          <w:b w:val="1"/>
          <w:sz w:val="28"/>
        </w:rPr>
      </w:pPr>
    </w:p>
    <w:p w14:paraId="FD000000">
      <w:pPr>
        <w:spacing w:line="240" w:lineRule="auto"/>
        <w:ind/>
        <w:jc w:val="both"/>
        <w:rPr>
          <w:sz w:val="28"/>
        </w:rPr>
      </w:pPr>
      <w:r>
        <w:rPr>
          <w:sz w:val="28"/>
        </w:rPr>
        <w:t>1.______________________________________</w:t>
      </w:r>
      <w:r>
        <w:rPr>
          <w:sz w:val="28"/>
        </w:rPr>
        <w:t>___________________________</w:t>
      </w:r>
    </w:p>
    <w:p w14:paraId="FE000000">
      <w:pPr>
        <w:spacing w:line="240" w:lineRule="auto"/>
        <w:ind/>
        <w:jc w:val="center"/>
        <w:rPr>
          <w:sz w:val="28"/>
        </w:rPr>
      </w:pPr>
      <w:r>
        <w:rPr>
          <w:sz w:val="28"/>
        </w:rPr>
        <w:t>(Ф.И.О. физического лица и индивидуального предпринимателя</w:t>
      </w:r>
      <w:r>
        <w:rPr>
          <w:sz w:val="28"/>
        </w:rPr>
        <w:t>)</w:t>
      </w:r>
    </w:p>
    <w:p w14:paraId="FF000000">
      <w:pPr>
        <w:spacing w:line="240" w:lineRule="auto"/>
        <w:ind/>
        <w:rPr>
          <w:sz w:val="28"/>
        </w:rPr>
      </w:pPr>
      <w:r>
        <w:rPr>
          <w:sz w:val="28"/>
        </w:rPr>
        <w:t xml:space="preserve">Документ, удостоверяющий </w:t>
      </w:r>
      <w:r>
        <w:rPr>
          <w:sz w:val="28"/>
        </w:rPr>
        <w:t>личность:_</w:t>
      </w:r>
      <w:r>
        <w:rPr>
          <w:sz w:val="28"/>
        </w:rPr>
        <w:t>____</w:t>
      </w:r>
      <w:r>
        <w:rPr>
          <w:sz w:val="28"/>
        </w:rPr>
        <w:t>______________________</w:t>
      </w:r>
      <w:r>
        <w:rPr>
          <w:sz w:val="28"/>
        </w:rPr>
        <w:t>_____</w:t>
      </w:r>
    </w:p>
    <w:p w14:paraId="00010000">
      <w:pPr>
        <w:spacing w:line="240" w:lineRule="auto"/>
        <w:ind/>
        <w:rPr>
          <w:sz w:val="28"/>
        </w:rPr>
      </w:pPr>
      <w:r>
        <w:rPr>
          <w:sz w:val="28"/>
        </w:rPr>
        <w:t>серия ___</w:t>
      </w:r>
      <w:r>
        <w:rPr>
          <w:sz w:val="28"/>
        </w:rPr>
        <w:t>_</w:t>
      </w:r>
      <w:r>
        <w:rPr>
          <w:sz w:val="28"/>
        </w:rPr>
        <w:t>___</w:t>
      </w:r>
      <w:r>
        <w:rPr>
          <w:sz w:val="28"/>
        </w:rPr>
        <w:t>___, № _</w:t>
      </w:r>
      <w:r>
        <w:rPr>
          <w:sz w:val="28"/>
        </w:rPr>
        <w:t>__</w:t>
      </w:r>
      <w:r>
        <w:rPr>
          <w:sz w:val="28"/>
        </w:rPr>
        <w:t>_____________, выдан «____» __________ ______ г.</w:t>
      </w:r>
    </w:p>
    <w:p w14:paraId="01010000">
      <w:pPr>
        <w:spacing w:line="240" w:lineRule="auto"/>
        <w:ind/>
        <w:jc w:val="center"/>
      </w:pPr>
      <w:r>
        <w:rPr>
          <w:sz w:val="28"/>
        </w:rPr>
        <w:t>_______________________________________________________________________</w:t>
      </w:r>
      <w:r>
        <w:rPr>
          <w:sz w:val="28"/>
        </w:rPr>
        <w:t>_____________________________________________________________</w:t>
      </w:r>
      <w:r>
        <w:rPr>
          <w:sz w:val="28"/>
        </w:rPr>
        <w:t xml:space="preserve"> </w:t>
      </w:r>
      <w:r>
        <w:t>(кем выдан)</w:t>
      </w:r>
    </w:p>
    <w:p w14:paraId="02010000">
      <w:pPr>
        <w:spacing w:line="240" w:lineRule="auto"/>
        <w:ind/>
        <w:rPr>
          <w:sz w:val="28"/>
        </w:rPr>
      </w:pPr>
      <w:r>
        <w:rPr>
          <w:sz w:val="28"/>
        </w:rPr>
        <w:t>ИНН_______________</w:t>
      </w:r>
      <w:r>
        <w:rPr>
          <w:sz w:val="28"/>
        </w:rPr>
        <w:t>__</w:t>
      </w:r>
      <w:r>
        <w:rPr>
          <w:sz w:val="28"/>
        </w:rPr>
        <w:t>___, дата рождения___</w:t>
      </w:r>
      <w:r>
        <w:rPr>
          <w:sz w:val="28"/>
        </w:rPr>
        <w:t>______________</w:t>
      </w:r>
      <w:r>
        <w:rPr>
          <w:sz w:val="28"/>
        </w:rPr>
        <w:t xml:space="preserve">__________, </w:t>
      </w:r>
    </w:p>
    <w:p w14:paraId="03010000">
      <w:pPr>
        <w:spacing w:line="240" w:lineRule="auto"/>
        <w:ind/>
        <w:rPr>
          <w:sz w:val="28"/>
        </w:rPr>
      </w:pPr>
      <w:r>
        <w:rPr>
          <w:sz w:val="28"/>
        </w:rPr>
        <w:t>Телеф</w:t>
      </w:r>
      <w:r>
        <w:rPr>
          <w:sz w:val="28"/>
        </w:rPr>
        <w:t>он ______________________</w:t>
      </w:r>
      <w:r>
        <w:rPr>
          <w:sz w:val="28"/>
        </w:rPr>
        <w:t>_ е-</w:t>
      </w:r>
      <w:r>
        <w:rPr>
          <w:sz w:val="28"/>
        </w:rPr>
        <w:t>mail</w:t>
      </w:r>
      <w:r>
        <w:rPr>
          <w:sz w:val="28"/>
        </w:rPr>
        <w:t>___</w:t>
      </w:r>
      <w:r>
        <w:rPr>
          <w:sz w:val="28"/>
        </w:rPr>
        <w:t>_</w:t>
      </w:r>
      <w:r>
        <w:rPr>
          <w:sz w:val="28"/>
        </w:rPr>
        <w:t>_________________________</w:t>
      </w:r>
    </w:p>
    <w:p w14:paraId="04010000">
      <w:pPr>
        <w:spacing w:line="240" w:lineRule="auto"/>
        <w:ind/>
        <w:rPr>
          <w:sz w:val="28"/>
        </w:rPr>
      </w:pPr>
      <w:r>
        <w:rPr>
          <w:sz w:val="28"/>
        </w:rPr>
        <w:t xml:space="preserve">адрес </w:t>
      </w:r>
      <w:r>
        <w:rPr>
          <w:sz w:val="28"/>
        </w:rPr>
        <w:t>регистрации</w:t>
      </w:r>
      <w:r>
        <w:rPr>
          <w:sz w:val="28"/>
        </w:rPr>
        <w:t>:</w:t>
      </w:r>
      <w:r>
        <w:rPr>
          <w:sz w:val="28"/>
        </w:rPr>
        <w:t>_</w:t>
      </w:r>
      <w:r>
        <w:rPr>
          <w:sz w:val="28"/>
        </w:rPr>
        <w:t>_________________________________________________</w:t>
      </w:r>
      <w:r>
        <w:rPr>
          <w:sz w:val="28"/>
        </w:rPr>
        <w:t xml:space="preserve"> ___________________________</w:t>
      </w:r>
      <w:r>
        <w:rPr>
          <w:sz w:val="28"/>
        </w:rPr>
        <w:t>___________</w:t>
      </w:r>
      <w:r>
        <w:rPr>
          <w:sz w:val="28"/>
        </w:rPr>
        <w:t>____________________________</w:t>
      </w:r>
    </w:p>
    <w:p w14:paraId="05010000">
      <w:pPr>
        <w:spacing w:line="240" w:lineRule="auto"/>
        <w:ind/>
        <w:rPr>
          <w:sz w:val="28"/>
        </w:rPr>
      </w:pPr>
      <w:r>
        <w:rPr>
          <w:sz w:val="28"/>
        </w:rPr>
        <w:t xml:space="preserve">адрес </w:t>
      </w:r>
      <w:r>
        <w:rPr>
          <w:sz w:val="28"/>
        </w:rPr>
        <w:t>проживания</w:t>
      </w:r>
      <w:r>
        <w:rPr>
          <w:sz w:val="28"/>
        </w:rPr>
        <w:t>:</w:t>
      </w:r>
      <w:r>
        <w:rPr>
          <w:sz w:val="28"/>
        </w:rPr>
        <w:t>_</w:t>
      </w:r>
      <w:r>
        <w:rPr>
          <w:sz w:val="28"/>
        </w:rPr>
        <w:t>_________________________________________________</w:t>
      </w:r>
    </w:p>
    <w:p w14:paraId="06010000">
      <w:pPr>
        <w:spacing w:line="240" w:lineRule="auto"/>
        <w:ind/>
        <w:rPr>
          <w:sz w:val="28"/>
        </w:rPr>
      </w:pPr>
      <w:r>
        <w:rPr>
          <w:sz w:val="28"/>
        </w:rPr>
        <w:t>_______________________</w:t>
      </w:r>
      <w:r>
        <w:rPr>
          <w:sz w:val="28"/>
        </w:rPr>
        <w:t>___________________________________________</w:t>
      </w:r>
    </w:p>
    <w:p w14:paraId="07010000">
      <w:pPr>
        <w:spacing w:line="240" w:lineRule="auto"/>
        <w:ind/>
        <w:rPr>
          <w:i w:val="1"/>
          <w:sz w:val="28"/>
        </w:rPr>
      </w:pPr>
      <w:r>
        <w:rPr>
          <w:i w:val="1"/>
          <w:sz w:val="28"/>
        </w:rPr>
        <w:t>Дополнительно для индивидуальных предпринимателей:</w:t>
      </w:r>
    </w:p>
    <w:p w14:paraId="08010000">
      <w:pPr>
        <w:spacing w:line="240" w:lineRule="auto"/>
        <w:ind/>
        <w:rPr>
          <w:sz w:val="28"/>
        </w:rPr>
      </w:pPr>
      <w:r>
        <w:rPr>
          <w:sz w:val="28"/>
        </w:rPr>
        <w:t>ОГРНИП _____________________________</w:t>
      </w:r>
      <w:r>
        <w:rPr>
          <w:sz w:val="28"/>
        </w:rPr>
        <w:t>___</w:t>
      </w:r>
      <w:r>
        <w:rPr>
          <w:sz w:val="28"/>
        </w:rPr>
        <w:t>__</w:t>
      </w:r>
      <w:r>
        <w:rPr>
          <w:sz w:val="28"/>
        </w:rPr>
        <w:t>________________________</w:t>
      </w:r>
    </w:p>
    <w:p w14:paraId="09010000">
      <w:pPr>
        <w:spacing w:line="240" w:lineRule="auto"/>
        <w:ind/>
        <w:rPr>
          <w:sz w:val="28"/>
        </w:rPr>
      </w:pPr>
      <w:r>
        <w:rPr>
          <w:sz w:val="28"/>
        </w:rPr>
        <w:t>2. Банковские реквизиты заявителя (реквизиты для возврата задатка):</w:t>
      </w:r>
    </w:p>
    <w:p w14:paraId="0A010000">
      <w:pPr>
        <w:spacing w:line="240" w:lineRule="auto"/>
        <w:ind/>
        <w:rPr>
          <w:sz w:val="28"/>
        </w:rPr>
      </w:pPr>
      <w:r>
        <w:rPr>
          <w:sz w:val="28"/>
        </w:rPr>
        <w:t>расчетны</w:t>
      </w:r>
      <w:r>
        <w:rPr>
          <w:sz w:val="28"/>
        </w:rPr>
        <w:t>й счет №__________________________________________________</w:t>
      </w:r>
    </w:p>
    <w:p w14:paraId="0B010000">
      <w:pPr>
        <w:spacing w:line="240" w:lineRule="auto"/>
        <w:ind/>
        <w:rPr>
          <w:sz w:val="28"/>
        </w:rPr>
      </w:pPr>
      <w:r>
        <w:rPr>
          <w:sz w:val="28"/>
        </w:rPr>
        <w:t>л</w:t>
      </w:r>
      <w:r>
        <w:rPr>
          <w:sz w:val="28"/>
        </w:rPr>
        <w:t>ицевой счет № ____________________________________________________</w:t>
      </w:r>
    </w:p>
    <w:p w14:paraId="0C010000">
      <w:pPr>
        <w:spacing w:line="240" w:lineRule="auto"/>
        <w:ind/>
        <w:rPr>
          <w:sz w:val="28"/>
        </w:rPr>
      </w:pPr>
      <w:r>
        <w:rPr>
          <w:sz w:val="28"/>
        </w:rPr>
        <w:t>в_______________________________________</w:t>
      </w:r>
      <w:r>
        <w:rPr>
          <w:sz w:val="28"/>
        </w:rPr>
        <w:t>__________________________</w:t>
      </w:r>
    </w:p>
    <w:p w14:paraId="0D010000">
      <w:pPr>
        <w:spacing w:line="240" w:lineRule="auto"/>
        <w:ind/>
        <w:rPr>
          <w:sz w:val="28"/>
        </w:rPr>
      </w:pPr>
      <w:r>
        <w:rPr>
          <w:sz w:val="28"/>
        </w:rPr>
        <w:t>корр. счет № ____________________________</w:t>
      </w:r>
      <w:r>
        <w:rPr>
          <w:sz w:val="28"/>
        </w:rPr>
        <w:t>___ БИК __________________</w:t>
      </w:r>
    </w:p>
    <w:p w14:paraId="0E010000">
      <w:pPr>
        <w:spacing w:line="240" w:lineRule="auto"/>
        <w:ind/>
        <w:rPr>
          <w:sz w:val="28"/>
        </w:rPr>
      </w:pPr>
      <w:r>
        <w:rPr>
          <w:sz w:val="28"/>
        </w:rPr>
        <w:t>ИНН банка ____________________________ К</w:t>
      </w:r>
      <w:r>
        <w:rPr>
          <w:sz w:val="28"/>
        </w:rPr>
        <w:t>ПП банка __________________</w:t>
      </w:r>
      <w:r>
        <w:rPr>
          <w:sz w:val="28"/>
        </w:rPr>
        <w:t xml:space="preserve"> </w:t>
      </w:r>
      <w:r>
        <w:rPr>
          <w:i w:val="1"/>
          <w:sz w:val="28"/>
        </w:rPr>
        <w:t>В</w:t>
      </w:r>
      <w:r>
        <w:rPr>
          <w:i w:val="1"/>
          <w:sz w:val="28"/>
        </w:rPr>
        <w:t xml:space="preserve"> случае, если заявление подается представителем заявителя:</w:t>
      </w:r>
    </w:p>
    <w:p w14:paraId="0F010000">
      <w:pPr>
        <w:spacing w:line="240" w:lineRule="auto"/>
        <w:ind/>
        <w:rPr>
          <w:sz w:val="28"/>
        </w:rPr>
      </w:pPr>
      <w:r>
        <w:rPr>
          <w:sz w:val="28"/>
        </w:rPr>
        <w:t>Представитель заявителя</w:t>
      </w:r>
      <w:r>
        <w:rPr>
          <w:sz w:val="28"/>
        </w:rPr>
        <w:t>:</w:t>
      </w:r>
      <w:r>
        <w:rPr>
          <w:sz w:val="28"/>
        </w:rPr>
        <w:t xml:space="preserve"> _________________________________________</w:t>
      </w:r>
      <w:r>
        <w:rPr>
          <w:sz w:val="28"/>
        </w:rPr>
        <w:t>_________________________</w:t>
      </w:r>
    </w:p>
    <w:p w14:paraId="10010000">
      <w:pPr>
        <w:spacing w:line="240" w:lineRule="auto"/>
        <w:ind/>
        <w:jc w:val="center"/>
      </w:pPr>
      <w:r>
        <w:t>(Ф.И.О.)</w:t>
      </w:r>
    </w:p>
    <w:p w14:paraId="11010000">
      <w:pPr>
        <w:spacing w:line="240" w:lineRule="auto"/>
        <w:ind/>
        <w:rPr>
          <w:sz w:val="28"/>
        </w:rPr>
      </w:pPr>
      <w:r>
        <w:rPr>
          <w:sz w:val="28"/>
        </w:rPr>
        <w:t>Действует на основании доверенности</w:t>
      </w:r>
      <w:r>
        <w:rPr>
          <w:sz w:val="28"/>
        </w:rPr>
        <w:t xml:space="preserve"> от «_____» ____</w:t>
      </w:r>
      <w:r>
        <w:t>____</w:t>
      </w:r>
      <w:r>
        <w:rPr>
          <w:sz w:val="28"/>
        </w:rPr>
        <w:t>_____</w:t>
      </w:r>
      <w:r>
        <w:rPr>
          <w:sz w:val="28"/>
        </w:rPr>
        <w:t>_</w:t>
      </w:r>
      <w:r>
        <w:rPr>
          <w:sz w:val="28"/>
        </w:rPr>
        <w:t>.</w:t>
      </w:r>
      <w:r>
        <w:rPr>
          <w:sz w:val="28"/>
        </w:rPr>
        <w:t>_</w:t>
      </w:r>
      <w:r>
        <w:rPr>
          <w:sz w:val="28"/>
        </w:rPr>
        <w:t>_______ г</w:t>
      </w:r>
    </w:p>
    <w:p w14:paraId="12010000">
      <w:pPr>
        <w:spacing w:line="240" w:lineRule="auto"/>
        <w:ind/>
        <w:rPr>
          <w:sz w:val="28"/>
        </w:rPr>
      </w:pPr>
      <w:r>
        <w:rPr>
          <w:sz w:val="28"/>
        </w:rPr>
        <w:t>№</w:t>
      </w:r>
      <w:r>
        <w:rPr>
          <w:sz w:val="28"/>
        </w:rPr>
        <w:t xml:space="preserve"> по реестру____________</w:t>
      </w:r>
      <w:r>
        <w:rPr>
          <w:sz w:val="28"/>
        </w:rPr>
        <w:t>________</w:t>
      </w:r>
      <w:r>
        <w:rPr>
          <w:sz w:val="28"/>
        </w:rPr>
        <w:t>__________________________________,</w:t>
      </w:r>
      <w:r>
        <w:rPr>
          <w:sz w:val="28"/>
        </w:rPr>
        <w:t xml:space="preserve"> </w:t>
      </w:r>
    </w:p>
    <w:p w14:paraId="13010000">
      <w:pPr>
        <w:spacing w:line="240" w:lineRule="auto"/>
        <w:ind/>
        <w:jc w:val="center"/>
        <w:rPr>
          <w:sz w:val="28"/>
        </w:rPr>
      </w:pPr>
      <w:r>
        <w:rPr>
          <w:sz w:val="28"/>
        </w:rPr>
        <w:t>Удостоверенной</w:t>
      </w:r>
      <w:r>
        <w:rPr>
          <w:sz w:val="28"/>
        </w:rPr>
        <w:t>____________________________________________________</w:t>
      </w:r>
      <w:r>
        <w:rPr>
          <w:sz w:val="28"/>
        </w:rPr>
        <w:t xml:space="preserve"> __________________________________________________________________</w:t>
      </w:r>
      <w:r>
        <w:t xml:space="preserve"> </w:t>
      </w:r>
      <w:r>
        <w:t>(кем удостоверен)</w:t>
      </w:r>
    </w:p>
    <w:p w14:paraId="14010000">
      <w:pPr>
        <w:spacing w:line="240" w:lineRule="auto"/>
        <w:ind/>
        <w:rPr>
          <w:sz w:val="28"/>
        </w:rPr>
      </w:pPr>
      <w:r>
        <w:rPr>
          <w:sz w:val="28"/>
        </w:rPr>
        <w:t>Документ, удостоверяющий личность доверенного лица</w:t>
      </w:r>
      <w:r>
        <w:rPr>
          <w:sz w:val="28"/>
        </w:rPr>
        <w:t xml:space="preserve"> </w:t>
      </w:r>
      <w:r>
        <w:rPr>
          <w:sz w:val="28"/>
        </w:rPr>
        <w:t>___</w:t>
      </w:r>
      <w:r>
        <w:rPr>
          <w:sz w:val="28"/>
        </w:rPr>
        <w:t>______________________________________________________________</w:t>
      </w:r>
    </w:p>
    <w:p w14:paraId="15010000">
      <w:pPr>
        <w:spacing w:line="240" w:lineRule="auto"/>
        <w:ind/>
        <w:jc w:val="center"/>
      </w:pPr>
      <w:r>
        <w:t>(наименование документа, серия, номер, дата, кем выдан)</w:t>
      </w:r>
    </w:p>
    <w:p w14:paraId="16010000">
      <w:pPr>
        <w:widowControl w:val="0"/>
        <w:spacing w:line="240" w:lineRule="auto"/>
        <w:ind w:firstLine="708" w:left="0"/>
        <w:jc w:val="both"/>
        <w:rPr>
          <w:sz w:val="28"/>
        </w:rPr>
      </w:pPr>
      <w:r>
        <w:rPr>
          <w:sz w:val="28"/>
        </w:rPr>
        <w:t>п</w:t>
      </w:r>
      <w:r>
        <w:rPr>
          <w:sz w:val="28"/>
        </w:rPr>
        <w:t xml:space="preserve">ринимая решение об участии в аукционе по продаже объекта незавершенного строительства, расположенного по адресу: </w:t>
      </w:r>
    </w:p>
    <w:p w14:paraId="17010000">
      <w:pPr>
        <w:widowControl w:val="0"/>
        <w:spacing w:line="240" w:lineRule="auto"/>
        <w:ind/>
        <w:rPr>
          <w:sz w:val="28"/>
        </w:rPr>
      </w:pPr>
      <w:r>
        <w:rPr>
          <w:sz w:val="28"/>
        </w:rPr>
        <w:t>______________________</w:t>
      </w:r>
      <w:r>
        <w:rPr>
          <w:sz w:val="28"/>
        </w:rPr>
        <w:t>__</w:t>
      </w:r>
      <w:r>
        <w:rPr>
          <w:sz w:val="28"/>
        </w:rPr>
        <w:t>__________________</w:t>
      </w:r>
      <w:r>
        <w:rPr>
          <w:sz w:val="28"/>
        </w:rPr>
        <w:t>________________________,</w:t>
      </w:r>
    </w:p>
    <w:p w14:paraId="18010000">
      <w:pPr>
        <w:spacing w:line="240" w:lineRule="auto"/>
        <w:ind/>
        <w:rPr>
          <w:sz w:val="28"/>
        </w:rPr>
      </w:pPr>
      <w:r>
        <w:rPr>
          <w:sz w:val="28"/>
        </w:rPr>
        <w:t>с кадастровым номером _______________________________</w:t>
      </w:r>
      <w:r>
        <w:rPr>
          <w:sz w:val="28"/>
        </w:rPr>
        <w:t>,</w:t>
      </w:r>
    </w:p>
    <w:p w14:paraId="19010000">
      <w:pPr>
        <w:spacing w:line="240" w:lineRule="auto"/>
        <w:ind w:firstLine="708" w:left="0"/>
        <w:rPr>
          <w:sz w:val="28"/>
        </w:rPr>
      </w:pPr>
      <w:r>
        <w:rPr>
          <w:sz w:val="28"/>
        </w:rPr>
        <w:t>о</w:t>
      </w:r>
      <w:r>
        <w:rPr>
          <w:sz w:val="28"/>
        </w:rPr>
        <w:t>бязуюсь:</w:t>
      </w:r>
    </w:p>
    <w:p w14:paraId="1A010000">
      <w:pPr>
        <w:spacing w:line="240" w:lineRule="auto"/>
        <w:ind w:firstLine="709" w:left="0"/>
        <w:jc w:val="both"/>
        <w:rPr>
          <w:sz w:val="28"/>
        </w:rPr>
      </w:pPr>
      <w:r>
        <w:rPr>
          <w:sz w:val="28"/>
        </w:rPr>
        <w:t>1) </w:t>
      </w:r>
      <w:r>
        <w:rPr>
          <w:sz w:val="28"/>
        </w:rPr>
        <w:t>с</w:t>
      </w:r>
      <w:r>
        <w:rPr>
          <w:sz w:val="28"/>
        </w:rPr>
        <w:t xml:space="preserve">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Style w:val="Style_13_ch"/>
          <w:sz w:val="28"/>
          <w:u w:val="none"/>
        </w:rPr>
        <w:fldChar w:fldCharType="begin"/>
      </w:r>
      <w:r>
        <w:rPr>
          <w:rStyle w:val="Style_13_ch"/>
          <w:sz w:val="28"/>
          <w:u w:val="none"/>
        </w:rPr>
        <w:instrText>HYPERLINK "http://www.torgi.gov.ru"</w:instrText>
      </w:r>
      <w:r>
        <w:rPr>
          <w:rStyle w:val="Style_13_ch"/>
          <w:sz w:val="28"/>
          <w:u w:val="none"/>
        </w:rPr>
        <w:fldChar w:fldCharType="separate"/>
      </w:r>
      <w:r>
        <w:rPr>
          <w:rStyle w:val="Style_13_ch"/>
          <w:sz w:val="28"/>
          <w:u w:val="none"/>
        </w:rPr>
        <w:t>www.torgi.gov.ru</w:t>
      </w:r>
      <w:r>
        <w:rPr>
          <w:rStyle w:val="Style_13_ch"/>
          <w:sz w:val="28"/>
          <w:u w:val="none"/>
        </w:rPr>
        <w:fldChar w:fldCharType="end"/>
      </w:r>
      <w:r>
        <w:rPr>
          <w:sz w:val="28"/>
        </w:rPr>
        <w:t xml:space="preserve">, </w:t>
      </w:r>
      <w:r>
        <w:rPr>
          <w:sz w:val="28"/>
        </w:rPr>
        <w:t xml:space="preserve">сайте </w:t>
      </w:r>
      <w:r>
        <w:rPr>
          <w:sz w:val="28"/>
        </w:rPr>
        <w:t xml:space="preserve">оператора электронной площадки - </w:t>
      </w:r>
      <w:r>
        <w:rPr>
          <w:rStyle w:val="Style_13_ch"/>
          <w:sz w:val="28"/>
        </w:rPr>
        <w:fldChar w:fldCharType="begin"/>
      </w:r>
      <w:r>
        <w:rPr>
          <w:rStyle w:val="Style_13_ch"/>
          <w:sz w:val="28"/>
        </w:rPr>
        <w:instrText>HYPERLINK "https://com.roseltorg.ru"</w:instrText>
      </w:r>
      <w:r>
        <w:rPr>
          <w:rStyle w:val="Style_13_ch"/>
          <w:sz w:val="28"/>
        </w:rPr>
        <w:fldChar w:fldCharType="separate"/>
      </w:r>
      <w:r>
        <w:rPr>
          <w:rStyle w:val="Style_13_ch"/>
          <w:sz w:val="28"/>
        </w:rPr>
        <w:t>https://com.roseltorg.ru</w:t>
      </w:r>
      <w:r>
        <w:rPr>
          <w:rStyle w:val="Style_13_ch"/>
          <w:sz w:val="28"/>
        </w:rPr>
        <w:fldChar w:fldCharType="end"/>
      </w:r>
      <w:r>
        <w:rPr>
          <w:rStyle w:val="Style_13_ch"/>
          <w:sz w:val="28"/>
        </w:rPr>
        <w:t>;</w:t>
      </w:r>
    </w:p>
    <w:p w14:paraId="1B010000">
      <w:pPr>
        <w:spacing w:line="240" w:lineRule="auto"/>
        <w:ind w:firstLine="708" w:left="0"/>
        <w:jc w:val="both"/>
        <w:rPr>
          <w:sz w:val="28"/>
        </w:rPr>
      </w:pPr>
      <w:r>
        <w:rPr>
          <w:sz w:val="28"/>
        </w:rPr>
        <w:t>2) </w:t>
      </w:r>
      <w:r>
        <w:rPr>
          <w:sz w:val="28"/>
        </w:rPr>
        <w:t>в</w:t>
      </w:r>
      <w:r>
        <w:rPr>
          <w:sz w:val="28"/>
        </w:rPr>
        <w:t xml:space="preserve"> случае признания победителем аукциона:</w:t>
      </w:r>
    </w:p>
    <w:p w14:paraId="1C010000">
      <w:pPr>
        <w:spacing w:line="240" w:lineRule="auto"/>
        <w:ind w:firstLine="708" w:left="0"/>
        <w:jc w:val="both"/>
        <w:rPr>
          <w:sz w:val="28"/>
        </w:rPr>
      </w:pPr>
      <w:r>
        <w:rPr>
          <w:sz w:val="28"/>
        </w:rPr>
        <w:t>- заключить с Продавцом договор купли-продажи в срок, установленный действующим законодательством;</w:t>
      </w:r>
    </w:p>
    <w:p w14:paraId="1D010000">
      <w:pPr>
        <w:spacing w:line="240" w:lineRule="auto"/>
        <w:ind w:firstLine="708" w:left="0"/>
        <w:jc w:val="both"/>
        <w:rPr>
          <w:sz w:val="28"/>
        </w:rPr>
      </w:pPr>
      <w:r>
        <w:rPr>
          <w:sz w:val="28"/>
        </w:rPr>
        <w:t>- оплатить Продавцу в сроки, определенные договором, выкупную стоимость объекта незавершенного строительства, установленную по результатам аукциона.</w:t>
      </w:r>
    </w:p>
    <w:p w14:paraId="1E010000">
      <w:pPr>
        <w:spacing w:line="240" w:lineRule="auto"/>
        <w:ind w:firstLine="709" w:left="0"/>
        <w:jc w:val="both"/>
        <w:rPr>
          <w:sz w:val="28"/>
        </w:rPr>
      </w:pPr>
      <w:r>
        <w:rPr>
          <w:sz w:val="28"/>
        </w:rPr>
        <w:t xml:space="preserve">В соответствии с требованиями статьи 9 Федерального закона                                    от 27.07.2006 г. № 152-ФЗ «О персональных данных» даю согласие комитету по управлению муниципальным имуществом города Ставрополя, по адресу: 355006, город Ставрополь, ул. </w:t>
      </w:r>
      <w:r>
        <w:rPr>
          <w:sz w:val="28"/>
        </w:rPr>
        <w:t>К.Хетагурова</w:t>
      </w:r>
      <w:r>
        <w:rPr>
          <w:sz w:val="28"/>
        </w:rPr>
        <w:t>, 8, на обработку своих персональных данных в целях осуществления действий, в соответствии с Постановлением Правительства Российской Федерации № 1299 от 03.12.2014 «Об утверждении правил проведения публичных торгов по продаже объектов незавершенного строительства»</w:t>
      </w:r>
      <w:r>
        <w:rPr>
          <w:sz w:val="28"/>
        </w:rPr>
        <w:t>.</w:t>
      </w:r>
    </w:p>
    <w:p w14:paraId="1F010000">
      <w:pPr>
        <w:spacing w:line="240" w:lineRule="auto"/>
        <w:ind w:firstLine="709" w:left="0"/>
        <w:jc w:val="both"/>
        <w:rPr>
          <w:sz w:val="28"/>
        </w:rPr>
      </w:pPr>
      <w:r>
        <w:rPr>
          <w:sz w:val="28"/>
        </w:rPr>
        <w:t xml:space="preserve">При этом под персональными данными подразумевается любая информация, имеющая отношение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14:paraId="20010000">
      <w:pPr>
        <w:spacing w:line="240" w:lineRule="auto"/>
        <w:ind w:firstLine="708" w:left="0"/>
        <w:jc w:val="both"/>
        <w:rPr>
          <w:sz w:val="28"/>
        </w:rPr>
      </w:pPr>
      <w:r>
        <w:rPr>
          <w:sz w:val="28"/>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14:paraId="21010000">
      <w:pPr>
        <w:spacing w:line="240" w:lineRule="auto"/>
        <w:ind w:firstLine="708" w:left="0"/>
        <w:jc w:val="both"/>
        <w:rPr>
          <w:b w:val="1"/>
          <w:color w:themeColor="text1" w:val="000000"/>
          <w:sz w:val="28"/>
        </w:rPr>
      </w:pPr>
      <w:r>
        <w:rPr>
          <w:b w:val="1"/>
          <w:color w:themeColor="text1" w:val="000000"/>
          <w:sz w:val="28"/>
        </w:rPr>
        <w:t>Одновременно подтверждаю отсутствие ограничений для участия в публичных торгах, установленных пунктом 5 статьи 449.1 ГК РФ.</w:t>
      </w:r>
    </w:p>
    <w:p w14:paraId="22010000">
      <w:pPr>
        <w:spacing w:line="240" w:lineRule="auto"/>
        <w:ind/>
        <w:jc w:val="both"/>
        <w:rPr>
          <w:sz w:val="28"/>
        </w:rPr>
      </w:pPr>
    </w:p>
    <w:p w14:paraId="23010000">
      <w:pPr>
        <w:ind/>
        <w:jc w:val="both"/>
        <w:rPr>
          <w:sz w:val="28"/>
        </w:rPr>
      </w:pPr>
      <w:r>
        <w:rPr>
          <w:sz w:val="28"/>
        </w:rPr>
        <w:t>По</w:t>
      </w:r>
      <w:r>
        <w:rPr>
          <w:sz w:val="28"/>
        </w:rPr>
        <w:t xml:space="preserve">дпись заявителя (представителя) </w:t>
      </w:r>
      <w:r>
        <w:rPr>
          <w:sz w:val="28"/>
        </w:rPr>
        <w:t>________</w:t>
      </w:r>
      <w:r>
        <w:rPr>
          <w:sz w:val="28"/>
        </w:rPr>
        <w:t>_______ (___________________</w:t>
      </w:r>
      <w:r>
        <w:rPr>
          <w:sz w:val="28"/>
        </w:rPr>
        <w:t xml:space="preserve">)                                                                                                                                                         </w:t>
      </w:r>
    </w:p>
    <w:p w14:paraId="24010000">
      <w:pPr>
        <w:ind w:firstLine="708" w:left="5664"/>
        <w:jc w:val="both"/>
        <w:rPr>
          <w:sz w:val="28"/>
        </w:rPr>
      </w:pPr>
      <w:r>
        <w:rPr>
          <w:sz w:val="28"/>
        </w:rPr>
        <w:t xml:space="preserve"> (расшифровка подписи)</w:t>
      </w:r>
    </w:p>
    <w:p w14:paraId="25010000">
      <w:pPr>
        <w:rPr>
          <w:sz w:val="28"/>
        </w:rPr>
      </w:pPr>
      <w:r>
        <w:rPr>
          <w:sz w:val="28"/>
        </w:rPr>
        <w:t xml:space="preserve"> «_______» _____________ 202</w:t>
      </w:r>
      <w:r>
        <w:rPr>
          <w:sz w:val="28"/>
        </w:rPr>
        <w:t>4</w:t>
      </w:r>
      <w:r>
        <w:rPr>
          <w:sz w:val="28"/>
        </w:rPr>
        <w:t xml:space="preserve"> г. </w:t>
      </w:r>
    </w:p>
    <w:p w14:paraId="26010000">
      <w:pPr>
        <w:rPr>
          <w:sz w:val="28"/>
        </w:rPr>
      </w:pPr>
    </w:p>
    <w:p w14:paraId="27010000">
      <w:pPr>
        <w:spacing w:line="240" w:lineRule="exact"/>
        <w:ind w:right="427"/>
        <w:jc w:val="center"/>
        <w:rPr>
          <w:b w:val="1"/>
          <w:sz w:val="28"/>
        </w:rPr>
      </w:pPr>
      <w:r>
        <w:rPr>
          <w:b w:val="1"/>
          <w:sz w:val="28"/>
        </w:rPr>
        <w:t>ЗАЯВКА</w:t>
      </w:r>
    </w:p>
    <w:p w14:paraId="28010000">
      <w:pPr>
        <w:spacing w:line="240" w:lineRule="exact"/>
        <w:ind w:right="-2"/>
        <w:jc w:val="center"/>
        <w:rPr>
          <w:b w:val="1"/>
          <w:sz w:val="28"/>
        </w:rPr>
      </w:pPr>
      <w:r>
        <w:rPr>
          <w:b w:val="1"/>
          <w:sz w:val="28"/>
        </w:rPr>
        <w:t>на участие в аукционе по продаже объектов незавершенного строительства</w:t>
      </w:r>
    </w:p>
    <w:p w14:paraId="29010000">
      <w:pPr>
        <w:spacing w:line="240" w:lineRule="exact"/>
        <w:ind w:right="-2"/>
        <w:jc w:val="center"/>
        <w:rPr>
          <w:b w:val="1"/>
          <w:sz w:val="28"/>
        </w:rPr>
      </w:pPr>
      <w:r>
        <w:rPr>
          <w:b w:val="1"/>
          <w:sz w:val="28"/>
        </w:rPr>
        <w:t xml:space="preserve"> (для юридических лиц)</w:t>
      </w:r>
    </w:p>
    <w:p w14:paraId="2A010000">
      <w:pPr>
        <w:ind/>
        <w:jc w:val="both"/>
        <w:rPr>
          <w:sz w:val="28"/>
        </w:rPr>
      </w:pPr>
      <w:r>
        <w:rPr>
          <w:sz w:val="28"/>
        </w:rPr>
        <w:t>1.______________________________________________________________________</w:t>
      </w:r>
      <w:r>
        <w:rPr>
          <w:sz w:val="28"/>
        </w:rPr>
        <w:t>_____________________________________________________________</w:t>
      </w:r>
    </w:p>
    <w:p w14:paraId="2B010000">
      <w:pPr>
        <w:ind/>
        <w:jc w:val="center"/>
      </w:pPr>
      <w:r>
        <w:t>(</w:t>
      </w:r>
      <w:r>
        <w:t>полное наименование</w:t>
      </w:r>
      <w:r>
        <w:t xml:space="preserve"> </w:t>
      </w:r>
      <w:r>
        <w:t>юридического лица, подающего заявку)</w:t>
      </w:r>
    </w:p>
    <w:p w14:paraId="2C010000">
      <w:pPr>
        <w:rPr>
          <w:sz w:val="28"/>
        </w:rPr>
      </w:pPr>
      <w:r>
        <w:rPr>
          <w:sz w:val="28"/>
        </w:rPr>
        <w:t>Основной государственный регистрационный номер</w:t>
      </w:r>
      <w:r>
        <w:rPr>
          <w:sz w:val="28"/>
        </w:rPr>
        <w:t>:</w:t>
      </w:r>
      <w:r>
        <w:rPr>
          <w:sz w:val="28"/>
        </w:rPr>
        <w:t xml:space="preserve"> __________________________</w:t>
      </w:r>
      <w:r>
        <w:rPr>
          <w:sz w:val="28"/>
        </w:rPr>
        <w:t>________________________________________</w:t>
      </w:r>
    </w:p>
    <w:p w14:paraId="2D010000">
      <w:pPr>
        <w:rPr>
          <w:sz w:val="28"/>
        </w:rPr>
      </w:pPr>
      <w:r>
        <w:rPr>
          <w:sz w:val="28"/>
        </w:rPr>
        <w:t>Дата регистрации: ___________________</w:t>
      </w:r>
      <w:r>
        <w:rPr>
          <w:sz w:val="28"/>
        </w:rPr>
        <w:t>___</w:t>
      </w:r>
      <w:r>
        <w:rPr>
          <w:sz w:val="28"/>
        </w:rPr>
        <w:t>____________________________</w:t>
      </w:r>
    </w:p>
    <w:p w14:paraId="2E010000">
      <w:pPr>
        <w:rPr>
          <w:sz w:val="28"/>
        </w:rPr>
      </w:pPr>
      <w:r>
        <w:rPr>
          <w:sz w:val="28"/>
        </w:rPr>
        <w:t>Должность, ФИО руководителя____________</w:t>
      </w:r>
      <w:r>
        <w:rPr>
          <w:sz w:val="28"/>
        </w:rPr>
        <w:t>___________________________</w:t>
      </w:r>
    </w:p>
    <w:p w14:paraId="2F010000">
      <w:pPr>
        <w:rPr>
          <w:sz w:val="28"/>
        </w:rPr>
      </w:pPr>
      <w:r>
        <w:rPr>
          <w:sz w:val="28"/>
        </w:rPr>
        <w:t>_______________________________________</w:t>
      </w:r>
      <w:r>
        <w:rPr>
          <w:sz w:val="28"/>
        </w:rPr>
        <w:t>___________________________</w:t>
      </w:r>
    </w:p>
    <w:p w14:paraId="30010000">
      <w:pPr>
        <w:rPr>
          <w:sz w:val="28"/>
        </w:rPr>
      </w:pPr>
      <w:r>
        <w:rPr>
          <w:sz w:val="28"/>
        </w:rPr>
        <w:t>Юридический адрес______________________</w:t>
      </w:r>
      <w:r>
        <w:rPr>
          <w:sz w:val="28"/>
        </w:rPr>
        <w:t>___________________________</w:t>
      </w:r>
    </w:p>
    <w:p w14:paraId="31010000">
      <w:pPr>
        <w:rPr>
          <w:sz w:val="28"/>
        </w:rPr>
      </w:pPr>
      <w:r>
        <w:rPr>
          <w:sz w:val="28"/>
        </w:rPr>
        <w:t>Фактический адрес_______________________</w:t>
      </w:r>
      <w:r>
        <w:rPr>
          <w:sz w:val="28"/>
        </w:rPr>
        <w:t>___________________________</w:t>
      </w:r>
    </w:p>
    <w:p w14:paraId="32010000">
      <w:pPr>
        <w:rPr>
          <w:sz w:val="28"/>
        </w:rPr>
      </w:pPr>
      <w:r>
        <w:rPr>
          <w:sz w:val="28"/>
        </w:rPr>
        <w:t xml:space="preserve">ИНН__________________________________ </w:t>
      </w:r>
      <w:r>
        <w:rPr>
          <w:sz w:val="28"/>
        </w:rPr>
        <w:t>КПП _______________________</w:t>
      </w:r>
    </w:p>
    <w:p w14:paraId="33010000">
      <w:pPr>
        <w:rPr>
          <w:sz w:val="28"/>
        </w:rPr>
      </w:pPr>
      <w:r>
        <w:rPr>
          <w:sz w:val="28"/>
        </w:rPr>
        <w:t>Телефон</w:t>
      </w:r>
      <w:r>
        <w:rPr>
          <w:sz w:val="28"/>
        </w:rPr>
        <w:t xml:space="preserve"> _________________________</w:t>
      </w:r>
      <w:r>
        <w:rPr>
          <w:sz w:val="28"/>
        </w:rPr>
        <w:t>е-</w:t>
      </w:r>
      <w:r>
        <w:rPr>
          <w:sz w:val="28"/>
        </w:rPr>
        <w:t>mail</w:t>
      </w:r>
      <w:r>
        <w:rPr>
          <w:sz w:val="28"/>
        </w:rPr>
        <w:t>____________________________</w:t>
      </w:r>
    </w:p>
    <w:p w14:paraId="34010000">
      <w:pPr>
        <w:rPr>
          <w:sz w:val="28"/>
        </w:rPr>
      </w:pPr>
    </w:p>
    <w:p w14:paraId="35010000">
      <w:pPr>
        <w:rPr>
          <w:sz w:val="28"/>
        </w:rPr>
      </w:pPr>
      <w:r>
        <w:rPr>
          <w:sz w:val="28"/>
        </w:rPr>
        <w:t>2. Банковские реквизиты заявителя (реквизиты для возврата задатка):</w:t>
      </w:r>
    </w:p>
    <w:p w14:paraId="36010000">
      <w:pPr>
        <w:rPr>
          <w:sz w:val="28"/>
        </w:rPr>
      </w:pPr>
      <w:r>
        <w:rPr>
          <w:sz w:val="28"/>
        </w:rPr>
        <w:t>расчетный счет №_________________________</w:t>
      </w:r>
      <w:r>
        <w:rPr>
          <w:sz w:val="28"/>
        </w:rPr>
        <w:t>__________________________</w:t>
      </w:r>
    </w:p>
    <w:p w14:paraId="37010000">
      <w:pPr>
        <w:rPr>
          <w:sz w:val="28"/>
        </w:rPr>
      </w:pPr>
      <w:r>
        <w:rPr>
          <w:sz w:val="28"/>
        </w:rPr>
        <w:t>лицевой счет № ___________</w:t>
      </w:r>
      <w:r>
        <w:rPr>
          <w:sz w:val="28"/>
        </w:rPr>
        <w:t>______________________________________</w:t>
      </w:r>
      <w:r>
        <w:rPr>
          <w:sz w:val="28"/>
        </w:rPr>
        <w:t>___</w:t>
      </w:r>
    </w:p>
    <w:p w14:paraId="38010000">
      <w:pPr>
        <w:rPr>
          <w:sz w:val="28"/>
        </w:rPr>
      </w:pPr>
      <w:r>
        <w:rPr>
          <w:sz w:val="28"/>
        </w:rPr>
        <w:t>в_______________________________________________________________________</w:t>
      </w:r>
      <w:r>
        <w:rPr>
          <w:sz w:val="28"/>
        </w:rPr>
        <w:t>____________________________________________________________</w:t>
      </w:r>
    </w:p>
    <w:p w14:paraId="39010000">
      <w:pPr>
        <w:rPr>
          <w:sz w:val="28"/>
        </w:rPr>
      </w:pPr>
      <w:r>
        <w:rPr>
          <w:sz w:val="28"/>
        </w:rPr>
        <w:t>корр. счет № ____________________________</w:t>
      </w:r>
      <w:r>
        <w:rPr>
          <w:sz w:val="28"/>
        </w:rPr>
        <w:t>___ БИК ___________________</w:t>
      </w:r>
    </w:p>
    <w:p w14:paraId="3A010000">
      <w:pPr>
        <w:rPr>
          <w:sz w:val="28"/>
        </w:rPr>
      </w:pPr>
      <w:r>
        <w:rPr>
          <w:sz w:val="28"/>
        </w:rPr>
        <w:t>ИНН банка ____________________________ К</w:t>
      </w:r>
      <w:r>
        <w:rPr>
          <w:sz w:val="28"/>
        </w:rPr>
        <w:t>ПП банка __________________</w:t>
      </w:r>
    </w:p>
    <w:p w14:paraId="3B010000">
      <w:pPr>
        <w:rPr>
          <w:sz w:val="28"/>
        </w:rPr>
      </w:pPr>
    </w:p>
    <w:p w14:paraId="3C010000">
      <w:pPr>
        <w:rPr>
          <w:i w:val="1"/>
          <w:sz w:val="28"/>
        </w:rPr>
      </w:pPr>
      <w:r>
        <w:rPr>
          <w:sz w:val="28"/>
        </w:rPr>
        <w:t xml:space="preserve">3. </w:t>
      </w:r>
      <w:r>
        <w:rPr>
          <w:i w:val="1"/>
          <w:sz w:val="28"/>
        </w:rPr>
        <w:t>В случае, если заявление подается представителем заявителя:</w:t>
      </w:r>
    </w:p>
    <w:p w14:paraId="3D010000">
      <w:pPr>
        <w:rPr>
          <w:sz w:val="28"/>
        </w:rPr>
      </w:pPr>
      <w:r>
        <w:rPr>
          <w:sz w:val="28"/>
        </w:rPr>
        <w:t>Представитель заявителя ____________________</w:t>
      </w:r>
      <w:r>
        <w:rPr>
          <w:sz w:val="28"/>
        </w:rPr>
        <w:t xml:space="preserve">________________________ </w:t>
      </w:r>
      <w:r>
        <w:rPr>
          <w:sz w:val="28"/>
        </w:rPr>
        <w:t>_______________________________</w:t>
      </w:r>
      <w:r>
        <w:rPr>
          <w:sz w:val="28"/>
        </w:rPr>
        <w:t>___________________________________</w:t>
      </w:r>
    </w:p>
    <w:p w14:paraId="3E010000">
      <w:pPr>
        <w:ind/>
        <w:jc w:val="center"/>
        <w:rPr>
          <w:sz w:val="28"/>
        </w:rPr>
      </w:pPr>
      <w:r>
        <w:rPr>
          <w:sz w:val="28"/>
        </w:rPr>
        <w:t>(Ф.И.О.)</w:t>
      </w:r>
    </w:p>
    <w:p w14:paraId="3F010000">
      <w:pPr>
        <w:rPr>
          <w:sz w:val="28"/>
        </w:rPr>
      </w:pPr>
      <w:r>
        <w:rPr>
          <w:sz w:val="28"/>
        </w:rPr>
        <w:t>Действует на основании доверенности</w:t>
      </w:r>
      <w:r>
        <w:rPr>
          <w:sz w:val="28"/>
        </w:rPr>
        <w:t xml:space="preserve"> от «_____» _________</w:t>
      </w:r>
      <w:r>
        <w:rPr>
          <w:sz w:val="28"/>
        </w:rPr>
        <w:t>_</w:t>
      </w:r>
      <w:r>
        <w:rPr>
          <w:sz w:val="28"/>
        </w:rPr>
        <w:t>.</w:t>
      </w:r>
      <w:r>
        <w:rPr>
          <w:sz w:val="28"/>
        </w:rPr>
        <w:t>_</w:t>
      </w:r>
      <w:r>
        <w:rPr>
          <w:sz w:val="28"/>
        </w:rPr>
        <w:t>_______ г</w:t>
      </w:r>
    </w:p>
    <w:p w14:paraId="40010000">
      <w:pPr>
        <w:rPr>
          <w:sz w:val="28"/>
        </w:rPr>
      </w:pPr>
      <w:r>
        <w:rPr>
          <w:sz w:val="28"/>
        </w:rPr>
        <w:t>№</w:t>
      </w:r>
      <w:r>
        <w:rPr>
          <w:sz w:val="28"/>
        </w:rPr>
        <w:t xml:space="preserve"> по реестру____________</w:t>
      </w:r>
      <w:r>
        <w:rPr>
          <w:sz w:val="28"/>
        </w:rPr>
        <w:t>________</w:t>
      </w:r>
      <w:r>
        <w:rPr>
          <w:sz w:val="28"/>
        </w:rPr>
        <w:t>__________________________________,</w:t>
      </w:r>
      <w:r>
        <w:rPr>
          <w:sz w:val="28"/>
        </w:rPr>
        <w:t xml:space="preserve"> </w:t>
      </w:r>
    </w:p>
    <w:p w14:paraId="41010000">
      <w:pPr>
        <w:rPr>
          <w:sz w:val="28"/>
        </w:rPr>
      </w:pPr>
      <w:r>
        <w:rPr>
          <w:sz w:val="28"/>
        </w:rPr>
        <w:t>У</w:t>
      </w:r>
      <w:r>
        <w:rPr>
          <w:sz w:val="28"/>
        </w:rPr>
        <w:t>достоверенной</w:t>
      </w:r>
      <w:r>
        <w:rPr>
          <w:sz w:val="28"/>
        </w:rPr>
        <w:t>____________________________________________________</w:t>
      </w:r>
      <w:r>
        <w:rPr>
          <w:sz w:val="28"/>
        </w:rPr>
        <w:t xml:space="preserve"> ______________________________________________________________________________________________________________</w:t>
      </w:r>
      <w:r>
        <w:rPr>
          <w:sz w:val="28"/>
        </w:rPr>
        <w:t>______________________</w:t>
      </w:r>
    </w:p>
    <w:p w14:paraId="42010000">
      <w:pPr>
        <w:ind/>
        <w:jc w:val="center"/>
      </w:pPr>
      <w:r>
        <w:t>(кем удостоверена)</w:t>
      </w:r>
    </w:p>
    <w:p w14:paraId="43010000">
      <w:pPr>
        <w:rPr>
          <w:sz w:val="28"/>
        </w:rPr>
      </w:pPr>
      <w:r>
        <w:rPr>
          <w:sz w:val="28"/>
        </w:rPr>
        <w:t>Документ, удостоверяющий личность дове</w:t>
      </w:r>
      <w:r>
        <w:rPr>
          <w:sz w:val="28"/>
        </w:rPr>
        <w:t>ренного лица __________________</w:t>
      </w:r>
      <w:r>
        <w:rPr>
          <w:sz w:val="28"/>
        </w:rPr>
        <w:t xml:space="preserve"> _______________________________________</w:t>
      </w:r>
      <w:r>
        <w:rPr>
          <w:sz w:val="28"/>
        </w:rPr>
        <w:t>___________________________</w:t>
      </w:r>
    </w:p>
    <w:p w14:paraId="44010000">
      <w:pPr>
        <w:ind/>
        <w:jc w:val="center"/>
        <w:rPr>
          <w:sz w:val="28"/>
        </w:rPr>
      </w:pPr>
      <w:r>
        <w:rPr>
          <w:sz w:val="28"/>
        </w:rPr>
        <w:t>______________________________________</w:t>
      </w:r>
      <w:r>
        <w:rPr>
          <w:sz w:val="28"/>
        </w:rPr>
        <w:t>____________________________</w:t>
      </w:r>
    </w:p>
    <w:p w14:paraId="45010000">
      <w:pPr>
        <w:ind/>
        <w:jc w:val="center"/>
      </w:pPr>
      <w:r>
        <w:t>(наименование документа, серия, номер, дата, кем выдан)</w:t>
      </w:r>
    </w:p>
    <w:p w14:paraId="46010000">
      <w:pPr>
        <w:ind/>
        <w:jc w:val="both"/>
        <w:rPr>
          <w:sz w:val="28"/>
        </w:rPr>
      </w:pPr>
    </w:p>
    <w:p w14:paraId="47010000">
      <w:pPr>
        <w:ind w:firstLine="708" w:left="0"/>
        <w:jc w:val="both"/>
        <w:rPr>
          <w:sz w:val="28"/>
        </w:rPr>
      </w:pPr>
      <w:r>
        <w:rPr>
          <w:sz w:val="28"/>
        </w:rPr>
        <w:t>принимая решение об участии в аукционе по продаже объекта незавершенного строительства, расположенного по адресу: __</w:t>
      </w:r>
      <w:r>
        <w:rPr>
          <w:sz w:val="28"/>
        </w:rPr>
        <w:t xml:space="preserve">__________ </w:t>
      </w:r>
      <w:r>
        <w:rPr>
          <w:sz w:val="28"/>
        </w:rPr>
        <w:t>__________________________________</w:t>
      </w:r>
      <w:r>
        <w:rPr>
          <w:sz w:val="28"/>
        </w:rPr>
        <w:t>_____________________________</w:t>
      </w:r>
      <w:r>
        <w:rPr>
          <w:sz w:val="28"/>
        </w:rPr>
        <w:t>___,</w:t>
      </w:r>
    </w:p>
    <w:p w14:paraId="48010000">
      <w:pPr>
        <w:rPr>
          <w:sz w:val="28"/>
        </w:rPr>
      </w:pPr>
      <w:r>
        <w:rPr>
          <w:sz w:val="28"/>
        </w:rPr>
        <w:t>с кадастровым номером ______</w:t>
      </w:r>
      <w:r>
        <w:rPr>
          <w:sz w:val="28"/>
        </w:rPr>
        <w:t>_______________________________.</w:t>
      </w:r>
    </w:p>
    <w:p w14:paraId="49010000">
      <w:pPr>
        <w:rPr>
          <w:sz w:val="28"/>
        </w:rPr>
      </w:pPr>
      <w:r>
        <w:rPr>
          <w:sz w:val="28"/>
        </w:rPr>
        <w:t>обязуюсь:</w:t>
      </w:r>
    </w:p>
    <w:p w14:paraId="4A010000">
      <w:pPr>
        <w:ind w:firstLine="709" w:left="0"/>
        <w:jc w:val="both"/>
        <w:rPr>
          <w:b w:val="1"/>
          <w:color w:val="FF0000"/>
          <w:sz w:val="28"/>
        </w:rPr>
      </w:pPr>
      <w:r>
        <w:rPr>
          <w:sz w:val="28"/>
        </w:rPr>
        <w:t>1) 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w:t>
      </w:r>
      <w:r>
        <w:rPr>
          <w:sz w:val="28"/>
        </w:rPr>
        <w:t xml:space="preserve">оссийской - </w:t>
      </w:r>
      <w:r>
        <w:rPr>
          <w:rStyle w:val="Style_13_ch"/>
          <w:sz w:val="28"/>
        </w:rPr>
        <w:fldChar w:fldCharType="begin"/>
      </w:r>
      <w:r>
        <w:rPr>
          <w:rStyle w:val="Style_13_ch"/>
          <w:sz w:val="28"/>
        </w:rPr>
        <w:instrText>HYPERLINK "http://www.torgi.gov.ru"</w:instrText>
      </w:r>
      <w:r>
        <w:rPr>
          <w:rStyle w:val="Style_13_ch"/>
          <w:sz w:val="28"/>
        </w:rPr>
        <w:fldChar w:fldCharType="separate"/>
      </w:r>
      <w:r>
        <w:rPr>
          <w:rStyle w:val="Style_13_ch"/>
          <w:sz w:val="28"/>
        </w:rPr>
        <w:t>www.torgi.gov.ru</w:t>
      </w:r>
      <w:r>
        <w:rPr>
          <w:rStyle w:val="Style_13_ch"/>
          <w:sz w:val="28"/>
        </w:rPr>
        <w:fldChar w:fldCharType="end"/>
      </w:r>
      <w:r>
        <w:rPr>
          <w:sz w:val="28"/>
        </w:rPr>
        <w:t xml:space="preserve">, </w:t>
      </w:r>
      <w:r>
        <w:rPr>
          <w:sz w:val="28"/>
        </w:rPr>
        <w:t>сайте оператора электронной площадки</w:t>
      </w:r>
      <w:r>
        <w:rPr>
          <w:sz w:val="28"/>
        </w:rPr>
        <w:t xml:space="preserve"> - </w:t>
      </w:r>
      <w:r>
        <w:rPr>
          <w:rStyle w:val="Style_13_ch"/>
          <w:sz w:val="28"/>
        </w:rPr>
        <w:fldChar w:fldCharType="begin"/>
      </w:r>
      <w:r>
        <w:rPr>
          <w:rStyle w:val="Style_13_ch"/>
          <w:sz w:val="28"/>
        </w:rPr>
        <w:instrText>HYPERLINK "https://com.roseltorg.ru"</w:instrText>
      </w:r>
      <w:r>
        <w:rPr>
          <w:rStyle w:val="Style_13_ch"/>
          <w:sz w:val="28"/>
        </w:rPr>
        <w:fldChar w:fldCharType="separate"/>
      </w:r>
      <w:r>
        <w:rPr>
          <w:rStyle w:val="Style_13_ch"/>
          <w:sz w:val="28"/>
        </w:rPr>
        <w:t>https://com.roseltorg.ru</w:t>
      </w:r>
      <w:r>
        <w:rPr>
          <w:rStyle w:val="Style_13_ch"/>
          <w:sz w:val="28"/>
        </w:rPr>
        <w:fldChar w:fldCharType="end"/>
      </w:r>
      <w:r>
        <w:rPr>
          <w:rStyle w:val="Style_13_ch"/>
          <w:sz w:val="28"/>
        </w:rPr>
        <w:t>;</w:t>
      </w:r>
    </w:p>
    <w:p w14:paraId="4B010000">
      <w:pPr>
        <w:ind w:firstLine="708" w:left="0"/>
        <w:jc w:val="both"/>
        <w:rPr>
          <w:sz w:val="28"/>
        </w:rPr>
      </w:pPr>
      <w:r>
        <w:rPr>
          <w:sz w:val="28"/>
        </w:rPr>
        <w:t xml:space="preserve">2) </w:t>
      </w:r>
      <w:r>
        <w:rPr>
          <w:sz w:val="28"/>
        </w:rPr>
        <w:t>В</w:t>
      </w:r>
      <w:r>
        <w:rPr>
          <w:sz w:val="28"/>
        </w:rPr>
        <w:t xml:space="preserve"> случае признания победителем аукциона:</w:t>
      </w:r>
    </w:p>
    <w:p w14:paraId="4C010000">
      <w:pPr>
        <w:ind w:firstLine="708" w:left="0"/>
        <w:jc w:val="both"/>
        <w:rPr>
          <w:sz w:val="28"/>
        </w:rPr>
      </w:pPr>
      <w:r>
        <w:rPr>
          <w:sz w:val="28"/>
        </w:rPr>
        <w:t>- заключить с Продавцом договор купли-продажи объекта незавершенного строительства в срок, установленный действующим законодательством;</w:t>
      </w:r>
    </w:p>
    <w:p w14:paraId="4D010000">
      <w:pPr>
        <w:ind w:firstLine="708" w:left="0"/>
        <w:jc w:val="both"/>
        <w:rPr>
          <w:sz w:val="28"/>
        </w:rPr>
      </w:pPr>
      <w:r>
        <w:rPr>
          <w:sz w:val="28"/>
        </w:rPr>
        <w:t>- оплатить Продавцу в сроки, определенные договором, выкупную стоимость объекта незавершенного строительства, установленную по результатам аукциона.</w:t>
      </w:r>
    </w:p>
    <w:p w14:paraId="4E010000">
      <w:pPr>
        <w:ind w:firstLine="709" w:left="0"/>
        <w:jc w:val="both"/>
        <w:rPr>
          <w:sz w:val="28"/>
        </w:rPr>
      </w:pPr>
      <w:r>
        <w:rPr>
          <w:sz w:val="28"/>
        </w:rPr>
        <w:t xml:space="preserve">В соответствии с требованиями статьи 9 Федерального закона                                    от 27.07.2006 г. № 152-ФЗ «О персональных данных» даю согласие на обработку комитету по управлению муниципальным имуществом города Ставрополя, по адресу: 355006, город Ставрополь, ул. </w:t>
      </w:r>
      <w:r>
        <w:rPr>
          <w:sz w:val="28"/>
        </w:rPr>
        <w:t>К.Хетагурова</w:t>
      </w:r>
      <w:r>
        <w:rPr>
          <w:sz w:val="28"/>
        </w:rPr>
        <w:t>, 8, своих персональных данных в целях осуществления действий, в соответствии с Постановлением Правительства Российской Федерации № 1299 от 03.12.2014 «Об утверждении правил проведения публичных торгов по продаже объектов незавершенного строительства»</w:t>
      </w:r>
    </w:p>
    <w:p w14:paraId="4F010000">
      <w:pPr>
        <w:ind w:firstLine="709" w:left="0"/>
        <w:jc w:val="both"/>
        <w:rPr>
          <w:sz w:val="28"/>
        </w:rPr>
      </w:pPr>
      <w:r>
        <w:rPr>
          <w:sz w:val="28"/>
        </w:rPr>
        <w:t xml:space="preserve">При этом под персональными данными подразумевается любая информация, имеющая отношение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14:paraId="50010000">
      <w:pPr>
        <w:ind w:firstLine="708" w:left="0"/>
        <w:jc w:val="both"/>
        <w:rPr>
          <w:sz w:val="28"/>
        </w:rPr>
      </w:pPr>
      <w:r>
        <w:rPr>
          <w:sz w:val="28"/>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14:paraId="51010000">
      <w:pPr>
        <w:ind w:firstLine="708" w:left="0"/>
        <w:jc w:val="both"/>
        <w:rPr>
          <w:b w:val="1"/>
          <w:color w:themeColor="text1" w:val="000000"/>
          <w:sz w:val="28"/>
        </w:rPr>
      </w:pPr>
      <w:r>
        <w:rPr>
          <w:b w:val="1"/>
          <w:color w:themeColor="text1" w:val="000000"/>
          <w:sz w:val="28"/>
        </w:rPr>
        <w:t>Одновременно подтверждаю отсутствие ограничений для участия в публичных торгах, установленных пунктом 5 статьи 449.1 ГК РФ.</w:t>
      </w:r>
    </w:p>
    <w:p w14:paraId="52010000">
      <w:pPr>
        <w:ind w:firstLine="708" w:left="0"/>
        <w:jc w:val="both"/>
        <w:rPr>
          <w:sz w:val="28"/>
        </w:rPr>
      </w:pPr>
    </w:p>
    <w:p w14:paraId="53010000">
      <w:pPr>
        <w:ind/>
        <w:jc w:val="right"/>
        <w:rPr>
          <w:sz w:val="28"/>
        </w:rPr>
      </w:pPr>
      <w:r>
        <w:rPr>
          <w:sz w:val="28"/>
        </w:rPr>
        <w:t>Подпи</w:t>
      </w:r>
      <w:r>
        <w:rPr>
          <w:sz w:val="28"/>
        </w:rPr>
        <w:t xml:space="preserve">сь руководителя (представителя) </w:t>
      </w:r>
      <w:r>
        <w:rPr>
          <w:sz w:val="28"/>
        </w:rPr>
        <w:t>_____</w:t>
      </w:r>
      <w:r>
        <w:rPr>
          <w:sz w:val="28"/>
        </w:rPr>
        <w:t>__</w:t>
      </w:r>
      <w:r>
        <w:rPr>
          <w:sz w:val="28"/>
        </w:rPr>
        <w:t>____ (___________________)</w:t>
      </w:r>
      <w:r>
        <w:rPr>
          <w:sz w:val="28"/>
        </w:rPr>
        <w:t xml:space="preserve"> </w:t>
      </w:r>
      <w:r>
        <w:rPr>
          <w:sz w:val="28"/>
        </w:rPr>
        <w:t>(расшифровка подписи)</w:t>
      </w:r>
    </w:p>
    <w:p w14:paraId="54010000">
      <w:pPr>
        <w:rPr>
          <w:sz w:val="28"/>
        </w:rPr>
      </w:pPr>
    </w:p>
    <w:p w14:paraId="55010000">
      <w:r>
        <w:rPr>
          <w:sz w:val="28"/>
        </w:rPr>
        <w:t>М.П. «____» ___________ 202</w:t>
      </w:r>
      <w:r>
        <w:rPr>
          <w:sz w:val="28"/>
        </w:rPr>
        <w:t>4</w:t>
      </w:r>
      <w:r>
        <w:rPr>
          <w:sz w:val="28"/>
        </w:rPr>
        <w:t>г.</w:t>
      </w:r>
    </w:p>
    <w:p w14:paraId="56010000"/>
    <w:p w14:paraId="57010000">
      <w:pPr>
        <w:sectPr>
          <w:headerReference r:id="rId5" w:type="default"/>
          <w:headerReference r:id="rId9" w:type="first"/>
          <w:footerReference r:id="rId10" w:type="first"/>
          <w:pgSz w:h="16848" w:orient="portrait" w:w="11908"/>
          <w:pgMar w:bottom="1134" w:footer="709" w:gutter="0" w:header="425" w:left="1984" w:right="567" w:top="1417"/>
          <w:pgNumType w:start="1"/>
          <w:titlePg/>
        </w:sectPr>
      </w:pPr>
    </w:p>
    <w:p w14:paraId="58010000">
      <w:pPr>
        <w:spacing w:line="240" w:lineRule="exact"/>
        <w:ind w:firstLine="0" w:left="5387"/>
        <w:rPr>
          <w:sz w:val="28"/>
        </w:rPr>
      </w:pPr>
      <w:r>
        <w:rPr>
          <w:sz w:val="28"/>
        </w:rPr>
        <w:t xml:space="preserve">Приложение № 2 </w:t>
      </w:r>
    </w:p>
    <w:p w14:paraId="59010000">
      <w:pPr>
        <w:spacing w:line="240" w:lineRule="exact"/>
        <w:ind w:firstLine="0" w:left="5387"/>
        <w:rPr>
          <w:sz w:val="28"/>
        </w:rPr>
      </w:pPr>
      <w:r>
        <w:rPr>
          <w:color w:themeColor="text1" w:val="000000"/>
          <w:sz w:val="28"/>
        </w:rPr>
        <w:t xml:space="preserve">к извещению о проведении </w:t>
      </w:r>
      <w:r>
        <w:rPr>
          <w:sz w:val="28"/>
        </w:rPr>
        <w:t>публичных торгов по продаже объекта незавершенного строительства</w:t>
      </w:r>
    </w:p>
    <w:p w14:paraId="5A010000">
      <w:pPr>
        <w:ind w:firstLine="0" w:left="5103"/>
        <w:rPr>
          <w:rFonts w:ascii="Liberation Serif" w:hAnsi="Liberation Serif"/>
          <w:sz w:val="28"/>
        </w:rPr>
      </w:pPr>
    </w:p>
    <w:p w14:paraId="5B010000">
      <w:pPr>
        <w:ind w:firstLine="0" w:left="5103"/>
        <w:rPr>
          <w:rFonts w:ascii="Liberation Serif" w:hAnsi="Liberation Serif"/>
          <w:sz w:val="28"/>
        </w:rPr>
      </w:pPr>
    </w:p>
    <w:p w14:paraId="5C010000">
      <w:pPr>
        <w:tabs>
          <w:tab w:leader="none" w:pos="284" w:val="left"/>
        </w:tabs>
        <w:spacing w:line="240" w:lineRule="exact"/>
        <w:ind/>
        <w:jc w:val="center"/>
        <w:rPr>
          <w:b w:val="1"/>
          <w:sz w:val="28"/>
        </w:rPr>
      </w:pPr>
      <w:r>
        <w:rPr>
          <w:b w:val="1"/>
          <w:sz w:val="28"/>
        </w:rPr>
        <w:t>ДОГОВОР №</w:t>
      </w:r>
    </w:p>
    <w:p w14:paraId="5D010000">
      <w:pPr>
        <w:tabs>
          <w:tab w:leader="none" w:pos="284" w:val="left"/>
        </w:tabs>
        <w:spacing w:line="240" w:lineRule="exact"/>
        <w:ind w:firstLine="567" w:left="0"/>
        <w:jc w:val="center"/>
        <w:rPr>
          <w:b w:val="1"/>
          <w:spacing w:val="9"/>
          <w:sz w:val="28"/>
        </w:rPr>
      </w:pPr>
      <w:r>
        <w:rPr>
          <w:b w:val="1"/>
          <w:sz w:val="28"/>
        </w:rPr>
        <w:t>КУПЛИ-ПРОДАЖИ ОБЪЕКТА НЕЗАВЕРШЕННОГО СТРОИТЕЛЬСТВА</w:t>
      </w:r>
    </w:p>
    <w:p w14:paraId="5E010000">
      <w:pPr>
        <w:tabs>
          <w:tab w:leader="none" w:pos="284" w:val="left"/>
        </w:tabs>
        <w:ind w:firstLine="567" w:left="0"/>
        <w:jc w:val="center"/>
        <w:rPr>
          <w:b w:val="1"/>
          <w:sz w:val="28"/>
        </w:rPr>
      </w:pPr>
    </w:p>
    <w:p w14:paraId="5F010000">
      <w:pPr>
        <w:rPr>
          <w:sz w:val="28"/>
        </w:rPr>
      </w:pPr>
      <w:r>
        <w:rPr>
          <w:sz w:val="28"/>
        </w:rPr>
        <w:t xml:space="preserve">город Ставрополь                                                    </w:t>
      </w:r>
      <w:r>
        <w:rPr>
          <w:sz w:val="28"/>
        </w:rPr>
        <w:t xml:space="preserve">   «</w:t>
      </w:r>
      <w:r>
        <w:rPr>
          <w:sz w:val="28"/>
        </w:rPr>
        <w:t>____» ________ 202</w:t>
      </w:r>
      <w:r>
        <w:rPr>
          <w:sz w:val="28"/>
        </w:rPr>
        <w:t>4</w:t>
      </w:r>
      <w:r>
        <w:rPr>
          <w:sz w:val="28"/>
        </w:rPr>
        <w:t xml:space="preserve"> года</w:t>
      </w:r>
    </w:p>
    <w:p w14:paraId="60010000">
      <w:pPr>
        <w:ind w:right="175"/>
        <w:jc w:val="both"/>
        <w:rPr>
          <w:sz w:val="28"/>
        </w:rPr>
      </w:pPr>
    </w:p>
    <w:p w14:paraId="61010000">
      <w:pPr>
        <w:pStyle w:val="Style_3"/>
        <w:ind w:firstLine="709" w:left="0"/>
        <w:jc w:val="both"/>
        <w:rPr>
          <w:sz w:val="28"/>
        </w:rPr>
      </w:pPr>
      <w:r>
        <w:rPr>
          <w:sz w:val="28"/>
        </w:rPr>
        <w:t>Комитет по управлению муниципальным имуществом города Ставрополя, именуемый в дальнейшем «Продавец», действующий от имени собственник</w:t>
      </w:r>
      <w:r>
        <w:rPr>
          <w:sz w:val="28"/>
        </w:rPr>
        <w:t>ов</w:t>
      </w:r>
      <w:r>
        <w:rPr>
          <w:sz w:val="28"/>
        </w:rPr>
        <w:t xml:space="preserve"> объекта незавершенного строительства</w:t>
      </w:r>
      <w:r>
        <w:rPr>
          <w:sz w:val="28"/>
        </w:rPr>
        <w:t>:</w:t>
      </w:r>
      <w:r>
        <w:rPr>
          <w:sz w:val="28"/>
        </w:rPr>
        <w:t xml:space="preserve"> </w:t>
      </w:r>
      <w:r>
        <w:rPr>
          <w:sz w:val="28"/>
        </w:rPr>
        <w:t xml:space="preserve">индивидуального предпринимателя Абрамяна Гора </w:t>
      </w:r>
      <w:r>
        <w:rPr>
          <w:sz w:val="28"/>
        </w:rPr>
        <w:t>Араратовича</w:t>
      </w:r>
      <w:r>
        <w:rPr>
          <w:sz w:val="28"/>
        </w:rPr>
        <w:t>, ОГРНИП 320265100080316</w:t>
      </w:r>
      <w:r>
        <w:rPr>
          <w:sz w:val="28"/>
        </w:rPr>
        <w:t xml:space="preserve"> и </w:t>
      </w:r>
      <w:r>
        <w:rPr>
          <w:sz w:val="28"/>
        </w:rPr>
        <w:t>индивидуального предпринимателя Воронина Евгения Александровича, ОГРНИП 315265100038872,</w:t>
      </w:r>
      <w:r>
        <w:rPr>
          <w:sz w:val="28"/>
        </w:rPr>
        <w:t xml:space="preserve"> </w:t>
      </w:r>
      <w:r>
        <w:rPr>
          <w:sz w:val="28"/>
        </w:rPr>
        <w:t xml:space="preserve">на основании решения Арбитражного суда Ставропольского </w:t>
      </w:r>
      <w:r>
        <w:rPr>
          <w:sz w:val="28"/>
        </w:rPr>
        <w:t xml:space="preserve">края от </w:t>
      </w:r>
      <w:r>
        <w:rPr>
          <w:b w:val="0"/>
          <w:sz w:val="28"/>
        </w:rPr>
        <w:t>18 октября 2021 года № А63-17584/2020</w:t>
      </w:r>
      <w:r>
        <w:rPr>
          <w:b w:val="0"/>
          <w:sz w:val="28"/>
        </w:rPr>
        <w:t>,</w:t>
      </w:r>
      <w:r>
        <w:rPr>
          <w:sz w:val="28"/>
        </w:rPr>
        <w:t xml:space="preserve"> 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 с одной стороны, и </w:t>
      </w:r>
    </w:p>
    <w:p w14:paraId="62010000">
      <w:pPr>
        <w:pStyle w:val="Style_14"/>
        <w:widowControl w:val="0"/>
        <w:ind w:firstLine="709" w:left="0"/>
        <w:rPr>
          <w:sz w:val="28"/>
        </w:rPr>
      </w:pPr>
      <w:r>
        <w:rPr>
          <w:sz w:val="28"/>
        </w:rPr>
        <w:t>__________________________ в лице ____________________________, именуемый (-</w:t>
      </w:r>
      <w:r>
        <w:rPr>
          <w:sz w:val="28"/>
        </w:rPr>
        <w:t>ая</w:t>
      </w:r>
      <w:r>
        <w:rPr>
          <w:sz w:val="28"/>
        </w:rPr>
        <w:t>, -</w:t>
      </w:r>
      <w:r>
        <w:rPr>
          <w:sz w:val="28"/>
        </w:rPr>
        <w:t>ое</w:t>
      </w:r>
      <w:r>
        <w:rPr>
          <w:sz w:val="28"/>
        </w:rPr>
        <w:t>) в дальнейшем «Покупатель», с другой стороны, в соответствии со ст. 239.1 Гражданского кодекса Российской Федерации, постановлением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протоколом об итогах публичных торгов по продаже объекта незавершенно</w:t>
      </w:r>
      <w:r>
        <w:rPr>
          <w:sz w:val="28"/>
        </w:rPr>
        <w:t>го строительства от ___.___._____</w:t>
      </w:r>
      <w:r>
        <w:rPr>
          <w:sz w:val="28"/>
        </w:rPr>
        <w:t xml:space="preserve"> г. № ____, заключили настоящий Договор (далее – «Договор») о нижеследующем:</w:t>
      </w:r>
    </w:p>
    <w:p w14:paraId="63010000">
      <w:pPr>
        <w:ind w:firstLine="0" w:left="708"/>
        <w:jc w:val="center"/>
        <w:rPr>
          <w:sz w:val="28"/>
        </w:rPr>
      </w:pPr>
    </w:p>
    <w:p w14:paraId="64010000">
      <w:pPr>
        <w:ind/>
        <w:jc w:val="center"/>
        <w:rPr>
          <w:b w:val="1"/>
          <w:sz w:val="28"/>
        </w:rPr>
      </w:pPr>
      <w:r>
        <w:rPr>
          <w:b w:val="1"/>
          <w:sz w:val="28"/>
        </w:rPr>
        <w:t>1. ПРЕДМЕТ ДОГОВОРА</w:t>
      </w:r>
    </w:p>
    <w:p w14:paraId="65010000">
      <w:pPr>
        <w:widowControl w:val="0"/>
        <w:ind w:firstLine="708" w:left="0"/>
        <w:jc w:val="both"/>
        <w:rPr>
          <w:sz w:val="28"/>
        </w:rPr>
      </w:pPr>
      <w:r>
        <w:rPr>
          <w:sz w:val="28"/>
        </w:rPr>
        <w:t xml:space="preserve">1.1. Продавец обязуется на условиях, установленных настоящим Договором, передать в собственность Покупателя </w:t>
      </w:r>
      <w:r>
        <w:rPr>
          <w:sz w:val="28"/>
        </w:rPr>
        <w:t xml:space="preserve">объект незавершенного строительства с кадастровым номером 26:12:010201:216, площадью застройки 579,1 </w:t>
      </w:r>
      <w:r>
        <w:rPr>
          <w:sz w:val="28"/>
        </w:rPr>
        <w:t>кв.м</w:t>
      </w:r>
      <w:r>
        <w:rPr>
          <w:sz w:val="28"/>
        </w:rPr>
        <w:t>, степенью готовности 12 %, расположенный по адресу: Ставропольский край, г. Ставрополь, улица 4-я Промышленная, д. 32 (далее – объект незавершенного строительства),</w:t>
      </w:r>
      <w:r>
        <w:rPr>
          <w:sz w:val="28"/>
        </w:rPr>
        <w:t xml:space="preserve"> а Покупатель обязуется принять объект незавершенного строительства и уплатить за него установленную настоящим Договором цену. </w:t>
      </w:r>
    </w:p>
    <w:p w14:paraId="66010000">
      <w:pPr>
        <w:ind w:firstLine="709" w:left="0"/>
        <w:jc w:val="both"/>
        <w:rPr>
          <w:sz w:val="28"/>
        </w:rPr>
      </w:pPr>
      <w:r>
        <w:rPr>
          <w:sz w:val="28"/>
        </w:rPr>
        <w:t xml:space="preserve">1.2. Согласно записям Единого государственного реестра недвижимости (далее - ЕГРН) в отношении объекта </w:t>
      </w:r>
      <w:r>
        <w:rPr>
          <w:sz w:val="28"/>
        </w:rPr>
        <w:t>незавершенного строительства им</w:t>
      </w:r>
      <w:r>
        <w:rPr>
          <w:sz w:val="28"/>
        </w:rPr>
        <w:t>е</w:t>
      </w:r>
      <w:r>
        <w:rPr>
          <w:sz w:val="28"/>
        </w:rPr>
        <w:t xml:space="preserve">ются </w:t>
      </w:r>
      <w:r>
        <w:rPr>
          <w:sz w:val="28"/>
        </w:rPr>
        <w:t>обременени</w:t>
      </w:r>
      <w:r>
        <w:rPr>
          <w:sz w:val="28"/>
        </w:rPr>
        <w:t>я:</w:t>
      </w:r>
    </w:p>
    <w:p w14:paraId="67010000">
      <w:pPr>
        <w:ind w:firstLine="709" w:left="0"/>
        <w:jc w:val="both"/>
        <w:rPr>
          <w:sz w:val="28"/>
        </w:rPr>
      </w:pPr>
      <w:r>
        <w:rPr>
          <w:sz w:val="28"/>
        </w:rPr>
        <w:t xml:space="preserve">- запрещение регистрации от </w:t>
      </w:r>
      <w:r>
        <w:rPr>
          <w:sz w:val="28"/>
        </w:rPr>
        <w:t>09</w:t>
      </w:r>
      <w:r>
        <w:rPr>
          <w:sz w:val="28"/>
        </w:rPr>
        <w:t>.12.202</w:t>
      </w:r>
      <w:r>
        <w:rPr>
          <w:sz w:val="28"/>
        </w:rPr>
        <w:t>0</w:t>
      </w:r>
      <w:r>
        <w:rPr>
          <w:sz w:val="28"/>
        </w:rPr>
        <w:t xml:space="preserve"> № 26:12:010201:216-26/109/2020-17 на основании определения Арбитражного суда Ставропольского края от 23.11.2020 № А63-17584/2020;</w:t>
      </w:r>
    </w:p>
    <w:p w14:paraId="68010000">
      <w:pPr>
        <w:ind w:firstLine="709" w:left="0"/>
        <w:jc w:val="both"/>
        <w:rPr>
          <w:sz w:val="28"/>
        </w:rPr>
      </w:pPr>
      <w:r>
        <w:rPr>
          <w:sz w:val="28"/>
        </w:rPr>
        <w:t xml:space="preserve">- запрещение регистрации от </w:t>
      </w:r>
      <w:r>
        <w:rPr>
          <w:sz w:val="28"/>
        </w:rPr>
        <w:t>22</w:t>
      </w:r>
      <w:r>
        <w:rPr>
          <w:sz w:val="28"/>
        </w:rPr>
        <w:t>.</w:t>
      </w:r>
      <w:r>
        <w:rPr>
          <w:sz w:val="28"/>
        </w:rPr>
        <w:t>03</w:t>
      </w:r>
      <w:r>
        <w:rPr>
          <w:sz w:val="28"/>
        </w:rPr>
        <w:t>.2021 № 26:12:010201:216-26/471/2021-23 на основании требования от 15.02.2021 № 35594/21/26039-ИП Промышленн</w:t>
      </w:r>
      <w:r>
        <w:rPr>
          <w:sz w:val="28"/>
        </w:rPr>
        <w:t>ой</w:t>
      </w:r>
      <w:r>
        <w:rPr>
          <w:sz w:val="28"/>
        </w:rPr>
        <w:t xml:space="preserve"> районн</w:t>
      </w:r>
      <w:r>
        <w:rPr>
          <w:sz w:val="28"/>
        </w:rPr>
        <w:t>ой</w:t>
      </w:r>
      <w:r>
        <w:rPr>
          <w:sz w:val="28"/>
        </w:rPr>
        <w:t xml:space="preserve"> отдел</w:t>
      </w:r>
      <w:r>
        <w:rPr>
          <w:sz w:val="28"/>
        </w:rPr>
        <w:t>а</w:t>
      </w:r>
      <w:r>
        <w:rPr>
          <w:sz w:val="28"/>
        </w:rPr>
        <w:t xml:space="preserve"> судебных приставов г. Ставрополя</w:t>
      </w:r>
      <w:r>
        <w:rPr>
          <w:sz w:val="28"/>
        </w:rPr>
        <w:t>.</w:t>
      </w:r>
    </w:p>
    <w:p w14:paraId="69010000">
      <w:pPr>
        <w:widowControl w:val="0"/>
        <w:ind w:firstLine="708" w:left="0"/>
        <w:jc w:val="both"/>
        <w:rPr>
          <w:sz w:val="28"/>
        </w:rPr>
      </w:pPr>
      <w:r>
        <w:rPr>
          <w:sz w:val="28"/>
        </w:rPr>
        <w:t>1.3. </w:t>
      </w:r>
      <w:r>
        <w:rPr>
          <w:sz w:val="28"/>
        </w:rPr>
        <w:t xml:space="preserve">Объект незавершенного строительства принадлежит в равных долях на праве общей долевой собственности индивидуальному предпринимателю Абрамян Гору </w:t>
      </w:r>
      <w:r>
        <w:rPr>
          <w:sz w:val="28"/>
        </w:rPr>
        <w:t>Араратовичу</w:t>
      </w:r>
      <w:r>
        <w:rPr>
          <w:sz w:val="28"/>
        </w:rPr>
        <w:t>, о чем в ЕГРН имеется запись № 26:12:010201:216-26/001/2017-3 от 29.11.2017 и индивидуальн</w:t>
      </w:r>
      <w:r>
        <w:rPr>
          <w:sz w:val="28"/>
        </w:rPr>
        <w:t>ому</w:t>
      </w:r>
      <w:r>
        <w:rPr>
          <w:sz w:val="28"/>
        </w:rPr>
        <w:t xml:space="preserve"> предпринимател</w:t>
      </w:r>
      <w:r>
        <w:rPr>
          <w:sz w:val="28"/>
        </w:rPr>
        <w:t>ю</w:t>
      </w:r>
      <w:r>
        <w:rPr>
          <w:sz w:val="28"/>
        </w:rPr>
        <w:t xml:space="preserve"> Воронину Евгению Александровичу, о чем в ЕГРН имеется запись № 26:12:010201:216-26/001/2017-2.</w:t>
      </w:r>
    </w:p>
    <w:p w14:paraId="6A010000">
      <w:pPr>
        <w:ind w:firstLine="709" w:left="0"/>
        <w:jc w:val="both"/>
        <w:rPr>
          <w:color w:themeColor="text1" w:val="000000"/>
          <w:sz w:val="28"/>
        </w:rPr>
      </w:pPr>
      <w:r>
        <w:rPr>
          <w:color w:themeColor="text1" w:val="000000"/>
          <w:sz w:val="28"/>
        </w:rPr>
        <w:t>1.4. </w:t>
      </w:r>
      <w:r>
        <w:rPr>
          <w:color w:themeColor="text1" w:val="000000"/>
          <w:sz w:val="28"/>
        </w:rPr>
        <w:t xml:space="preserve">Объект незавершенного строительства расположен на земельном участке площадью 19 544 </w:t>
      </w:r>
      <w:r>
        <w:rPr>
          <w:color w:themeColor="text1" w:val="000000"/>
          <w:sz w:val="28"/>
        </w:rPr>
        <w:t>кв.м</w:t>
      </w:r>
      <w:r>
        <w:rPr>
          <w:color w:themeColor="text1" w:val="000000"/>
          <w:sz w:val="28"/>
        </w:rPr>
        <w:t xml:space="preserve"> с кадастровым номером 26:12:010201:102,                    местоположение: Ставропольский край, г. Ставрополь, ул. 4 Промышленная, 32 в квартале 605 (далее – земельный участок). </w:t>
      </w:r>
    </w:p>
    <w:p w14:paraId="6B010000">
      <w:pPr>
        <w:ind w:firstLine="709" w:left="0"/>
        <w:jc w:val="both"/>
        <w:rPr>
          <w:color w:themeColor="text1" w:val="000000"/>
          <w:sz w:val="28"/>
        </w:rPr>
      </w:pPr>
      <w:r>
        <w:rPr>
          <w:color w:themeColor="text1" w:val="000000"/>
          <w:sz w:val="28"/>
        </w:rPr>
        <w:t>Категория земель: земли населенных пунктов. Вид разрешенного использования: для продолжения строительства объектов производственного назначения. Вид разрешенного использования земельного участка соответствует коду (числовому обозначению) видов разрешенного использования земельного участка – 6.0, предусмотренных классификатором видов разрешенного использования.</w:t>
      </w:r>
    </w:p>
    <w:p w14:paraId="6C010000">
      <w:pPr>
        <w:widowControl w:val="0"/>
        <w:ind w:firstLine="708" w:left="0"/>
        <w:jc w:val="both"/>
        <w:rPr>
          <w:sz w:val="28"/>
        </w:rPr>
      </w:pPr>
    </w:p>
    <w:p w14:paraId="6D010000">
      <w:pPr>
        <w:widowControl w:val="0"/>
        <w:spacing w:after="120"/>
        <w:ind/>
        <w:jc w:val="center"/>
        <w:rPr>
          <w:b w:val="1"/>
          <w:sz w:val="28"/>
        </w:rPr>
      </w:pPr>
      <w:r>
        <w:rPr>
          <w:b w:val="1"/>
          <w:sz w:val="28"/>
        </w:rPr>
        <w:t>2. ПРАВА И ОБЯЗАННОСТИ СТОРОН</w:t>
      </w:r>
    </w:p>
    <w:p w14:paraId="6E010000">
      <w:pPr>
        <w:pStyle w:val="Style_12"/>
        <w:widowControl w:val="0"/>
        <w:ind w:firstLine="709" w:left="0"/>
        <w:jc w:val="both"/>
        <w:rPr>
          <w:sz w:val="28"/>
        </w:rPr>
      </w:pPr>
      <w:r>
        <w:rPr>
          <w:sz w:val="28"/>
        </w:rPr>
        <w:t>2.1.  Продавец обязуется:</w:t>
      </w:r>
    </w:p>
    <w:p w14:paraId="6F010000">
      <w:pPr>
        <w:pStyle w:val="Style_12"/>
        <w:widowControl w:val="0"/>
        <w:ind w:firstLine="709" w:left="0"/>
        <w:jc w:val="both"/>
        <w:rPr>
          <w:sz w:val="28"/>
        </w:rPr>
      </w:pPr>
      <w:r>
        <w:rPr>
          <w:sz w:val="28"/>
        </w:rPr>
        <w:t>2.1.1. Передать Покупателю объект незавершенного строительства по акту приема-передачи в течение 10 (десяти) рабочих дней со дня поступления денежных средств на счет Продавца.</w:t>
      </w:r>
    </w:p>
    <w:p w14:paraId="70010000">
      <w:pPr>
        <w:pStyle w:val="Style_12"/>
        <w:widowControl w:val="0"/>
        <w:ind w:firstLine="709" w:left="0"/>
        <w:jc w:val="both"/>
        <w:rPr>
          <w:sz w:val="28"/>
        </w:rPr>
      </w:pPr>
      <w:r>
        <w:rPr>
          <w:sz w:val="28"/>
        </w:rPr>
        <w:t>2.1.2. Предоставить Покупателю все необходимые для государственной регистрации перехода права собственности на объект незавершенного строительства документы.</w:t>
      </w:r>
    </w:p>
    <w:p w14:paraId="71010000">
      <w:pPr>
        <w:pStyle w:val="Style_12"/>
        <w:widowControl w:val="0"/>
        <w:ind w:firstLine="720" w:left="0"/>
        <w:jc w:val="both"/>
        <w:rPr>
          <w:sz w:val="28"/>
        </w:rPr>
      </w:pPr>
      <w:r>
        <w:rPr>
          <w:sz w:val="28"/>
        </w:rPr>
        <w:t>2.2. Покупатель обязуется:</w:t>
      </w:r>
    </w:p>
    <w:p w14:paraId="72010000">
      <w:pPr>
        <w:pStyle w:val="Style_12"/>
        <w:widowControl w:val="0"/>
        <w:ind w:firstLine="720" w:left="0"/>
        <w:jc w:val="both"/>
        <w:rPr>
          <w:sz w:val="28"/>
        </w:rPr>
      </w:pPr>
      <w:r>
        <w:rPr>
          <w:sz w:val="28"/>
        </w:rPr>
        <w:t>2.2.1. Оплатить установленную Договором стоимость приобретаемого объекта незавершенного строительства, в порядке и сроки, указанные в пункте 3.2. настоящего Договора.</w:t>
      </w:r>
    </w:p>
    <w:p w14:paraId="73010000">
      <w:pPr>
        <w:pStyle w:val="Style_12"/>
        <w:widowControl w:val="0"/>
        <w:ind w:firstLine="720" w:left="0"/>
        <w:jc w:val="both"/>
        <w:rPr>
          <w:sz w:val="28"/>
        </w:rPr>
      </w:pPr>
      <w:r>
        <w:rPr>
          <w:sz w:val="28"/>
        </w:rPr>
        <w:t xml:space="preserve">2.2.2. Принять объект незавершенного строительства по акту приема-передачи. </w:t>
      </w:r>
    </w:p>
    <w:p w14:paraId="74010000">
      <w:pPr>
        <w:pStyle w:val="Style_12"/>
        <w:widowControl w:val="0"/>
        <w:ind w:firstLine="720" w:left="0"/>
        <w:jc w:val="both"/>
        <w:rPr>
          <w:sz w:val="28"/>
        </w:rPr>
      </w:pPr>
      <w:r>
        <w:rPr>
          <w:sz w:val="28"/>
        </w:rPr>
        <w:t>2.2.3. В течение 5 рабочих дней с момента подписания акта приема-передачи обратиться в уполномоченный орган с заявлением о государственной регистрации своего права собственности на объект незавершенного строительства.</w:t>
      </w:r>
    </w:p>
    <w:p w14:paraId="75010000">
      <w:pPr>
        <w:ind w:firstLine="709" w:left="0"/>
        <w:jc w:val="both"/>
        <w:rPr>
          <w:sz w:val="28"/>
        </w:rPr>
      </w:pPr>
    </w:p>
    <w:p w14:paraId="76010000">
      <w:pPr>
        <w:widowControl w:val="0"/>
        <w:spacing w:after="120"/>
        <w:ind/>
        <w:jc w:val="center"/>
        <w:rPr>
          <w:b w:val="1"/>
          <w:sz w:val="28"/>
        </w:rPr>
      </w:pPr>
      <w:r>
        <w:rPr>
          <w:b w:val="1"/>
          <w:sz w:val="28"/>
        </w:rPr>
        <w:t>3. ЦЕНА ДОГОВОРА И ПОРЯДОК РАСЧЕТОВ</w:t>
      </w:r>
    </w:p>
    <w:p w14:paraId="77010000">
      <w:pPr>
        <w:ind w:firstLine="709" w:left="0" w:right="176"/>
        <w:rPr>
          <w:sz w:val="28"/>
        </w:rPr>
      </w:pPr>
      <w:r>
        <w:rPr>
          <w:sz w:val="28"/>
        </w:rPr>
        <w:t>3.1. Цена Договора.</w:t>
      </w:r>
    </w:p>
    <w:p w14:paraId="78010000">
      <w:pPr>
        <w:ind w:firstLine="709" w:left="0"/>
        <w:jc w:val="both"/>
        <w:rPr>
          <w:sz w:val="28"/>
        </w:rPr>
      </w:pPr>
      <w:r>
        <w:rPr>
          <w:sz w:val="28"/>
        </w:rPr>
        <w:t xml:space="preserve">Цена продажи объекта незавершенного строительства, установленная по итогам публичных торгов, составляет __________ (___________________) рублей 00 копеек. </w:t>
      </w:r>
    </w:p>
    <w:p w14:paraId="79010000">
      <w:pPr>
        <w:pStyle w:val="Style_12"/>
        <w:widowControl w:val="0"/>
        <w:ind w:firstLine="708" w:left="0"/>
        <w:jc w:val="both"/>
        <w:rPr>
          <w:sz w:val="28"/>
        </w:rPr>
      </w:pPr>
      <w:r>
        <w:rPr>
          <w:sz w:val="28"/>
        </w:rPr>
        <w:t>3.2. Порядок расчетов.</w:t>
      </w:r>
    </w:p>
    <w:p w14:paraId="7A010000">
      <w:pPr>
        <w:ind w:firstLine="709" w:left="0"/>
        <w:jc w:val="both"/>
        <w:rPr>
          <w:sz w:val="28"/>
        </w:rPr>
      </w:pPr>
      <w:r>
        <w:rPr>
          <w:sz w:val="28"/>
        </w:rPr>
        <w:t xml:space="preserve">Задаток в сумме ____________ (________________) рублей 00 копеек, внесенный Покупателем на счет Продавца, засчитывается в счет оплаты. </w:t>
      </w:r>
    </w:p>
    <w:p w14:paraId="7B010000">
      <w:pPr>
        <w:ind w:firstLine="709" w:left="0"/>
        <w:jc w:val="both"/>
        <w:rPr>
          <w:sz w:val="28"/>
        </w:rPr>
      </w:pPr>
      <w:r>
        <w:rPr>
          <w:sz w:val="28"/>
        </w:rPr>
        <w:t xml:space="preserve">За вычетом суммы задатка Покупатель обязан единовременно уплатить Продавцу оставшуюся сумму в размере ___________ (________________) рублей 00 копеек в безналичном порядке не позднее 10 рабочих дней со дня подписания договора купли-продажи по следующим реквизитам: </w:t>
      </w:r>
    </w:p>
    <w:p w14:paraId="7C010000">
      <w:pPr>
        <w:ind w:firstLine="709" w:left="0"/>
        <w:jc w:val="both"/>
        <w:rPr>
          <w:b w:val="1"/>
          <w:sz w:val="28"/>
        </w:rPr>
      </w:pPr>
      <w:r>
        <w:rPr>
          <w:b w:val="1"/>
          <w:sz w:val="28"/>
        </w:rPr>
        <w:t>Комитет по управлению муниципальным имуществом города Ставрополя</w:t>
      </w:r>
    </w:p>
    <w:p w14:paraId="7D010000">
      <w:pPr>
        <w:pStyle w:val="Style_12"/>
        <w:widowControl w:val="0"/>
        <w:ind w:firstLine="735" w:left="0"/>
        <w:jc w:val="both"/>
        <w:rPr>
          <w:b w:val="1"/>
          <w:sz w:val="28"/>
        </w:rPr>
      </w:pPr>
      <w:r>
        <w:rPr>
          <w:b w:val="1"/>
          <w:sz w:val="28"/>
        </w:rPr>
        <w:t>ИНН: 2636014845, КПП: 263601001, ОКТМО: 07701000.</w:t>
      </w:r>
    </w:p>
    <w:p w14:paraId="7E010000">
      <w:pPr>
        <w:widowControl w:val="0"/>
        <w:ind w:firstLine="709" w:left="0"/>
        <w:jc w:val="both"/>
        <w:rPr>
          <w:b w:val="1"/>
          <w:sz w:val="28"/>
        </w:rPr>
      </w:pPr>
      <w:r>
        <w:rPr>
          <w:b w:val="1"/>
          <w:sz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14:paraId="7F010000">
      <w:pPr>
        <w:widowControl w:val="0"/>
        <w:ind w:firstLine="709" w:left="0"/>
        <w:jc w:val="both"/>
        <w:rPr>
          <w:b w:val="1"/>
          <w:sz w:val="28"/>
        </w:rPr>
      </w:pPr>
      <w:r>
        <w:rPr>
          <w:b w:val="1"/>
          <w:sz w:val="28"/>
        </w:rPr>
        <w:t>Расчетный счет: 03232643077010002100.</w:t>
      </w:r>
    </w:p>
    <w:p w14:paraId="80010000">
      <w:pPr>
        <w:ind w:firstLine="709" w:left="0"/>
        <w:jc w:val="both"/>
        <w:rPr>
          <w:b w:val="1"/>
          <w:sz w:val="28"/>
        </w:rPr>
      </w:pPr>
      <w:r>
        <w:rPr>
          <w:b w:val="1"/>
          <w:sz w:val="28"/>
        </w:rPr>
        <w:t>БИК: 010702101.</w:t>
      </w:r>
    </w:p>
    <w:p w14:paraId="81010000">
      <w:pPr>
        <w:ind w:firstLine="709" w:left="0"/>
        <w:jc w:val="both"/>
        <w:rPr>
          <w:b w:val="1"/>
          <w:sz w:val="28"/>
        </w:rPr>
      </w:pPr>
      <w:r>
        <w:rPr>
          <w:b w:val="1"/>
          <w:sz w:val="28"/>
        </w:rPr>
        <w:t>Банк получателя: ОТДЕЛЕНИЕ СТАВРОПОЛЬ БАНКА РОССИИ//Управление Федерального казначейства по Ставропольскому краю г. Ставрополь.</w:t>
      </w:r>
    </w:p>
    <w:p w14:paraId="82010000">
      <w:pPr>
        <w:ind w:firstLine="709" w:left="0"/>
        <w:jc w:val="both"/>
        <w:rPr>
          <w:b w:val="1"/>
          <w:sz w:val="28"/>
        </w:rPr>
      </w:pPr>
      <w:r>
        <w:rPr>
          <w:b w:val="1"/>
          <w:sz w:val="28"/>
        </w:rPr>
        <w:t xml:space="preserve">Единый казначейский счет: 40102810345370000013. </w:t>
      </w:r>
    </w:p>
    <w:p w14:paraId="83010000">
      <w:pPr>
        <w:ind w:firstLine="709" w:left="0"/>
        <w:jc w:val="both"/>
        <w:rPr>
          <w:sz w:val="28"/>
        </w:rPr>
      </w:pPr>
      <w:r>
        <w:rPr>
          <w:sz w:val="28"/>
        </w:rPr>
        <w:t xml:space="preserve">В платежном поручении, оформляющем оплату, должны быть указаны сведения о наименовании Покупателя, номер, наименование и дата настоящего Договора. </w:t>
      </w:r>
    </w:p>
    <w:p w14:paraId="84010000">
      <w:pPr>
        <w:ind w:firstLine="709" w:left="0"/>
        <w:jc w:val="both"/>
        <w:rPr>
          <w:sz w:val="28"/>
        </w:rPr>
      </w:pPr>
      <w:r>
        <w:rPr>
          <w:sz w:val="28"/>
        </w:rPr>
        <w:t>3.3. Моментом оплаты считается день зачисления на счет, указанный Продавцом, суммы, указанной в п. 3.2. Договора.</w:t>
      </w:r>
    </w:p>
    <w:p w14:paraId="85010000">
      <w:pPr>
        <w:ind w:firstLine="709" w:left="0"/>
        <w:jc w:val="both"/>
        <w:rPr>
          <w:sz w:val="28"/>
        </w:rPr>
      </w:pPr>
      <w:r>
        <w:rPr>
          <w:sz w:val="28"/>
        </w:rPr>
        <w:t xml:space="preserve">Документальное подтверждение оплаты подтверждается платежным поручением и выпиской со счета, на который зачисляется сумма оплаты. </w:t>
      </w:r>
    </w:p>
    <w:p w14:paraId="86010000">
      <w:pPr>
        <w:ind w:firstLine="709" w:left="0"/>
        <w:jc w:val="both"/>
        <w:rPr>
          <w:b w:val="1"/>
          <w:sz w:val="28"/>
        </w:rPr>
      </w:pPr>
    </w:p>
    <w:p w14:paraId="87010000">
      <w:pPr>
        <w:widowControl w:val="0"/>
        <w:spacing w:line="240" w:lineRule="exact"/>
        <w:ind/>
        <w:jc w:val="center"/>
        <w:rPr>
          <w:b w:val="1"/>
          <w:sz w:val="28"/>
        </w:rPr>
      </w:pPr>
      <w:r>
        <w:rPr>
          <w:b w:val="1"/>
          <w:sz w:val="28"/>
        </w:rPr>
        <w:t>4. ПЕРЕДАЧА ОБЪЕКТА НЕЗАВЕРШЕННОГО СТРОИТЕЛЬСТВА</w:t>
      </w:r>
    </w:p>
    <w:p w14:paraId="88010000">
      <w:pPr>
        <w:widowControl w:val="0"/>
        <w:spacing w:line="240" w:lineRule="exact"/>
        <w:ind/>
        <w:jc w:val="center"/>
        <w:rPr>
          <w:b w:val="1"/>
          <w:sz w:val="28"/>
        </w:rPr>
      </w:pPr>
      <w:r>
        <w:rPr>
          <w:b w:val="1"/>
          <w:sz w:val="28"/>
        </w:rPr>
        <w:t xml:space="preserve"> И ПЕРЕХОД ПРАВА СОБСТВЕННОСТИ НА ОБЪЕКТ НЕЗАВЕРШЕННОГО СТРОИТЕЛЬСТВА</w:t>
      </w:r>
    </w:p>
    <w:p w14:paraId="89010000">
      <w:pPr>
        <w:spacing w:before="120"/>
        <w:ind w:firstLine="567" w:left="0"/>
        <w:jc w:val="both"/>
        <w:rPr>
          <w:sz w:val="28"/>
        </w:rPr>
      </w:pPr>
      <w:r>
        <w:rPr>
          <w:sz w:val="28"/>
        </w:rPr>
        <w:t xml:space="preserve">4.1. Передача объекта незавершенного строительства 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объекта незавершенного строительства. </w:t>
      </w:r>
    </w:p>
    <w:p w14:paraId="8A010000">
      <w:pPr>
        <w:ind w:firstLine="566" w:left="0"/>
        <w:jc w:val="both"/>
        <w:rPr>
          <w:sz w:val="28"/>
        </w:rPr>
      </w:pPr>
      <w:r>
        <w:rPr>
          <w:sz w:val="28"/>
        </w:rPr>
        <w:t>4.2. Продавец считается выполнившим свои обязательства по настоящему Договору с момента фактической передачи объекта незавершенного строительства Покупателю.</w:t>
      </w:r>
    </w:p>
    <w:p w14:paraId="8B010000">
      <w:pPr>
        <w:ind w:firstLine="566" w:left="0"/>
        <w:jc w:val="both"/>
        <w:rPr>
          <w:sz w:val="28"/>
        </w:rPr>
      </w:pPr>
      <w:r>
        <w:rPr>
          <w:sz w:val="28"/>
        </w:rPr>
        <w:t>4.3. Покупатель считается выполнившим свои обязательства по настоящему Договору с момента оплаты стоимости объекта незавершенного строительства, указанной в разделе 2 Договора, и подписания Акта приема-передачи.</w:t>
      </w:r>
    </w:p>
    <w:p w14:paraId="8C010000">
      <w:pPr>
        <w:ind w:firstLine="566" w:left="0"/>
        <w:jc w:val="both"/>
        <w:rPr>
          <w:sz w:val="28"/>
        </w:rPr>
      </w:pPr>
      <w:r>
        <w:rPr>
          <w:sz w:val="28"/>
        </w:rPr>
        <w:t>4.4. Риск случайной гибели или случайного повреждения объекта незавершенного строительства переходит на Покупателя с момента передачи Продавцом объекта незавершенного строительства Покупателю по акту приема- передачи (приложение № 1 к настоящему Договору).</w:t>
      </w:r>
    </w:p>
    <w:p w14:paraId="8D010000">
      <w:pPr>
        <w:ind w:firstLine="566" w:left="0"/>
        <w:jc w:val="both"/>
        <w:rPr>
          <w:sz w:val="28"/>
        </w:rPr>
      </w:pPr>
      <w:r>
        <w:rPr>
          <w:sz w:val="28"/>
        </w:rPr>
        <w:t>4.5. Переход права собственности на объект незавершенного строительства подлежит государственной регистрации в ЕГРН.</w:t>
      </w:r>
    </w:p>
    <w:p w14:paraId="8E010000">
      <w:pPr>
        <w:ind w:firstLine="566" w:left="0"/>
        <w:jc w:val="both"/>
        <w:rPr>
          <w:sz w:val="28"/>
        </w:rPr>
      </w:pPr>
      <w:r>
        <w:rPr>
          <w:sz w:val="28"/>
        </w:rPr>
        <w:t>4.6. Стороны договорились, что государственная регистрация перехода права собственности на объект незавершенного строительства производится после фактической передачи его Покупателю.</w:t>
      </w:r>
    </w:p>
    <w:p w14:paraId="8F010000">
      <w:pPr>
        <w:ind w:firstLine="566" w:left="0"/>
        <w:jc w:val="both"/>
        <w:rPr>
          <w:sz w:val="28"/>
        </w:rPr>
      </w:pPr>
      <w:r>
        <w:rPr>
          <w:sz w:val="28"/>
        </w:rPr>
        <w:t>4.7. Покупатель несет все расходы, связанные с регистрацией перехода права собственности на отчуждаемый объект незавершенного строительства 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14:paraId="90010000">
      <w:pPr>
        <w:ind w:firstLine="566" w:left="0"/>
        <w:jc w:val="both"/>
        <w:rPr>
          <w:b w:val="1"/>
          <w:sz w:val="28"/>
        </w:rPr>
      </w:pPr>
      <w:r>
        <w:rPr>
          <w:sz w:val="28"/>
        </w:rPr>
        <w:t>4.8. Право собственности на объект незавершенного строительства возникает у Покупателя с даты государственной регистрации права в ЕГРН.</w:t>
      </w:r>
    </w:p>
    <w:p w14:paraId="91010000">
      <w:pPr>
        <w:keepNext w:val="1"/>
        <w:ind/>
        <w:jc w:val="center"/>
        <w:outlineLvl w:val="2"/>
        <w:rPr>
          <w:b w:val="1"/>
          <w:sz w:val="28"/>
        </w:rPr>
      </w:pPr>
    </w:p>
    <w:p w14:paraId="92010000">
      <w:pPr>
        <w:keepNext w:val="1"/>
        <w:ind/>
        <w:jc w:val="center"/>
        <w:outlineLvl w:val="2"/>
        <w:rPr>
          <w:b w:val="1"/>
          <w:sz w:val="28"/>
        </w:rPr>
      </w:pPr>
      <w:r>
        <w:rPr>
          <w:b w:val="1"/>
          <w:sz w:val="28"/>
        </w:rPr>
        <w:t>5. ОТВЕТСТВЕННОСТЬ СТОРОН</w:t>
      </w:r>
    </w:p>
    <w:p w14:paraId="93010000">
      <w:pPr>
        <w:keepNext w:val="1"/>
        <w:spacing w:before="120"/>
        <w:ind w:firstLine="567" w:left="0"/>
        <w:jc w:val="both"/>
        <w:outlineLvl w:val="2"/>
        <w:rPr>
          <w:sz w:val="28"/>
        </w:rPr>
      </w:pPr>
      <w:r>
        <w:rPr>
          <w:sz w:val="28"/>
        </w:rPr>
        <w:t>5.1. В случае нарушения установленного пунктом 3.2 настоящего Договора срока внесения денежных средств в счет оплаты Продавец вправе потребовать от Покупателя оплаты пени,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94010000">
      <w:pPr>
        <w:ind w:firstLine="566" w:left="0"/>
        <w:jc w:val="both"/>
        <w:rPr>
          <w:sz w:val="28"/>
        </w:rPr>
      </w:pPr>
      <w:r>
        <w:rPr>
          <w:sz w:val="28"/>
        </w:rPr>
        <w:t>5.2. Просрочка внесения денежных средств в счет оплаты объекта незавершенного строительства в сумме и сроки, указанные в разделе 3 настоящего Договора, не может составлять более 10 дней (далее – «допустимая просрочка»). Просрочка свыше десяти дней считается отказом Покупателя от исполнения обязательств по оплате.</w:t>
      </w:r>
    </w:p>
    <w:p w14:paraId="95010000">
      <w:pPr>
        <w:ind w:firstLine="566" w:left="0"/>
        <w:jc w:val="both"/>
        <w:rPr>
          <w:sz w:val="28"/>
        </w:rPr>
      </w:pPr>
      <w:r>
        <w:rPr>
          <w:sz w:val="28"/>
        </w:rPr>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 </w:t>
      </w:r>
    </w:p>
    <w:p w14:paraId="96010000">
      <w:pPr>
        <w:ind w:firstLine="566" w:left="0"/>
        <w:jc w:val="both"/>
        <w:rPr>
          <w:sz w:val="28"/>
        </w:rPr>
      </w:pPr>
      <w:r>
        <w:rPr>
          <w:sz w:val="28"/>
        </w:rPr>
        <w:t xml:space="preserve">5.3. В случае расторжения Договора по основанию, предусмотренному пунктом 5.2 Договора, Покупатель уплачивает Продавцу неустойку в размере 1 % от цены объекта незавершенного строительства, установленной в пункте 3.1. Договора. </w:t>
      </w:r>
    </w:p>
    <w:p w14:paraId="97010000">
      <w:pPr>
        <w:ind w:firstLine="566" w:left="0"/>
        <w:jc w:val="both"/>
        <w:rPr>
          <w:sz w:val="28"/>
        </w:rPr>
      </w:pPr>
      <w:r>
        <w:rPr>
          <w:sz w:val="28"/>
        </w:rPr>
        <w:t>5.4. Ответственность Сторон, не урегулированная настоящим Договором, устанавливается действующим законодательством.</w:t>
      </w:r>
    </w:p>
    <w:p w14:paraId="98010000">
      <w:pPr>
        <w:ind w:right="176"/>
        <w:jc w:val="center"/>
        <w:rPr>
          <w:b w:val="1"/>
          <w:sz w:val="28"/>
        </w:rPr>
      </w:pPr>
    </w:p>
    <w:p w14:paraId="99010000">
      <w:pPr>
        <w:spacing w:after="120"/>
        <w:ind w:right="176"/>
        <w:jc w:val="center"/>
        <w:rPr>
          <w:sz w:val="28"/>
        </w:rPr>
      </w:pPr>
      <w:r>
        <w:rPr>
          <w:b w:val="1"/>
          <w:sz w:val="28"/>
        </w:rPr>
        <w:t>6. ЗАКЛЮЧИТЕЛЬНЫЕ ПОЛОЖЕНИЯ</w:t>
      </w:r>
    </w:p>
    <w:p w14:paraId="9A010000">
      <w:pPr>
        <w:ind w:firstLine="566" w:left="0"/>
        <w:jc w:val="both"/>
        <w:rPr>
          <w:sz w:val="28"/>
        </w:rPr>
      </w:pPr>
      <w:r>
        <w:rPr>
          <w:sz w:val="28"/>
        </w:rPr>
        <w:t>6.1. Настоящий Договор вступает в силу с момента его подписания и прекращает свое действие:</w:t>
      </w:r>
    </w:p>
    <w:p w14:paraId="9B010000">
      <w:pPr>
        <w:ind w:firstLine="566" w:left="0"/>
        <w:jc w:val="both"/>
        <w:rPr>
          <w:sz w:val="28"/>
        </w:rPr>
      </w:pPr>
      <w:r>
        <w:rPr>
          <w:sz w:val="28"/>
        </w:rPr>
        <w:t>- с момента исполнения Сторонами своих обязательств по настоящему Договору;</w:t>
      </w:r>
    </w:p>
    <w:p w14:paraId="9C010000">
      <w:pPr>
        <w:ind w:firstLine="566" w:left="0"/>
        <w:jc w:val="both"/>
        <w:rPr>
          <w:sz w:val="28"/>
        </w:rPr>
      </w:pPr>
      <w:r>
        <w:rPr>
          <w:sz w:val="28"/>
        </w:rPr>
        <w:t>- в предусмотренных настоящим Договором случаях;</w:t>
      </w:r>
    </w:p>
    <w:p w14:paraId="9D010000">
      <w:pPr>
        <w:tabs>
          <w:tab w:leader="none" w:pos="851" w:val="left"/>
          <w:tab w:leader="none" w:pos="993" w:val="left"/>
        </w:tabs>
        <w:ind w:firstLine="566" w:left="0"/>
        <w:jc w:val="both"/>
        <w:rPr>
          <w:sz w:val="28"/>
        </w:rPr>
      </w:pPr>
      <w:r>
        <w:rPr>
          <w:sz w:val="28"/>
        </w:rPr>
        <w:t>- по иным основаниям, предусмотренным действующим законодательством Российской Федерации.</w:t>
      </w:r>
    </w:p>
    <w:p w14:paraId="9E010000">
      <w:pPr>
        <w:ind w:firstLine="566" w:left="0"/>
        <w:jc w:val="both"/>
        <w:rPr>
          <w:sz w:val="28"/>
        </w:rPr>
      </w:pPr>
      <w:r>
        <w:rPr>
          <w:sz w:val="28"/>
        </w:rPr>
        <w:t xml:space="preserve">6.2.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w:t>
      </w:r>
    </w:p>
    <w:p w14:paraId="9F010000">
      <w:pPr>
        <w:ind w:firstLine="566" w:left="0"/>
        <w:jc w:val="both"/>
        <w:rPr>
          <w:sz w:val="28"/>
        </w:rPr>
      </w:pPr>
      <w:r>
        <w:rPr>
          <w:sz w:val="28"/>
        </w:rPr>
        <w:t xml:space="preserve">6.3. Настоящий Договор составлен в 3-х идентичных экземплярах, имеющих равную юридическую силу, 2 экземпляра для Продавца, один экземпляр для Покупателя. </w:t>
      </w:r>
    </w:p>
    <w:p w14:paraId="A0010000">
      <w:pPr>
        <w:ind w:firstLine="566" w:left="0"/>
        <w:jc w:val="both"/>
        <w:rPr>
          <w:sz w:val="28"/>
        </w:rPr>
      </w:pPr>
    </w:p>
    <w:p w14:paraId="A1010000">
      <w:pPr>
        <w:pStyle w:val="Style_12"/>
        <w:spacing w:line="340" w:lineRule="exact"/>
        <w:ind/>
        <w:jc w:val="center"/>
        <w:rPr>
          <w:b w:val="1"/>
          <w:caps w:val="1"/>
          <w:sz w:val="28"/>
        </w:rPr>
      </w:pPr>
      <w:r>
        <w:rPr>
          <w:b w:val="1"/>
          <w:caps w:val="1"/>
          <w:sz w:val="28"/>
        </w:rPr>
        <w:t>7. Юридические адреса, реквизиты И ПОДПИСИ сторон</w:t>
      </w:r>
    </w:p>
    <w:p w14:paraId="A2010000">
      <w:pPr>
        <w:pStyle w:val="Style_12"/>
        <w:spacing w:line="340" w:lineRule="exact"/>
        <w:ind/>
        <w:rPr>
          <w:b w:val="1"/>
          <w:caps w:val="1"/>
          <w:sz w:val="28"/>
        </w:rPr>
      </w:pPr>
      <w:r>
        <w:rPr>
          <w:b w:val="1"/>
          <w:caps w:val="1"/>
          <w:sz w:val="28"/>
        </w:rPr>
        <w:tab/>
      </w:r>
      <w:r>
        <w:rPr>
          <w:b w:val="1"/>
          <w:caps w:val="1"/>
          <w:sz w:val="28"/>
        </w:rPr>
        <w:t xml:space="preserve">        Продавец:</w:t>
      </w:r>
      <w:r>
        <w:rPr>
          <w:caps w:val="1"/>
          <w:sz w:val="28"/>
        </w:rPr>
        <w:t xml:space="preserve"> </w:t>
      </w:r>
      <w:r>
        <w:rPr>
          <w:caps w:val="1"/>
          <w:sz w:val="28"/>
        </w:rPr>
        <w:tab/>
      </w:r>
      <w:r>
        <w:rPr>
          <w:caps w:val="1"/>
          <w:sz w:val="28"/>
        </w:rPr>
        <w:tab/>
      </w:r>
      <w:r>
        <w:rPr>
          <w:caps w:val="1"/>
          <w:sz w:val="28"/>
        </w:rPr>
        <w:tab/>
      </w:r>
      <w:r>
        <w:rPr>
          <w:caps w:val="1"/>
          <w:sz w:val="28"/>
        </w:rPr>
        <w:tab/>
      </w:r>
      <w:r>
        <w:rPr>
          <w:caps w:val="1"/>
          <w:sz w:val="28"/>
        </w:rPr>
        <w:tab/>
      </w:r>
      <w:r>
        <w:rPr>
          <w:caps w:val="1"/>
          <w:sz w:val="28"/>
        </w:rPr>
        <w:t xml:space="preserve"> </w:t>
      </w:r>
      <w:r>
        <w:rPr>
          <w:b w:val="1"/>
          <w:caps w:val="1"/>
          <w:sz w:val="28"/>
        </w:rPr>
        <w:t>ПОКУПАТЕЛЬ:</w:t>
      </w:r>
    </w:p>
    <w:p w14:paraId="A3010000">
      <w:pPr>
        <w:pStyle w:val="Style_12"/>
        <w:spacing w:line="340" w:lineRule="exact"/>
        <w:ind/>
        <w:jc w:val="center"/>
        <w:rPr>
          <w:b w:val="1"/>
          <w:caps w:val="1"/>
          <w:sz w:val="28"/>
        </w:rPr>
      </w:pPr>
    </w:p>
    <w:tbl>
      <w:tblPr>
        <w:tblStyle w:val="Style_8"/>
        <w:tblW w:type="auto" w:w="0"/>
        <w:tblInd w:type="dxa" w:w="142"/>
        <w:tblLayout w:type="fixed"/>
        <w:tblCellMar>
          <w:left w:type="dxa" w:w="142"/>
        </w:tblCellMar>
      </w:tblPr>
      <w:tblGrid>
        <w:gridCol w:w="5103"/>
        <w:gridCol w:w="4395"/>
      </w:tblGrid>
      <w:tr>
        <w:trPr>
          <w:trHeight w:hRule="atLeast" w:val="4561"/>
        </w:trPr>
        <w:tc>
          <w:tcPr>
            <w:tcW w:type="dxa" w:w="5103"/>
            <w:tcMar>
              <w:left w:type="dxa" w:w="142"/>
            </w:tcMar>
          </w:tcPr>
          <w:p w14:paraId="A4010000">
            <w:pPr>
              <w:spacing w:line="240" w:lineRule="exact"/>
              <w:ind w:firstLine="0" w:left="-142" w:right="-160"/>
              <w:rPr>
                <w:sz w:val="28"/>
              </w:rPr>
            </w:pPr>
            <w:r>
              <w:rPr>
                <w:sz w:val="28"/>
              </w:rPr>
              <w:t>Комитет по управлению муниципальным имуществом города Ставрополя</w:t>
            </w:r>
          </w:p>
          <w:p w14:paraId="A5010000">
            <w:pPr>
              <w:spacing w:line="240" w:lineRule="exact"/>
              <w:ind w:firstLine="0" w:left="-142"/>
              <w:rPr>
                <w:sz w:val="28"/>
              </w:rPr>
            </w:pPr>
            <w:r>
              <w:rPr>
                <w:b w:val="1"/>
                <w:sz w:val="28"/>
              </w:rPr>
              <w:t>Юридический адрес</w:t>
            </w:r>
            <w:r>
              <w:rPr>
                <w:sz w:val="28"/>
              </w:rPr>
              <w:t xml:space="preserve">: </w:t>
            </w:r>
            <w:r>
              <w:rPr>
                <w:sz w:val="28"/>
              </w:rPr>
              <w:t xml:space="preserve">355006,   </w:t>
            </w:r>
            <w:r>
              <w:rPr>
                <w:sz w:val="28"/>
              </w:rPr>
              <w:t xml:space="preserve">                           г. Ставрополь, ул. </w:t>
            </w:r>
            <w:r>
              <w:rPr>
                <w:sz w:val="28"/>
              </w:rPr>
              <w:t>Коста</w:t>
            </w:r>
            <w:r>
              <w:rPr>
                <w:sz w:val="28"/>
              </w:rPr>
              <w:t xml:space="preserve"> Хетагурова, д. 8, </w:t>
            </w:r>
          </w:p>
          <w:p w14:paraId="A6010000">
            <w:pPr>
              <w:spacing w:line="240" w:lineRule="exact"/>
              <w:ind w:firstLine="0" w:left="-142"/>
              <w:rPr>
                <w:sz w:val="28"/>
              </w:rPr>
            </w:pPr>
            <w:r>
              <w:rPr>
                <w:b w:val="1"/>
                <w:sz w:val="28"/>
              </w:rPr>
              <w:t>Фактический адрес:</w:t>
            </w:r>
            <w:r>
              <w:rPr>
                <w:sz w:val="28"/>
              </w:rPr>
              <w:t xml:space="preserve"> 355006                                 г. Ставрополь, пр. К. Маркса, д. 90, 92</w:t>
            </w:r>
          </w:p>
          <w:p w14:paraId="A7010000">
            <w:pPr>
              <w:spacing w:line="240" w:lineRule="exact"/>
              <w:ind w:firstLine="0" w:left="-142"/>
              <w:rPr>
                <w:sz w:val="28"/>
              </w:rPr>
            </w:pPr>
            <w:r>
              <w:rPr>
                <w:sz w:val="28"/>
              </w:rPr>
              <w:t>ОГРН 1022601934486</w:t>
            </w:r>
          </w:p>
          <w:p w14:paraId="A8010000">
            <w:pPr>
              <w:spacing w:line="240" w:lineRule="exact"/>
              <w:ind w:firstLine="0" w:left="-142"/>
              <w:rPr>
                <w:sz w:val="28"/>
              </w:rPr>
            </w:pPr>
            <w:r>
              <w:rPr>
                <w:sz w:val="28"/>
              </w:rPr>
              <w:t>ИНН 2636014845, КПП 263601001</w:t>
            </w:r>
          </w:p>
          <w:p w14:paraId="A9010000">
            <w:pPr>
              <w:spacing w:line="240" w:lineRule="exact"/>
              <w:ind w:firstLine="0" w:left="-142"/>
              <w:rPr>
                <w:sz w:val="28"/>
              </w:rPr>
            </w:pPr>
            <w:r>
              <w:rPr>
                <w:sz w:val="28"/>
              </w:rPr>
              <w:t xml:space="preserve">тел. (8-8652) 74-75-85 (доб. 2300), </w:t>
            </w:r>
          </w:p>
          <w:p w14:paraId="AA010000">
            <w:pPr>
              <w:spacing w:line="240" w:lineRule="exact"/>
              <w:ind w:firstLine="0" w:left="-142"/>
              <w:rPr>
                <w:sz w:val="28"/>
              </w:rPr>
            </w:pPr>
            <w:r>
              <w:rPr>
                <w:sz w:val="28"/>
              </w:rPr>
              <w:t>факс: (8-8652) 26-08-54,</w:t>
            </w:r>
          </w:p>
          <w:p w14:paraId="AB010000">
            <w:pPr>
              <w:spacing w:line="240" w:lineRule="exact"/>
              <w:ind w:firstLine="0" w:left="-142"/>
              <w:rPr>
                <w:sz w:val="28"/>
              </w:rPr>
            </w:pPr>
            <w:r>
              <w:rPr>
                <w:b w:val="1"/>
                <w:sz w:val="28"/>
              </w:rPr>
              <w:t>Дата регистрации:</w:t>
            </w:r>
            <w:r>
              <w:rPr>
                <w:sz w:val="28"/>
              </w:rPr>
              <w:t xml:space="preserve"> 09.12.1991 г. </w:t>
            </w:r>
          </w:p>
          <w:p w14:paraId="AC010000">
            <w:pPr>
              <w:spacing w:line="240" w:lineRule="exact"/>
              <w:ind w:firstLine="0" w:left="-142"/>
              <w:rPr>
                <w:sz w:val="28"/>
              </w:rPr>
            </w:pPr>
            <w:r>
              <w:rPr>
                <w:sz w:val="28"/>
              </w:rPr>
              <w:t>Администрацией города Ставрополя</w:t>
            </w:r>
          </w:p>
          <w:p w14:paraId="AD010000">
            <w:pPr>
              <w:spacing w:line="240" w:lineRule="exact"/>
              <w:ind w:firstLine="0" w:left="-142"/>
              <w:rPr>
                <w:sz w:val="28"/>
              </w:rPr>
            </w:pPr>
            <w:r>
              <w:rPr>
                <w:sz w:val="28"/>
              </w:rPr>
              <w:t>Дата регистрации в ЕГРЮЛ:</w:t>
            </w:r>
          </w:p>
          <w:p w14:paraId="AE010000">
            <w:pPr>
              <w:spacing w:line="240" w:lineRule="exact"/>
              <w:ind w:firstLine="0" w:left="-142"/>
              <w:rPr>
                <w:sz w:val="28"/>
              </w:rPr>
            </w:pPr>
            <w:r>
              <w:rPr>
                <w:sz w:val="28"/>
              </w:rPr>
              <w:t xml:space="preserve">20.08.2002 г., ИМНС России по Промышленному району г. Ставрополя </w:t>
            </w:r>
          </w:p>
          <w:p w14:paraId="AF010000">
            <w:pPr>
              <w:spacing w:line="240" w:lineRule="exact"/>
              <w:ind w:firstLine="0" w:left="-142"/>
              <w:rPr>
                <w:sz w:val="28"/>
              </w:rPr>
            </w:pPr>
          </w:p>
          <w:p w14:paraId="B0010000">
            <w:pPr>
              <w:ind w:firstLine="0" w:left="-142"/>
              <w:rPr>
                <w:sz w:val="28"/>
              </w:rPr>
            </w:pPr>
            <w:r>
              <w:rPr>
                <w:sz w:val="28"/>
              </w:rPr>
              <w:t>__________________________________</w:t>
            </w:r>
          </w:p>
        </w:tc>
        <w:tc>
          <w:tcPr>
            <w:tcW w:type="dxa" w:w="4395"/>
            <w:tcMar>
              <w:left w:type="dxa" w:w="142"/>
            </w:tcMar>
          </w:tcPr>
          <w:p w14:paraId="B1010000">
            <w:pPr>
              <w:pStyle w:val="Style_12"/>
              <w:tabs>
                <w:tab w:leader="none" w:pos="4392" w:val="left"/>
              </w:tabs>
              <w:spacing w:line="240" w:lineRule="exact"/>
              <w:ind/>
              <w:jc w:val="center"/>
              <w:rPr>
                <w:sz w:val="28"/>
              </w:rPr>
            </w:pPr>
          </w:p>
          <w:p w14:paraId="B2010000">
            <w:pPr>
              <w:pStyle w:val="Style_12"/>
              <w:tabs>
                <w:tab w:leader="none" w:pos="4392" w:val="left"/>
              </w:tabs>
              <w:spacing w:line="240" w:lineRule="exact"/>
              <w:ind/>
              <w:jc w:val="center"/>
              <w:rPr>
                <w:sz w:val="28"/>
              </w:rPr>
            </w:pPr>
          </w:p>
          <w:p w14:paraId="B3010000">
            <w:pPr>
              <w:pStyle w:val="Style_12"/>
              <w:tabs>
                <w:tab w:leader="none" w:pos="4111" w:val="left"/>
              </w:tabs>
              <w:spacing w:line="240" w:lineRule="exact"/>
              <w:ind/>
              <w:jc w:val="center"/>
              <w:rPr>
                <w:sz w:val="28"/>
              </w:rPr>
            </w:pPr>
          </w:p>
          <w:p w14:paraId="B4010000">
            <w:pPr>
              <w:pStyle w:val="Style_12"/>
              <w:tabs>
                <w:tab w:leader="none" w:pos="4392" w:val="left"/>
              </w:tabs>
              <w:spacing w:line="240" w:lineRule="exact"/>
              <w:ind/>
              <w:jc w:val="center"/>
              <w:rPr>
                <w:sz w:val="28"/>
              </w:rPr>
            </w:pPr>
          </w:p>
          <w:p w14:paraId="B5010000">
            <w:pPr>
              <w:pStyle w:val="Style_12"/>
              <w:tabs>
                <w:tab w:leader="none" w:pos="4392" w:val="left"/>
              </w:tabs>
              <w:spacing w:line="240" w:lineRule="exact"/>
              <w:ind/>
              <w:jc w:val="center"/>
              <w:rPr>
                <w:sz w:val="28"/>
              </w:rPr>
            </w:pPr>
          </w:p>
          <w:p w14:paraId="B6010000">
            <w:pPr>
              <w:pStyle w:val="Style_12"/>
              <w:tabs>
                <w:tab w:leader="none" w:pos="4392" w:val="left"/>
              </w:tabs>
              <w:spacing w:line="240" w:lineRule="exact"/>
              <w:ind/>
              <w:jc w:val="center"/>
              <w:rPr>
                <w:sz w:val="28"/>
              </w:rPr>
            </w:pPr>
          </w:p>
          <w:p w14:paraId="B7010000">
            <w:pPr>
              <w:pStyle w:val="Style_12"/>
              <w:tabs>
                <w:tab w:leader="none" w:pos="4392" w:val="left"/>
              </w:tabs>
              <w:spacing w:line="240" w:lineRule="exact"/>
              <w:ind/>
              <w:jc w:val="center"/>
              <w:rPr>
                <w:sz w:val="28"/>
              </w:rPr>
            </w:pPr>
          </w:p>
          <w:p w14:paraId="B8010000">
            <w:pPr>
              <w:pStyle w:val="Style_12"/>
              <w:tabs>
                <w:tab w:leader="none" w:pos="4392" w:val="left"/>
              </w:tabs>
              <w:spacing w:line="240" w:lineRule="exact"/>
              <w:ind/>
              <w:jc w:val="center"/>
              <w:rPr>
                <w:sz w:val="28"/>
              </w:rPr>
            </w:pPr>
          </w:p>
          <w:p w14:paraId="B9010000">
            <w:pPr>
              <w:pStyle w:val="Style_12"/>
              <w:tabs>
                <w:tab w:leader="none" w:pos="4392" w:val="left"/>
              </w:tabs>
              <w:spacing w:line="240" w:lineRule="exact"/>
              <w:ind/>
              <w:jc w:val="center"/>
              <w:rPr>
                <w:sz w:val="28"/>
              </w:rPr>
            </w:pPr>
          </w:p>
          <w:p w14:paraId="BA010000">
            <w:pPr>
              <w:pStyle w:val="Style_12"/>
              <w:tabs>
                <w:tab w:leader="none" w:pos="4392" w:val="left"/>
              </w:tabs>
              <w:spacing w:line="240" w:lineRule="exact"/>
              <w:ind/>
              <w:jc w:val="center"/>
              <w:rPr>
                <w:sz w:val="28"/>
              </w:rPr>
            </w:pPr>
          </w:p>
          <w:p w14:paraId="BB010000">
            <w:pPr>
              <w:pStyle w:val="Style_12"/>
              <w:tabs>
                <w:tab w:leader="none" w:pos="4392" w:val="left"/>
              </w:tabs>
              <w:spacing w:line="240" w:lineRule="exact"/>
              <w:ind/>
              <w:jc w:val="center"/>
              <w:rPr>
                <w:sz w:val="28"/>
              </w:rPr>
            </w:pPr>
          </w:p>
          <w:p w14:paraId="BC010000">
            <w:pPr>
              <w:pStyle w:val="Style_12"/>
              <w:tabs>
                <w:tab w:leader="none" w:pos="4392" w:val="left"/>
              </w:tabs>
              <w:spacing w:line="240" w:lineRule="exact"/>
              <w:ind/>
              <w:jc w:val="center"/>
              <w:rPr>
                <w:sz w:val="28"/>
              </w:rPr>
            </w:pPr>
          </w:p>
          <w:p w14:paraId="BD010000">
            <w:pPr>
              <w:pStyle w:val="Style_12"/>
              <w:tabs>
                <w:tab w:leader="none" w:pos="4392" w:val="left"/>
              </w:tabs>
              <w:spacing w:line="240" w:lineRule="exact"/>
              <w:ind/>
              <w:jc w:val="center"/>
              <w:rPr>
                <w:sz w:val="28"/>
              </w:rPr>
            </w:pPr>
          </w:p>
          <w:p w14:paraId="BE010000">
            <w:pPr>
              <w:pStyle w:val="Style_12"/>
              <w:tabs>
                <w:tab w:leader="none" w:pos="4392" w:val="left"/>
              </w:tabs>
              <w:spacing w:line="240" w:lineRule="exact"/>
              <w:ind/>
              <w:jc w:val="center"/>
              <w:rPr>
                <w:sz w:val="28"/>
              </w:rPr>
            </w:pPr>
          </w:p>
          <w:p w14:paraId="BF010000">
            <w:pPr>
              <w:pStyle w:val="Style_12"/>
              <w:tabs>
                <w:tab w:leader="none" w:pos="4392" w:val="left"/>
              </w:tabs>
              <w:spacing w:line="240" w:lineRule="exact"/>
              <w:ind/>
              <w:jc w:val="center"/>
              <w:rPr>
                <w:sz w:val="28"/>
              </w:rPr>
            </w:pPr>
          </w:p>
          <w:p w14:paraId="C0010000">
            <w:pPr>
              <w:pStyle w:val="Style_12"/>
              <w:tabs>
                <w:tab w:leader="none" w:pos="4392" w:val="left"/>
              </w:tabs>
              <w:spacing w:line="240" w:lineRule="exact"/>
              <w:ind/>
              <w:jc w:val="center"/>
              <w:rPr>
                <w:sz w:val="28"/>
              </w:rPr>
            </w:pPr>
          </w:p>
          <w:p w14:paraId="C1010000">
            <w:pPr>
              <w:pStyle w:val="Style_12"/>
              <w:tabs>
                <w:tab w:leader="none" w:pos="4392" w:val="left"/>
              </w:tabs>
              <w:ind/>
              <w:jc w:val="center"/>
              <w:rPr>
                <w:sz w:val="28"/>
              </w:rPr>
            </w:pPr>
          </w:p>
          <w:p w14:paraId="C2010000">
            <w:pPr>
              <w:pStyle w:val="Style_12"/>
              <w:tabs>
                <w:tab w:leader="none" w:pos="4392" w:val="left"/>
              </w:tabs>
              <w:spacing w:line="240" w:lineRule="exact"/>
              <w:ind/>
              <w:jc w:val="center"/>
              <w:rPr>
                <w:color w:val="FF0000"/>
                <w:sz w:val="28"/>
              </w:rPr>
            </w:pPr>
          </w:p>
        </w:tc>
      </w:tr>
    </w:tbl>
    <w:p w14:paraId="C3010000">
      <w:pPr>
        <w:spacing w:line="240" w:lineRule="exact"/>
        <w:ind w:firstLine="0" w:left="6521"/>
        <w:rPr>
          <w:sz w:val="28"/>
        </w:rPr>
      </w:pPr>
    </w:p>
    <w:p w14:paraId="C4010000"/>
    <w:p w14:paraId="C5010000"/>
    <w:p w14:paraId="C6010000">
      <w:pPr>
        <w:sectPr>
          <w:headerReference r:id="rId12" w:type="default"/>
          <w:headerReference r:id="rId3" w:type="first"/>
          <w:footerReference r:id="rId4" w:type="first"/>
          <w:pgSz w:h="16848" w:orient="portrait" w:w="11908"/>
          <w:pgMar w:bottom="1134" w:footer="709" w:gutter="0" w:header="425" w:left="1984" w:right="567" w:top="1417"/>
          <w:pgNumType w:start="1"/>
          <w:titlePg/>
        </w:sectPr>
      </w:pPr>
    </w:p>
    <w:p w14:paraId="C7010000">
      <w:pPr>
        <w:spacing w:line="240" w:lineRule="exact"/>
        <w:ind w:firstLine="0" w:left="4961"/>
        <w:rPr>
          <w:sz w:val="28"/>
        </w:rPr>
      </w:pPr>
      <w:r>
        <w:rPr>
          <w:sz w:val="28"/>
        </w:rPr>
        <w:t xml:space="preserve">Приложение №1 </w:t>
      </w:r>
    </w:p>
    <w:p w14:paraId="C8010000">
      <w:pPr>
        <w:spacing w:line="240" w:lineRule="exact"/>
        <w:ind w:firstLine="0" w:left="4961"/>
        <w:rPr>
          <w:sz w:val="28"/>
        </w:rPr>
      </w:pPr>
      <w:r>
        <w:rPr>
          <w:sz w:val="28"/>
        </w:rPr>
        <w:t>к Договору купли-продажи объекта незавершенного строительства</w:t>
      </w:r>
    </w:p>
    <w:p w14:paraId="C9010000">
      <w:pPr>
        <w:spacing w:line="240" w:lineRule="exact"/>
        <w:ind w:firstLine="0" w:left="4961"/>
        <w:rPr>
          <w:sz w:val="28"/>
        </w:rPr>
      </w:pPr>
    </w:p>
    <w:p w14:paraId="CA010000">
      <w:pPr>
        <w:spacing w:line="240" w:lineRule="exact"/>
        <w:ind w:firstLine="0" w:left="4961"/>
        <w:rPr>
          <w:sz w:val="28"/>
        </w:rPr>
      </w:pPr>
      <w:r>
        <w:rPr>
          <w:sz w:val="28"/>
        </w:rPr>
        <w:t>от __________ № ______</w:t>
      </w:r>
    </w:p>
    <w:p w14:paraId="CB010000">
      <w:pPr>
        <w:spacing w:line="240" w:lineRule="exact"/>
        <w:ind w:firstLine="5387" w:left="6237" w:right="-2"/>
        <w:jc w:val="right"/>
        <w:rPr>
          <w:sz w:val="28"/>
        </w:rPr>
      </w:pPr>
    </w:p>
    <w:p w14:paraId="CC010000">
      <w:pPr>
        <w:spacing w:line="240" w:lineRule="exact"/>
        <w:ind/>
        <w:jc w:val="center"/>
        <w:rPr>
          <w:b w:val="1"/>
          <w:sz w:val="28"/>
        </w:rPr>
      </w:pPr>
    </w:p>
    <w:p w14:paraId="CD010000">
      <w:pPr>
        <w:spacing w:line="240" w:lineRule="exact"/>
        <w:ind/>
        <w:jc w:val="center"/>
        <w:rPr>
          <w:b w:val="1"/>
          <w:sz w:val="28"/>
        </w:rPr>
      </w:pPr>
      <w:r>
        <w:rPr>
          <w:b w:val="1"/>
          <w:sz w:val="28"/>
        </w:rPr>
        <w:t xml:space="preserve">АКТ </w:t>
      </w:r>
    </w:p>
    <w:p w14:paraId="CE010000">
      <w:pPr>
        <w:spacing w:line="240" w:lineRule="exact"/>
        <w:ind/>
        <w:jc w:val="center"/>
        <w:rPr>
          <w:b w:val="1"/>
          <w:sz w:val="28"/>
        </w:rPr>
      </w:pPr>
      <w:r>
        <w:rPr>
          <w:b w:val="1"/>
          <w:sz w:val="28"/>
        </w:rPr>
        <w:t>приема-передачи</w:t>
      </w:r>
    </w:p>
    <w:p w14:paraId="CF010000">
      <w:pPr>
        <w:ind w:firstLine="566" w:left="0"/>
        <w:jc w:val="right"/>
        <w:rPr>
          <w:sz w:val="28"/>
        </w:rPr>
      </w:pPr>
    </w:p>
    <w:p w14:paraId="D0010000">
      <w:pPr>
        <w:rPr>
          <w:sz w:val="28"/>
        </w:rPr>
      </w:pPr>
      <w:r>
        <w:rPr>
          <w:sz w:val="28"/>
        </w:rPr>
        <w:t xml:space="preserve">г. Ставрополь                                                                   </w:t>
      </w:r>
      <w:r>
        <w:rPr>
          <w:sz w:val="28"/>
        </w:rPr>
        <w:t xml:space="preserve">   «</w:t>
      </w:r>
      <w:r>
        <w:rPr>
          <w:sz w:val="28"/>
        </w:rPr>
        <w:t>____» _______ 202</w:t>
      </w:r>
      <w:r>
        <w:rPr>
          <w:sz w:val="28"/>
        </w:rPr>
        <w:t>4</w:t>
      </w:r>
      <w:r>
        <w:rPr>
          <w:sz w:val="28"/>
        </w:rPr>
        <w:t xml:space="preserve"> г. </w:t>
      </w:r>
    </w:p>
    <w:p w14:paraId="D1010000">
      <w:pPr>
        <w:pStyle w:val="Style_3"/>
        <w:ind w:firstLine="709" w:left="0"/>
        <w:jc w:val="both"/>
        <w:rPr>
          <w:sz w:val="28"/>
        </w:rPr>
      </w:pPr>
    </w:p>
    <w:p w14:paraId="D2010000">
      <w:pPr>
        <w:pStyle w:val="Style_3"/>
        <w:spacing w:after="0" w:before="0" w:line="240" w:lineRule="auto"/>
        <w:ind w:firstLine="709" w:left="0"/>
        <w:jc w:val="both"/>
        <w:rPr>
          <w:sz w:val="28"/>
        </w:rPr>
      </w:pPr>
      <w:r>
        <w:rPr>
          <w:sz w:val="28"/>
        </w:rPr>
        <w:t xml:space="preserve">Комитет по управлению муниципальным имуществом города Ставрополя, именуемый в дальнейшем «Продавец», действующий от имени собственников объекта незавершенного строительства: индивидуального предпринимателя Абрамяна Гора </w:t>
      </w:r>
      <w:r>
        <w:rPr>
          <w:sz w:val="28"/>
        </w:rPr>
        <w:t>Араратовича</w:t>
      </w:r>
      <w:r>
        <w:rPr>
          <w:sz w:val="28"/>
        </w:rPr>
        <w:t>, ОГРНИП 320265100080316</w:t>
      </w:r>
      <w:bookmarkStart w:id="2" w:name="_GoBack"/>
      <w:bookmarkEnd w:id="2"/>
      <w:r>
        <w:rPr>
          <w:sz w:val="28"/>
        </w:rPr>
        <w:t xml:space="preserve"> и индивидуального предпринимателя Воронина Евгения Александровича, ОГРНИП 315265100038872, на основании решения Арбитражного суда Ставропольского края от </w:t>
      </w:r>
      <w:r>
        <w:rPr>
          <w:b w:val="0"/>
          <w:sz w:val="28"/>
        </w:rPr>
        <w:t>1</w:t>
      </w:r>
      <w:r>
        <w:rPr>
          <w:b w:val="0"/>
          <w:sz w:val="28"/>
        </w:rPr>
        <w:t>8</w:t>
      </w:r>
      <w:r>
        <w:rPr>
          <w:b w:val="0"/>
          <w:sz w:val="28"/>
        </w:rPr>
        <w:t xml:space="preserve"> октября 2021 года № А63-17584/2020</w:t>
      </w:r>
      <w:r>
        <w:rPr>
          <w:sz w:val="28"/>
        </w:rPr>
        <w:t xml:space="preserve">, 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 с одной стороны, и </w:t>
      </w:r>
    </w:p>
    <w:p w14:paraId="D3010000">
      <w:pPr>
        <w:pStyle w:val="Style_14"/>
        <w:widowControl w:val="0"/>
        <w:spacing w:after="0" w:before="0" w:line="240" w:lineRule="auto"/>
        <w:ind w:firstLine="0" w:left="0"/>
        <w:rPr>
          <w:sz w:val="28"/>
        </w:rPr>
      </w:pPr>
      <w:r>
        <w:rPr>
          <w:sz w:val="28"/>
        </w:rPr>
        <w:t>____________________ в лице ________________, именуемый (-</w:t>
      </w:r>
      <w:r>
        <w:rPr>
          <w:sz w:val="28"/>
        </w:rPr>
        <w:t>ая</w:t>
      </w:r>
      <w:r>
        <w:rPr>
          <w:sz w:val="28"/>
        </w:rPr>
        <w:t>, -</w:t>
      </w:r>
      <w:r>
        <w:rPr>
          <w:sz w:val="28"/>
        </w:rPr>
        <w:t>ое</w:t>
      </w:r>
      <w:r>
        <w:rPr>
          <w:sz w:val="28"/>
        </w:rPr>
        <w:t>) в дальнейшем «Покупатель», с другой стороны, в соответствии со ст. 239.1 Гражданского кодекса Российской Федерации, постановлением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протоколом об итогах публичных торгов по продаже объекта незавершенного строительства от ___.___.202</w:t>
      </w:r>
      <w:r>
        <w:rPr>
          <w:sz w:val="28"/>
        </w:rPr>
        <w:t>4</w:t>
      </w:r>
      <w:r>
        <w:rPr>
          <w:sz w:val="28"/>
        </w:rPr>
        <w:t xml:space="preserve"> г. № ____, составили настоящий Акт приема-передачи (далее - Акт), о следующем:</w:t>
      </w:r>
    </w:p>
    <w:p w14:paraId="D4010000">
      <w:pPr>
        <w:pStyle w:val="Style_6"/>
        <w:widowControl w:val="0"/>
        <w:spacing w:after="0" w:before="0" w:line="240" w:lineRule="auto"/>
        <w:ind w:firstLine="709" w:left="0"/>
        <w:jc w:val="both"/>
        <w:rPr>
          <w:sz w:val="28"/>
        </w:rPr>
      </w:pPr>
      <w:r>
        <w:rPr>
          <w:sz w:val="28"/>
        </w:rPr>
        <w:t>в соответствии с условиями Договора купли-продажи объекта незавершенного строительства от __</w:t>
      </w:r>
      <w:r>
        <w:rPr>
          <w:sz w:val="28"/>
        </w:rPr>
        <w:t>_._</w:t>
      </w:r>
      <w:r>
        <w:rPr>
          <w:sz w:val="28"/>
        </w:rPr>
        <w:t>__202</w:t>
      </w:r>
      <w:r>
        <w:rPr>
          <w:sz w:val="28"/>
        </w:rPr>
        <w:t>4</w:t>
      </w:r>
      <w:r>
        <w:rPr>
          <w:sz w:val="28"/>
        </w:rPr>
        <w:t xml:space="preserve"> г. № ____. Продавец передал, а Покупатель принял</w:t>
      </w:r>
      <w:r>
        <w:rPr>
          <w:sz w:val="28"/>
        </w:rPr>
        <w:t xml:space="preserve"> </w:t>
      </w:r>
      <w:r>
        <w:rPr>
          <w:sz w:val="28"/>
        </w:rPr>
        <w:t xml:space="preserve">объект незавершенного строительства с кадастровым номером 26:12:010201:216, площадью застройки 579,1 </w:t>
      </w:r>
      <w:r>
        <w:rPr>
          <w:sz w:val="28"/>
        </w:rPr>
        <w:t>кв.м</w:t>
      </w:r>
      <w:r>
        <w:rPr>
          <w:sz w:val="28"/>
        </w:rPr>
        <w:t xml:space="preserve">, степенью готовности 12 %, расположенный по адресу: Ставропольский край, </w:t>
      </w:r>
      <w:r>
        <w:rPr>
          <w:sz w:val="28"/>
        </w:rPr>
        <w:t xml:space="preserve">                                     </w:t>
      </w:r>
      <w:r>
        <w:rPr>
          <w:sz w:val="28"/>
        </w:rPr>
        <w:t xml:space="preserve">г. Ставрополь, улица 4-я Промышленная, д. 32 </w:t>
      </w:r>
      <w:r>
        <w:rPr>
          <w:sz w:val="28"/>
        </w:rPr>
        <w:t>(далее – объект незавершенного строительства).</w:t>
      </w:r>
    </w:p>
    <w:p w14:paraId="D5010000">
      <w:pPr>
        <w:spacing w:after="0" w:before="0" w:line="240" w:lineRule="auto"/>
        <w:ind w:firstLine="566" w:left="0"/>
        <w:jc w:val="both"/>
        <w:rPr>
          <w:sz w:val="28"/>
        </w:rPr>
      </w:pPr>
      <w:r>
        <w:rPr>
          <w:sz w:val="28"/>
        </w:rPr>
        <w:t>Покупатель произвел осмотр объекта незавершенного строительства и претензий в отношении его качества не имеет.</w:t>
      </w:r>
    </w:p>
    <w:p w14:paraId="D6010000">
      <w:pPr>
        <w:spacing w:after="0" w:before="0" w:line="240" w:lineRule="auto"/>
        <w:ind w:firstLine="566" w:left="0"/>
        <w:jc w:val="both"/>
        <w:rPr>
          <w:sz w:val="28"/>
        </w:rPr>
      </w:pPr>
      <w:r>
        <w:rPr>
          <w:sz w:val="28"/>
        </w:rPr>
        <w:t>Продавец подтверждает, что Покупателем полностью оплачена стоимость объекта незавершенного строительства в сумме ________________ (__________________) рублей ___________ копеек.</w:t>
      </w:r>
    </w:p>
    <w:p w14:paraId="D7010000">
      <w:pPr>
        <w:ind w:firstLine="566" w:left="0"/>
        <w:rPr>
          <w:sz w:val="28"/>
        </w:rPr>
      </w:pPr>
    </w:p>
    <w:tbl>
      <w:tblPr>
        <w:tblStyle w:val="Style_8"/>
        <w:tblW w:type="auto" w:w="0"/>
        <w:tblInd w:type="dxa" w:w="108"/>
        <w:tblLayout w:type="fixed"/>
      </w:tblPr>
      <w:tblGrid>
        <w:gridCol w:w="4820"/>
        <w:gridCol w:w="4549"/>
      </w:tblGrid>
      <w:tr>
        <w:trPr>
          <w:trHeight w:hRule="atLeast" w:val="368"/>
        </w:trPr>
        <w:tc>
          <w:tcPr>
            <w:tcW w:type="dxa" w:w="4820"/>
          </w:tcPr>
          <w:p w14:paraId="D8010000">
            <w:pPr>
              <w:rPr>
                <w:b w:val="1"/>
                <w:sz w:val="28"/>
              </w:rPr>
            </w:pPr>
            <w:r>
              <w:rPr>
                <w:b w:val="1"/>
                <w:sz w:val="28"/>
              </w:rPr>
              <w:t xml:space="preserve">ПРОДАВЕЦ:                                                </w:t>
            </w:r>
          </w:p>
        </w:tc>
        <w:tc>
          <w:tcPr>
            <w:tcW w:type="dxa" w:w="4549"/>
          </w:tcPr>
          <w:p w14:paraId="D9010000">
            <w:pPr>
              <w:ind/>
              <w:contextualSpacing w:val="1"/>
              <w:rPr>
                <w:b w:val="1"/>
                <w:sz w:val="28"/>
              </w:rPr>
            </w:pPr>
            <w:r>
              <w:rPr>
                <w:b w:val="1"/>
                <w:sz w:val="28"/>
              </w:rPr>
              <w:t xml:space="preserve"> ПОКУПАТЕЛЬ:</w:t>
            </w:r>
          </w:p>
        </w:tc>
      </w:tr>
    </w:tbl>
    <w:p w14:paraId="DA010000">
      <w:pPr>
        <w:ind w:firstLine="0" w:left="5103"/>
        <w:rPr>
          <w:sz w:val="28"/>
        </w:rPr>
      </w:pPr>
    </w:p>
    <w:sectPr>
      <w:headerReference r:id="rId11" w:type="default"/>
      <w:headerReference r:id="rId7" w:type="first"/>
      <w:footerReference r:id="rId8" w:type="first"/>
      <w:pgSz w:h="16848" w:orient="portrait" w:w="11908"/>
      <w:pgMar w:bottom="1134" w:footer="709" w:gutter="0" w:header="425" w:left="1984" w:right="567" w:top="141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0.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pStyle w:val="Style_2"/>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2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pPr>
  </w:p>
</w:hdr>
</file>

<file path=word/header1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0000000">
    <w:pPr>
      <w:ind/>
      <w:jc w:val="center"/>
    </w:pPr>
    <w:r>
      <w:fldChar w:fldCharType="begin"/>
    </w:r>
    <w:r>
      <w:instrText>PAGE \* Arabic</w:instrText>
    </w:r>
    <w:r>
      <w:fldChar w:fldCharType="separate"/>
    </w:r>
    <w:r>
      <w:t xml:space="preserve"> </w:t>
    </w:r>
    <w:r>
      <w:fldChar w:fldCharType="end"/>
    </w:r>
  </w:p>
  <w:p w14:paraId="11000000">
    <w:pPr>
      <w:pStyle w:val="Style_1"/>
      <w:ind/>
      <w:jc w:val="center"/>
      <w:rPr>
        <w:sz w:val="28"/>
      </w:rPr>
    </w:pPr>
  </w:p>
  <w:p w14:paraId="12000000">
    <w:pPr>
      <w:pStyle w:val="Style_1"/>
    </w:pPr>
  </w:p>
</w:hdr>
</file>

<file path=word/header1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13000000">
    <w:pPr>
      <w:ind/>
      <w:jc w:val="center"/>
    </w:pPr>
    <w:r>
      <w:fldChar w:fldCharType="begin"/>
    </w:r>
    <w:r>
      <w:instrText xml:space="preserve">PAGE </w:instrText>
    </w:r>
    <w:r>
      <w:fldChar w:fldCharType="separate"/>
    </w:r>
    <w:r>
      <w:t xml:space="preserve"> </w:t>
    </w:r>
    <w:r>
      <w:fldChar w:fldCharType="end"/>
    </w:r>
  </w:p>
  <w:p w14:paraId="14000000">
    <w:pPr>
      <w:pStyle w:val="Style_1"/>
      <w:ind/>
      <w:jc w:val="center"/>
    </w:pPr>
  </w:p>
  <w:p w14:paraId="15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1"/>
      <w:ind/>
      <w:jc w:val="center"/>
    </w:pPr>
  </w:p>
  <w:p w14:paraId="04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ind/>
      <w:jc w:val="center"/>
    </w:pPr>
    <w:r>
      <w:fldChar w:fldCharType="begin"/>
    </w:r>
    <w:r>
      <w:instrText xml:space="preserve">PAGE </w:instrText>
    </w:r>
    <w:r>
      <w:fldChar w:fldCharType="separate"/>
    </w:r>
    <w:r>
      <w:t xml:space="preserve"> </w:t>
    </w:r>
    <w:r>
      <w:fldChar w:fldCharType="end"/>
    </w:r>
  </w:p>
  <w:p w14:paraId="07000000">
    <w:pPr>
      <w:pStyle w:val="Style_1"/>
      <w:ind/>
      <w:jc w:val="center"/>
    </w:pPr>
  </w:p>
  <w:p w14:paraId="08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ind/>
      <w:jc w:val="center"/>
    </w:pPr>
    <w:r>
      <w:fldChar w:fldCharType="begin"/>
    </w:r>
    <w:r>
      <w:instrText xml:space="preserve">PAGE </w:instrText>
    </w:r>
    <w:r>
      <w:fldChar w:fldCharType="separate"/>
    </w:r>
    <w:r>
      <w:t xml:space="preserve"> </w:t>
    </w:r>
    <w:r>
      <w:fldChar w:fldCharType="end"/>
    </w:r>
  </w:p>
  <w:p w14:paraId="0A000000">
    <w:pPr>
      <w:pStyle w:val="Style_1"/>
      <w:ind/>
      <w:jc w:val="center"/>
    </w:pPr>
  </w:p>
  <w:p w14:paraId="0B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rPr>
      <w:rFonts w:ascii="Times New Roman" w:hAnsi="Times New Roman"/>
      <w:sz w:val="24"/>
    </w:rPr>
  </w:style>
  <w:style w:default="1" w:styleId="Style_4_ch" w:type="character">
    <w:name w:val="Normal"/>
    <w:link w:val="Style_4"/>
    <w:rPr>
      <w:rFonts w:ascii="Times New Roman" w:hAnsi="Times New Roman"/>
      <w:sz w:val="24"/>
    </w:rPr>
  </w:style>
  <w:style w:styleId="Style_9" w:type="paragraph">
    <w:name w:val="Нормальный (таблица)"/>
    <w:basedOn w:val="Style_4"/>
    <w:next w:val="Style_4"/>
    <w:link w:val="Style_9_ch"/>
    <w:pPr>
      <w:widowControl w:val="0"/>
      <w:ind/>
      <w:jc w:val="both"/>
    </w:pPr>
    <w:rPr>
      <w:rFonts w:ascii="Times New Roman CYR" w:hAnsi="Times New Roman CYR"/>
      <w:color w:val="000000"/>
    </w:rPr>
  </w:style>
  <w:style w:styleId="Style_9_ch" w:type="character">
    <w:name w:val="Нормальный (таблица)"/>
    <w:basedOn w:val="Style_4_ch"/>
    <w:link w:val="Style_9"/>
    <w:rPr>
      <w:rFonts w:ascii="Times New Roman CYR" w:hAnsi="Times New Roman CYR"/>
      <w:color w:val="000000"/>
    </w:rPr>
  </w:style>
  <w:style w:styleId="Style_15" w:type="paragraph">
    <w:name w:val="StGen0"/>
    <w:link w:val="Style_15_ch"/>
    <w:rPr>
      <w:rFonts w:ascii="Times New Roman" w:hAnsi="Times New Roman"/>
      <w:sz w:val="24"/>
    </w:rPr>
  </w:style>
  <w:style w:styleId="Style_15_ch" w:type="character">
    <w:name w:val="StGen0"/>
    <w:link w:val="Style_15"/>
    <w:rPr>
      <w:rFonts w:ascii="Times New Roman" w:hAnsi="Times New Roman"/>
      <w:sz w:val="24"/>
    </w:rPr>
  </w:style>
  <w:style w:styleId="Style_16" w:type="paragraph">
    <w:name w:val="toc 2"/>
    <w:next w:val="Style_4"/>
    <w:link w:val="Style_16_ch"/>
    <w:uiPriority w:val="39"/>
    <w:pPr>
      <w:ind w:firstLine="0" w:left="200"/>
    </w:pPr>
    <w:rPr>
      <w:rFonts w:ascii="XO Thames" w:hAnsi="XO Thames"/>
      <w:sz w:val="28"/>
    </w:rPr>
  </w:style>
  <w:style w:styleId="Style_16_ch" w:type="character">
    <w:name w:val="toc 2"/>
    <w:link w:val="Style_16"/>
    <w:rPr>
      <w:rFonts w:ascii="XO Thames" w:hAnsi="XO Thames"/>
      <w:sz w:val="28"/>
    </w:rPr>
  </w:style>
  <w:style w:styleId="Style_17" w:type="paragraph">
    <w:name w:val="Body Text Indent"/>
    <w:basedOn w:val="Style_4"/>
    <w:link w:val="Style_17_ch"/>
    <w:pPr>
      <w:ind/>
      <w:jc w:val="both"/>
    </w:pPr>
    <w:rPr>
      <w:sz w:val="20"/>
    </w:rPr>
  </w:style>
  <w:style w:styleId="Style_17_ch" w:type="character">
    <w:name w:val="Body Text Indent"/>
    <w:basedOn w:val="Style_4_ch"/>
    <w:link w:val="Style_17"/>
    <w:rPr>
      <w:sz w:val="20"/>
    </w:rPr>
  </w:style>
  <w:style w:styleId="Style_18" w:type="paragraph">
    <w:name w:val="toc 4"/>
    <w:next w:val="Style_4"/>
    <w:link w:val="Style_18_ch"/>
    <w:uiPriority w:val="39"/>
    <w:pPr>
      <w:ind w:firstLine="0" w:left="600"/>
    </w:pPr>
    <w:rPr>
      <w:rFonts w:ascii="XO Thames" w:hAnsi="XO Thames"/>
      <w:sz w:val="28"/>
    </w:rPr>
  </w:style>
  <w:style w:styleId="Style_18_ch" w:type="character">
    <w:name w:val="toc 4"/>
    <w:link w:val="Style_18"/>
    <w:rPr>
      <w:rFonts w:ascii="XO Thames" w:hAnsi="XO Thames"/>
      <w:sz w:val="28"/>
    </w:rPr>
  </w:style>
  <w:style w:styleId="Style_19" w:type="paragraph">
    <w:name w:val="Heading 1 Char"/>
    <w:basedOn w:val="Style_20"/>
    <w:link w:val="Style_19_ch"/>
    <w:rPr>
      <w:rFonts w:ascii="Arial" w:hAnsi="Arial"/>
      <w:sz w:val="40"/>
    </w:rPr>
  </w:style>
  <w:style w:styleId="Style_19_ch" w:type="character">
    <w:name w:val="Heading 1 Char"/>
    <w:basedOn w:val="Style_20_ch"/>
    <w:link w:val="Style_19"/>
    <w:rPr>
      <w:rFonts w:ascii="Arial" w:hAnsi="Arial"/>
      <w:sz w:val="40"/>
    </w:rPr>
  </w:style>
  <w:style w:styleId="Style_21" w:type="paragraph">
    <w:name w:val="heading 7"/>
    <w:basedOn w:val="Style_4"/>
    <w:next w:val="Style_4"/>
    <w:link w:val="Style_21_ch"/>
    <w:uiPriority w:val="9"/>
    <w:qFormat/>
    <w:pPr>
      <w:keepNext w:val="1"/>
      <w:keepLines w:val="1"/>
      <w:spacing w:after="200" w:before="320"/>
      <w:ind/>
      <w:outlineLvl w:val="6"/>
    </w:pPr>
    <w:rPr>
      <w:rFonts w:ascii="Arial" w:hAnsi="Arial"/>
      <w:b w:val="1"/>
      <w:i w:val="1"/>
      <w:sz w:val="22"/>
    </w:rPr>
  </w:style>
  <w:style w:styleId="Style_21_ch" w:type="character">
    <w:name w:val="heading 7"/>
    <w:basedOn w:val="Style_4_ch"/>
    <w:link w:val="Style_21"/>
    <w:rPr>
      <w:rFonts w:ascii="Arial" w:hAnsi="Arial"/>
      <w:b w:val="1"/>
      <w:i w:val="1"/>
      <w:sz w:val="22"/>
    </w:rPr>
  </w:style>
  <w:style w:styleId="Style_6" w:type="paragraph">
    <w:name w:val="western"/>
    <w:basedOn w:val="Style_4"/>
    <w:link w:val="Style_6_ch"/>
    <w:pPr>
      <w:spacing w:afterAutospacing="on" w:beforeAutospacing="on"/>
      <w:ind/>
    </w:pPr>
  </w:style>
  <w:style w:styleId="Style_6_ch" w:type="character">
    <w:name w:val="western"/>
    <w:basedOn w:val="Style_4_ch"/>
    <w:link w:val="Style_6"/>
  </w:style>
  <w:style w:styleId="Style_22" w:type="paragraph">
    <w:name w:val="toc 6"/>
    <w:next w:val="Style_4"/>
    <w:link w:val="Style_22_ch"/>
    <w:uiPriority w:val="39"/>
    <w:pPr>
      <w:ind w:firstLine="0" w:left="1000"/>
    </w:pPr>
    <w:rPr>
      <w:rFonts w:ascii="XO Thames" w:hAnsi="XO Thames"/>
      <w:sz w:val="28"/>
    </w:rPr>
  </w:style>
  <w:style w:styleId="Style_22_ch" w:type="character">
    <w:name w:val="toc 6"/>
    <w:link w:val="Style_22"/>
    <w:rPr>
      <w:rFonts w:ascii="XO Thames" w:hAnsi="XO Thames"/>
      <w:sz w:val="28"/>
    </w:rPr>
  </w:style>
  <w:style w:styleId="Style_3" w:type="paragraph">
    <w:name w:val="List Paragraph"/>
    <w:basedOn w:val="Style_4"/>
    <w:link w:val="Style_3_ch"/>
    <w:pPr>
      <w:ind w:firstLine="0" w:left="720"/>
      <w:contextualSpacing w:val="1"/>
    </w:pPr>
  </w:style>
  <w:style w:styleId="Style_3_ch" w:type="character">
    <w:name w:val="List Paragraph"/>
    <w:basedOn w:val="Style_4_ch"/>
    <w:link w:val="Style_3"/>
  </w:style>
  <w:style w:styleId="Style_23" w:type="paragraph">
    <w:name w:val="Heading 3 Char"/>
    <w:basedOn w:val="Style_20"/>
    <w:link w:val="Style_23_ch"/>
    <w:rPr>
      <w:rFonts w:ascii="Arial" w:hAnsi="Arial"/>
      <w:sz w:val="30"/>
    </w:rPr>
  </w:style>
  <w:style w:styleId="Style_23_ch" w:type="character">
    <w:name w:val="Heading 3 Char"/>
    <w:basedOn w:val="Style_20_ch"/>
    <w:link w:val="Style_23"/>
    <w:rPr>
      <w:rFonts w:ascii="Arial" w:hAnsi="Arial"/>
      <w:sz w:val="30"/>
    </w:rPr>
  </w:style>
  <w:style w:styleId="Style_24" w:type="paragraph">
    <w:name w:val="ConsPlusTitle"/>
    <w:link w:val="Style_24_ch"/>
    <w:pPr>
      <w:widowControl w:val="0"/>
      <w:ind/>
    </w:pPr>
    <w:rPr>
      <w:b w:val="1"/>
      <w:sz w:val="22"/>
    </w:rPr>
  </w:style>
  <w:style w:styleId="Style_24_ch" w:type="character">
    <w:name w:val="ConsPlusTitle"/>
    <w:link w:val="Style_24"/>
    <w:rPr>
      <w:b w:val="1"/>
      <w:sz w:val="22"/>
    </w:rPr>
  </w:style>
  <w:style w:styleId="Style_25" w:type="paragraph">
    <w:name w:val="toc 7"/>
    <w:next w:val="Style_4"/>
    <w:link w:val="Style_25_ch"/>
    <w:uiPriority w:val="39"/>
    <w:pPr>
      <w:ind w:firstLine="0" w:left="1200"/>
    </w:pPr>
    <w:rPr>
      <w:rFonts w:ascii="XO Thames" w:hAnsi="XO Thames"/>
      <w:sz w:val="28"/>
    </w:rPr>
  </w:style>
  <w:style w:styleId="Style_25_ch" w:type="character">
    <w:name w:val="toc 7"/>
    <w:link w:val="Style_25"/>
    <w:rPr>
      <w:rFonts w:ascii="XO Thames" w:hAnsi="XO Thames"/>
      <w:sz w:val="28"/>
    </w:rPr>
  </w:style>
  <w:style w:styleId="Style_26" w:type="paragraph">
    <w:name w:val="Гипертекстовая ссылка"/>
    <w:basedOn w:val="Style_10"/>
    <w:link w:val="Style_26_ch"/>
    <w:rPr>
      <w:b w:val="1"/>
      <w:color w:val="106BBE"/>
    </w:rPr>
  </w:style>
  <w:style w:styleId="Style_26_ch" w:type="character">
    <w:name w:val="Гипертекстовая ссылка"/>
    <w:basedOn w:val="Style_10_ch"/>
    <w:link w:val="Style_26"/>
    <w:rPr>
      <w:b w:val="1"/>
      <w:color w:val="106BBE"/>
    </w:rPr>
  </w:style>
  <w:style w:styleId="Style_27" w:type="paragraph">
    <w:name w:val="Body Text 2"/>
    <w:basedOn w:val="Style_4"/>
    <w:link w:val="Style_27_ch"/>
    <w:pPr>
      <w:spacing w:after="120" w:line="480" w:lineRule="auto"/>
      <w:ind/>
    </w:pPr>
    <w:rPr>
      <w:sz w:val="20"/>
    </w:rPr>
  </w:style>
  <w:style w:styleId="Style_27_ch" w:type="character">
    <w:name w:val="Body Text 2"/>
    <w:basedOn w:val="Style_4_ch"/>
    <w:link w:val="Style_27"/>
    <w:rPr>
      <w:sz w:val="20"/>
    </w:rPr>
  </w:style>
  <w:style w:styleId="Style_28" w:type="paragraph">
    <w:name w:val="Default Paragraph Font"/>
    <w:link w:val="Style_28_ch"/>
  </w:style>
  <w:style w:styleId="Style_28_ch" w:type="character">
    <w:name w:val="Default Paragraph Font"/>
    <w:link w:val="Style_28"/>
  </w:style>
  <w:style w:styleId="Style_29" w:type="paragraph">
    <w:name w:val="Основной текст (5) + Полужирный"/>
    <w:basedOn w:val="Style_30"/>
    <w:link w:val="Style_29_ch"/>
    <w:rPr>
      <w:b w:val="1"/>
      <w:highlight w:val="white"/>
    </w:rPr>
  </w:style>
  <w:style w:styleId="Style_29_ch" w:type="character">
    <w:name w:val="Основной текст (5) + Полужирный"/>
    <w:basedOn w:val="Style_30_ch"/>
    <w:link w:val="Style_29"/>
    <w:rPr>
      <w:b w:val="1"/>
      <w:highlight w:val="white"/>
    </w:rPr>
  </w:style>
  <w:style w:styleId="Style_31" w:type="paragraph">
    <w:name w:val="Endnote"/>
    <w:basedOn w:val="Style_4"/>
    <w:link w:val="Style_31_ch"/>
    <w:rPr>
      <w:sz w:val="20"/>
    </w:rPr>
  </w:style>
  <w:style w:styleId="Style_31_ch" w:type="character">
    <w:name w:val="Endnote"/>
    <w:basedOn w:val="Style_4_ch"/>
    <w:link w:val="Style_31"/>
    <w:rPr>
      <w:sz w:val="20"/>
    </w:rPr>
  </w:style>
  <w:style w:styleId="Style_32" w:type="paragraph">
    <w:name w:val="heading 3"/>
    <w:next w:val="Style_4"/>
    <w:link w:val="Style_32_ch"/>
    <w:uiPriority w:val="9"/>
    <w:qFormat/>
    <w:pPr>
      <w:spacing w:after="120" w:before="120"/>
      <w:ind/>
      <w:jc w:val="both"/>
      <w:outlineLvl w:val="2"/>
    </w:pPr>
    <w:rPr>
      <w:rFonts w:ascii="XO Thames" w:hAnsi="XO Thames"/>
      <w:b w:val="1"/>
      <w:sz w:val="26"/>
    </w:rPr>
  </w:style>
  <w:style w:styleId="Style_32_ch" w:type="character">
    <w:name w:val="heading 3"/>
    <w:link w:val="Style_32"/>
    <w:rPr>
      <w:rFonts w:ascii="XO Thames" w:hAnsi="XO Thames"/>
      <w:b w:val="1"/>
      <w:sz w:val="26"/>
    </w:rPr>
  </w:style>
  <w:style w:styleId="Style_33" w:type="paragraph">
    <w:name w:val="No Spacing"/>
    <w:link w:val="Style_33_ch"/>
  </w:style>
  <w:style w:styleId="Style_33_ch" w:type="character">
    <w:name w:val="No Spacing"/>
    <w:link w:val="Style_33"/>
  </w:style>
  <w:style w:styleId="Style_34" w:type="paragraph">
    <w:name w:val="TOC Heading"/>
    <w:link w:val="Style_34_ch"/>
  </w:style>
  <w:style w:styleId="Style_34_ch" w:type="character">
    <w:name w:val="TOC Heading"/>
    <w:link w:val="Style_34"/>
  </w:style>
  <w:style w:styleId="Style_10" w:type="paragraph">
    <w:name w:val="Цветовое выделение"/>
    <w:link w:val="Style_10_ch"/>
    <w:rPr>
      <w:b w:val="1"/>
      <w:color w:val="26282F"/>
    </w:rPr>
  </w:style>
  <w:style w:styleId="Style_10_ch" w:type="character">
    <w:name w:val="Цветовое выделение"/>
    <w:link w:val="Style_10"/>
    <w:rPr>
      <w:b w:val="1"/>
      <w:color w:val="26282F"/>
    </w:rPr>
  </w:style>
  <w:style w:styleId="Style_35" w:type="paragraph">
    <w:name w:val="data2"/>
    <w:basedOn w:val="Style_20"/>
    <w:link w:val="Style_35_ch"/>
  </w:style>
  <w:style w:styleId="Style_35_ch" w:type="character">
    <w:name w:val="data2"/>
    <w:basedOn w:val="Style_20_ch"/>
    <w:link w:val="Style_35"/>
  </w:style>
  <w:style w:styleId="Style_36" w:type="paragraph">
    <w:name w:val="ConsPlusNonformat"/>
    <w:link w:val="Style_36_ch"/>
    <w:pPr>
      <w:widowControl w:val="0"/>
      <w:ind/>
    </w:pPr>
    <w:rPr>
      <w:rFonts w:ascii="Courier New" w:hAnsi="Courier New"/>
    </w:rPr>
  </w:style>
  <w:style w:styleId="Style_36_ch" w:type="character">
    <w:name w:val="ConsPlusNonformat"/>
    <w:link w:val="Style_36"/>
    <w:rPr>
      <w:rFonts w:ascii="Courier New" w:hAnsi="Courier New"/>
    </w:rPr>
  </w:style>
  <w:style w:styleId="Style_37" w:type="paragraph">
    <w:name w:val="Quote Char"/>
    <w:link w:val="Style_37_ch"/>
    <w:rPr>
      <w:i w:val="1"/>
    </w:rPr>
  </w:style>
  <w:style w:styleId="Style_37_ch" w:type="character">
    <w:name w:val="Quote Char"/>
    <w:link w:val="Style_37"/>
    <w:rPr>
      <w:i w:val="1"/>
    </w:rPr>
  </w:style>
  <w:style w:styleId="Style_38" w:type="paragraph">
    <w:name w:val="Intense Quote"/>
    <w:basedOn w:val="Style_4"/>
    <w:next w:val="Style_4"/>
    <w:link w:val="Style_38_ch"/>
    <w:pPr>
      <w:ind w:firstLine="0" w:left="720" w:right="720"/>
    </w:pPr>
    <w:rPr>
      <w:i w:val="1"/>
    </w:rPr>
  </w:style>
  <w:style w:styleId="Style_38_ch" w:type="character">
    <w:name w:val="Intense Quote"/>
    <w:basedOn w:val="Style_4_ch"/>
    <w:link w:val="Style_38"/>
    <w:rPr>
      <w:i w:val="1"/>
    </w:rPr>
  </w:style>
  <w:style w:styleId="Style_39" w:type="paragraph">
    <w:name w:val="heading 9"/>
    <w:basedOn w:val="Style_4"/>
    <w:next w:val="Style_4"/>
    <w:link w:val="Style_39_ch"/>
    <w:uiPriority w:val="9"/>
    <w:qFormat/>
    <w:pPr>
      <w:keepNext w:val="1"/>
      <w:keepLines w:val="1"/>
      <w:spacing w:after="200" w:before="320"/>
      <w:ind/>
      <w:outlineLvl w:val="8"/>
    </w:pPr>
    <w:rPr>
      <w:rFonts w:ascii="Arial" w:hAnsi="Arial"/>
      <w:i w:val="1"/>
      <w:sz w:val="21"/>
    </w:rPr>
  </w:style>
  <w:style w:styleId="Style_39_ch" w:type="character">
    <w:name w:val="heading 9"/>
    <w:basedOn w:val="Style_4_ch"/>
    <w:link w:val="Style_39"/>
    <w:rPr>
      <w:rFonts w:ascii="Arial" w:hAnsi="Arial"/>
      <w:i w:val="1"/>
      <w:sz w:val="21"/>
    </w:rPr>
  </w:style>
  <w:style w:styleId="Style_40" w:type="paragraph">
    <w:name w:val="ConsNonformat"/>
    <w:link w:val="Style_40_ch"/>
    <w:pPr>
      <w:widowControl w:val="0"/>
      <w:ind/>
    </w:pPr>
    <w:rPr>
      <w:rFonts w:ascii="Courier New" w:hAnsi="Courier New"/>
    </w:rPr>
  </w:style>
  <w:style w:styleId="Style_40_ch" w:type="character">
    <w:name w:val="ConsNonformat"/>
    <w:link w:val="Style_40"/>
    <w:rPr>
      <w:rFonts w:ascii="Courier New" w:hAnsi="Courier New"/>
    </w:rPr>
  </w:style>
  <w:style w:styleId="Style_41" w:type="paragraph">
    <w:name w:val="Title Char"/>
    <w:basedOn w:val="Style_20"/>
    <w:link w:val="Style_41_ch"/>
    <w:rPr>
      <w:sz w:val="48"/>
    </w:rPr>
  </w:style>
  <w:style w:styleId="Style_41_ch" w:type="character">
    <w:name w:val="Title Char"/>
    <w:basedOn w:val="Style_20_ch"/>
    <w:link w:val="Style_41"/>
    <w:rPr>
      <w:sz w:val="48"/>
    </w:rPr>
  </w:style>
  <w:style w:styleId="Style_42" w:type="paragraph">
    <w:name w:val="Строгий1"/>
    <w:link w:val="Style_42_ch"/>
    <w:rPr>
      <w:b w:val="1"/>
    </w:rPr>
  </w:style>
  <w:style w:styleId="Style_42_ch" w:type="character">
    <w:name w:val="Строгий1"/>
    <w:link w:val="Style_42"/>
    <w:rPr>
      <w:b w:val="1"/>
    </w:rPr>
  </w:style>
  <w:style w:styleId="Style_43" w:type="paragraph">
    <w:name w:val="Endnote"/>
    <w:basedOn w:val="Style_4"/>
    <w:link w:val="Style_43_ch"/>
    <w:rPr>
      <w:sz w:val="20"/>
    </w:rPr>
  </w:style>
  <w:style w:styleId="Style_43_ch" w:type="character">
    <w:name w:val="Endnote"/>
    <w:basedOn w:val="Style_4_ch"/>
    <w:link w:val="Style_43"/>
    <w:rPr>
      <w:sz w:val="20"/>
    </w:rPr>
  </w:style>
  <w:style w:styleId="Style_44" w:type="paragraph">
    <w:name w:val="Основной текст (2) + 10 pt Exact"/>
    <w:basedOn w:val="Style_45"/>
    <w:link w:val="Style_44_ch"/>
    <w:rPr>
      <w:sz w:val="20"/>
    </w:rPr>
  </w:style>
  <w:style w:styleId="Style_44_ch" w:type="character">
    <w:name w:val="Основной текст (2) + 10 pt Exact"/>
    <w:basedOn w:val="Style_45_ch"/>
    <w:link w:val="Style_44"/>
    <w:rPr>
      <w:sz w:val="20"/>
    </w:rPr>
  </w:style>
  <w:style w:styleId="Style_46" w:type="paragraph">
    <w:name w:val="caption"/>
    <w:basedOn w:val="Style_4"/>
    <w:next w:val="Style_4"/>
    <w:link w:val="Style_46_ch"/>
    <w:pPr>
      <w:spacing w:line="276" w:lineRule="auto"/>
      <w:ind/>
    </w:pPr>
    <w:rPr>
      <w:b w:val="1"/>
      <w:color w:themeColor="accent1" w:val="4F81BD"/>
      <w:sz w:val="18"/>
    </w:rPr>
  </w:style>
  <w:style w:styleId="Style_46_ch" w:type="character">
    <w:name w:val="caption"/>
    <w:basedOn w:val="Style_4_ch"/>
    <w:link w:val="Style_46"/>
    <w:rPr>
      <w:b w:val="1"/>
      <w:color w:themeColor="accent1" w:val="4F81BD"/>
      <w:sz w:val="18"/>
    </w:rPr>
  </w:style>
  <w:style w:styleId="Style_47" w:type="paragraph">
    <w:name w:val="address2"/>
    <w:basedOn w:val="Style_20"/>
    <w:link w:val="Style_47_ch"/>
  </w:style>
  <w:style w:styleId="Style_47_ch" w:type="character">
    <w:name w:val="address2"/>
    <w:basedOn w:val="Style_20_ch"/>
    <w:link w:val="Style_47"/>
  </w:style>
  <w:style w:styleId="Style_48" w:type="paragraph">
    <w:name w:val="Header Char"/>
    <w:basedOn w:val="Style_20"/>
    <w:link w:val="Style_48_ch"/>
  </w:style>
  <w:style w:styleId="Style_48_ch" w:type="character">
    <w:name w:val="Header Char"/>
    <w:basedOn w:val="Style_20_ch"/>
    <w:link w:val="Style_48"/>
  </w:style>
  <w:style w:styleId="Style_49" w:type="paragraph">
    <w:name w:val="Основной текст (7)"/>
    <w:basedOn w:val="Style_4"/>
    <w:link w:val="Style_49_ch"/>
    <w:pPr>
      <w:widowControl w:val="0"/>
      <w:spacing w:line="211" w:lineRule="exact"/>
      <w:ind/>
      <w:jc w:val="both"/>
    </w:pPr>
    <w:rPr>
      <w:sz w:val="18"/>
    </w:rPr>
  </w:style>
  <w:style w:styleId="Style_49_ch" w:type="character">
    <w:name w:val="Основной текст (7)"/>
    <w:basedOn w:val="Style_4_ch"/>
    <w:link w:val="Style_49"/>
    <w:rPr>
      <w:sz w:val="18"/>
    </w:rPr>
  </w:style>
  <w:style w:styleId="Style_50" w:type="paragraph">
    <w:name w:val="Plain Text"/>
    <w:basedOn w:val="Style_4"/>
    <w:link w:val="Style_50_ch"/>
    <w:rPr>
      <w:rFonts w:ascii="Courier New" w:hAnsi="Courier New"/>
      <w:sz w:val="20"/>
    </w:rPr>
  </w:style>
  <w:style w:styleId="Style_50_ch" w:type="character">
    <w:name w:val="Plain Text"/>
    <w:basedOn w:val="Style_4_ch"/>
    <w:link w:val="Style_50"/>
    <w:rPr>
      <w:rFonts w:ascii="Courier New" w:hAnsi="Courier New"/>
      <w:sz w:val="20"/>
    </w:rPr>
  </w:style>
  <w:style w:styleId="Style_51" w:type="paragraph">
    <w:name w:val="Heading 4 Char"/>
    <w:basedOn w:val="Style_20"/>
    <w:link w:val="Style_51_ch"/>
    <w:rPr>
      <w:rFonts w:ascii="Arial" w:hAnsi="Arial"/>
      <w:b w:val="1"/>
      <w:sz w:val="26"/>
    </w:rPr>
  </w:style>
  <w:style w:styleId="Style_51_ch" w:type="character">
    <w:name w:val="Heading 4 Char"/>
    <w:basedOn w:val="Style_20_ch"/>
    <w:link w:val="Style_51"/>
    <w:rPr>
      <w:rFonts w:ascii="Arial" w:hAnsi="Arial"/>
      <w:b w:val="1"/>
      <w:sz w:val="26"/>
    </w:rPr>
  </w:style>
  <w:style w:styleId="Style_52" w:type="paragraph">
    <w:name w:val="Знак концевой сноски1"/>
    <w:basedOn w:val="Style_20"/>
    <w:link w:val="Style_52_ch"/>
    <w:rPr>
      <w:vertAlign w:val="superscript"/>
    </w:rPr>
  </w:style>
  <w:style w:styleId="Style_52_ch" w:type="character">
    <w:name w:val="Знак концевой сноски1"/>
    <w:basedOn w:val="Style_20_ch"/>
    <w:link w:val="Style_52"/>
    <w:rPr>
      <w:vertAlign w:val="superscript"/>
    </w:rPr>
  </w:style>
  <w:style w:styleId="Style_53" w:type="paragraph">
    <w:name w:val="toc 3"/>
    <w:next w:val="Style_4"/>
    <w:link w:val="Style_53_ch"/>
    <w:uiPriority w:val="39"/>
    <w:pPr>
      <w:ind w:firstLine="0" w:left="400"/>
    </w:pPr>
    <w:rPr>
      <w:rFonts w:ascii="XO Thames" w:hAnsi="XO Thames"/>
      <w:sz w:val="28"/>
    </w:rPr>
  </w:style>
  <w:style w:styleId="Style_53_ch" w:type="character">
    <w:name w:val="toc 3"/>
    <w:link w:val="Style_53"/>
    <w:rPr>
      <w:rFonts w:ascii="XO Thames" w:hAnsi="XO Thames"/>
      <w:sz w:val="28"/>
    </w:rPr>
  </w:style>
  <w:style w:styleId="Style_54" w:type="paragraph">
    <w:name w:val="apple-converted-space"/>
    <w:link w:val="Style_54_ch"/>
  </w:style>
  <w:style w:styleId="Style_54_ch" w:type="character">
    <w:name w:val="apple-converted-space"/>
    <w:link w:val="Style_54"/>
  </w:style>
  <w:style w:styleId="Style_55" w:type="paragraph">
    <w:name w:val="Body Text 3"/>
    <w:basedOn w:val="Style_4"/>
    <w:link w:val="Style_55_ch"/>
    <w:pPr>
      <w:ind/>
      <w:jc w:val="both"/>
    </w:pPr>
    <w:rPr>
      <w:sz w:val="20"/>
    </w:rPr>
  </w:style>
  <w:style w:styleId="Style_55_ch" w:type="character">
    <w:name w:val="Body Text 3"/>
    <w:basedOn w:val="Style_4_ch"/>
    <w:link w:val="Style_55"/>
    <w:rPr>
      <w:sz w:val="20"/>
    </w:rPr>
  </w:style>
  <w:style w:styleId="Style_56" w:type="paragraph">
    <w:name w:val="Footnote"/>
    <w:basedOn w:val="Style_4"/>
    <w:link w:val="Style_56_ch"/>
    <w:rPr>
      <w:sz w:val="20"/>
    </w:rPr>
  </w:style>
  <w:style w:styleId="Style_56_ch" w:type="character">
    <w:name w:val="Footnote"/>
    <w:basedOn w:val="Style_4_ch"/>
    <w:link w:val="Style_56"/>
    <w:rPr>
      <w:sz w:val="20"/>
    </w:rPr>
  </w:style>
  <w:style w:styleId="Style_57" w:type="paragraph">
    <w:name w:val="Endnote"/>
    <w:basedOn w:val="Style_4"/>
    <w:link w:val="Style_57_ch"/>
    <w:rPr>
      <w:sz w:val="20"/>
    </w:rPr>
  </w:style>
  <w:style w:styleId="Style_57_ch" w:type="character">
    <w:name w:val="Endnote"/>
    <w:basedOn w:val="Style_4_ch"/>
    <w:link w:val="Style_57"/>
    <w:rPr>
      <w:sz w:val="20"/>
    </w:rPr>
  </w:style>
  <w:style w:styleId="Style_58" w:type="paragraph">
    <w:name w:val="Основной текст (2) Exact"/>
    <w:basedOn w:val="Style_20"/>
    <w:link w:val="Style_58_ch"/>
    <w:rPr>
      <w:rFonts w:ascii="Times New Roman" w:hAnsi="Times New Roman"/>
      <w:sz w:val="18"/>
    </w:rPr>
  </w:style>
  <w:style w:styleId="Style_58_ch" w:type="character">
    <w:name w:val="Основной текст (2) Exact"/>
    <w:basedOn w:val="Style_20_ch"/>
    <w:link w:val="Style_58"/>
    <w:rPr>
      <w:rFonts w:ascii="Times New Roman" w:hAnsi="Times New Roman"/>
      <w:sz w:val="18"/>
    </w:rPr>
  </w:style>
  <w:style w:styleId="Style_59" w:type="paragraph">
    <w:name w:val="Подпись к таблице"/>
    <w:basedOn w:val="Style_4"/>
    <w:link w:val="Style_59_ch"/>
    <w:pPr>
      <w:widowControl w:val="0"/>
      <w:spacing w:line="206" w:lineRule="exact"/>
      <w:ind/>
      <w:jc w:val="center"/>
    </w:pPr>
    <w:rPr>
      <w:sz w:val="18"/>
    </w:rPr>
  </w:style>
  <w:style w:styleId="Style_59_ch" w:type="character">
    <w:name w:val="Подпись к таблице"/>
    <w:basedOn w:val="Style_4_ch"/>
    <w:link w:val="Style_59"/>
    <w:rPr>
      <w:sz w:val="18"/>
    </w:rPr>
  </w:style>
  <w:style w:styleId="Style_60" w:type="paragraph">
    <w:name w:val="Footer Char"/>
    <w:basedOn w:val="Style_20"/>
    <w:link w:val="Style_60_ch"/>
  </w:style>
  <w:style w:styleId="Style_60_ch" w:type="character">
    <w:name w:val="Footer Char"/>
    <w:basedOn w:val="Style_20_ch"/>
    <w:link w:val="Style_60"/>
  </w:style>
  <w:style w:styleId="Style_61" w:type="paragraph">
    <w:name w:val="Quote"/>
    <w:basedOn w:val="Style_4"/>
    <w:next w:val="Style_4"/>
    <w:link w:val="Style_61_ch"/>
    <w:pPr>
      <w:ind w:firstLine="0" w:left="720" w:right="720"/>
    </w:pPr>
    <w:rPr>
      <w:i w:val="1"/>
    </w:rPr>
  </w:style>
  <w:style w:styleId="Style_61_ch" w:type="character">
    <w:name w:val="Quote"/>
    <w:basedOn w:val="Style_4_ch"/>
    <w:link w:val="Style_61"/>
    <w:rPr>
      <w:i w:val="1"/>
    </w:rPr>
  </w:style>
  <w:style w:styleId="Style_62" w:type="paragraph">
    <w:name w:val="heading 5"/>
    <w:next w:val="Style_4"/>
    <w:link w:val="Style_62_ch"/>
    <w:uiPriority w:val="9"/>
    <w:qFormat/>
    <w:pPr>
      <w:spacing w:after="120" w:before="120"/>
      <w:ind/>
      <w:jc w:val="both"/>
      <w:outlineLvl w:val="4"/>
    </w:pPr>
    <w:rPr>
      <w:rFonts w:ascii="XO Thames" w:hAnsi="XO Thames"/>
      <w:b w:val="1"/>
      <w:sz w:val="22"/>
    </w:rPr>
  </w:style>
  <w:style w:styleId="Style_62_ch" w:type="character">
    <w:name w:val="heading 5"/>
    <w:link w:val="Style_62"/>
    <w:rPr>
      <w:rFonts w:ascii="XO Thames" w:hAnsi="XO Thames"/>
      <w:b w:val="1"/>
      <w:sz w:val="22"/>
    </w:rPr>
  </w:style>
  <w:style w:styleId="Style_63" w:type="paragraph">
    <w:name w:val="Заголовок №1"/>
    <w:basedOn w:val="Style_4"/>
    <w:link w:val="Style_63_ch"/>
    <w:pPr>
      <w:widowControl w:val="0"/>
      <w:spacing w:line="259" w:lineRule="exact"/>
      <w:ind/>
      <w:jc w:val="both"/>
      <w:outlineLvl w:val="0"/>
    </w:pPr>
    <w:rPr>
      <w:sz w:val="20"/>
    </w:rPr>
  </w:style>
  <w:style w:styleId="Style_63_ch" w:type="character">
    <w:name w:val="Заголовок №1"/>
    <w:basedOn w:val="Style_4_ch"/>
    <w:link w:val="Style_63"/>
    <w:rPr>
      <w:sz w:val="20"/>
    </w:rPr>
  </w:style>
  <w:style w:styleId="Style_64" w:type="paragraph">
    <w:name w:val="Heading 6 Char"/>
    <w:basedOn w:val="Style_20"/>
    <w:link w:val="Style_64_ch"/>
    <w:rPr>
      <w:rFonts w:ascii="Arial" w:hAnsi="Arial"/>
      <w:b w:val="1"/>
      <w:sz w:val="22"/>
    </w:rPr>
  </w:style>
  <w:style w:styleId="Style_64_ch" w:type="character">
    <w:name w:val="Heading 6 Char"/>
    <w:basedOn w:val="Style_20_ch"/>
    <w:link w:val="Style_64"/>
    <w:rPr>
      <w:rFonts w:ascii="Arial" w:hAnsi="Arial"/>
      <w:b w:val="1"/>
      <w:sz w:val="22"/>
    </w:rPr>
  </w:style>
  <w:style w:styleId="Style_65" w:type="paragraph">
    <w:name w:val="heading 1"/>
    <w:basedOn w:val="Style_4"/>
    <w:next w:val="Style_4"/>
    <w:link w:val="Style_65_ch"/>
    <w:uiPriority w:val="9"/>
    <w:qFormat/>
    <w:pPr>
      <w:keepNext w:val="1"/>
      <w:ind/>
      <w:jc w:val="center"/>
      <w:outlineLvl w:val="0"/>
    </w:pPr>
    <w:rPr>
      <w:sz w:val="20"/>
    </w:rPr>
  </w:style>
  <w:style w:styleId="Style_65_ch" w:type="character">
    <w:name w:val="heading 1"/>
    <w:basedOn w:val="Style_4_ch"/>
    <w:link w:val="Style_65"/>
    <w:rPr>
      <w:sz w:val="20"/>
    </w:rPr>
  </w:style>
  <w:style w:styleId="Style_66" w:type="paragraph">
    <w:name w:val="Знак сноски1"/>
    <w:link w:val="Style_66_ch"/>
    <w:rPr>
      <w:rFonts w:ascii="Times New Roman" w:hAnsi="Times New Roman"/>
      <w:vertAlign w:val="superscript"/>
    </w:rPr>
  </w:style>
  <w:style w:styleId="Style_66_ch" w:type="character">
    <w:name w:val="Знак сноски1"/>
    <w:link w:val="Style_66"/>
    <w:rPr>
      <w:rFonts w:ascii="Times New Roman" w:hAnsi="Times New Roman"/>
      <w:vertAlign w:val="superscript"/>
    </w:rPr>
  </w:style>
  <w:style w:styleId="Style_5" w:type="paragraph">
    <w:name w:val="ConsPlusNormal"/>
    <w:link w:val="Style_5_ch"/>
    <w:pPr>
      <w:widowControl w:val="0"/>
      <w:ind w:firstLine="720" w:left="0"/>
    </w:pPr>
    <w:rPr>
      <w:rFonts w:ascii="Arial" w:hAnsi="Arial"/>
    </w:rPr>
  </w:style>
  <w:style w:styleId="Style_5_ch" w:type="character">
    <w:name w:val="ConsPlusNormal"/>
    <w:link w:val="Style_5"/>
    <w:rPr>
      <w:rFonts w:ascii="Arial" w:hAnsi="Arial"/>
    </w:rPr>
  </w:style>
  <w:style w:styleId="Style_67" w:type="paragraph">
    <w:name w:val="fio1"/>
    <w:basedOn w:val="Style_20"/>
    <w:link w:val="Style_67_ch"/>
  </w:style>
  <w:style w:styleId="Style_67_ch" w:type="character">
    <w:name w:val="fio1"/>
    <w:basedOn w:val="Style_20_ch"/>
    <w:link w:val="Style_67"/>
  </w:style>
  <w:style w:styleId="Style_68" w:type="paragraph">
    <w:name w:val="Heading 7 Char"/>
    <w:basedOn w:val="Style_20"/>
    <w:link w:val="Style_68_ch"/>
    <w:rPr>
      <w:rFonts w:ascii="Arial" w:hAnsi="Arial"/>
      <w:b w:val="1"/>
      <w:i w:val="1"/>
      <w:sz w:val="22"/>
    </w:rPr>
  </w:style>
  <w:style w:styleId="Style_68_ch" w:type="character">
    <w:name w:val="Heading 7 Char"/>
    <w:basedOn w:val="Style_20_ch"/>
    <w:link w:val="Style_68"/>
    <w:rPr>
      <w:rFonts w:ascii="Arial" w:hAnsi="Arial"/>
      <w:b w:val="1"/>
      <w:i w:val="1"/>
      <w:sz w:val="22"/>
    </w:rPr>
  </w:style>
  <w:style w:styleId="Style_69" w:type="paragraph">
    <w:name w:val="Hyperlink"/>
    <w:link w:val="Style_69_ch"/>
    <w:rPr>
      <w:color w:val="0000FF"/>
      <w:u w:val="single"/>
    </w:rPr>
  </w:style>
  <w:style w:styleId="Style_69_ch" w:type="character">
    <w:name w:val="Hyperlink"/>
    <w:link w:val="Style_69"/>
    <w:rPr>
      <w:color w:val="0000FF"/>
      <w:u w:val="single"/>
    </w:rPr>
  </w:style>
  <w:style w:styleId="Style_70" w:type="paragraph">
    <w:name w:val="Footnote"/>
    <w:basedOn w:val="Style_4"/>
    <w:link w:val="Style_70_ch"/>
    <w:pPr>
      <w:spacing w:after="40"/>
      <w:ind/>
    </w:pPr>
    <w:rPr>
      <w:sz w:val="18"/>
    </w:rPr>
  </w:style>
  <w:style w:styleId="Style_70_ch" w:type="character">
    <w:name w:val="Footnote"/>
    <w:basedOn w:val="Style_4_ch"/>
    <w:link w:val="Style_70"/>
    <w:rPr>
      <w:sz w:val="18"/>
    </w:rPr>
  </w:style>
  <w:style w:styleId="Style_71" w:type="paragraph">
    <w:name w:val="heading 8"/>
    <w:basedOn w:val="Style_4"/>
    <w:next w:val="Style_4"/>
    <w:link w:val="Style_71_ch"/>
    <w:uiPriority w:val="9"/>
    <w:qFormat/>
    <w:pPr>
      <w:keepNext w:val="1"/>
      <w:keepLines w:val="1"/>
      <w:spacing w:after="200" w:before="320"/>
      <w:ind/>
      <w:outlineLvl w:val="7"/>
    </w:pPr>
    <w:rPr>
      <w:rFonts w:ascii="Arial" w:hAnsi="Arial"/>
      <w:i w:val="1"/>
      <w:sz w:val="22"/>
    </w:rPr>
  </w:style>
  <w:style w:styleId="Style_71_ch" w:type="character">
    <w:name w:val="heading 8"/>
    <w:basedOn w:val="Style_4_ch"/>
    <w:link w:val="Style_71"/>
    <w:rPr>
      <w:rFonts w:ascii="Arial" w:hAnsi="Arial"/>
      <w:i w:val="1"/>
      <w:sz w:val="22"/>
    </w:rPr>
  </w:style>
  <w:style w:styleId="Style_72" w:type="paragraph">
    <w:name w:val="table of figures"/>
    <w:basedOn w:val="Style_4"/>
    <w:next w:val="Style_4"/>
    <w:link w:val="Style_72_ch"/>
  </w:style>
  <w:style w:styleId="Style_72_ch" w:type="character">
    <w:name w:val="table of figures"/>
    <w:basedOn w:val="Style_4_ch"/>
    <w:link w:val="Style_72"/>
  </w:style>
  <w:style w:styleId="Style_73" w:type="paragraph">
    <w:name w:val="toc 1"/>
    <w:next w:val="Style_4"/>
    <w:link w:val="Style_73_ch"/>
    <w:uiPriority w:val="39"/>
    <w:rPr>
      <w:rFonts w:ascii="XO Thames" w:hAnsi="XO Thames"/>
      <w:b w:val="1"/>
      <w:sz w:val="28"/>
    </w:rPr>
  </w:style>
  <w:style w:styleId="Style_73_ch" w:type="character">
    <w:name w:val="toc 1"/>
    <w:link w:val="Style_73"/>
    <w:rPr>
      <w:rFonts w:ascii="XO Thames" w:hAnsi="XO Thames"/>
      <w:b w:val="1"/>
      <w:sz w:val="28"/>
    </w:rPr>
  </w:style>
  <w:style w:styleId="Style_74" w:type="paragraph">
    <w:name w:val="Heading 5 Char"/>
    <w:basedOn w:val="Style_20"/>
    <w:link w:val="Style_74_ch"/>
    <w:rPr>
      <w:rFonts w:ascii="Arial" w:hAnsi="Arial"/>
      <w:b w:val="1"/>
      <w:sz w:val="24"/>
    </w:rPr>
  </w:style>
  <w:style w:styleId="Style_74_ch" w:type="character">
    <w:name w:val="Heading 5 Char"/>
    <w:basedOn w:val="Style_20_ch"/>
    <w:link w:val="Style_74"/>
    <w:rPr>
      <w:rFonts w:ascii="Arial" w:hAnsi="Arial"/>
      <w:b w:val="1"/>
      <w:sz w:val="24"/>
    </w:rPr>
  </w:style>
  <w:style w:styleId="Style_75" w:type="paragraph">
    <w:name w:val="Header and Footer"/>
    <w:link w:val="Style_75_ch"/>
    <w:pPr>
      <w:ind/>
      <w:jc w:val="both"/>
    </w:pPr>
    <w:rPr>
      <w:rFonts w:ascii="XO Thames" w:hAnsi="XO Thames"/>
    </w:rPr>
  </w:style>
  <w:style w:styleId="Style_75_ch" w:type="character">
    <w:name w:val="Header and Footer"/>
    <w:link w:val="Style_75"/>
    <w:rPr>
      <w:rFonts w:ascii="XO Thames" w:hAnsi="XO Thames"/>
    </w:rPr>
  </w:style>
  <w:style w:styleId="Style_7" w:type="paragraph">
    <w:name w:val="Normal (Web)"/>
    <w:basedOn w:val="Style_4"/>
    <w:link w:val="Style_7_ch"/>
    <w:pPr>
      <w:spacing w:afterAutospacing="on" w:beforeAutospacing="on"/>
      <w:ind w:firstLine="450" w:left="0"/>
      <w:jc w:val="both"/>
    </w:pPr>
    <w:rPr>
      <w:rFonts w:ascii="Verdana" w:hAnsi="Verdana"/>
      <w:color w:val="333333"/>
      <w:sz w:val="16"/>
    </w:rPr>
  </w:style>
  <w:style w:styleId="Style_7_ch" w:type="character">
    <w:name w:val="Normal (Web)"/>
    <w:basedOn w:val="Style_4_ch"/>
    <w:link w:val="Style_7"/>
    <w:rPr>
      <w:rFonts w:ascii="Verdana" w:hAnsi="Verdana"/>
      <w:color w:val="333333"/>
      <w:sz w:val="16"/>
    </w:rPr>
  </w:style>
  <w:style w:styleId="Style_45" w:type="paragraph">
    <w:name w:val="Основной текст (2)_"/>
    <w:basedOn w:val="Style_20"/>
    <w:link w:val="Style_45_ch"/>
    <w:rPr>
      <w:rFonts w:ascii="Times New Roman" w:hAnsi="Times New Roman"/>
      <w:sz w:val="18"/>
    </w:rPr>
  </w:style>
  <w:style w:styleId="Style_45_ch" w:type="character">
    <w:name w:val="Основной текст (2)_"/>
    <w:basedOn w:val="Style_20_ch"/>
    <w:link w:val="Style_45"/>
    <w:rPr>
      <w:rFonts w:ascii="Times New Roman" w:hAnsi="Times New Roman"/>
      <w:sz w:val="18"/>
    </w:rPr>
  </w:style>
  <w:style w:styleId="Style_14" w:type="paragraph">
    <w:name w:val="Body Text Indent 2"/>
    <w:basedOn w:val="Style_4"/>
    <w:link w:val="Style_14_ch"/>
    <w:pPr>
      <w:ind w:firstLine="720" w:left="0"/>
      <w:jc w:val="both"/>
    </w:pPr>
    <w:rPr>
      <w:sz w:val="20"/>
    </w:rPr>
  </w:style>
  <w:style w:styleId="Style_14_ch" w:type="character">
    <w:name w:val="Body Text Indent 2"/>
    <w:basedOn w:val="Style_4_ch"/>
    <w:link w:val="Style_14"/>
    <w:rPr>
      <w:sz w:val="20"/>
    </w:rPr>
  </w:style>
  <w:style w:styleId="Style_76" w:type="paragraph">
    <w:name w:val="Heading 8 Char"/>
    <w:basedOn w:val="Style_20"/>
    <w:link w:val="Style_76_ch"/>
    <w:rPr>
      <w:rFonts w:ascii="Arial" w:hAnsi="Arial"/>
      <w:i w:val="1"/>
      <w:sz w:val="22"/>
    </w:rPr>
  </w:style>
  <w:style w:styleId="Style_76_ch" w:type="character">
    <w:name w:val="Heading 8 Char"/>
    <w:basedOn w:val="Style_20_ch"/>
    <w:link w:val="Style_76"/>
    <w:rPr>
      <w:rFonts w:ascii="Arial" w:hAnsi="Arial"/>
      <w:i w:val="1"/>
      <w:sz w:val="22"/>
    </w:rPr>
  </w:style>
  <w:style w:styleId="Style_11" w:type="paragraph">
    <w:name w:val="Прижатый влево"/>
    <w:basedOn w:val="Style_4"/>
    <w:next w:val="Style_4"/>
    <w:link w:val="Style_11_ch"/>
    <w:pPr>
      <w:widowControl w:val="0"/>
      <w:ind/>
    </w:pPr>
    <w:rPr>
      <w:rFonts w:ascii="Times New Roman CYR" w:hAnsi="Times New Roman CYR"/>
      <w:color w:val="000000"/>
    </w:rPr>
  </w:style>
  <w:style w:styleId="Style_11_ch" w:type="character">
    <w:name w:val="Прижатый влево"/>
    <w:basedOn w:val="Style_4_ch"/>
    <w:link w:val="Style_11"/>
    <w:rPr>
      <w:rFonts w:ascii="Times New Roman CYR" w:hAnsi="Times New Roman CYR"/>
      <w:color w:val="000000"/>
    </w:rPr>
  </w:style>
  <w:style w:styleId="Style_77" w:type="paragraph">
    <w:name w:val="toc 9"/>
    <w:next w:val="Style_4"/>
    <w:link w:val="Style_77_ch"/>
    <w:uiPriority w:val="39"/>
    <w:pPr>
      <w:ind w:firstLine="0" w:left="1600"/>
    </w:pPr>
    <w:rPr>
      <w:rFonts w:ascii="XO Thames" w:hAnsi="XO Thames"/>
      <w:sz w:val="28"/>
    </w:rPr>
  </w:style>
  <w:style w:styleId="Style_77_ch" w:type="character">
    <w:name w:val="toc 9"/>
    <w:link w:val="Style_77"/>
    <w:rPr>
      <w:rFonts w:ascii="XO Thames" w:hAnsi="XO Thames"/>
      <w:sz w:val="28"/>
    </w:rPr>
  </w:style>
  <w:style w:styleId="Style_13" w:type="paragraph">
    <w:name w:val="Гиперссылка1"/>
    <w:link w:val="Style_13_ch"/>
    <w:rPr>
      <w:color w:val="0000FF"/>
      <w:u w:val="single"/>
    </w:rPr>
  </w:style>
  <w:style w:styleId="Style_13_ch" w:type="character">
    <w:name w:val="Гиперссылка1"/>
    <w:link w:val="Style_13"/>
    <w:rPr>
      <w:color w:val="0000FF"/>
      <w:u w:val="single"/>
    </w:rPr>
  </w:style>
  <w:style w:styleId="Style_78" w:type="paragraph">
    <w:name w:val="Subtitle Char"/>
    <w:basedOn w:val="Style_20"/>
    <w:link w:val="Style_78_ch"/>
    <w:rPr>
      <w:sz w:val="24"/>
    </w:rPr>
  </w:style>
  <w:style w:styleId="Style_78_ch" w:type="character">
    <w:name w:val="Subtitle Char"/>
    <w:basedOn w:val="Style_20_ch"/>
    <w:link w:val="Style_78"/>
    <w:rPr>
      <w:sz w:val="24"/>
    </w:rPr>
  </w:style>
  <w:style w:styleId="Style_79" w:type="paragraph">
    <w:name w:val="Caption Char"/>
    <w:basedOn w:val="Style_46"/>
    <w:link w:val="Style_79_ch"/>
  </w:style>
  <w:style w:styleId="Style_79_ch" w:type="character">
    <w:name w:val="Caption Char"/>
    <w:basedOn w:val="Style_46_ch"/>
    <w:link w:val="Style_79"/>
  </w:style>
  <w:style w:styleId="Style_30" w:type="paragraph">
    <w:name w:val="Основной текст (5)"/>
    <w:basedOn w:val="Style_4"/>
    <w:link w:val="Style_30_ch"/>
    <w:pPr>
      <w:widowControl w:val="0"/>
      <w:spacing w:line="259" w:lineRule="exact"/>
      <w:ind/>
      <w:jc w:val="both"/>
    </w:pPr>
    <w:rPr>
      <w:sz w:val="20"/>
    </w:rPr>
  </w:style>
  <w:style w:styleId="Style_30_ch" w:type="character">
    <w:name w:val="Основной текст (5)"/>
    <w:basedOn w:val="Style_4_ch"/>
    <w:link w:val="Style_30"/>
    <w:rPr>
      <w:sz w:val="20"/>
    </w:rPr>
  </w:style>
  <w:style w:styleId="Style_80" w:type="paragraph">
    <w:name w:val="toc 8"/>
    <w:next w:val="Style_4"/>
    <w:link w:val="Style_80_ch"/>
    <w:uiPriority w:val="39"/>
    <w:pPr>
      <w:ind w:firstLine="0" w:left="1400"/>
    </w:pPr>
    <w:rPr>
      <w:rFonts w:ascii="XO Thames" w:hAnsi="XO Thames"/>
      <w:sz w:val="28"/>
    </w:rPr>
  </w:style>
  <w:style w:styleId="Style_80_ch" w:type="character">
    <w:name w:val="toc 8"/>
    <w:link w:val="Style_80"/>
    <w:rPr>
      <w:rFonts w:ascii="XO Thames" w:hAnsi="XO Thames"/>
      <w:sz w:val="28"/>
    </w:rPr>
  </w:style>
  <w:style w:styleId="Style_81" w:type="paragraph">
    <w:name w:val="Balloon Text"/>
    <w:basedOn w:val="Style_4"/>
    <w:link w:val="Style_81_ch"/>
    <w:rPr>
      <w:rFonts w:ascii="Tahoma" w:hAnsi="Tahoma"/>
      <w:sz w:val="16"/>
    </w:rPr>
  </w:style>
  <w:style w:styleId="Style_81_ch" w:type="character">
    <w:name w:val="Balloon Text"/>
    <w:basedOn w:val="Style_4_ch"/>
    <w:link w:val="Style_81"/>
    <w:rPr>
      <w:rFonts w:ascii="Tahoma" w:hAnsi="Tahoma"/>
      <w:sz w:val="16"/>
    </w:rPr>
  </w:style>
  <w:style w:styleId="Style_1" w:type="paragraph">
    <w:name w:val="header"/>
    <w:basedOn w:val="Style_4"/>
    <w:link w:val="Style_1_ch"/>
    <w:pPr>
      <w:tabs>
        <w:tab w:leader="none" w:pos="4677" w:val="center"/>
        <w:tab w:leader="none" w:pos="9355" w:val="right"/>
      </w:tabs>
      <w:ind/>
    </w:pPr>
  </w:style>
  <w:style w:styleId="Style_1_ch" w:type="character">
    <w:name w:val="header"/>
    <w:basedOn w:val="Style_4_ch"/>
    <w:link w:val="Style_1"/>
  </w:style>
  <w:style w:styleId="Style_82" w:type="paragraph">
    <w:name w:val="Intense Quote Char"/>
    <w:link w:val="Style_82_ch"/>
    <w:rPr>
      <w:i w:val="1"/>
    </w:rPr>
  </w:style>
  <w:style w:styleId="Style_82_ch" w:type="character">
    <w:name w:val="Intense Quote Char"/>
    <w:link w:val="Style_82"/>
    <w:rPr>
      <w:i w:val="1"/>
    </w:rPr>
  </w:style>
  <w:style w:styleId="Style_83" w:type="paragraph">
    <w:name w:val="Основной текст (3)"/>
    <w:basedOn w:val="Style_4"/>
    <w:link w:val="Style_83_ch"/>
    <w:pPr>
      <w:widowControl w:val="0"/>
      <w:spacing w:line="254" w:lineRule="exact"/>
      <w:ind/>
      <w:jc w:val="center"/>
    </w:pPr>
    <w:rPr>
      <w:b w:val="1"/>
      <w:sz w:val="20"/>
    </w:rPr>
  </w:style>
  <w:style w:styleId="Style_83_ch" w:type="character">
    <w:name w:val="Основной текст (3)"/>
    <w:basedOn w:val="Style_4_ch"/>
    <w:link w:val="Style_83"/>
    <w:rPr>
      <w:b w:val="1"/>
      <w:sz w:val="20"/>
    </w:rPr>
  </w:style>
  <w:style w:styleId="Style_84" w:type="paragraph">
    <w:name w:val="Основной текст (2) + 10;5 pt;Масштаб 90% Exact"/>
    <w:basedOn w:val="Style_45"/>
    <w:link w:val="Style_84_ch"/>
    <w:rPr>
      <w:sz w:val="21"/>
    </w:rPr>
  </w:style>
  <w:style w:styleId="Style_84_ch" w:type="character">
    <w:name w:val="Основной текст (2) + 10;5 pt;Масштаб 90% Exact"/>
    <w:basedOn w:val="Style_45_ch"/>
    <w:link w:val="Style_84"/>
    <w:rPr>
      <w:sz w:val="21"/>
    </w:rPr>
  </w:style>
  <w:style w:styleId="Style_12" w:type="paragraph">
    <w:name w:val="Body Text"/>
    <w:basedOn w:val="Style_4"/>
    <w:link w:val="Style_12_ch"/>
    <w:rPr>
      <w:sz w:val="20"/>
    </w:rPr>
  </w:style>
  <w:style w:styleId="Style_12_ch" w:type="character">
    <w:name w:val="Body Text"/>
    <w:basedOn w:val="Style_4_ch"/>
    <w:link w:val="Style_12"/>
    <w:rPr>
      <w:sz w:val="20"/>
    </w:rPr>
  </w:style>
  <w:style w:styleId="Style_2" w:type="paragraph">
    <w:name w:val="footer"/>
    <w:basedOn w:val="Style_4"/>
    <w:link w:val="Style_2_ch"/>
    <w:pPr>
      <w:tabs>
        <w:tab w:leader="none" w:pos="4677" w:val="center"/>
        <w:tab w:leader="none" w:pos="9355" w:val="right"/>
      </w:tabs>
      <w:ind/>
    </w:pPr>
  </w:style>
  <w:style w:styleId="Style_2_ch" w:type="character">
    <w:name w:val="footer"/>
    <w:basedOn w:val="Style_4_ch"/>
    <w:link w:val="Style_2"/>
  </w:style>
  <w:style w:styleId="Style_85" w:type="paragraph">
    <w:name w:val="toc 5"/>
    <w:next w:val="Style_4"/>
    <w:link w:val="Style_85_ch"/>
    <w:uiPriority w:val="39"/>
    <w:pPr>
      <w:ind w:firstLine="0" w:left="800"/>
    </w:pPr>
    <w:rPr>
      <w:rFonts w:ascii="XO Thames" w:hAnsi="XO Thames"/>
      <w:sz w:val="28"/>
    </w:rPr>
  </w:style>
  <w:style w:styleId="Style_85_ch" w:type="character">
    <w:name w:val="toc 5"/>
    <w:link w:val="Style_85"/>
    <w:rPr>
      <w:rFonts w:ascii="XO Thames" w:hAnsi="XO Thames"/>
      <w:sz w:val="28"/>
    </w:rPr>
  </w:style>
  <w:style w:styleId="Style_86" w:type="paragraph">
    <w:name w:val="Heading 2 Char"/>
    <w:basedOn w:val="Style_20"/>
    <w:link w:val="Style_86_ch"/>
    <w:rPr>
      <w:rFonts w:ascii="Arial" w:hAnsi="Arial"/>
      <w:sz w:val="34"/>
    </w:rPr>
  </w:style>
  <w:style w:styleId="Style_86_ch" w:type="character">
    <w:name w:val="Heading 2 Char"/>
    <w:basedOn w:val="Style_20_ch"/>
    <w:link w:val="Style_86"/>
    <w:rPr>
      <w:rFonts w:ascii="Arial" w:hAnsi="Arial"/>
      <w:sz w:val="34"/>
    </w:rPr>
  </w:style>
  <w:style w:styleId="Style_87" w:type="paragraph">
    <w:name w:val="Heading 9 Char"/>
    <w:basedOn w:val="Style_20"/>
    <w:link w:val="Style_87_ch"/>
    <w:rPr>
      <w:rFonts w:ascii="Arial" w:hAnsi="Arial"/>
      <w:i w:val="1"/>
      <w:sz w:val="21"/>
    </w:rPr>
  </w:style>
  <w:style w:styleId="Style_87_ch" w:type="character">
    <w:name w:val="Heading 9 Char"/>
    <w:basedOn w:val="Style_20_ch"/>
    <w:link w:val="Style_87"/>
    <w:rPr>
      <w:rFonts w:ascii="Arial" w:hAnsi="Arial"/>
      <w:i w:val="1"/>
      <w:sz w:val="21"/>
    </w:rPr>
  </w:style>
  <w:style w:styleId="Style_88" w:type="paragraph">
    <w:name w:val="nomer2"/>
    <w:basedOn w:val="Style_20"/>
    <w:link w:val="Style_88_ch"/>
  </w:style>
  <w:style w:styleId="Style_88_ch" w:type="character">
    <w:name w:val="nomer2"/>
    <w:basedOn w:val="Style_20_ch"/>
    <w:link w:val="Style_88"/>
  </w:style>
  <w:style w:styleId="Style_89" w:type="paragraph">
    <w:name w:val="Основной текст (2) + Полужирный Exact"/>
    <w:basedOn w:val="Style_45"/>
    <w:link w:val="Style_89_ch"/>
    <w:rPr>
      <w:b w:val="1"/>
    </w:rPr>
  </w:style>
  <w:style w:styleId="Style_89_ch" w:type="character">
    <w:name w:val="Основной текст (2) + Полужирный Exact"/>
    <w:basedOn w:val="Style_45_ch"/>
    <w:link w:val="Style_89"/>
    <w:rPr>
      <w:b w:val="1"/>
    </w:rPr>
  </w:style>
  <w:style w:styleId="Style_90" w:type="paragraph">
    <w:name w:val="Subtitle"/>
    <w:basedOn w:val="Style_4"/>
    <w:link w:val="Style_90_ch"/>
    <w:uiPriority w:val="11"/>
    <w:qFormat/>
    <w:pPr>
      <w:ind/>
      <w:jc w:val="center"/>
    </w:pPr>
    <w:rPr>
      <w:b w:val="1"/>
      <w:sz w:val="20"/>
    </w:rPr>
  </w:style>
  <w:style w:styleId="Style_90_ch" w:type="character">
    <w:name w:val="Subtitle"/>
    <w:basedOn w:val="Style_4_ch"/>
    <w:link w:val="Style_90"/>
    <w:rPr>
      <w:b w:val="1"/>
      <w:sz w:val="20"/>
    </w:rPr>
  </w:style>
  <w:style w:styleId="Style_91" w:type="paragraph">
    <w:name w:val="Обычный1"/>
    <w:link w:val="Style_91_ch"/>
    <w:rPr>
      <w:rFonts w:ascii="Times New Roman" w:hAnsi="Times New Roman"/>
      <w:sz w:val="24"/>
    </w:rPr>
  </w:style>
  <w:style w:styleId="Style_91_ch" w:type="character">
    <w:name w:val="Обычный1"/>
    <w:link w:val="Style_91"/>
    <w:rPr>
      <w:rFonts w:ascii="Times New Roman" w:hAnsi="Times New Roman"/>
      <w:sz w:val="24"/>
    </w:rPr>
  </w:style>
  <w:style w:styleId="Style_92" w:type="paragraph">
    <w:name w:val="Title"/>
    <w:next w:val="Style_4"/>
    <w:link w:val="Style_92_ch"/>
    <w:uiPriority w:val="10"/>
    <w:qFormat/>
    <w:pPr>
      <w:spacing w:after="567" w:before="567"/>
      <w:ind/>
      <w:jc w:val="center"/>
    </w:pPr>
    <w:rPr>
      <w:rFonts w:ascii="XO Thames" w:hAnsi="XO Thames"/>
      <w:b w:val="1"/>
      <w:caps w:val="1"/>
      <w:sz w:val="40"/>
    </w:rPr>
  </w:style>
  <w:style w:styleId="Style_92_ch" w:type="character">
    <w:name w:val="Title"/>
    <w:link w:val="Style_92"/>
    <w:rPr>
      <w:rFonts w:ascii="XO Thames" w:hAnsi="XO Thames"/>
      <w:b w:val="1"/>
      <w:caps w:val="1"/>
      <w:sz w:val="40"/>
    </w:rPr>
  </w:style>
  <w:style w:styleId="Style_93" w:type="paragraph">
    <w:name w:val="Footnote"/>
    <w:basedOn w:val="Style_4"/>
    <w:link w:val="Style_93_ch"/>
    <w:pPr>
      <w:spacing w:after="40"/>
      <w:ind/>
    </w:pPr>
    <w:rPr>
      <w:sz w:val="18"/>
    </w:rPr>
  </w:style>
  <w:style w:styleId="Style_93_ch" w:type="character">
    <w:name w:val="Footnote"/>
    <w:basedOn w:val="Style_4_ch"/>
    <w:link w:val="Style_93"/>
    <w:rPr>
      <w:sz w:val="18"/>
    </w:rPr>
  </w:style>
  <w:style w:styleId="Style_94" w:type="paragraph">
    <w:name w:val="heading 4"/>
    <w:next w:val="Style_4"/>
    <w:link w:val="Style_94_ch"/>
    <w:uiPriority w:val="9"/>
    <w:qFormat/>
    <w:pPr>
      <w:spacing w:after="120" w:before="120"/>
      <w:ind/>
      <w:jc w:val="both"/>
      <w:outlineLvl w:val="3"/>
    </w:pPr>
    <w:rPr>
      <w:rFonts w:ascii="XO Thames" w:hAnsi="XO Thames"/>
      <w:b w:val="1"/>
      <w:sz w:val="24"/>
    </w:rPr>
  </w:style>
  <w:style w:styleId="Style_94_ch" w:type="character">
    <w:name w:val="heading 4"/>
    <w:link w:val="Style_94"/>
    <w:rPr>
      <w:rFonts w:ascii="XO Thames" w:hAnsi="XO Thames"/>
      <w:b w:val="1"/>
      <w:sz w:val="24"/>
    </w:rPr>
  </w:style>
  <w:style w:styleId="Style_20" w:type="paragraph">
    <w:name w:val="Основной шрифт абзаца1"/>
    <w:link w:val="Style_20_ch"/>
  </w:style>
  <w:style w:styleId="Style_20_ch" w:type="character">
    <w:name w:val="Основной шрифт абзаца1"/>
    <w:link w:val="Style_20"/>
  </w:style>
  <w:style w:styleId="Style_95" w:type="paragraph">
    <w:name w:val="Основной текст (5) Exact"/>
    <w:basedOn w:val="Style_20"/>
    <w:link w:val="Style_95_ch"/>
    <w:rPr>
      <w:rFonts w:ascii="Times New Roman" w:hAnsi="Times New Roman"/>
    </w:rPr>
  </w:style>
  <w:style w:styleId="Style_95_ch" w:type="character">
    <w:name w:val="Основной текст (5) Exact"/>
    <w:basedOn w:val="Style_20_ch"/>
    <w:link w:val="Style_95"/>
    <w:rPr>
      <w:rFonts w:ascii="Times New Roman" w:hAnsi="Times New Roman"/>
    </w:rPr>
  </w:style>
  <w:style w:styleId="Style_96" w:type="paragraph">
    <w:name w:val="heading 2"/>
    <w:basedOn w:val="Style_4"/>
    <w:next w:val="Style_4"/>
    <w:link w:val="Style_96_ch"/>
    <w:uiPriority w:val="9"/>
    <w:qFormat/>
    <w:pPr>
      <w:keepNext w:val="1"/>
      <w:keepLines w:val="1"/>
      <w:spacing w:before="200" w:line="264" w:lineRule="auto"/>
      <w:ind/>
      <w:outlineLvl w:val="1"/>
    </w:pPr>
    <w:rPr>
      <w:rFonts w:asciiTheme="majorAscii" w:hAnsiTheme="majorHAnsi"/>
      <w:b w:val="1"/>
      <w:color w:themeColor="accent1" w:val="4F81BD"/>
      <w:sz w:val="26"/>
    </w:rPr>
  </w:style>
  <w:style w:styleId="Style_96_ch" w:type="character">
    <w:name w:val="heading 2"/>
    <w:basedOn w:val="Style_4_ch"/>
    <w:link w:val="Style_96"/>
    <w:rPr>
      <w:rFonts w:asciiTheme="majorAscii" w:hAnsiTheme="majorHAnsi"/>
      <w:b w:val="1"/>
      <w:color w:themeColor="accent1" w:val="4F81BD"/>
      <w:sz w:val="26"/>
    </w:rPr>
  </w:style>
  <w:style w:styleId="Style_97" w:type="paragraph">
    <w:name w:val="Основной текст (2)"/>
    <w:basedOn w:val="Style_45"/>
    <w:link w:val="Style_97_ch"/>
  </w:style>
  <w:style w:styleId="Style_97_ch" w:type="character">
    <w:name w:val="Основной текст (2)"/>
    <w:basedOn w:val="Style_45_ch"/>
    <w:link w:val="Style_97"/>
  </w:style>
  <w:style w:styleId="Style_98" w:type="paragraph">
    <w:name w:val="ConsNormal"/>
    <w:link w:val="Style_98_ch"/>
    <w:pPr>
      <w:widowControl w:val="0"/>
      <w:ind w:firstLine="720" w:left="0" w:right="19772"/>
    </w:pPr>
    <w:rPr>
      <w:rFonts w:ascii="Arial" w:hAnsi="Arial"/>
    </w:rPr>
  </w:style>
  <w:style w:styleId="Style_98_ch" w:type="character">
    <w:name w:val="ConsNormal"/>
    <w:link w:val="Style_98"/>
    <w:rPr>
      <w:rFonts w:ascii="Arial" w:hAnsi="Arial"/>
    </w:rPr>
  </w:style>
  <w:style w:styleId="Style_99" w:type="paragraph">
    <w:name w:val="heading 6"/>
    <w:basedOn w:val="Style_4"/>
    <w:next w:val="Style_4"/>
    <w:link w:val="Style_99_ch"/>
    <w:uiPriority w:val="9"/>
    <w:qFormat/>
    <w:pPr>
      <w:keepNext w:val="1"/>
      <w:keepLines w:val="1"/>
      <w:spacing w:after="200" w:before="320"/>
      <w:ind/>
      <w:outlineLvl w:val="5"/>
    </w:pPr>
    <w:rPr>
      <w:rFonts w:ascii="Arial" w:hAnsi="Arial"/>
      <w:b w:val="1"/>
      <w:sz w:val="22"/>
    </w:rPr>
  </w:style>
  <w:style w:styleId="Style_99_ch" w:type="character">
    <w:name w:val="heading 6"/>
    <w:basedOn w:val="Style_4_ch"/>
    <w:link w:val="Style_99"/>
    <w:rPr>
      <w:rFonts w:ascii="Arial" w:hAnsi="Arial"/>
      <w:b w:val="1"/>
      <w:sz w:val="22"/>
    </w:rPr>
  </w:style>
  <w:style w:styleId="Style_100" w:type="table">
    <w:name w:val="Grid Table 2 - Accent 2"/>
    <w:basedOn w:val="Style_8"/>
    <w:tblPr>
      <w:tblBorders>
        <w:bottom w:sz="4" w:themeColor="accent2" w:themeTint="97" w:val="single"/>
        <w:insideH w:sz="4" w:themeColor="accent2" w:themeTint="97" w:val="single"/>
        <w:insideV w:sz="4" w:themeColor="accent2" w:themeTint="97" w:val="single"/>
      </w:tblBorders>
    </w:tblPr>
  </w:style>
  <w:style w:styleId="Style_101" w:type="table">
    <w:name w:val="Grid Table 7 Colorful"/>
    <w:basedOn w:val="Style_8"/>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02" w:type="table">
    <w:name w:val="Grid Table 5 Dark - Accent 3"/>
    <w:basedOn w:val="Style_8"/>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3" w:type="table">
    <w:name w:val="Grid Table 1 Light - Accent 1"/>
    <w:basedOn w:val="Style_8"/>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04" w:type="table">
    <w:name w:val="List Table 7 Colorful - Accent 3"/>
    <w:basedOn w:val="Style_8"/>
    <w:tblPr>
      <w:tblBorders>
        <w:right w:sz="4" w:themeColor="accent3" w:themeTint="98" w:val="single"/>
      </w:tblBorders>
    </w:tblPr>
  </w:style>
  <w:style w:styleId="Style_105" w:type="table">
    <w:name w:val="Grid Table 6 Colorful"/>
    <w:basedOn w:val="Style_8"/>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06" w:type="table">
    <w:name w:val="List Table 5 Dark"/>
    <w:basedOn w:val="Style_8"/>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107" w:type="table">
    <w:name w:val="List Table 1 Light - Accent 4"/>
    <w:basedOn w:val="Style_8"/>
  </w:style>
  <w:style w:styleId="Style_108" w:type="table">
    <w:name w:val="Bordered - Accent 2"/>
    <w:basedOn w:val="Style_8"/>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09" w:type="table">
    <w:name w:val="List Table 7 Colorful - Accent 1"/>
    <w:basedOn w:val="Style_8"/>
    <w:tblPr>
      <w:tblBorders>
        <w:right w:sz="4" w:themeColor="accent1" w:val="single"/>
      </w:tblBorders>
    </w:tblPr>
  </w:style>
  <w:style w:styleId="Style_110" w:type="table">
    <w:name w:val="List Table 1 Light - Accent 3"/>
    <w:basedOn w:val="Style_8"/>
  </w:style>
  <w:style w:styleId="Style_111" w:type="table">
    <w:name w:val="List Table 5 Dark - Accent 5"/>
    <w:basedOn w:val="Style_8"/>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12" w:type="table">
    <w:name w:val="List Table 2 - Accent 6"/>
    <w:basedOn w:val="Style_8"/>
    <w:tblPr>
      <w:tblBorders>
        <w:top w:sz="4" w:themeColor="accent6" w:themeTint="90" w:val="single"/>
        <w:bottom w:sz="4" w:themeColor="accent6" w:themeTint="90" w:val="single"/>
        <w:insideH w:sz="4" w:themeColor="accent6" w:themeTint="90" w:val="single"/>
      </w:tblBorders>
    </w:tblPr>
  </w:style>
  <w:style w:styleId="Style_113" w:type="table">
    <w:name w:val="Grid Table 4 - Accent 6"/>
    <w:basedOn w:val="Style_8"/>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14" w:type="table">
    <w:name w:val="List Table 6 Colorful - Accent 5"/>
    <w:basedOn w:val="Style_8"/>
    <w:tblPr>
      <w:tblBorders>
        <w:top w:sz="4" w:themeColor="accent5" w:themeTint="9A" w:val="single"/>
        <w:bottom w:sz="4" w:themeColor="accent5" w:themeTint="9A" w:val="single"/>
      </w:tblBorders>
    </w:tblPr>
  </w:style>
  <w:style w:default="1" w:styleId="Style_8" w:type="table">
    <w:name w:val="Normal Table"/>
    <w:tblPr>
      <w:tblInd w:type="dxa" w:w="0"/>
      <w:tblCellMar>
        <w:top w:type="dxa" w:w="0"/>
        <w:left w:type="dxa" w:w="108"/>
        <w:bottom w:type="dxa" w:w="0"/>
        <w:right w:type="dxa" w:w="108"/>
      </w:tblCellMar>
    </w:tblPr>
  </w:style>
  <w:style w:styleId="Style_115" w:type="table">
    <w:name w:val="Grid Table 6 Colorful - Accent 4"/>
    <w:basedOn w:val="Style_8"/>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16" w:type="table">
    <w:name w:val="List Table 4 - Accent 5"/>
    <w:basedOn w:val="Style_8"/>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117" w:type="table">
    <w:name w:val="Grid Table 3 - Accent 4"/>
    <w:basedOn w:val="Style_8"/>
    <w:tblPr>
      <w:tblBorders>
        <w:bottom w:sz="4" w:themeColor="accent4" w:themeTint="9A" w:val="single"/>
        <w:insideH w:sz="4" w:themeColor="accent4" w:themeTint="9A" w:val="single"/>
        <w:insideV w:sz="4" w:themeColor="accent4" w:themeTint="9A" w:val="single"/>
      </w:tblBorders>
    </w:tblPr>
  </w:style>
  <w:style w:styleId="Style_118" w:type="table">
    <w:name w:val="List Table 5 Dark - Accent 6"/>
    <w:basedOn w:val="Style_8"/>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119" w:type="table">
    <w:name w:val="Lined - Accent 4"/>
    <w:basedOn w:val="Style_8"/>
    <w:rPr>
      <w:color w:val="404040"/>
    </w:rPr>
  </w:style>
  <w:style w:styleId="Style_120" w:type="table">
    <w:name w:val="List Table 3"/>
    <w:basedOn w:val="Style_8"/>
    <w:tblPr>
      <w:tblBorders>
        <w:top w:sz="4" w:themeColor="text1" w:val="single"/>
        <w:left w:sz="4" w:themeColor="text1" w:val="single"/>
        <w:bottom w:sz="4" w:themeColor="text1" w:val="single"/>
        <w:right w:sz="4" w:themeColor="text1" w:val="single"/>
      </w:tblBorders>
    </w:tblPr>
  </w:style>
  <w:style w:styleId="Style_121" w:type="table">
    <w:name w:val="List Table 4 - Accent 4"/>
    <w:basedOn w:val="Style_8"/>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22" w:type="table">
    <w:name w:val="List Table 7 Colorful - Accent 4"/>
    <w:basedOn w:val="Style_8"/>
    <w:tblPr>
      <w:tblBorders>
        <w:right w:sz="4" w:themeColor="accent4" w:themeTint="9A" w:val="single"/>
      </w:tblBorders>
    </w:tblPr>
  </w:style>
  <w:style w:styleId="Style_123" w:type="table">
    <w:name w:val="Grid Table 1 Light"/>
    <w:basedOn w:val="Style_8"/>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124" w:type="table">
    <w:name w:val="Lined - Accent 6"/>
    <w:basedOn w:val="Style_8"/>
    <w:rPr>
      <w:color w:val="404040"/>
    </w:rPr>
  </w:style>
  <w:style w:styleId="Style_125" w:type="table">
    <w:name w:val="Grid Table 5 Dark - Accent 6"/>
    <w:basedOn w:val="Style_8"/>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26" w:type="table">
    <w:name w:val="List Table 3 - Accent 5"/>
    <w:basedOn w:val="Style_8"/>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27" w:type="table">
    <w:name w:val="Grid Table 4 - Accent 4"/>
    <w:basedOn w:val="Style_8"/>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28" w:type="table">
    <w:name w:val="Grid Table 7 Colorful - Accent 6"/>
    <w:basedOn w:val="Style_8"/>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29" w:type="table">
    <w:name w:val="Plain Table 3"/>
    <w:basedOn w:val="Style_8"/>
  </w:style>
  <w:style w:styleId="Style_130" w:type="table">
    <w:name w:val="List Table 4 - Accent 3"/>
    <w:basedOn w:val="Style_8"/>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31" w:type="table">
    <w:name w:val="List Table 5 Dark - Accent 2"/>
    <w:basedOn w:val="Style_8"/>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32" w:type="table">
    <w:name w:val="Lined - Accent 5"/>
    <w:basedOn w:val="Style_8"/>
    <w:rPr>
      <w:color w:val="404040"/>
    </w:rPr>
  </w:style>
  <w:style w:styleId="Style_133" w:type="table">
    <w:name w:val="List Table 2 - Accent 2"/>
    <w:basedOn w:val="Style_8"/>
    <w:tblPr>
      <w:tblBorders>
        <w:top w:sz="4" w:themeColor="accent2" w:themeTint="90" w:val="single"/>
        <w:bottom w:sz="4" w:themeColor="accent2" w:themeTint="90" w:val="single"/>
        <w:insideH w:sz="4" w:themeColor="accent2" w:themeTint="90" w:val="single"/>
      </w:tblBorders>
    </w:tblPr>
  </w:style>
  <w:style w:styleId="Style_134" w:type="table">
    <w:name w:val="Grid Table 2 - Accent 1"/>
    <w:basedOn w:val="Style_8"/>
    <w:tblPr>
      <w:tblBorders>
        <w:bottom w:sz="4" w:themeColor="accent1" w:themeTint="EA" w:val="single"/>
        <w:insideH w:sz="4" w:themeColor="accent1" w:themeTint="EA" w:val="single"/>
        <w:insideV w:sz="4" w:themeColor="accent1" w:themeTint="EA" w:val="single"/>
      </w:tblBorders>
    </w:tblPr>
  </w:style>
  <w:style w:styleId="Style_135" w:type="table">
    <w:name w:val="List Table 4 - Accent 2"/>
    <w:basedOn w:val="Style_8"/>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136" w:type="table">
    <w:name w:val="Grid Table 7 Colorful - Accent 4"/>
    <w:basedOn w:val="Style_8"/>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137" w:type="table">
    <w:name w:val="Grid Table 1 Light - Accent 4"/>
    <w:basedOn w:val="Style_8"/>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38" w:type="table">
    <w:name w:val="List Table 4 - Accent 1"/>
    <w:basedOn w:val="Style_8"/>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39" w:type="table">
    <w:name w:val="Grid Table 4 - Accent 1"/>
    <w:basedOn w:val="Style_8"/>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140" w:type="table">
    <w:name w:val="Grid Table 3 - Accent 2"/>
    <w:basedOn w:val="Style_8"/>
    <w:tblPr>
      <w:tblBorders>
        <w:bottom w:sz="4" w:themeColor="accent2" w:themeTint="97" w:val="single"/>
        <w:insideH w:sz="4" w:themeColor="accent2" w:themeTint="97" w:val="single"/>
        <w:insideV w:sz="4" w:themeColor="accent2" w:themeTint="97" w:val="single"/>
      </w:tblBorders>
    </w:tblPr>
  </w:style>
  <w:style w:styleId="Style_141" w:type="table">
    <w:name w:val="Grid Table 1 Light - Accent 5"/>
    <w:basedOn w:val="Style_8"/>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42" w:type="table">
    <w:name w:val="Bordered &amp; Lined - Accent 2"/>
    <w:basedOn w:val="Style_8"/>
    <w:rPr>
      <w:color w:val="40404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143" w:type="table">
    <w:name w:val="Lined - Accent 1"/>
    <w:basedOn w:val="Style_8"/>
    <w:rPr>
      <w:color w:val="404040"/>
    </w:rPr>
  </w:style>
  <w:style w:styleId="Style_144" w:type="table">
    <w:name w:val="Grid Table 2 - Accent 4"/>
    <w:basedOn w:val="Style_8"/>
    <w:tblPr>
      <w:tblBorders>
        <w:bottom w:sz="4" w:themeColor="accent4" w:themeTint="9A" w:val="single"/>
        <w:insideH w:sz="4" w:themeColor="accent4" w:themeTint="9A" w:val="single"/>
        <w:insideV w:sz="4" w:themeColor="accent4" w:themeTint="9A" w:val="single"/>
      </w:tblBorders>
    </w:tblPr>
  </w:style>
  <w:style w:styleId="Style_145" w:type="table">
    <w:name w:val="Grid Table 7 Colorful - Accent 5"/>
    <w:basedOn w:val="Style_8"/>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46" w:type="table">
    <w:name w:val="List Table 1 Light - Accent 6"/>
    <w:basedOn w:val="Style_8"/>
  </w:style>
  <w:style w:styleId="Style_147" w:type="table">
    <w:name w:val="Bordered - Accent 1"/>
    <w:basedOn w:val="Style_8"/>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48" w:type="table">
    <w:name w:val="Bordered &amp; Lined - Accent 1"/>
    <w:basedOn w:val="Style_8"/>
    <w:rPr>
      <w:color w:val="40404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49" w:type="table">
    <w:name w:val="Grid Table 2"/>
    <w:basedOn w:val="Style_8"/>
    <w:tblPr>
      <w:tblBorders>
        <w:bottom w:sz="4" w:themeColor="text1" w:themeTint="95" w:val="single"/>
        <w:insideH w:sz="4" w:themeColor="text1" w:themeTint="95" w:val="single"/>
        <w:insideV w:sz="4" w:themeColor="text1" w:themeTint="95" w:val="single"/>
      </w:tblBorders>
    </w:tblPr>
  </w:style>
  <w:style w:styleId="Style_150" w:type="table">
    <w:name w:val="Grid Table 5 Dark- Accent 4"/>
    <w:basedOn w:val="Style_8"/>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1" w:type="table">
    <w:name w:val="Grid Table 1 Light - Accent 3"/>
    <w:basedOn w:val="Style_8"/>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52" w:type="table">
    <w:name w:val="Plain Table 1"/>
    <w:basedOn w:val="Style_8"/>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53" w:type="table">
    <w:name w:val="Plain Table 5"/>
    <w:basedOn w:val="Style_8"/>
  </w:style>
  <w:style w:styleId="Style_154" w:type="table">
    <w:name w:val="Grid Table 5 Dark - Accent 2"/>
    <w:basedOn w:val="Style_8"/>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5" w:type="table">
    <w:name w:val="Grid Table 5 Dark - Accent 5"/>
    <w:basedOn w:val="Style_8"/>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56" w:type="table">
    <w:name w:val="Bordered - Accent 3"/>
    <w:basedOn w:val="Style_8"/>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57" w:type="table">
    <w:name w:val="List Table 6 Colorful - Accent 3"/>
    <w:basedOn w:val="Style_8"/>
    <w:tblPr>
      <w:tblBorders>
        <w:top w:sz="4" w:themeColor="accent3" w:themeTint="98" w:val="single"/>
        <w:bottom w:sz="4" w:themeColor="accent3" w:themeTint="98" w:val="single"/>
      </w:tblBorders>
    </w:tblPr>
  </w:style>
  <w:style w:styleId="Style_158" w:type="table">
    <w:name w:val="Grid Table 6 Colorful - Accent 2"/>
    <w:basedOn w:val="Style_8"/>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59" w:type="table">
    <w:name w:val="Lined - Accent"/>
    <w:basedOn w:val="Style_8"/>
    <w:rPr>
      <w:color w:val="404040"/>
    </w:rPr>
  </w:style>
  <w:style w:styleId="Style_160" w:type="table">
    <w:name w:val="Grid Table 1 Light - Accent 6"/>
    <w:basedOn w:val="Style_8"/>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61" w:type="table">
    <w:name w:val="List Table 3 - Accent 2"/>
    <w:basedOn w:val="Style_8"/>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62" w:type="table">
    <w:name w:val="List Table 1 Light - Accent 1"/>
    <w:basedOn w:val="Style_8"/>
  </w:style>
  <w:style w:styleId="Style_163" w:type="table">
    <w:name w:val="List Table 6 Colorful - Accent 4"/>
    <w:basedOn w:val="Style_8"/>
    <w:tblPr>
      <w:tblBorders>
        <w:top w:sz="4" w:themeColor="accent4" w:themeTint="9A" w:val="single"/>
        <w:bottom w:sz="4" w:themeColor="accent4" w:themeTint="9A" w:val="single"/>
      </w:tblBorders>
    </w:tblPr>
  </w:style>
  <w:style w:styleId="Style_164" w:type="table">
    <w:name w:val="Bordered - Accent 6"/>
    <w:basedOn w:val="Style_8"/>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65" w:type="table">
    <w:name w:val="Grid Table 5 Dark"/>
    <w:basedOn w:val="Style_8"/>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66" w:type="table">
    <w:name w:val="Bordered &amp; Lined - Accent 5"/>
    <w:basedOn w:val="Style_8"/>
    <w:rPr>
      <w:color w:val="40404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67" w:type="table">
    <w:name w:val="List Table 6 Colorful - Accent 2"/>
    <w:basedOn w:val="Style_8"/>
    <w:tblPr>
      <w:tblBorders>
        <w:top w:sz="4" w:themeColor="accent2" w:themeTint="97" w:val="single"/>
        <w:bottom w:sz="4" w:themeColor="accent2" w:themeTint="97" w:val="single"/>
      </w:tblBorders>
    </w:tblPr>
  </w:style>
  <w:style w:styleId="Style_168" w:type="table">
    <w:name w:val="Grid Table 3 - Accent 5"/>
    <w:basedOn w:val="Style_8"/>
    <w:tblPr>
      <w:tblBorders>
        <w:bottom w:sz="4" w:themeColor="accent5" w:val="single"/>
        <w:insideH w:sz="4" w:themeColor="accent5" w:val="single"/>
        <w:insideV w:sz="4" w:themeColor="accent5" w:val="single"/>
      </w:tblBorders>
    </w:tblPr>
  </w:style>
  <w:style w:styleId="Style_169" w:type="table">
    <w:name w:val="Grid Table 2 - Accent 3"/>
    <w:basedOn w:val="Style_8"/>
    <w:tblPr>
      <w:tblBorders>
        <w:bottom w:sz="4" w:themeColor="accent3" w:themeTint="FE" w:val="single"/>
        <w:insideH w:sz="4" w:themeColor="accent3" w:themeTint="FE" w:val="single"/>
        <w:insideV w:sz="4" w:themeColor="accent3" w:themeTint="FE" w:val="single"/>
      </w:tblBorders>
    </w:tblPr>
  </w:style>
  <w:style w:styleId="Style_170" w:type="table">
    <w:name w:val="List Table 5 Dark - Accent 4"/>
    <w:basedOn w:val="Style_8"/>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171" w:type="table">
    <w:name w:val="List Table 6 Colorful"/>
    <w:basedOn w:val="Style_8"/>
    <w:tblPr>
      <w:tblBorders>
        <w:top w:sz="4" w:themeColor="text1" w:themeTint="80" w:val="single"/>
        <w:bottom w:sz="4" w:themeColor="text1" w:themeTint="80" w:val="single"/>
      </w:tblBorders>
    </w:tblPr>
  </w:style>
  <w:style w:styleId="Style_172" w:type="table">
    <w:name w:val="List Table 7 Colorful - Accent 6"/>
    <w:basedOn w:val="Style_8"/>
    <w:tblPr>
      <w:tblBorders>
        <w:right w:sz="4" w:themeColor="accent6" w:themeTint="98" w:val="single"/>
      </w:tblBorders>
    </w:tblPr>
  </w:style>
  <w:style w:styleId="Style_173" w:type="table">
    <w:name w:val="Grid Table 6 Colorful - Accent 5"/>
    <w:basedOn w:val="Style_8"/>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74" w:type="table">
    <w:name w:val="Grid Table 3 - Accent 1"/>
    <w:basedOn w:val="Style_8"/>
    <w:tblPr>
      <w:tblBorders>
        <w:bottom w:sz="4" w:themeColor="accent1" w:themeTint="EA" w:val="single"/>
        <w:insideH w:sz="4" w:themeColor="accent1" w:themeTint="EA" w:val="single"/>
        <w:insideV w:sz="4" w:themeColor="accent1" w:themeTint="EA" w:val="single"/>
      </w:tblBorders>
    </w:tblPr>
  </w:style>
  <w:style w:styleId="Style_175" w:type="table">
    <w:name w:val="Table Grid Light"/>
    <w:basedOn w:val="Style_8"/>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76" w:type="table">
    <w:name w:val="Grid Table 4 - Accent 5"/>
    <w:basedOn w:val="Style_8"/>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77" w:type="table">
    <w:name w:val="Table Grid"/>
    <w:basedOn w:val="Style_8"/>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78" w:type="table">
    <w:name w:val="List Table 7 Colorful - Accent 2"/>
    <w:basedOn w:val="Style_8"/>
    <w:tblPr>
      <w:tblBorders>
        <w:right w:sz="4" w:themeColor="accent2" w:themeTint="97" w:val="single"/>
      </w:tblBorders>
    </w:tblPr>
  </w:style>
  <w:style w:styleId="Style_179" w:type="table">
    <w:name w:val="List Table 1 Light"/>
    <w:basedOn w:val="Style_8"/>
  </w:style>
  <w:style w:styleId="Style_180" w:type="table">
    <w:name w:val="Lined - Accent 3"/>
    <w:basedOn w:val="Style_8"/>
    <w:rPr>
      <w:color w:val="404040"/>
    </w:rPr>
  </w:style>
  <w:style w:styleId="Style_181" w:type="table">
    <w:name w:val="List Table 4 - Accent 6"/>
    <w:basedOn w:val="Style_8"/>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182" w:type="table">
    <w:name w:val="List Table 3 - Accent 6"/>
    <w:basedOn w:val="Style_8"/>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83" w:type="table">
    <w:name w:val="List Table 5 Dark - Accent 3"/>
    <w:basedOn w:val="Style_8"/>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84" w:type="table">
    <w:name w:val="Bordered"/>
    <w:basedOn w:val="Style_8"/>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185" w:type="table">
    <w:name w:val="Grid Table 6 Colorful - Accent 1"/>
    <w:basedOn w:val="Style_8"/>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86" w:type="table">
    <w:name w:val="Grid Table 3 - Accent 3"/>
    <w:basedOn w:val="Style_8"/>
    <w:tblPr>
      <w:tblBorders>
        <w:bottom w:sz="4" w:themeColor="accent3" w:themeTint="FE" w:val="single"/>
        <w:insideH w:sz="4" w:themeColor="accent3" w:themeTint="FE" w:val="single"/>
        <w:insideV w:sz="4" w:themeColor="accent3" w:themeTint="FE" w:val="single"/>
      </w:tblBorders>
    </w:tblPr>
  </w:style>
  <w:style w:styleId="Style_187" w:type="table">
    <w:name w:val="Bordered - Accent 5"/>
    <w:basedOn w:val="Style_8"/>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88" w:type="table">
    <w:name w:val="Grid Table 5 Dark- Accent 1"/>
    <w:basedOn w:val="Style_8"/>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9" w:type="table">
    <w:name w:val="Plain Table 4"/>
    <w:basedOn w:val="Style_8"/>
  </w:style>
  <w:style w:styleId="Style_190" w:type="table">
    <w:name w:val="Grid Table 2 - Accent 5"/>
    <w:basedOn w:val="Style_8"/>
    <w:tblPr>
      <w:tblBorders>
        <w:bottom w:sz="4" w:themeColor="accent5" w:val="single"/>
        <w:insideH w:sz="4" w:themeColor="accent5" w:val="single"/>
        <w:insideV w:sz="4" w:themeColor="accent5" w:val="single"/>
      </w:tblBorders>
    </w:tblPr>
  </w:style>
  <w:style w:styleId="Style_191" w:type="table">
    <w:name w:val="Lined - Accent 2"/>
    <w:basedOn w:val="Style_8"/>
    <w:rPr>
      <w:color w:val="404040"/>
    </w:rPr>
  </w:style>
  <w:style w:styleId="Style_192" w:type="table">
    <w:name w:val="Grid Table 7 Colorful - Accent 2"/>
    <w:basedOn w:val="Style_8"/>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193" w:type="table">
    <w:name w:val="Grid Table 1 Light - Accent 2"/>
    <w:basedOn w:val="Style_8"/>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94" w:type="table">
    <w:name w:val="List Table 2"/>
    <w:basedOn w:val="Style_8"/>
    <w:tblPr>
      <w:tblBorders>
        <w:top w:sz="4" w:themeColor="text1" w:themeTint="90" w:val="single"/>
        <w:bottom w:sz="4" w:themeColor="text1" w:themeTint="90" w:val="single"/>
        <w:insideH w:sz="4" w:themeColor="text1" w:themeTint="90" w:val="single"/>
      </w:tblBorders>
    </w:tblPr>
  </w:style>
  <w:style w:styleId="Style_195" w:type="table">
    <w:name w:val="List Table 7 Colorful"/>
    <w:basedOn w:val="Style_8"/>
    <w:tblPr>
      <w:tblBorders>
        <w:right w:sz="4" w:themeColor="text1" w:themeTint="80" w:val="single"/>
      </w:tblBorders>
    </w:tblPr>
  </w:style>
  <w:style w:styleId="Style_196" w:type="table">
    <w:name w:val="Bordered &amp; Lined - Accent 6"/>
    <w:basedOn w:val="Style_8"/>
    <w:rPr>
      <w:color w:val="40404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97" w:type="table">
    <w:name w:val="List Table 3 - Accent 3"/>
    <w:basedOn w:val="Style_8"/>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98" w:type="table">
    <w:name w:val="Bordered &amp; Lined - Accent 4"/>
    <w:basedOn w:val="Style_8"/>
    <w:rPr>
      <w:color w:val="40404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99" w:type="table">
    <w:name w:val="List Table 5 Dark - Accent 1"/>
    <w:basedOn w:val="Style_8"/>
    <w:tblPr>
      <w:tblBorders>
        <w:top w:sz="32" w:themeColor="accent1" w:val="single"/>
        <w:left w:sz="32" w:themeColor="accent1" w:val="single"/>
        <w:bottom w:sz="32" w:themeColor="accent1" w:val="single"/>
        <w:right w:sz="32" w:themeColor="accent1" w:val="single"/>
      </w:tblBorders>
    </w:tblPr>
  </w:style>
  <w:style w:styleId="Style_200" w:type="table">
    <w:name w:val="List Table 2 - Accent 5"/>
    <w:basedOn w:val="Style_8"/>
    <w:tblPr>
      <w:tblBorders>
        <w:top w:sz="4" w:themeColor="accent5" w:themeTint="90" w:val="single"/>
        <w:bottom w:sz="4" w:themeColor="accent5" w:themeTint="90" w:val="single"/>
        <w:insideH w:sz="4" w:themeColor="accent5" w:themeTint="90" w:val="single"/>
      </w:tblBorders>
    </w:tblPr>
  </w:style>
  <w:style w:styleId="Style_201" w:type="table">
    <w:name w:val="Grid Table 3 - Accent 6"/>
    <w:basedOn w:val="Style_8"/>
    <w:tblPr>
      <w:tblBorders>
        <w:bottom w:sz="4" w:themeColor="accent6" w:val="single"/>
        <w:insideH w:sz="4" w:themeColor="accent6" w:val="single"/>
        <w:insideV w:sz="4" w:themeColor="accent6" w:val="single"/>
      </w:tblBorders>
    </w:tblPr>
  </w:style>
  <w:style w:styleId="Style_202" w:type="table">
    <w:name w:val="List Table 2 - Accent 3"/>
    <w:basedOn w:val="Style_8"/>
    <w:tblPr>
      <w:tblBorders>
        <w:top w:sz="4" w:themeColor="accent3" w:themeTint="90" w:val="single"/>
        <w:bottom w:sz="4" w:themeColor="accent3" w:themeTint="90" w:val="single"/>
        <w:insideH w:sz="4" w:themeColor="accent3" w:themeTint="90" w:val="single"/>
      </w:tblBorders>
    </w:tblPr>
  </w:style>
  <w:style w:styleId="Style_203" w:type="table">
    <w:name w:val="List Table 6 Colorful - Accent 1"/>
    <w:basedOn w:val="Style_8"/>
    <w:tblPr>
      <w:tblBorders>
        <w:top w:sz="4" w:themeColor="accent1" w:val="single"/>
        <w:bottom w:sz="4" w:themeColor="accent1" w:val="single"/>
      </w:tblBorders>
    </w:tblPr>
  </w:style>
  <w:style w:styleId="Style_204" w:type="table">
    <w:name w:val="Grid Table 4"/>
    <w:basedOn w:val="Style_8"/>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205" w:type="table">
    <w:name w:val="Grid Table 6 Colorful - Accent 6"/>
    <w:basedOn w:val="Style_8"/>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206" w:type="table">
    <w:name w:val="List Table 4"/>
    <w:basedOn w:val="Style_8"/>
    <w:tblPr>
      <w:tblBorders>
        <w:top w:sz="4" w:themeColor="text1" w:val="single"/>
        <w:left w:sz="4" w:themeColor="text1" w:val="single"/>
        <w:bottom w:sz="4" w:themeColor="text1" w:val="single"/>
        <w:right w:sz="4" w:themeColor="text1" w:val="single"/>
        <w:insideH w:sz="4" w:themeColor="text1" w:val="single"/>
      </w:tblBorders>
    </w:tblPr>
  </w:style>
  <w:style w:styleId="Style_207" w:type="table">
    <w:name w:val="List Table 3 - Accent 1"/>
    <w:basedOn w:val="Style_8"/>
    <w:tblPr>
      <w:tblBorders>
        <w:top w:sz="4" w:themeColor="accent1" w:val="single"/>
        <w:left w:sz="4" w:themeColor="accent1" w:val="single"/>
        <w:bottom w:sz="4" w:themeColor="accent1" w:val="single"/>
        <w:right w:sz="4" w:themeColor="accent1" w:val="single"/>
      </w:tblBorders>
    </w:tblPr>
  </w:style>
  <w:style w:styleId="Style_208" w:type="table">
    <w:name w:val="List Table 6 Colorful - Accent 6"/>
    <w:basedOn w:val="Style_8"/>
    <w:tblPr>
      <w:tblBorders>
        <w:top w:sz="4" w:themeColor="accent6" w:themeTint="98" w:val="single"/>
        <w:bottom w:sz="4" w:themeColor="accent6" w:themeTint="98" w:val="single"/>
      </w:tblBorders>
    </w:tblPr>
  </w:style>
  <w:style w:styleId="Style_209" w:type="table">
    <w:name w:val="Grid Table 6 Colorful - Accent 3"/>
    <w:basedOn w:val="Style_8"/>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210" w:type="table">
    <w:name w:val="Grid Table 4 - Accent 2"/>
    <w:basedOn w:val="Style_8"/>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211" w:type="table">
    <w:name w:val="Grid Table 4 - Accent 3"/>
    <w:basedOn w:val="Style_8"/>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212" w:type="table">
    <w:name w:val="List Table 3 - Accent 4"/>
    <w:basedOn w:val="Style_8"/>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213" w:type="table">
    <w:name w:val="List Table 7 Colorful - Accent 5"/>
    <w:basedOn w:val="Style_8"/>
    <w:tblPr>
      <w:tblBorders>
        <w:right w:sz="4" w:themeColor="accent5" w:themeTint="9A" w:val="single"/>
      </w:tblBorders>
    </w:tblPr>
  </w:style>
  <w:style w:styleId="Style_214" w:type="table">
    <w:name w:val="Bordered - Accent 4"/>
    <w:basedOn w:val="Style_8"/>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215" w:type="table">
    <w:name w:val="Bordered &amp; Lined - Accent 3"/>
    <w:basedOn w:val="Style_8"/>
    <w:rPr>
      <w:color w:val="40404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216" w:type="table">
    <w:name w:val="Grid Table 2 - Accent 6"/>
    <w:basedOn w:val="Style_8"/>
    <w:tblPr>
      <w:tblBorders>
        <w:bottom w:sz="4" w:themeColor="accent6" w:val="single"/>
        <w:insideH w:sz="4" w:themeColor="accent6" w:val="single"/>
        <w:insideV w:sz="4" w:themeColor="accent6" w:val="single"/>
      </w:tblBorders>
    </w:tblPr>
  </w:style>
  <w:style w:styleId="Style_217" w:type="table">
    <w:name w:val="Plain Table 2"/>
    <w:basedOn w:val="Style_8"/>
    <w:tblPr>
      <w:tblBorders>
        <w:top w:sz="4" w:themeColor="text1" w:val="single"/>
        <w:left w:sz="4" w:val="nil"/>
        <w:bottom w:sz="4" w:themeColor="text1" w:val="single"/>
        <w:right w:sz="4" w:val="nil"/>
      </w:tblBorders>
    </w:tblPr>
  </w:style>
  <w:style w:styleId="Style_218" w:type="table">
    <w:name w:val="List Table 1 Light - Accent 5"/>
    <w:basedOn w:val="Style_8"/>
  </w:style>
  <w:style w:styleId="Style_219" w:type="table">
    <w:name w:val="List Table 1 Light - Accent 2"/>
    <w:basedOn w:val="Style_8"/>
  </w:style>
  <w:style w:styleId="Style_220" w:type="table">
    <w:name w:val="List Table 2 - Accent 1"/>
    <w:basedOn w:val="Style_8"/>
    <w:tblPr>
      <w:tblBorders>
        <w:top w:sz="4" w:themeColor="accent1" w:themeTint="90" w:val="single"/>
        <w:bottom w:sz="4" w:themeColor="accent1" w:themeTint="90" w:val="single"/>
        <w:insideH w:sz="4" w:themeColor="accent1" w:themeTint="90" w:val="single"/>
      </w:tblBorders>
    </w:tblPr>
  </w:style>
  <w:style w:styleId="Style_221" w:type="table">
    <w:name w:val="Grid Table 7 Colorful - Accent 1"/>
    <w:basedOn w:val="Style_8"/>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222" w:type="table">
    <w:name w:val="Grid Table 3"/>
    <w:basedOn w:val="Style_8"/>
    <w:tblPr>
      <w:tblBorders>
        <w:bottom w:sz="4" w:themeColor="text1" w:themeTint="95" w:val="single"/>
        <w:insideH w:sz="4" w:themeColor="text1" w:themeTint="95" w:val="single"/>
        <w:insideV w:sz="4" w:themeColor="text1" w:themeTint="95" w:val="single"/>
      </w:tblBorders>
    </w:tblPr>
  </w:style>
  <w:style w:styleId="Style_223" w:type="table">
    <w:name w:val="Grid Table 7 Colorful - Accent 3"/>
    <w:basedOn w:val="Style_8"/>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224" w:type="table">
    <w:name w:val="List Table 2 - Accent 4"/>
    <w:basedOn w:val="Style_8"/>
    <w:tblPr>
      <w:tblBorders>
        <w:top w:sz="4" w:themeColor="accent4" w:themeTint="90" w:val="single"/>
        <w:bottom w:sz="4" w:themeColor="accent4" w:themeTint="90" w:val="single"/>
        <w:insideH w:sz="4" w:themeColor="accent4" w:themeTint="90" w:val="single"/>
      </w:tblBorders>
    </w:tblPr>
  </w:style>
  <w:style w:styleId="Style_225" w:type="table">
    <w:name w:val="Bordered &amp; Lined - Accent"/>
    <w:basedOn w:val="Style_8"/>
    <w:rPr>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7" Target="webSettings.xml" Type="http://schemas.openxmlformats.org/officeDocument/2006/relationships/webSettings"/>
  <Relationship Id="rId7" Target="header7.xml" Type="http://schemas.openxmlformats.org/officeDocument/2006/relationships/header"/>
  <Relationship Id="rId6" Target="header6.xml" Type="http://schemas.openxmlformats.org/officeDocument/2006/relationships/header"/>
  <Relationship Id="rId14" Target="settings.xml" Type="http://schemas.openxmlformats.org/officeDocument/2006/relationships/settings"/>
  <Relationship Id="rId13" Target="fontTable.xml" Type="http://schemas.openxmlformats.org/officeDocument/2006/relationships/fontTable"/>
  <Relationship Id="rId18" Target="theme/theme1.xml" Type="http://schemas.openxmlformats.org/officeDocument/2006/relationships/theme"/>
  <Relationship Id="rId4" Target="footer4.xml" Type="http://schemas.openxmlformats.org/officeDocument/2006/relationships/footer"/>
  <Relationship Id="rId3" Target="header3.xml" Type="http://schemas.openxmlformats.org/officeDocument/2006/relationships/header"/>
  <Relationship Id="rId12" Target="header12.xml" Type="http://schemas.openxmlformats.org/officeDocument/2006/relationships/header"/>
  <Relationship Id="rId10" Target="footer10.xml" Type="http://schemas.openxmlformats.org/officeDocument/2006/relationships/footer"/>
  <Relationship Id="rId5" Target="header5.xml" Type="http://schemas.openxmlformats.org/officeDocument/2006/relationships/header"/>
  <Relationship Id="rId11" Target="header11.xml" Type="http://schemas.openxmlformats.org/officeDocument/2006/relationships/header"/>
  <Relationship Id="rId8" Target="footer8.xml" Type="http://schemas.openxmlformats.org/officeDocument/2006/relationships/footer"/>
  <Relationship Id="rId16" Target="stylesWithEffects.xml" Type="http://schemas.microsoft.com/office/2007/relationships/stylesWithEffects"/>
  <Relationship Id="rId2" Target="footer2.xml" Type="http://schemas.openxmlformats.org/officeDocument/2006/relationships/footer"/>
  <Relationship Id="rId9" Target="header9.xml" Type="http://schemas.openxmlformats.org/officeDocument/2006/relationships/header"/>
  <Relationship Id="rId15" Target="styles.xml" Type="http://schemas.openxmlformats.org/officeDocument/2006/relationships/style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MyOffice-CoreFramework-Linux/32-1208.815.9166.836.1@c028b4579ab889516ede6e689f46f6dad43bf900</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2024-04-18T15:02:11Z</dcterms:modified>
</cp:coreProperties>
</file>