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9000000">
      <w:pPr>
        <w:spacing w:line="240" w:lineRule="exact"/>
        <w:ind/>
        <w:jc w:val="center"/>
        <w:rPr>
          <w:rFonts w:ascii="Liberation Serif" w:hAnsi="Liberation Serif"/>
          <w:b w:val="1"/>
          <w:sz w:val="28"/>
        </w:rPr>
      </w:pPr>
      <w:r>
        <w:rPr>
          <w:rFonts w:ascii="Liberation Serif" w:hAnsi="Liberation Serif"/>
          <w:b w:val="1"/>
          <w:sz w:val="28"/>
        </w:rPr>
        <w:t>ИЗВЕЩЕНИЕ</w:t>
      </w:r>
    </w:p>
    <w:p w14:paraId="0A000000">
      <w:pPr>
        <w:spacing w:line="240" w:lineRule="exact"/>
        <w:ind/>
        <w:jc w:val="center"/>
        <w:rPr>
          <w:b w:val="1"/>
          <w:sz w:val="28"/>
        </w:rPr>
      </w:pPr>
      <w:r>
        <w:rPr>
          <w:rFonts w:ascii="Liberation Serif" w:hAnsi="Liberation Serif"/>
          <w:b w:val="1"/>
          <w:sz w:val="28"/>
        </w:rPr>
        <w:t xml:space="preserve">о проведении </w:t>
      </w:r>
      <w:r>
        <w:rPr>
          <w:rFonts w:ascii="Liberation Serif" w:hAnsi="Liberation Serif"/>
          <w:b w:val="1"/>
          <w:sz w:val="28"/>
        </w:rPr>
        <w:t xml:space="preserve">публичных торгов </w:t>
      </w:r>
      <w:r>
        <w:rPr>
          <w:rFonts w:ascii="Liberation Serif" w:hAnsi="Liberation Serif"/>
          <w:b w:val="1"/>
          <w:sz w:val="28"/>
        </w:rPr>
        <w:t>по продаже объект</w:t>
      </w:r>
      <w:r>
        <w:rPr>
          <w:rFonts w:ascii="Liberation Serif" w:hAnsi="Liberation Serif"/>
          <w:b w:val="1"/>
          <w:sz w:val="28"/>
        </w:rPr>
        <w:t xml:space="preserve">а </w:t>
      </w:r>
      <w:r>
        <w:rPr>
          <w:rFonts w:ascii="Liberation Serif" w:hAnsi="Liberation Serif"/>
          <w:b w:val="1"/>
          <w:sz w:val="28"/>
        </w:rPr>
        <w:t>незавершенног</w:t>
      </w:r>
      <w:r>
        <w:rPr>
          <w:rFonts w:ascii="Liberation Serif" w:hAnsi="Liberation Serif"/>
          <w:b w:val="1"/>
          <w:sz w:val="28"/>
        </w:rPr>
        <w:t xml:space="preserve">о </w:t>
      </w:r>
      <w:r>
        <w:rPr>
          <w:b w:val="1"/>
          <w:sz w:val="28"/>
        </w:rPr>
        <w:t>строительства</w:t>
      </w:r>
    </w:p>
    <w:p w14:paraId="0B000000">
      <w:pPr>
        <w:spacing w:line="240" w:lineRule="exact"/>
        <w:ind/>
        <w:jc w:val="center"/>
        <w:rPr>
          <w:b w:val="1"/>
          <w:sz w:val="28"/>
        </w:rPr>
      </w:pPr>
    </w:p>
    <w:p w14:paraId="0C000000">
      <w:pPr>
        <w:ind w:firstLine="709" w:left="0" w:right="-6"/>
        <w:jc w:val="both"/>
        <w:rPr>
          <w:rFonts w:ascii="Times New Roman" w:hAnsi="Times New Roman"/>
          <w:sz w:val="28"/>
        </w:rPr>
      </w:pPr>
      <w:r>
        <w:rPr>
          <w:rFonts w:ascii="Times New Roman" w:hAnsi="Times New Roman"/>
          <w:sz w:val="28"/>
        </w:rPr>
        <w:t>К</w:t>
      </w:r>
      <w:r>
        <w:rPr>
          <w:rFonts w:ascii="Times New Roman" w:hAnsi="Times New Roman"/>
          <w:color w:val="000000"/>
          <w:sz w:val="28"/>
        </w:rPr>
        <w:t>омитет по управлению муниципальным имуществом города Ставрополя</w:t>
      </w:r>
      <w:r>
        <w:rPr>
          <w:rFonts w:ascii="Times New Roman" w:hAnsi="Times New Roman"/>
          <w:color w:val="000000"/>
          <w:sz w:val="28"/>
        </w:rPr>
        <w:t xml:space="preserve"> </w:t>
      </w:r>
      <w:r>
        <w:rPr>
          <w:rFonts w:ascii="Times New Roman" w:hAnsi="Times New Roman"/>
          <w:sz w:val="28"/>
        </w:rPr>
        <w:t>на основании пункта 1 статьи 239.1 Гражданского кодекса Российской Федерации</w:t>
      </w:r>
      <w:r>
        <w:rPr>
          <w:rFonts w:ascii="Times New Roman" w:hAnsi="Times New Roman"/>
          <w:color w:val="000000"/>
          <w:sz w:val="28"/>
        </w:rPr>
        <w:t xml:space="preserve">, </w:t>
      </w:r>
      <w:r>
        <w:rPr>
          <w:rFonts w:ascii="Times New Roman" w:hAnsi="Times New Roman"/>
          <w:color w:val="000000"/>
          <w:sz w:val="28"/>
        </w:rPr>
        <w:t>п</w:t>
      </w:r>
      <w:r>
        <w:rPr>
          <w:rFonts w:ascii="Times New Roman" w:hAnsi="Times New Roman"/>
          <w:color w:val="000000"/>
          <w:sz w:val="28"/>
        </w:rPr>
        <w:t xml:space="preserve">остановления Правительства Российской Федерации от 03 декабря 2014 г. № 1299 «О утверждении правил проведения публичных торгов по продаже </w:t>
      </w:r>
      <w:r>
        <w:rPr>
          <w:rFonts w:ascii="Times New Roman" w:hAnsi="Times New Roman"/>
          <w:color w:val="000000"/>
          <w:sz w:val="28"/>
        </w:rPr>
        <w:t xml:space="preserve"> </w:t>
      </w:r>
      <w:r>
        <w:rPr>
          <w:rFonts w:ascii="Times New Roman" w:hAnsi="Times New Roman"/>
          <w:color w:val="000000"/>
          <w:sz w:val="28"/>
        </w:rPr>
        <w:t xml:space="preserve">объектов незавершенного строительства», </w:t>
      </w:r>
      <w:r>
        <w:rPr>
          <w:rFonts w:ascii="Times New Roman" w:hAnsi="Times New Roman"/>
          <w:color w:val="000000"/>
          <w:sz w:val="28"/>
        </w:rPr>
        <w:t xml:space="preserve">решения </w:t>
      </w:r>
      <w:r>
        <w:rPr>
          <w:rFonts w:ascii="Times New Roman" w:hAnsi="Times New Roman"/>
          <w:color w:val="000000"/>
          <w:sz w:val="28"/>
        </w:rPr>
        <w:t>Арбитражного суда Ставропольского края</w:t>
      </w:r>
      <w:r>
        <w:rPr>
          <w:rFonts w:ascii="Times New Roman" w:hAnsi="Times New Roman"/>
          <w:color w:val="000000"/>
          <w:sz w:val="28"/>
        </w:rPr>
        <w:t xml:space="preserve"> </w:t>
      </w:r>
      <w:r>
        <w:rPr>
          <w:rFonts w:ascii="Times New Roman" w:hAnsi="Times New Roman"/>
          <w:color w:val="000000"/>
          <w:sz w:val="28"/>
        </w:rPr>
        <w:t xml:space="preserve">от </w:t>
      </w:r>
      <w:r>
        <w:rPr>
          <w:rFonts w:ascii="Times New Roman" w:hAnsi="Times New Roman"/>
          <w:color w:val="000000"/>
          <w:sz w:val="28"/>
        </w:rPr>
        <w:t>21 декабря</w:t>
      </w:r>
      <w:r>
        <w:rPr>
          <w:rFonts w:ascii="Times New Roman" w:hAnsi="Times New Roman"/>
          <w:color w:val="000000"/>
          <w:sz w:val="28"/>
        </w:rPr>
        <w:t xml:space="preserve"> 202</w:t>
      </w:r>
      <w:r>
        <w:rPr>
          <w:rFonts w:ascii="Times New Roman" w:hAnsi="Times New Roman"/>
          <w:color w:val="000000"/>
          <w:sz w:val="28"/>
        </w:rPr>
        <w:t>2</w:t>
      </w:r>
      <w:r>
        <w:rPr>
          <w:rFonts w:ascii="Times New Roman" w:hAnsi="Times New Roman"/>
          <w:color w:val="000000"/>
          <w:sz w:val="28"/>
        </w:rPr>
        <w:t xml:space="preserve"> г</w:t>
      </w:r>
      <w:r>
        <w:rPr>
          <w:rFonts w:ascii="Times New Roman" w:hAnsi="Times New Roman"/>
          <w:color w:val="000000"/>
          <w:sz w:val="28"/>
        </w:rPr>
        <w:t>ода</w:t>
      </w:r>
      <w:r>
        <w:rPr>
          <w:rFonts w:ascii="Times New Roman" w:hAnsi="Times New Roman"/>
          <w:color w:val="000000"/>
          <w:sz w:val="28"/>
        </w:rPr>
        <w:t xml:space="preserve"> № </w:t>
      </w:r>
      <w:r>
        <w:rPr>
          <w:rFonts w:ascii="Times New Roman" w:hAnsi="Times New Roman"/>
          <w:color w:val="000000"/>
          <w:sz w:val="28"/>
        </w:rPr>
        <w:t xml:space="preserve">А63-18819/2021 </w:t>
      </w:r>
      <w:r>
        <w:rPr>
          <w:rFonts w:ascii="Times New Roman" w:hAnsi="Times New Roman"/>
          <w:color w:val="000000"/>
          <w:sz w:val="28"/>
        </w:rPr>
        <w:t xml:space="preserve">информирует </w:t>
      </w:r>
      <w:r>
        <w:rPr>
          <w:rFonts w:ascii="Times New Roman" w:hAnsi="Times New Roman"/>
          <w:sz w:val="28"/>
        </w:rPr>
        <w:t xml:space="preserve">о проведении </w:t>
      </w:r>
      <w:r>
        <w:rPr>
          <w:rFonts w:ascii="Times New Roman" w:hAnsi="Times New Roman"/>
          <w:sz w:val="28"/>
        </w:rPr>
        <w:t xml:space="preserve">публичных торгов </w:t>
      </w:r>
      <w:r>
        <w:rPr>
          <w:rFonts w:ascii="Times New Roman" w:hAnsi="Times New Roman"/>
          <w:sz w:val="28"/>
        </w:rPr>
        <w:t xml:space="preserve">по продаже объекта незавершенного строительства </w:t>
      </w:r>
      <w:r>
        <w:rPr>
          <w:rFonts w:ascii="Times New Roman" w:hAnsi="Times New Roman"/>
          <w:sz w:val="28"/>
        </w:rPr>
        <w:t xml:space="preserve">в форме аукциона, открытого по составу участников </w:t>
      </w:r>
      <w:r>
        <w:rPr>
          <w:rFonts w:ascii="Times New Roman" w:hAnsi="Times New Roman"/>
          <w:color w:val="000000"/>
          <w:sz w:val="28"/>
        </w:rPr>
        <w:t xml:space="preserve">и по форме подачи предложений о цене имущества </w:t>
      </w:r>
      <w:r>
        <w:rPr>
          <w:rFonts w:ascii="Times New Roman" w:hAnsi="Times New Roman"/>
          <w:sz w:val="28"/>
        </w:rPr>
        <w:t>(далее – аукцион)</w:t>
      </w:r>
      <w:r>
        <w:rPr>
          <w:rFonts w:ascii="Times New Roman" w:hAnsi="Times New Roman"/>
          <w:sz w:val="28"/>
        </w:rPr>
        <w:t>.</w:t>
      </w:r>
    </w:p>
    <w:p w14:paraId="0D000000">
      <w:pPr>
        <w:pStyle w:val="Style_3"/>
        <w:widowControl w:val="0"/>
        <w:spacing w:after="0" w:before="0"/>
        <w:ind w:firstLine="708" w:left="0"/>
        <w:rPr>
          <w:rFonts w:ascii="Times New Roman" w:hAnsi="Times New Roman"/>
          <w:color w:val="000000"/>
          <w:sz w:val="28"/>
        </w:rPr>
      </w:pPr>
      <w:r>
        <w:rPr>
          <w:rFonts w:ascii="Times New Roman" w:hAnsi="Times New Roman"/>
          <w:b w:val="1"/>
          <w:color w:val="000000"/>
          <w:sz w:val="28"/>
        </w:rPr>
        <w:t>Организатор аукциона</w:t>
      </w:r>
      <w:r>
        <w:rPr>
          <w:rFonts w:ascii="Times New Roman" w:hAnsi="Times New Roman"/>
          <w:b w:val="1"/>
          <w:color w:val="000000"/>
          <w:sz w:val="28"/>
        </w:rPr>
        <w:t xml:space="preserve">: </w:t>
      </w:r>
      <w:r>
        <w:rPr>
          <w:rFonts w:ascii="Times New Roman" w:hAnsi="Times New Roman"/>
          <w:color w:val="000000"/>
          <w:sz w:val="28"/>
        </w:rPr>
        <w:t xml:space="preserve">комитет по управлению муниципальным имуществом города Ставрополя; юридический и почтовый адрес: </w:t>
      </w:r>
      <w:r>
        <w:rPr>
          <w:rFonts w:ascii="Times New Roman" w:hAnsi="Times New Roman"/>
          <w:color w:val="000000"/>
          <w:sz w:val="28"/>
        </w:rPr>
        <w:t xml:space="preserve">                 </w:t>
      </w:r>
      <w:r>
        <w:rPr>
          <w:rFonts w:ascii="Times New Roman" w:hAnsi="Times New Roman"/>
          <w:color w:val="000000"/>
          <w:sz w:val="28"/>
        </w:rPr>
        <w:t>355006, Российская Федерация, Ставропольский край, город Ставрополь</w:t>
      </w:r>
      <w:r>
        <w:rPr>
          <w:rFonts w:ascii="Times New Roman" w:hAnsi="Times New Roman"/>
          <w:color w:val="000000"/>
          <w:sz w:val="28"/>
        </w:rPr>
        <w:t>,</w:t>
      </w:r>
      <w:r>
        <w:rPr>
          <w:rFonts w:ascii="Times New Roman" w:hAnsi="Times New Roman"/>
          <w:color w:val="000000"/>
          <w:sz w:val="28"/>
        </w:rPr>
        <w:t xml:space="preserve"> улица Коста Хетагурова, 8; фактический адрес: </w:t>
      </w:r>
      <w:r>
        <w:rPr>
          <w:rFonts w:ascii="Times New Roman" w:hAnsi="Times New Roman"/>
          <w:color w:val="000000"/>
          <w:sz w:val="28"/>
        </w:rPr>
        <w:t xml:space="preserve">г. Ставрополь, 355006, </w:t>
      </w:r>
      <w:r>
        <w:rPr>
          <w:rFonts w:ascii="Times New Roman" w:hAnsi="Times New Roman"/>
          <w:color w:val="000000"/>
          <w:sz w:val="28"/>
        </w:rPr>
        <w:t xml:space="preserve">                                     </w:t>
      </w:r>
      <w:r>
        <w:rPr>
          <w:rFonts w:ascii="Times New Roman" w:hAnsi="Times New Roman"/>
          <w:color w:val="000000"/>
          <w:sz w:val="28"/>
        </w:rPr>
        <w:t>проспект К. Маркса, д. 90, 92; тел.</w:t>
      </w:r>
      <w:r>
        <w:rPr>
          <w:rFonts w:ascii="Times New Roman" w:hAnsi="Times New Roman"/>
          <w:color w:val="000000"/>
          <w:sz w:val="28"/>
        </w:rPr>
        <w:t xml:space="preserve"> (8-8652) </w:t>
      </w:r>
      <w:r>
        <w:rPr>
          <w:rFonts w:ascii="Times New Roman" w:hAnsi="Times New Roman"/>
          <w:color w:val="000000"/>
          <w:sz w:val="28"/>
        </w:rPr>
        <w:t>74-75-85 (добавочный 2300)</w:t>
      </w:r>
      <w:r>
        <w:rPr>
          <w:rFonts w:ascii="Times New Roman" w:hAnsi="Times New Roman"/>
          <w:color w:val="000000"/>
          <w:sz w:val="28"/>
        </w:rPr>
        <w:t xml:space="preserve">, факс: (8-8652) 26-08-54, (8-8652) </w:t>
      </w:r>
      <w:r>
        <w:rPr>
          <w:rFonts w:ascii="Times New Roman" w:hAnsi="Times New Roman"/>
          <w:color w:val="000000"/>
          <w:sz w:val="28"/>
        </w:rPr>
        <w:t>74-75-84</w:t>
      </w:r>
      <w:r>
        <w:rPr>
          <w:rFonts w:ascii="Times New Roman" w:hAnsi="Times New Roman"/>
          <w:color w:val="000000"/>
          <w:sz w:val="28"/>
        </w:rPr>
        <w:t xml:space="preserve"> (добавочный 2302)</w:t>
      </w:r>
      <w:r>
        <w:rPr>
          <w:rFonts w:ascii="Times New Roman" w:hAnsi="Times New Roman"/>
          <w:color w:val="000000"/>
          <w:sz w:val="28"/>
        </w:rPr>
        <w:t>;</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val="000000"/>
          <w:sz w:val="28"/>
        </w:rPr>
        <w:t xml:space="preserve"> </w:t>
      </w:r>
      <w:r>
        <w:rPr>
          <w:rFonts w:ascii="Times New Roman" w:hAnsi="Times New Roman"/>
          <w:color w:themeColor="text1" w:val="000000"/>
          <w:sz w:val="28"/>
        </w:rPr>
        <w:t xml:space="preserve">(8-8652) 27-01-08, </w:t>
      </w:r>
      <w:r>
        <w:rPr>
          <w:rFonts w:ascii="Times New Roman" w:hAnsi="Times New Roman"/>
          <w:color w:val="000000"/>
          <w:sz w:val="28"/>
        </w:rPr>
        <w:t>E-mail:</w:t>
      </w:r>
      <w:r>
        <w:rPr>
          <w:rFonts w:ascii="Times New Roman" w:hAnsi="Times New Roman"/>
          <w:color w:val="000000"/>
          <w:sz w:val="28"/>
        </w:rPr>
        <w:t xml:space="preserve"> </w:t>
      </w:r>
      <w:r>
        <w:rPr>
          <w:rFonts w:ascii="Times New Roman" w:hAnsi="Times New Roman"/>
          <w:color w:val="000000"/>
          <w:sz w:val="28"/>
        </w:rPr>
        <w:t>kumi@stavadm.ru.</w:t>
      </w:r>
    </w:p>
    <w:p w14:paraId="0E000000">
      <w:pPr>
        <w:widowControl w:val="0"/>
        <w:ind w:firstLine="709" w:left="0"/>
        <w:jc w:val="both"/>
        <w:rPr>
          <w:rFonts w:ascii="Times New Roman" w:hAnsi="Times New Roman"/>
          <w:color w:val="000000"/>
          <w:sz w:val="28"/>
        </w:rPr>
      </w:pPr>
      <w:r>
        <w:rPr>
          <w:rFonts w:ascii="Times New Roman" w:hAnsi="Times New Roman"/>
          <w:b w:val="1"/>
          <w:sz w:val="28"/>
        </w:rPr>
        <w:t>Форма торгов</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аукцион</w:t>
      </w:r>
      <w:r>
        <w:rPr>
          <w:rFonts w:ascii="Times New Roman" w:hAnsi="Times New Roman"/>
          <w:sz w:val="28"/>
        </w:rPr>
        <w:t>,</w:t>
      </w:r>
      <w:r>
        <w:rPr>
          <w:rFonts w:ascii="Times New Roman" w:hAnsi="Times New Roman"/>
          <w:sz w:val="28"/>
        </w:rPr>
        <w:t xml:space="preserve"> открытый по составу участников и по </w:t>
      </w:r>
      <w:r>
        <w:rPr>
          <w:rFonts w:ascii="Times New Roman" w:hAnsi="Times New Roman"/>
          <w:color w:val="000000"/>
          <w:sz w:val="28"/>
        </w:rPr>
        <w:t xml:space="preserve">форме подачи предложений о цене имущества. </w:t>
      </w:r>
    </w:p>
    <w:p w14:paraId="0F000000">
      <w:pPr>
        <w:pStyle w:val="Style_4"/>
        <w:ind w:firstLine="708" w:left="0"/>
        <w:jc w:val="both"/>
        <w:rPr>
          <w:rFonts w:ascii="Times New Roman" w:hAnsi="Times New Roman"/>
          <w:sz w:val="28"/>
        </w:rPr>
      </w:pPr>
      <w:r>
        <w:rPr>
          <w:rFonts w:ascii="Times New Roman" w:hAnsi="Times New Roman"/>
          <w:b w:val="1"/>
          <w:sz w:val="28"/>
        </w:rPr>
        <w:t>Сведения о суде, принявшем решение об изъятии имущества:</w:t>
      </w:r>
      <w:r>
        <w:rPr>
          <w:rFonts w:ascii="Times New Roman" w:hAnsi="Times New Roman"/>
          <w:b w:val="1"/>
          <w:sz w:val="28"/>
        </w:rPr>
        <w:t xml:space="preserve"> </w:t>
      </w:r>
      <w:r>
        <w:rPr>
          <w:rFonts w:ascii="Times New Roman" w:hAnsi="Times New Roman"/>
          <w:sz w:val="28"/>
        </w:rPr>
        <w:t xml:space="preserve">Арбитражный суд Ставропольского края, адрес: </w:t>
      </w:r>
      <w:r>
        <w:rPr>
          <w:rFonts w:ascii="Times New Roman" w:hAnsi="Times New Roman"/>
          <w:sz w:val="28"/>
        </w:rPr>
        <w:t xml:space="preserve">355029, Ставропольский край, </w:t>
      </w:r>
      <w:r>
        <w:rPr>
          <w:rFonts w:ascii="Times New Roman" w:hAnsi="Times New Roman"/>
          <w:sz w:val="28"/>
        </w:rPr>
        <w:t xml:space="preserve">город Ставрополь, улица Мира, 458б; тел: </w:t>
      </w:r>
      <w:r>
        <w:rPr>
          <w:rStyle w:val="Style_5_ch"/>
          <w:rFonts w:ascii="Times New Roman" w:hAnsi="Times New Roman"/>
          <w:color w:val="000000"/>
          <w:sz w:val="28"/>
          <w:highlight w:val="white"/>
          <w:u w:val="none"/>
        </w:rPr>
        <w:fldChar w:fldCharType="begin"/>
      </w:r>
      <w:r>
        <w:rPr>
          <w:rStyle w:val="Style_5_ch"/>
          <w:rFonts w:ascii="Times New Roman" w:hAnsi="Times New Roman"/>
          <w:color w:val="000000"/>
          <w:sz w:val="28"/>
          <w:highlight w:val="white"/>
          <w:u w:val="none"/>
        </w:rPr>
        <w:instrText>HYPERLINK "tel:(8652)%2020-54-22"</w:instrText>
      </w:r>
      <w:r>
        <w:rPr>
          <w:rStyle w:val="Style_5_ch"/>
          <w:rFonts w:ascii="Times New Roman" w:hAnsi="Times New Roman"/>
          <w:color w:val="000000"/>
          <w:sz w:val="28"/>
          <w:highlight w:val="white"/>
          <w:u w:val="none"/>
        </w:rPr>
        <w:fldChar w:fldCharType="separate"/>
      </w:r>
      <w:r>
        <w:rPr>
          <w:rStyle w:val="Style_5_ch"/>
          <w:rFonts w:ascii="Times New Roman" w:hAnsi="Times New Roman"/>
          <w:color w:val="000000"/>
          <w:sz w:val="28"/>
          <w:highlight w:val="white"/>
          <w:u w:val="none"/>
        </w:rPr>
        <w:t>(8652) 20-54-22</w:t>
      </w:r>
      <w:r>
        <w:rPr>
          <w:rStyle w:val="Style_5_ch"/>
          <w:rFonts w:ascii="Times New Roman" w:hAnsi="Times New Roman"/>
          <w:color w:val="000000"/>
          <w:sz w:val="28"/>
          <w:highlight w:val="white"/>
          <w:u w:val="none"/>
        </w:rPr>
        <w:fldChar w:fldCharType="end"/>
      </w:r>
      <w:r>
        <w:rPr>
          <w:rFonts w:ascii="Times New Roman" w:hAnsi="Times New Roman"/>
          <w:sz w:val="28"/>
        </w:rPr>
        <w:t>; э</w:t>
      </w:r>
      <w:r>
        <w:rPr>
          <w:rFonts w:ascii="Times New Roman" w:hAnsi="Times New Roman"/>
          <w:sz w:val="28"/>
          <w:highlight w:val="white"/>
        </w:rPr>
        <w:t xml:space="preserve">лектронная почта: </w:t>
      </w:r>
      <w:r>
        <w:rPr>
          <w:rFonts w:ascii="Times New Roman" w:hAnsi="Times New Roman"/>
          <w:sz w:val="28"/>
        </w:rPr>
        <w:t>mi</w:t>
      </w:r>
      <w:r>
        <w:rPr>
          <w:rStyle w:val="Style_5_ch"/>
          <w:rFonts w:ascii="Times New Roman" w:hAnsi="Times New Roman"/>
          <w:color w:val="000000"/>
          <w:sz w:val="28"/>
          <w:highlight w:val="white"/>
          <w:u w:val="none"/>
        </w:rPr>
        <w:fldChar w:fldCharType="begin"/>
      </w:r>
      <w:r>
        <w:rPr>
          <w:rStyle w:val="Style_5_ch"/>
          <w:rFonts w:ascii="Times New Roman" w:hAnsi="Times New Roman"/>
          <w:color w:val="000000"/>
          <w:sz w:val="28"/>
          <w:highlight w:val="white"/>
          <w:u w:val="none"/>
        </w:rPr>
        <w:instrText>HYPERLINK "mailto:info@stavropol.arbitr.ru"</w:instrText>
      </w:r>
      <w:r>
        <w:rPr>
          <w:rStyle w:val="Style_5_ch"/>
          <w:rFonts w:ascii="Times New Roman" w:hAnsi="Times New Roman"/>
          <w:color w:val="000000"/>
          <w:sz w:val="28"/>
          <w:highlight w:val="white"/>
          <w:u w:val="none"/>
        </w:rPr>
        <w:fldChar w:fldCharType="separate"/>
      </w:r>
      <w:r>
        <w:rPr>
          <w:rStyle w:val="Style_5_ch"/>
          <w:rFonts w:ascii="Times New Roman" w:hAnsi="Times New Roman"/>
          <w:color w:val="000000"/>
          <w:sz w:val="28"/>
          <w:highlight w:val="white"/>
          <w:u w:val="none"/>
        </w:rPr>
        <w:t>info@stavropol.arbitr.ru</w:t>
      </w:r>
      <w:r>
        <w:rPr>
          <w:rStyle w:val="Style_5_ch"/>
          <w:rFonts w:ascii="Times New Roman" w:hAnsi="Times New Roman"/>
          <w:color w:val="000000"/>
          <w:sz w:val="28"/>
          <w:highlight w:val="white"/>
          <w:u w:val="none"/>
        </w:rPr>
        <w:fldChar w:fldCharType="end"/>
      </w:r>
      <w:r>
        <w:rPr>
          <w:rFonts w:ascii="Times New Roman" w:hAnsi="Times New Roman"/>
          <w:sz w:val="28"/>
        </w:rPr>
        <w:t>.</w:t>
      </w:r>
    </w:p>
    <w:p w14:paraId="10000000">
      <w:pPr>
        <w:pStyle w:val="Style_6"/>
        <w:ind w:firstLine="708" w:left="0"/>
        <w:jc w:val="both"/>
        <w:rPr>
          <w:rFonts w:ascii="Times New Roman" w:hAnsi="Times New Roman"/>
          <w:b w:val="1"/>
          <w:color w:val="000000"/>
          <w:sz w:val="28"/>
        </w:rPr>
      </w:pPr>
      <w:r>
        <w:rPr>
          <w:rFonts w:ascii="Times New Roman" w:hAnsi="Times New Roman"/>
          <w:b w:val="1"/>
          <w:color w:themeColor="text1" w:val="000000"/>
          <w:sz w:val="28"/>
        </w:rPr>
        <w:t xml:space="preserve">Резолютивная </w:t>
      </w:r>
      <w:r>
        <w:rPr>
          <w:rFonts w:ascii="Times New Roman" w:hAnsi="Times New Roman"/>
          <w:b w:val="1"/>
          <w:color w:themeColor="text1" w:val="000000"/>
          <w:sz w:val="28"/>
        </w:rPr>
        <w:t>часть</w:t>
      </w:r>
      <w:r>
        <w:rPr>
          <w:rFonts w:ascii="Times New Roman" w:hAnsi="Times New Roman"/>
          <w:b w:val="1"/>
          <w:color w:themeColor="text1" w:val="000000"/>
          <w:sz w:val="28"/>
        </w:rPr>
        <w:t xml:space="preserve"> </w:t>
      </w:r>
      <w:r>
        <w:rPr>
          <w:rFonts w:ascii="Times New Roman" w:hAnsi="Times New Roman"/>
          <w:b w:val="1"/>
          <w:color w:val="000000"/>
          <w:sz w:val="28"/>
        </w:rPr>
        <w:t xml:space="preserve">решения </w:t>
      </w:r>
      <w:r>
        <w:rPr>
          <w:rFonts w:ascii="Times New Roman" w:hAnsi="Times New Roman"/>
          <w:b w:val="1"/>
          <w:color w:val="000000"/>
          <w:sz w:val="28"/>
        </w:rPr>
        <w:t>Арбитражного суда Ставропольского края</w:t>
      </w:r>
      <w:r>
        <w:rPr>
          <w:rFonts w:ascii="Times New Roman" w:hAnsi="Times New Roman"/>
          <w:b w:val="1"/>
          <w:color w:val="000000"/>
          <w:sz w:val="28"/>
        </w:rPr>
        <w:t xml:space="preserve"> от </w:t>
      </w:r>
      <w:r>
        <w:rPr>
          <w:rFonts w:ascii="Times New Roman" w:hAnsi="Times New Roman"/>
          <w:b w:val="1"/>
          <w:color w:val="000000"/>
          <w:sz w:val="28"/>
        </w:rPr>
        <w:t>21 декабря</w:t>
      </w:r>
      <w:r>
        <w:rPr>
          <w:rFonts w:ascii="Times New Roman" w:hAnsi="Times New Roman"/>
          <w:b w:val="1"/>
          <w:color w:val="000000"/>
          <w:sz w:val="28"/>
        </w:rPr>
        <w:t xml:space="preserve"> 202</w:t>
      </w:r>
      <w:r>
        <w:rPr>
          <w:rFonts w:ascii="Times New Roman" w:hAnsi="Times New Roman"/>
          <w:b w:val="1"/>
          <w:color w:val="000000"/>
          <w:sz w:val="28"/>
        </w:rPr>
        <w:t>2</w:t>
      </w:r>
      <w:r>
        <w:rPr>
          <w:rFonts w:ascii="Times New Roman" w:hAnsi="Times New Roman"/>
          <w:b w:val="1"/>
          <w:color w:val="000000"/>
          <w:sz w:val="28"/>
        </w:rPr>
        <w:t xml:space="preserve"> года № </w:t>
      </w:r>
      <w:r>
        <w:rPr>
          <w:rFonts w:ascii="Times New Roman" w:hAnsi="Times New Roman"/>
          <w:b w:val="1"/>
          <w:color w:val="000000"/>
          <w:sz w:val="28"/>
        </w:rPr>
        <w:t>А63-18819/2021</w:t>
      </w:r>
      <w:r>
        <w:rPr>
          <w:rFonts w:ascii="Times New Roman" w:hAnsi="Times New Roman"/>
          <w:b w:val="1"/>
          <w:color w:val="000000"/>
          <w:sz w:val="28"/>
        </w:rPr>
        <w:t xml:space="preserve">: </w:t>
      </w:r>
    </w:p>
    <w:p w14:paraId="11000000">
      <w:pPr>
        <w:ind w:firstLine="697" w:left="11" w:right="6"/>
        <w:jc w:val="both"/>
        <w:rPr>
          <w:rFonts w:ascii="Times New Roman" w:hAnsi="Times New Roman"/>
          <w:sz w:val="28"/>
        </w:rPr>
      </w:pPr>
      <w:r>
        <w:rPr>
          <w:rFonts w:ascii="Times New Roman" w:hAnsi="Times New Roman"/>
          <w:color w:val="000000"/>
          <w:sz w:val="28"/>
        </w:rPr>
        <w:t>«</w:t>
      </w:r>
      <w:r>
        <w:rPr>
          <w:rFonts w:ascii="Times New Roman" w:hAnsi="Times New Roman"/>
          <w:color w:val="000000"/>
          <w:sz w:val="28"/>
        </w:rPr>
        <w:t>И</w:t>
      </w:r>
      <w:r>
        <w:rPr>
          <w:rFonts w:ascii="Times New Roman" w:hAnsi="Times New Roman"/>
          <w:sz w:val="28"/>
        </w:rPr>
        <w:t xml:space="preserve">сковые требования комитета по управлению муниципальным имуществом администрации города Ставрополя, ОГРН 1022601934486, </w:t>
      </w:r>
      <w:r>
        <w:rPr>
          <w:rFonts w:ascii="Times New Roman" w:hAnsi="Times New Roman"/>
          <w:sz w:val="28"/>
        </w:rPr>
        <w:t xml:space="preserve">                               </w:t>
      </w:r>
      <w:r>
        <w:rPr>
          <w:rFonts w:ascii="Times New Roman" w:hAnsi="Times New Roman"/>
          <w:sz w:val="28"/>
        </w:rPr>
        <w:t xml:space="preserve">г. Ставрополь, удовлетворить. </w:t>
      </w:r>
    </w:p>
    <w:p w14:paraId="12000000">
      <w:pPr>
        <w:ind w:firstLine="697" w:left="11" w:right="6"/>
        <w:jc w:val="both"/>
        <w:rPr>
          <w:rFonts w:ascii="Times New Roman" w:hAnsi="Times New Roman"/>
          <w:color w:val="000000"/>
          <w:sz w:val="28"/>
        </w:rPr>
      </w:pPr>
      <w:r>
        <w:rPr>
          <w:rFonts w:ascii="Times New Roman" w:hAnsi="Times New Roman"/>
          <w:sz w:val="28"/>
        </w:rPr>
        <w:t>Изъять у индивидуального предпринимателя Кесаевой Аминат Рамазановны, объект незавершенного строительства, площадью застройки 108,7 кв.м, степенью готовности 6 %, кадастровый номер 26:12:010304:3837, расположенный по адресу: Ставропольский край,</w:t>
      </w:r>
      <w:r>
        <w:rPr>
          <w:rFonts w:ascii="Times New Roman" w:hAnsi="Times New Roman"/>
          <w:sz w:val="28"/>
        </w:rPr>
        <w:t xml:space="preserve"> </w:t>
      </w:r>
      <w:r>
        <w:rPr>
          <w:rFonts w:ascii="Times New Roman" w:hAnsi="Times New Roman"/>
          <w:sz w:val="28"/>
        </w:rPr>
        <w:t>г. Ставрополь,                            ул. Бруснева, 10-б, в квартале 415, путем реализации с публичных торгов, определив начальную продажную стоимость объекта в размере 165 89</w:t>
      </w:r>
      <w:r>
        <w:rPr>
          <w:rFonts w:ascii="Times New Roman" w:hAnsi="Times New Roman"/>
          <w:sz w:val="28"/>
        </w:rPr>
        <w:t>0 руб., из них 27 648 руб. НДС</w:t>
      </w:r>
      <w:r>
        <w:rPr>
          <w:rFonts w:ascii="Times New Roman" w:hAnsi="Times New Roman"/>
          <w:color w:val="000000"/>
          <w:sz w:val="28"/>
        </w:rPr>
        <w:t>».</w:t>
      </w:r>
    </w:p>
    <w:p w14:paraId="13000000">
      <w:pPr>
        <w:pStyle w:val="Style_6"/>
        <w:ind w:firstLine="709"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b w:val="1"/>
          <w:color w:val="000000"/>
          <w:sz w:val="28"/>
        </w:rPr>
        <w:t xml:space="preserve"> </w:t>
      </w:r>
      <w:r>
        <w:rPr>
          <w:rFonts w:ascii="Times New Roman" w:hAnsi="Times New Roman"/>
          <w:b w:val="1"/>
          <w:color w:val="000000"/>
          <w:sz w:val="28"/>
        </w:rPr>
        <w:t>16</w:t>
      </w:r>
      <w:r>
        <w:rPr>
          <w:rFonts w:ascii="Times New Roman" w:hAnsi="Times New Roman"/>
          <w:b w:val="1"/>
          <w:color w:val="000000"/>
          <w:sz w:val="28"/>
        </w:rPr>
        <w:t xml:space="preserve"> </w:t>
      </w:r>
      <w:r>
        <w:rPr>
          <w:rFonts w:ascii="Times New Roman" w:hAnsi="Times New Roman"/>
          <w:b w:val="1"/>
          <w:color w:val="000000"/>
          <w:sz w:val="28"/>
        </w:rPr>
        <w:t>н</w:t>
      </w:r>
      <w:r>
        <w:rPr>
          <w:rFonts w:ascii="Times New Roman" w:hAnsi="Times New Roman"/>
          <w:b w:val="1"/>
          <w:color w:val="000000"/>
          <w:sz w:val="28"/>
        </w:rPr>
        <w:t>оября</w:t>
      </w:r>
      <w:r>
        <w:rPr>
          <w:rFonts w:ascii="Times New Roman" w:hAnsi="Times New Roman"/>
          <w:b w:val="1"/>
          <w:color w:val="000000"/>
          <w:sz w:val="28"/>
        </w:rPr>
        <w:t xml:space="preserve"> </w:t>
      </w:r>
      <w:r>
        <w:rPr>
          <w:rFonts w:ascii="Times New Roman" w:hAnsi="Times New Roman"/>
          <w:b w:val="1"/>
          <w:color w:val="000000"/>
          <w:sz w:val="28"/>
        </w:rPr>
        <w:t>202</w:t>
      </w:r>
      <w:r>
        <w:rPr>
          <w:rFonts w:ascii="Times New Roman" w:hAnsi="Times New Roman"/>
          <w:b w:val="1"/>
          <w:color w:val="000000"/>
          <w:sz w:val="28"/>
        </w:rPr>
        <w:t>3</w:t>
      </w:r>
      <w:r>
        <w:rPr>
          <w:rFonts w:ascii="Times New Roman" w:hAnsi="Times New Roman"/>
          <w:b w:val="1"/>
          <w:color w:val="000000"/>
          <w:sz w:val="28"/>
        </w:rPr>
        <w:t xml:space="preserve"> года в 10</w:t>
      </w:r>
      <w:r>
        <w:rPr>
          <w:rFonts w:ascii="Times New Roman" w:hAnsi="Times New Roman"/>
          <w:b w:val="1"/>
          <w:color w:val="000000"/>
          <w:sz w:val="28"/>
        </w:rPr>
        <w:t>.00 часов</w:t>
      </w:r>
      <w:r>
        <w:rPr>
          <w:rFonts w:ascii="Times New Roman" w:hAnsi="Times New Roman"/>
          <w:color w:val="FF0000"/>
          <w:sz w:val="28"/>
        </w:rPr>
        <w:t xml:space="preserve"> </w:t>
      </w:r>
      <w:r>
        <w:rPr>
          <w:rFonts w:ascii="Times New Roman" w:hAnsi="Times New Roman"/>
          <w:sz w:val="28"/>
        </w:rPr>
        <w:t>по адресу:</w:t>
      </w:r>
      <w:r>
        <w:rPr>
          <w:rFonts w:ascii="Times New Roman" w:hAnsi="Times New Roman"/>
          <w:sz w:val="28"/>
        </w:rPr>
        <w:t xml:space="preserve"> </w:t>
      </w:r>
      <w:r>
        <w:rPr>
          <w:rFonts w:ascii="Times New Roman" w:hAnsi="Times New Roman"/>
          <w:sz w:val="28"/>
        </w:rPr>
        <w:t>г. Ставрополь, просп. К. Маркса, 90, 3-й этаж, зал заседаний комитета по управлению муниципальным имуществом</w:t>
      </w:r>
      <w:r>
        <w:rPr>
          <w:rFonts w:ascii="Times New Roman" w:hAnsi="Times New Roman"/>
          <w:sz w:val="28"/>
        </w:rPr>
        <w:t xml:space="preserve"> </w:t>
      </w:r>
      <w:r>
        <w:rPr>
          <w:rFonts w:ascii="Times New Roman" w:hAnsi="Times New Roman"/>
          <w:sz w:val="28"/>
        </w:rPr>
        <w:t xml:space="preserve">города Ставрополя. </w:t>
      </w:r>
    </w:p>
    <w:p w14:paraId="14000000">
      <w:pPr>
        <w:widowControl w:val="0"/>
        <w:ind w:firstLine="709" w:left="0"/>
        <w:jc w:val="both"/>
        <w:rPr>
          <w:rFonts w:ascii="Times New Roman" w:hAnsi="Times New Roman"/>
          <w:sz w:val="28"/>
        </w:rPr>
      </w:pPr>
      <w:r>
        <w:rPr>
          <w:rFonts w:ascii="Times New Roman" w:hAnsi="Times New Roman"/>
          <w:sz w:val="28"/>
        </w:rPr>
        <w:t xml:space="preserve">Заявки с прилагаемыми к ним документами принимаются организатором </w:t>
      </w:r>
      <w:r>
        <w:rPr>
          <w:rFonts w:ascii="Times New Roman" w:hAnsi="Times New Roman"/>
          <w:b w:val="0"/>
          <w:sz w:val="28"/>
        </w:rPr>
        <w:t>ау</w:t>
      </w:r>
      <w:r>
        <w:rPr>
          <w:rFonts w:ascii="Times New Roman" w:hAnsi="Times New Roman"/>
          <w:b w:val="0"/>
          <w:sz w:val="28"/>
        </w:rPr>
        <w:t xml:space="preserve">кциона </w:t>
      </w:r>
      <w:r>
        <w:rPr>
          <w:rFonts w:ascii="Times New Roman" w:hAnsi="Times New Roman"/>
          <w:b w:val="1"/>
          <w:color w:val="000000"/>
          <w:sz w:val="28"/>
        </w:rPr>
        <w:t xml:space="preserve">с </w:t>
      </w:r>
      <w:r>
        <w:rPr>
          <w:rFonts w:ascii="Times New Roman" w:hAnsi="Times New Roman"/>
          <w:b w:val="1"/>
          <w:color w:val="000000"/>
          <w:sz w:val="28"/>
        </w:rPr>
        <w:t>12</w:t>
      </w:r>
      <w:r>
        <w:rPr>
          <w:rFonts w:ascii="Times New Roman" w:hAnsi="Times New Roman"/>
          <w:b w:val="1"/>
          <w:color w:val="000000"/>
          <w:sz w:val="28"/>
        </w:rPr>
        <w:t xml:space="preserve"> </w:t>
      </w:r>
      <w:r>
        <w:rPr>
          <w:rFonts w:ascii="Times New Roman" w:hAnsi="Times New Roman"/>
          <w:b w:val="1"/>
          <w:color w:val="000000"/>
          <w:sz w:val="28"/>
        </w:rPr>
        <w:t xml:space="preserve">октября </w:t>
      </w:r>
      <w:r>
        <w:rPr>
          <w:rFonts w:ascii="Times New Roman" w:hAnsi="Times New Roman"/>
          <w:b w:val="1"/>
          <w:color w:val="000000"/>
          <w:sz w:val="28"/>
        </w:rPr>
        <w:t>202</w:t>
      </w:r>
      <w:r>
        <w:rPr>
          <w:rFonts w:ascii="Times New Roman" w:hAnsi="Times New Roman"/>
          <w:b w:val="1"/>
          <w:color w:val="000000"/>
          <w:sz w:val="28"/>
        </w:rPr>
        <w:t>3</w:t>
      </w:r>
      <w:r>
        <w:rPr>
          <w:rFonts w:ascii="Times New Roman" w:hAnsi="Times New Roman"/>
          <w:b w:val="1"/>
          <w:color w:val="000000"/>
          <w:sz w:val="28"/>
        </w:rPr>
        <w:t xml:space="preserve"> </w:t>
      </w:r>
      <w:r>
        <w:rPr>
          <w:rFonts w:ascii="Times New Roman" w:hAnsi="Times New Roman"/>
          <w:b w:val="1"/>
          <w:color w:val="000000"/>
          <w:sz w:val="28"/>
        </w:rPr>
        <w:t>года</w:t>
      </w:r>
      <w:r>
        <w:rPr>
          <w:rFonts w:ascii="Times New Roman" w:hAnsi="Times New Roman"/>
          <w:b w:val="1"/>
          <w:color w:val="000000"/>
          <w:sz w:val="28"/>
        </w:rPr>
        <w:t xml:space="preserve"> </w:t>
      </w:r>
      <w:r>
        <w:rPr>
          <w:rFonts w:ascii="Times New Roman" w:hAnsi="Times New Roman"/>
          <w:b w:val="1"/>
          <w:color w:val="000000"/>
          <w:sz w:val="28"/>
        </w:rPr>
        <w:t>с 9.00</w:t>
      </w:r>
      <w:r>
        <w:rPr>
          <w:rFonts w:ascii="Times New Roman" w:hAnsi="Times New Roman"/>
          <w:b w:val="1"/>
          <w:color w:val="000000"/>
          <w:sz w:val="28"/>
        </w:rPr>
        <w:t xml:space="preserve"> по 13.00 и с 14.00</w:t>
      </w:r>
      <w:r>
        <w:rPr>
          <w:rFonts w:ascii="Times New Roman" w:hAnsi="Times New Roman"/>
          <w:b w:val="1"/>
          <w:color w:val="000000"/>
          <w:sz w:val="28"/>
        </w:rPr>
        <w:t xml:space="preserve"> до 18.00</w:t>
      </w:r>
      <w:r>
        <w:rPr>
          <w:rFonts w:ascii="Times New Roman" w:hAnsi="Times New Roman"/>
          <w:b w:val="1"/>
          <w:color w:val="FF0000"/>
          <w:sz w:val="28"/>
        </w:rPr>
        <w:t xml:space="preserve"> </w:t>
      </w:r>
      <w:r>
        <w:rPr>
          <w:rFonts w:ascii="Times New Roman" w:hAnsi="Times New Roman"/>
          <w:b w:val="1"/>
          <w:sz w:val="28"/>
        </w:rPr>
        <w:t>(</w:t>
      </w:r>
      <w:r>
        <w:rPr>
          <w:rFonts w:ascii="Times New Roman" w:hAnsi="Times New Roman"/>
          <w:sz w:val="28"/>
        </w:rPr>
        <w:t xml:space="preserve">ежедневно кроме выходных и праздничных дней) по адресу:                            г. Ставрополь, </w:t>
      </w:r>
      <w:r>
        <w:rPr>
          <w:rFonts w:ascii="Times New Roman" w:hAnsi="Times New Roman"/>
          <w:sz w:val="28"/>
        </w:rPr>
        <w:t xml:space="preserve"> </w:t>
      </w:r>
      <w:r>
        <w:rPr>
          <w:rFonts w:ascii="Times New Roman" w:hAnsi="Times New Roman"/>
          <w:sz w:val="28"/>
        </w:rPr>
        <w:t xml:space="preserve">просп. К. Маркса, 90, кабинет 105. </w:t>
      </w:r>
    </w:p>
    <w:p w14:paraId="15000000">
      <w:pPr>
        <w:widowControl w:val="0"/>
        <w:ind w:firstLine="709" w:left="0"/>
        <w:jc w:val="both"/>
        <w:rPr>
          <w:rFonts w:ascii="Times New Roman" w:hAnsi="Times New Roman"/>
          <w:b w:val="1"/>
          <w:color w:val="FF0000"/>
          <w:sz w:val="28"/>
        </w:rPr>
      </w:pPr>
      <w:r>
        <w:rPr>
          <w:rFonts w:ascii="Times New Roman" w:hAnsi="Times New Roman"/>
          <w:sz w:val="28"/>
        </w:rPr>
        <w:t>Дата окончания приема</w:t>
      </w:r>
      <w:r>
        <w:rPr>
          <w:rFonts w:ascii="Times New Roman" w:hAnsi="Times New Roman"/>
          <w:b w:val="0"/>
          <w:i w:val="0"/>
          <w:sz w:val="28"/>
        </w:rPr>
        <w:t xml:space="preserve"> заяв</w:t>
      </w:r>
      <w:r>
        <w:rPr>
          <w:rFonts w:ascii="Times New Roman" w:hAnsi="Times New Roman"/>
          <w:b w:val="0"/>
          <w:i w:val="0"/>
          <w:color w:val="000000"/>
          <w:sz w:val="28"/>
        </w:rPr>
        <w:t>ок</w:t>
      </w:r>
      <w:r>
        <w:rPr>
          <w:rFonts w:ascii="Times New Roman" w:hAnsi="Times New Roman"/>
          <w:b w:val="0"/>
          <w:i w:val="0"/>
          <w:color w:val="000000"/>
          <w:sz w:val="28"/>
        </w:rPr>
        <w:t>:</w:t>
      </w:r>
      <w:r>
        <w:rPr>
          <w:rFonts w:ascii="Times New Roman" w:hAnsi="Times New Roman"/>
          <w:b w:val="1"/>
          <w:color w:val="000000"/>
          <w:sz w:val="28"/>
        </w:rPr>
        <w:t xml:space="preserve"> 10</w:t>
      </w:r>
      <w:r>
        <w:rPr>
          <w:rFonts w:ascii="Times New Roman" w:hAnsi="Times New Roman"/>
          <w:b w:val="1"/>
          <w:color w:val="000000"/>
          <w:sz w:val="28"/>
        </w:rPr>
        <w:t xml:space="preserve"> </w:t>
      </w:r>
      <w:r>
        <w:rPr>
          <w:rFonts w:ascii="Times New Roman" w:hAnsi="Times New Roman"/>
          <w:b w:val="1"/>
          <w:color w:val="000000"/>
          <w:sz w:val="28"/>
        </w:rPr>
        <w:t>ноября</w:t>
      </w:r>
      <w:r>
        <w:rPr>
          <w:rFonts w:ascii="Times New Roman" w:hAnsi="Times New Roman"/>
          <w:b w:val="1"/>
          <w:color w:val="000000"/>
          <w:sz w:val="28"/>
        </w:rPr>
        <w:t xml:space="preserve"> </w:t>
      </w:r>
      <w:r>
        <w:rPr>
          <w:rFonts w:ascii="Times New Roman" w:hAnsi="Times New Roman"/>
          <w:b w:val="1"/>
          <w:color w:val="000000"/>
          <w:sz w:val="28"/>
        </w:rPr>
        <w:t>20</w:t>
      </w:r>
      <w:r>
        <w:rPr>
          <w:rFonts w:ascii="Times New Roman" w:hAnsi="Times New Roman"/>
          <w:b w:val="1"/>
          <w:color w:val="000000"/>
          <w:sz w:val="28"/>
        </w:rPr>
        <w:t>2</w:t>
      </w:r>
      <w:r>
        <w:rPr>
          <w:rFonts w:ascii="Times New Roman" w:hAnsi="Times New Roman"/>
          <w:b w:val="1"/>
          <w:color w:val="000000"/>
          <w:sz w:val="28"/>
        </w:rPr>
        <w:t>3</w:t>
      </w:r>
      <w:r>
        <w:rPr>
          <w:rFonts w:ascii="Times New Roman" w:hAnsi="Times New Roman"/>
          <w:b w:val="1"/>
          <w:color w:val="000000"/>
          <w:sz w:val="28"/>
        </w:rPr>
        <w:t xml:space="preserve"> года</w:t>
      </w:r>
      <w:r>
        <w:rPr>
          <w:rFonts w:ascii="Times New Roman" w:hAnsi="Times New Roman"/>
          <w:b w:val="1"/>
          <w:color w:val="000000"/>
          <w:sz w:val="28"/>
        </w:rPr>
        <w:t xml:space="preserve"> в 18.00.</w:t>
      </w:r>
    </w:p>
    <w:p w14:paraId="16000000">
      <w:pPr>
        <w:pStyle w:val="Style_7"/>
        <w:ind w:firstLine="0" w:left="0"/>
        <w:jc w:val="center"/>
        <w:rPr>
          <w:rFonts w:ascii="Times New Roman" w:hAnsi="Times New Roman"/>
          <w:b w:val="1"/>
          <w:sz w:val="28"/>
        </w:rPr>
      </w:pPr>
    </w:p>
    <w:p w14:paraId="17000000">
      <w:pPr>
        <w:pStyle w:val="Style_7"/>
        <w:spacing w:line="240" w:lineRule="exact"/>
        <w:ind w:firstLine="0" w:left="0"/>
        <w:jc w:val="center"/>
        <w:rPr>
          <w:rFonts w:ascii="Times New Roman" w:hAnsi="Times New Roman"/>
          <w:b w:val="1"/>
          <w:sz w:val="28"/>
        </w:rPr>
      </w:pPr>
      <w:r>
        <w:rPr>
          <w:rFonts w:ascii="Times New Roman" w:hAnsi="Times New Roman"/>
          <w:b w:val="1"/>
          <w:sz w:val="28"/>
        </w:rPr>
        <w:t>С</w:t>
      </w:r>
      <w:r>
        <w:rPr>
          <w:rFonts w:ascii="Times New Roman" w:hAnsi="Times New Roman"/>
          <w:b w:val="1"/>
          <w:sz w:val="28"/>
        </w:rPr>
        <w:t>ведения об объект</w:t>
      </w:r>
      <w:r>
        <w:rPr>
          <w:rFonts w:ascii="Times New Roman" w:hAnsi="Times New Roman"/>
          <w:b w:val="1"/>
          <w:sz w:val="28"/>
        </w:rPr>
        <w:t xml:space="preserve">е </w:t>
      </w:r>
      <w:r>
        <w:rPr>
          <w:rFonts w:ascii="Times New Roman" w:hAnsi="Times New Roman"/>
          <w:b w:val="1"/>
          <w:sz w:val="28"/>
        </w:rPr>
        <w:t>незавершенного строительства,</w:t>
      </w:r>
      <w:r>
        <w:rPr>
          <w:rFonts w:ascii="Times New Roman" w:hAnsi="Times New Roman"/>
          <w:b w:val="1"/>
          <w:sz w:val="28"/>
        </w:rPr>
        <w:t xml:space="preserve"> </w:t>
      </w:r>
    </w:p>
    <w:p w14:paraId="18000000">
      <w:pPr>
        <w:pStyle w:val="Style_7"/>
        <w:spacing w:line="240" w:lineRule="exact"/>
        <w:ind w:firstLine="0" w:left="0"/>
        <w:jc w:val="center"/>
        <w:rPr>
          <w:rFonts w:ascii="Times New Roman" w:hAnsi="Times New Roman"/>
          <w:b w:val="1"/>
          <w:sz w:val="28"/>
        </w:rPr>
      </w:pPr>
      <w:r>
        <w:rPr>
          <w:rFonts w:ascii="Times New Roman" w:hAnsi="Times New Roman"/>
          <w:b w:val="1"/>
          <w:sz w:val="28"/>
        </w:rPr>
        <w:t>(</w:t>
      </w:r>
      <w:r>
        <w:rPr>
          <w:rFonts w:ascii="Times New Roman" w:hAnsi="Times New Roman"/>
          <w:b w:val="1"/>
          <w:sz w:val="28"/>
        </w:rPr>
        <w:t>предмет</w:t>
      </w:r>
      <w:r>
        <w:rPr>
          <w:rFonts w:ascii="Times New Roman" w:hAnsi="Times New Roman"/>
          <w:b w:val="1"/>
          <w:sz w:val="28"/>
        </w:rPr>
        <w:t>е аукциона</w:t>
      </w:r>
      <w:r>
        <w:rPr>
          <w:rFonts w:ascii="Times New Roman" w:hAnsi="Times New Roman"/>
          <w:b w:val="1"/>
          <w:sz w:val="28"/>
        </w:rPr>
        <w:t>)</w:t>
      </w:r>
      <w:r>
        <w:rPr>
          <w:rFonts w:ascii="Times New Roman" w:hAnsi="Times New Roman"/>
          <w:b w:val="1"/>
          <w:sz w:val="28"/>
        </w:rPr>
        <w:t>, начальной цене предмета</w:t>
      </w:r>
      <w:r>
        <w:rPr>
          <w:rFonts w:ascii="Times New Roman" w:hAnsi="Times New Roman"/>
          <w:b w:val="1"/>
          <w:sz w:val="28"/>
        </w:rPr>
        <w:t xml:space="preserve"> аукц</w:t>
      </w:r>
      <w:r>
        <w:rPr>
          <w:rFonts w:ascii="Times New Roman" w:hAnsi="Times New Roman"/>
          <w:b w:val="1"/>
          <w:sz w:val="28"/>
        </w:rPr>
        <w:t>иона,</w:t>
      </w:r>
    </w:p>
    <w:p w14:paraId="19000000">
      <w:pPr>
        <w:pStyle w:val="Style_7"/>
        <w:spacing w:line="240" w:lineRule="exact"/>
        <w:ind w:firstLine="0" w:left="0"/>
        <w:jc w:val="center"/>
        <w:rPr>
          <w:rFonts w:ascii="Times New Roman" w:hAnsi="Times New Roman"/>
          <w:b w:val="1"/>
          <w:sz w:val="28"/>
        </w:rPr>
      </w:pPr>
      <w:r>
        <w:rPr>
          <w:rFonts w:ascii="Times New Roman" w:hAnsi="Times New Roman"/>
          <w:b w:val="1"/>
          <w:sz w:val="28"/>
        </w:rPr>
        <w:t xml:space="preserve"> размере задатка и шаге аукциона</w:t>
      </w:r>
    </w:p>
    <w:p w14:paraId="1A000000">
      <w:pPr>
        <w:ind w:firstLine="708" w:left="0"/>
        <w:jc w:val="both"/>
        <w:rPr>
          <w:rFonts w:ascii="Times New Roman" w:hAnsi="Times New Roman"/>
          <w:b w:val="1"/>
          <w:sz w:val="28"/>
        </w:rPr>
      </w:pPr>
      <w:r>
        <w:rPr>
          <w:rFonts w:ascii="Times New Roman" w:hAnsi="Times New Roman"/>
          <w:b w:val="1"/>
          <w:sz w:val="28"/>
        </w:rPr>
        <w:t>Предметом аукциона явля</w:t>
      </w:r>
      <w:r>
        <w:rPr>
          <w:rFonts w:ascii="Times New Roman" w:hAnsi="Times New Roman"/>
          <w:b w:val="1"/>
          <w:sz w:val="28"/>
        </w:rPr>
        <w:t>ется</w:t>
      </w:r>
      <w:r>
        <w:rPr>
          <w:rFonts w:ascii="Times New Roman" w:hAnsi="Times New Roman"/>
          <w:b w:val="1"/>
          <w:sz w:val="28"/>
        </w:rPr>
        <w:t xml:space="preserve">: </w:t>
      </w:r>
    </w:p>
    <w:p w14:paraId="1B000000">
      <w:pPr>
        <w:widowControl w:val="0"/>
        <w:ind w:firstLine="708" w:left="0"/>
        <w:jc w:val="both"/>
        <w:rPr>
          <w:rFonts w:ascii="Times New Roman" w:hAnsi="Times New Roman"/>
          <w:sz w:val="28"/>
        </w:rPr>
      </w:pPr>
      <w:r>
        <w:rPr>
          <w:rFonts w:ascii="Times New Roman" w:hAnsi="Times New Roman"/>
          <w:sz w:val="28"/>
        </w:rPr>
        <w:t>о</w:t>
      </w:r>
      <w:r>
        <w:rPr>
          <w:rFonts w:ascii="Times New Roman" w:hAnsi="Times New Roman"/>
          <w:sz w:val="28"/>
        </w:rPr>
        <w:t>бъект незавершенного строительства</w:t>
      </w:r>
      <w:r>
        <w:rPr>
          <w:rFonts w:ascii="Times New Roman" w:hAnsi="Times New Roman"/>
          <w:sz w:val="28"/>
        </w:rPr>
        <w:t xml:space="preserve"> с кадастровым </w:t>
      </w:r>
      <w:r>
        <w:rPr>
          <w:rFonts w:ascii="Times New Roman" w:hAnsi="Times New Roman"/>
          <w:sz w:val="28"/>
        </w:rPr>
        <w:t>номер</w:t>
      </w:r>
      <w:r>
        <w:rPr>
          <w:rFonts w:ascii="Times New Roman" w:hAnsi="Times New Roman"/>
          <w:sz w:val="28"/>
        </w:rPr>
        <w:t>ом</w:t>
      </w:r>
      <w:r>
        <w:rPr>
          <w:rFonts w:ascii="Times New Roman" w:hAnsi="Times New Roman"/>
          <w:sz w:val="28"/>
        </w:rPr>
        <w:t xml:space="preserve"> </w:t>
      </w:r>
      <w:r>
        <w:rPr>
          <w:rFonts w:ascii="Times New Roman" w:hAnsi="Times New Roman"/>
          <w:sz w:val="28"/>
        </w:rPr>
        <w:t>26:12:010304:3837</w:t>
      </w:r>
      <w:r>
        <w:rPr>
          <w:rFonts w:ascii="Times New Roman" w:hAnsi="Times New Roman"/>
          <w:sz w:val="28"/>
        </w:rPr>
        <w:t>,</w:t>
      </w:r>
      <w:r>
        <w:rPr>
          <w:rFonts w:ascii="Times New Roman" w:hAnsi="Times New Roman"/>
          <w:sz w:val="28"/>
        </w:rPr>
        <w:t xml:space="preserve"> площадью застройки </w:t>
      </w:r>
      <w:r>
        <w:rPr>
          <w:rFonts w:ascii="Times New Roman" w:hAnsi="Times New Roman"/>
          <w:sz w:val="28"/>
        </w:rPr>
        <w:t>108,7</w:t>
      </w:r>
      <w:r>
        <w:rPr>
          <w:rFonts w:ascii="Times New Roman" w:hAnsi="Times New Roman"/>
          <w:sz w:val="28"/>
        </w:rPr>
        <w:t xml:space="preserve"> кв.м, степенью готовности </w:t>
      </w:r>
      <w:r>
        <w:rPr>
          <w:rFonts w:ascii="Times New Roman" w:hAnsi="Times New Roman"/>
          <w:sz w:val="28"/>
        </w:rPr>
        <w:t xml:space="preserve">                       6 %</w:t>
      </w:r>
      <w:r>
        <w:rPr>
          <w:rFonts w:ascii="Times New Roman" w:hAnsi="Times New Roman"/>
          <w:sz w:val="28"/>
        </w:rPr>
        <w:t xml:space="preserve">, </w:t>
      </w:r>
      <w:r>
        <w:rPr>
          <w:rFonts w:ascii="Times New Roman" w:hAnsi="Times New Roman"/>
          <w:sz w:val="28"/>
        </w:rPr>
        <w:t>расположенн</w:t>
      </w:r>
      <w:r>
        <w:rPr>
          <w:rFonts w:ascii="Times New Roman" w:hAnsi="Times New Roman"/>
          <w:sz w:val="28"/>
        </w:rPr>
        <w:t>ый</w:t>
      </w:r>
      <w:r>
        <w:rPr>
          <w:rFonts w:ascii="Times New Roman" w:hAnsi="Times New Roman"/>
          <w:sz w:val="28"/>
        </w:rPr>
        <w:t xml:space="preserve"> по адресу</w:t>
      </w:r>
      <w:r>
        <w:rPr>
          <w:rFonts w:ascii="Times New Roman" w:hAnsi="Times New Roman"/>
          <w:sz w:val="28"/>
        </w:rPr>
        <w:t>:</w:t>
      </w:r>
      <w:r>
        <w:rPr>
          <w:rFonts w:ascii="Times New Roman" w:hAnsi="Times New Roman"/>
          <w:sz w:val="28"/>
        </w:rPr>
        <w:t xml:space="preserve"> Ставропольский край, г. Ставрополь,                             </w:t>
      </w:r>
      <w:r>
        <w:rPr>
          <w:rFonts w:ascii="Times New Roman" w:hAnsi="Times New Roman"/>
          <w:sz w:val="28"/>
        </w:rPr>
        <w:t>улица Бруснёва, 10б</w:t>
      </w:r>
      <w:r>
        <w:rPr>
          <w:rFonts w:ascii="Times New Roman" w:hAnsi="Times New Roman"/>
          <w:sz w:val="28"/>
        </w:rPr>
        <w:t xml:space="preserve"> </w:t>
      </w:r>
      <w:r>
        <w:rPr>
          <w:rFonts w:ascii="Times New Roman" w:hAnsi="Times New Roman"/>
          <w:sz w:val="28"/>
        </w:rPr>
        <w:t>(далее – объект незавершенного строительства</w:t>
      </w:r>
      <w:r>
        <w:rPr>
          <w:rFonts w:ascii="Times New Roman" w:hAnsi="Times New Roman"/>
          <w:sz w:val="28"/>
        </w:rPr>
        <w:t>)</w:t>
      </w:r>
      <w:r>
        <w:rPr>
          <w:rFonts w:ascii="Times New Roman" w:hAnsi="Times New Roman"/>
          <w:sz w:val="28"/>
        </w:rPr>
        <w:t xml:space="preserve">. </w:t>
      </w:r>
    </w:p>
    <w:p w14:paraId="1C000000">
      <w:pPr>
        <w:widowControl w:val="0"/>
        <w:ind w:firstLine="708" w:left="0"/>
        <w:jc w:val="both"/>
        <w:rPr>
          <w:rFonts w:ascii="Times New Roman" w:hAnsi="Times New Roman"/>
          <w:sz w:val="28"/>
        </w:rPr>
      </w:pPr>
      <w:r>
        <w:rPr>
          <w:rFonts w:ascii="Times New Roman" w:hAnsi="Times New Roman"/>
          <w:sz w:val="28"/>
        </w:rPr>
        <w:t xml:space="preserve">Объект незавершенного строительства </w:t>
      </w:r>
      <w:r>
        <w:rPr>
          <w:rFonts w:ascii="Times New Roman" w:hAnsi="Times New Roman"/>
          <w:sz w:val="28"/>
        </w:rPr>
        <w:t>принадлежит на праве собственности</w:t>
      </w:r>
      <w:r>
        <w:rPr>
          <w:rFonts w:ascii="Times New Roman" w:hAnsi="Times New Roman"/>
          <w:sz w:val="28"/>
        </w:rPr>
        <w:t xml:space="preserve"> </w:t>
      </w:r>
      <w:r>
        <w:rPr>
          <w:rFonts w:ascii="Times New Roman" w:hAnsi="Times New Roman"/>
          <w:sz w:val="28"/>
        </w:rPr>
        <w:t>Кесаевой Аминат Рамазановне</w:t>
      </w:r>
      <w:r>
        <w:rPr>
          <w:rFonts w:ascii="Times New Roman" w:hAnsi="Times New Roman"/>
          <w:sz w:val="28"/>
        </w:rPr>
        <w:t>, о чем в Едином государственном реестре недвижимости</w:t>
      </w:r>
      <w:r>
        <w:rPr>
          <w:rFonts w:ascii="Times New Roman" w:hAnsi="Times New Roman"/>
          <w:sz w:val="28"/>
        </w:rPr>
        <w:t xml:space="preserve"> (далее – ЕГРН)</w:t>
      </w:r>
      <w:r>
        <w:rPr>
          <w:rFonts w:ascii="Times New Roman" w:hAnsi="Times New Roman"/>
          <w:sz w:val="28"/>
        </w:rPr>
        <w:t xml:space="preserve"> имеется запись                                               № </w:t>
      </w:r>
      <w:r>
        <w:rPr>
          <w:rFonts w:ascii="Times New Roman" w:hAnsi="Times New Roman"/>
          <w:sz w:val="28"/>
        </w:rPr>
        <w:t>26:12:010304:3827-26/108/2021-2</w:t>
      </w:r>
      <w:r>
        <w:rPr>
          <w:rFonts w:ascii="Times New Roman" w:hAnsi="Times New Roman"/>
          <w:sz w:val="28"/>
        </w:rPr>
        <w:t xml:space="preserve"> от </w:t>
      </w:r>
      <w:r>
        <w:rPr>
          <w:rFonts w:ascii="Times New Roman" w:hAnsi="Times New Roman"/>
          <w:sz w:val="28"/>
        </w:rPr>
        <w:t>18.10.2021</w:t>
      </w:r>
      <w:r>
        <w:rPr>
          <w:rFonts w:ascii="Times New Roman" w:hAnsi="Times New Roman"/>
          <w:sz w:val="28"/>
        </w:rPr>
        <w:t>.</w:t>
      </w:r>
    </w:p>
    <w:p w14:paraId="1D000000">
      <w:pPr>
        <w:ind w:firstLine="709" w:left="0"/>
        <w:jc w:val="both"/>
        <w:rPr>
          <w:rFonts w:ascii="Times New Roman" w:hAnsi="Times New Roman"/>
          <w:color w:val="000000"/>
          <w:sz w:val="28"/>
        </w:rPr>
      </w:pPr>
      <w:r>
        <w:rPr>
          <w:rFonts w:ascii="Times New Roman" w:hAnsi="Times New Roman"/>
          <w:b w:val="1"/>
          <w:sz w:val="28"/>
        </w:rPr>
        <w:t>Ограничение прав и обременение объекта незавершенного строительства:</w:t>
      </w:r>
      <w:r>
        <w:rPr>
          <w:rFonts w:ascii="Times New Roman" w:hAnsi="Times New Roman"/>
          <w:sz w:val="28"/>
        </w:rPr>
        <w:t xml:space="preserve"> </w:t>
      </w:r>
      <w:r>
        <w:rPr>
          <w:rFonts w:ascii="Times New Roman" w:hAnsi="Times New Roman"/>
          <w:sz w:val="28"/>
        </w:rPr>
        <w:t>с</w:t>
      </w:r>
      <w:r>
        <w:rPr>
          <w:rFonts w:ascii="Times New Roman" w:hAnsi="Times New Roman"/>
          <w:sz w:val="28"/>
        </w:rPr>
        <w:t>огласно записям Е</w:t>
      </w:r>
      <w:r>
        <w:rPr>
          <w:rFonts w:ascii="Times New Roman" w:hAnsi="Times New Roman"/>
          <w:sz w:val="28"/>
        </w:rPr>
        <w:t>ГРН</w:t>
      </w:r>
      <w:r>
        <w:rPr>
          <w:rFonts w:ascii="Times New Roman" w:hAnsi="Times New Roman"/>
          <w:sz w:val="28"/>
        </w:rPr>
        <w:t xml:space="preserve"> в отношении </w:t>
      </w:r>
      <w:r>
        <w:rPr>
          <w:rFonts w:ascii="Times New Roman" w:hAnsi="Times New Roman"/>
          <w:sz w:val="28"/>
        </w:rPr>
        <w:t>о</w:t>
      </w:r>
      <w:r>
        <w:rPr>
          <w:rFonts w:ascii="Times New Roman" w:hAnsi="Times New Roman"/>
          <w:sz w:val="28"/>
        </w:rPr>
        <w:t>бъекта незавершенного строительства имеется</w:t>
      </w:r>
      <w:r>
        <w:rPr>
          <w:rFonts w:ascii="Times New Roman" w:hAnsi="Times New Roman"/>
          <w:sz w:val="28"/>
        </w:rPr>
        <w:t xml:space="preserve"> обременение - </w:t>
      </w:r>
      <w:r>
        <w:rPr>
          <w:rFonts w:ascii="Times New Roman" w:hAnsi="Times New Roman"/>
          <w:sz w:val="28"/>
        </w:rPr>
        <w:t xml:space="preserve">запрещение регистрации от </w:t>
      </w:r>
      <w:r>
        <w:rPr>
          <w:rFonts w:ascii="Times New Roman" w:hAnsi="Times New Roman"/>
          <w:sz w:val="28"/>
        </w:rPr>
        <w:t>06.12.2021</w:t>
      </w:r>
      <w:r>
        <w:rPr>
          <w:rFonts w:ascii="Times New Roman" w:hAnsi="Times New Roman"/>
          <w:sz w:val="28"/>
        </w:rPr>
        <w:t xml:space="preserve"> № </w:t>
      </w:r>
      <w:r>
        <w:rPr>
          <w:rFonts w:ascii="Times New Roman" w:hAnsi="Times New Roman"/>
          <w:sz w:val="28"/>
        </w:rPr>
        <w:t>26</w:t>
      </w:r>
      <w:r>
        <w:rPr>
          <w:rFonts w:ascii="Times New Roman" w:hAnsi="Times New Roman"/>
          <w:sz w:val="28"/>
        </w:rPr>
        <w:t>:12:010304:3837-26/179/2021-3</w:t>
      </w:r>
      <w:r>
        <w:rPr>
          <w:rFonts w:ascii="Times New Roman" w:hAnsi="Times New Roman"/>
          <w:sz w:val="28"/>
        </w:rPr>
        <w:t xml:space="preserve"> </w:t>
      </w:r>
      <w:r>
        <w:rPr>
          <w:rFonts w:ascii="Times New Roman" w:hAnsi="Times New Roman"/>
          <w:sz w:val="28"/>
        </w:rPr>
        <w:t xml:space="preserve">на основании </w:t>
      </w:r>
      <w:r>
        <w:rPr>
          <w:rFonts w:ascii="Times New Roman" w:hAnsi="Times New Roman"/>
          <w:sz w:val="28"/>
        </w:rPr>
        <w:t xml:space="preserve">определения </w:t>
      </w:r>
      <w:r>
        <w:rPr>
          <w:rFonts w:ascii="Times New Roman" w:hAnsi="Times New Roman"/>
          <w:sz w:val="28"/>
        </w:rPr>
        <w:t>Арбитражного суда Ставропольского края от 26.11.2021 № А63-18819/2021.</w:t>
      </w:r>
    </w:p>
    <w:p w14:paraId="1E000000">
      <w:pPr>
        <w:ind w:firstLine="697" w:left="11" w:right="6"/>
        <w:jc w:val="both"/>
        <w:rPr>
          <w:rFonts w:ascii="Times New Roman" w:hAnsi="Times New Roman"/>
          <w:color w:val="000000"/>
          <w:sz w:val="28"/>
        </w:rPr>
      </w:pPr>
      <w:r>
        <w:rPr>
          <w:rFonts w:ascii="Times New Roman" w:hAnsi="Times New Roman"/>
          <w:b w:val="1"/>
          <w:sz w:val="28"/>
        </w:rPr>
        <w:t>Начальная цена</w:t>
      </w:r>
      <w:r>
        <w:rPr>
          <w:rFonts w:ascii="Times New Roman" w:hAnsi="Times New Roman"/>
          <w:b w:val="1"/>
          <w:sz w:val="28"/>
        </w:rPr>
        <w:t xml:space="preserve"> объект</w:t>
      </w:r>
      <w:r>
        <w:rPr>
          <w:rFonts w:ascii="Times New Roman" w:hAnsi="Times New Roman"/>
          <w:b w:val="1"/>
          <w:sz w:val="28"/>
        </w:rPr>
        <w:t>а</w:t>
      </w:r>
      <w:r>
        <w:rPr>
          <w:rFonts w:ascii="Times New Roman" w:hAnsi="Times New Roman"/>
          <w:b w:val="1"/>
          <w:sz w:val="28"/>
        </w:rPr>
        <w:t xml:space="preserve"> не</w:t>
      </w:r>
      <w:r>
        <w:rPr>
          <w:rFonts w:ascii="Times New Roman" w:hAnsi="Times New Roman"/>
          <w:b w:val="1"/>
          <w:sz w:val="28"/>
        </w:rPr>
        <w:t>завершенного строительства с учетом  НДС 20%</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165</w:t>
      </w:r>
      <w:r>
        <w:rPr>
          <w:rFonts w:ascii="Times New Roman" w:hAnsi="Times New Roman"/>
          <w:sz w:val="28"/>
        </w:rPr>
        <w:t> </w:t>
      </w:r>
      <w:r>
        <w:rPr>
          <w:rFonts w:ascii="Times New Roman" w:hAnsi="Times New Roman"/>
          <w:sz w:val="28"/>
        </w:rPr>
        <w:t>890</w:t>
      </w:r>
      <w:r>
        <w:rPr>
          <w:rFonts w:ascii="Times New Roman" w:hAnsi="Times New Roman"/>
          <w:sz w:val="28"/>
        </w:rPr>
        <w:t xml:space="preserve"> (Сто шестьдесят пять тысяч восемьсот</w:t>
      </w:r>
      <w:r>
        <w:rPr>
          <w:rFonts w:ascii="Times New Roman" w:hAnsi="Times New Roman"/>
          <w:sz w:val="28"/>
        </w:rPr>
        <w:t xml:space="preserve"> девяносто) рублей                                00 копеек</w:t>
      </w:r>
      <w:r>
        <w:rPr>
          <w:rFonts w:ascii="Times New Roman" w:hAnsi="Times New Roman"/>
          <w:color w:val="000000"/>
          <w:sz w:val="28"/>
        </w:rPr>
        <w:t>.</w:t>
      </w:r>
    </w:p>
    <w:p w14:paraId="1F000000">
      <w:pPr>
        <w:ind w:firstLine="709" w:left="0"/>
        <w:jc w:val="both"/>
        <w:rPr>
          <w:rFonts w:ascii="Times New Roman" w:hAnsi="Times New Roman"/>
          <w:color w:val="000000"/>
          <w:sz w:val="28"/>
        </w:rPr>
      </w:pPr>
      <w:r>
        <w:rPr>
          <w:rFonts w:ascii="Times New Roman" w:hAnsi="Times New Roman"/>
          <w:sz w:val="28"/>
        </w:rPr>
        <w:t>Начальная цена</w:t>
      </w:r>
      <w:r>
        <w:rPr>
          <w:rFonts w:ascii="Times New Roman" w:hAnsi="Times New Roman"/>
          <w:sz w:val="28"/>
        </w:rPr>
        <w:t xml:space="preserve"> объекта незавершенного строительства установлена </w:t>
      </w:r>
      <w:r>
        <w:rPr>
          <w:rFonts w:ascii="Times New Roman" w:hAnsi="Times New Roman"/>
          <w:color w:val="000000"/>
          <w:sz w:val="28"/>
        </w:rPr>
        <w:t xml:space="preserve">решением </w:t>
      </w:r>
      <w:r>
        <w:rPr>
          <w:rFonts w:ascii="Times New Roman" w:hAnsi="Times New Roman"/>
          <w:color w:val="000000"/>
          <w:sz w:val="28"/>
        </w:rPr>
        <w:t>Арбитражного суда Ставропольского края</w:t>
      </w:r>
      <w:r>
        <w:rPr>
          <w:rFonts w:ascii="Times New Roman" w:hAnsi="Times New Roman"/>
          <w:color w:val="000000"/>
          <w:sz w:val="28"/>
        </w:rPr>
        <w:t xml:space="preserve"> от </w:t>
      </w:r>
      <w:r>
        <w:rPr>
          <w:rFonts w:ascii="Times New Roman" w:hAnsi="Times New Roman"/>
          <w:color w:val="000000"/>
          <w:sz w:val="28"/>
        </w:rPr>
        <w:t>21 декабря</w:t>
      </w:r>
      <w:r>
        <w:rPr>
          <w:rFonts w:ascii="Times New Roman" w:hAnsi="Times New Roman"/>
          <w:color w:val="000000"/>
          <w:sz w:val="28"/>
        </w:rPr>
        <w:t xml:space="preserve"> 202</w:t>
      </w:r>
      <w:r>
        <w:rPr>
          <w:rFonts w:ascii="Times New Roman" w:hAnsi="Times New Roman"/>
          <w:color w:val="000000"/>
          <w:sz w:val="28"/>
        </w:rPr>
        <w:t>2</w:t>
      </w:r>
      <w:r>
        <w:rPr>
          <w:rFonts w:ascii="Times New Roman" w:hAnsi="Times New Roman"/>
          <w:color w:val="000000"/>
          <w:sz w:val="28"/>
        </w:rPr>
        <w:t xml:space="preserve"> года № </w:t>
      </w:r>
      <w:r>
        <w:rPr>
          <w:rFonts w:ascii="Times New Roman" w:hAnsi="Times New Roman"/>
          <w:color w:val="000000"/>
          <w:sz w:val="28"/>
        </w:rPr>
        <w:t>А63-18819/2021</w:t>
      </w:r>
      <w:r>
        <w:rPr>
          <w:rFonts w:ascii="Times New Roman" w:hAnsi="Times New Roman"/>
          <w:color w:val="000000"/>
          <w:sz w:val="28"/>
        </w:rPr>
        <w:t xml:space="preserve"> на основании </w:t>
      </w:r>
      <w:r>
        <w:rPr>
          <w:rFonts w:ascii="Times New Roman" w:hAnsi="Times New Roman"/>
          <w:color w:val="000000"/>
          <w:sz w:val="28"/>
        </w:rPr>
        <w:t xml:space="preserve">заключения судебного эксперта, выполненного </w:t>
      </w:r>
      <w:r>
        <w:rPr>
          <w:rFonts w:ascii="Times New Roman" w:hAnsi="Times New Roman"/>
          <w:color w:val="000000"/>
          <w:sz w:val="28"/>
        </w:rPr>
        <w:t>ООО «ЭкспертПро»</w:t>
      </w:r>
      <w:r>
        <w:rPr>
          <w:rFonts w:ascii="Times New Roman" w:hAnsi="Times New Roman"/>
          <w:color w:val="000000"/>
          <w:sz w:val="28"/>
        </w:rPr>
        <w:t xml:space="preserve"> от 12.07.2022 № 087/2022-Э.</w:t>
      </w:r>
    </w:p>
    <w:p w14:paraId="20000000">
      <w:pPr>
        <w:ind w:firstLine="709" w:left="0"/>
        <w:jc w:val="both"/>
        <w:rPr>
          <w:rFonts w:ascii="Times New Roman" w:hAnsi="Times New Roman"/>
          <w:sz w:val="28"/>
        </w:rPr>
      </w:pPr>
      <w:r>
        <w:rPr>
          <w:rFonts w:ascii="Times New Roman" w:hAnsi="Times New Roman"/>
          <w:b w:val="1"/>
          <w:sz w:val="28"/>
        </w:rPr>
        <w:t xml:space="preserve">Величина повышения начальной цены </w:t>
      </w:r>
      <w:r>
        <w:rPr>
          <w:rFonts w:ascii="Times New Roman" w:hAnsi="Times New Roman"/>
          <w:sz w:val="28"/>
        </w:rPr>
        <w:t>«</w:t>
      </w:r>
      <w:r>
        <w:rPr>
          <w:rFonts w:ascii="Times New Roman" w:hAnsi="Times New Roman"/>
          <w:b w:val="1"/>
          <w:sz w:val="28"/>
        </w:rPr>
        <w:t xml:space="preserve">Шаг аукциона» (1 % </w:t>
      </w:r>
      <w:r>
        <w:rPr>
          <w:rFonts w:ascii="Times New Roman" w:hAnsi="Times New Roman"/>
          <w:b w:val="1"/>
          <w:sz w:val="28"/>
        </w:rPr>
        <w:t xml:space="preserve">                 </w:t>
      </w:r>
      <w:r>
        <w:rPr>
          <w:rFonts w:ascii="Times New Roman" w:hAnsi="Times New Roman"/>
          <w:b w:val="1"/>
          <w:sz w:val="28"/>
        </w:rPr>
        <w:t>от начальной цены предмета аукциона</w:t>
      </w:r>
      <w:r>
        <w:rPr>
          <w:rFonts w:ascii="Times New Roman" w:hAnsi="Times New Roman"/>
          <w:b w:val="1"/>
          <w:sz w:val="28"/>
        </w:rPr>
        <w:t>):</w:t>
      </w:r>
      <w:r>
        <w:rPr>
          <w:rFonts w:ascii="Times New Roman" w:hAnsi="Times New Roman"/>
          <w:b w:val="1"/>
          <w:sz w:val="28"/>
        </w:rPr>
        <w:t xml:space="preserve"> </w:t>
      </w:r>
      <w:r>
        <w:rPr>
          <w:rFonts w:ascii="Times New Roman" w:hAnsi="Times New Roman"/>
          <w:sz w:val="28"/>
        </w:rPr>
        <w:t>1</w:t>
      </w:r>
      <w:r>
        <w:rPr>
          <w:rFonts w:ascii="Times New Roman" w:hAnsi="Times New Roman"/>
          <w:sz w:val="28"/>
        </w:rPr>
        <w:t> </w:t>
      </w:r>
      <w:r>
        <w:rPr>
          <w:rFonts w:ascii="Times New Roman" w:hAnsi="Times New Roman"/>
          <w:sz w:val="28"/>
        </w:rPr>
        <w:t>658</w:t>
      </w:r>
      <w:r>
        <w:rPr>
          <w:rFonts w:ascii="Times New Roman" w:hAnsi="Times New Roman"/>
          <w:sz w:val="28"/>
        </w:rPr>
        <w:t>,</w:t>
      </w:r>
      <w:r>
        <w:rPr>
          <w:rFonts w:ascii="Times New Roman" w:hAnsi="Times New Roman"/>
          <w:sz w:val="28"/>
        </w:rPr>
        <w:t>90</w:t>
      </w:r>
      <w:r>
        <w:rPr>
          <w:rFonts w:ascii="Times New Roman" w:hAnsi="Times New Roman"/>
          <w:sz w:val="28"/>
        </w:rPr>
        <w:t xml:space="preserve"> </w:t>
      </w:r>
      <w:r>
        <w:rPr>
          <w:rFonts w:ascii="Times New Roman" w:hAnsi="Times New Roman"/>
          <w:sz w:val="28"/>
        </w:rPr>
        <w:t>(</w:t>
      </w:r>
      <w:r>
        <w:rPr>
          <w:rFonts w:ascii="Times New Roman" w:hAnsi="Times New Roman"/>
          <w:sz w:val="28"/>
        </w:rPr>
        <w:t>Одна тысяча шестьсот пятьдесят восемь)</w:t>
      </w:r>
      <w:r>
        <w:rPr>
          <w:rFonts w:ascii="Times New Roman" w:hAnsi="Times New Roman"/>
          <w:sz w:val="28"/>
        </w:rPr>
        <w:t xml:space="preserve"> </w:t>
      </w:r>
      <w:r>
        <w:rPr>
          <w:rFonts w:ascii="Times New Roman" w:hAnsi="Times New Roman"/>
          <w:sz w:val="28"/>
        </w:rPr>
        <w:t>рубл</w:t>
      </w:r>
      <w:r>
        <w:rPr>
          <w:rFonts w:ascii="Times New Roman" w:hAnsi="Times New Roman"/>
          <w:sz w:val="28"/>
        </w:rPr>
        <w:t>ей</w:t>
      </w:r>
      <w:r>
        <w:rPr>
          <w:rFonts w:ascii="Times New Roman" w:hAnsi="Times New Roman"/>
          <w:sz w:val="28"/>
        </w:rPr>
        <w:t xml:space="preserve"> </w:t>
      </w:r>
      <w:r>
        <w:rPr>
          <w:rFonts w:ascii="Times New Roman" w:hAnsi="Times New Roman"/>
          <w:sz w:val="28"/>
        </w:rPr>
        <w:t>90</w:t>
      </w:r>
      <w:bookmarkStart w:id="1" w:name="_GoBack"/>
      <w:bookmarkEnd w:id="1"/>
      <w:r>
        <w:rPr>
          <w:rFonts w:ascii="Times New Roman" w:hAnsi="Times New Roman"/>
          <w:sz w:val="28"/>
        </w:rPr>
        <w:t xml:space="preserve"> </w:t>
      </w:r>
      <w:r>
        <w:rPr>
          <w:rFonts w:ascii="Times New Roman" w:hAnsi="Times New Roman"/>
          <w:sz w:val="28"/>
        </w:rPr>
        <w:t>копе</w:t>
      </w:r>
      <w:r>
        <w:rPr>
          <w:rFonts w:ascii="Times New Roman" w:hAnsi="Times New Roman"/>
          <w:sz w:val="28"/>
        </w:rPr>
        <w:t>ек</w:t>
      </w:r>
      <w:r>
        <w:rPr>
          <w:rFonts w:ascii="Times New Roman" w:hAnsi="Times New Roman"/>
          <w:sz w:val="28"/>
        </w:rPr>
        <w:t xml:space="preserve">. </w:t>
      </w:r>
    </w:p>
    <w:p w14:paraId="21000000">
      <w:pPr>
        <w:pStyle w:val="Style_8"/>
        <w:spacing w:after="0" w:before="0"/>
        <w:ind w:firstLine="709" w:left="0"/>
        <w:jc w:val="both"/>
        <w:rPr>
          <w:rFonts w:ascii="Times New Roman" w:hAnsi="Times New Roman"/>
          <w:color w:val="000000"/>
          <w:spacing w:val="-6"/>
          <w:sz w:val="28"/>
        </w:rPr>
      </w:pPr>
      <w:r>
        <w:rPr>
          <w:rFonts w:ascii="Times New Roman" w:hAnsi="Times New Roman"/>
          <w:b w:val="1"/>
          <w:color w:val="000000"/>
          <w:spacing w:val="-6"/>
          <w:sz w:val="28"/>
        </w:rPr>
        <w:t>Размер задатка (</w:t>
      </w:r>
      <w:r>
        <w:rPr>
          <w:rFonts w:ascii="Times New Roman" w:hAnsi="Times New Roman"/>
          <w:b w:val="1"/>
          <w:color w:val="000000"/>
          <w:spacing w:val="-6"/>
          <w:sz w:val="28"/>
        </w:rPr>
        <w:t>90</w:t>
      </w:r>
      <w:r>
        <w:rPr>
          <w:rFonts w:ascii="Times New Roman" w:hAnsi="Times New Roman"/>
          <w:b w:val="1"/>
          <w:color w:val="000000"/>
          <w:spacing w:val="-6"/>
          <w:sz w:val="28"/>
        </w:rPr>
        <w:t xml:space="preserve"> % от начальной цены предмета аукциона): </w:t>
      </w:r>
      <w:r>
        <w:rPr>
          <w:rFonts w:ascii="Times New Roman" w:hAnsi="Times New Roman"/>
          <w:b w:val="1"/>
          <w:color w:val="000000"/>
          <w:spacing w:val="-6"/>
          <w:sz w:val="28"/>
        </w:rPr>
        <w:t xml:space="preserve">                   </w:t>
      </w:r>
      <w:r>
        <w:rPr>
          <w:rFonts w:ascii="Times New Roman" w:hAnsi="Times New Roman"/>
          <w:b w:val="0"/>
          <w:color w:val="000000"/>
          <w:spacing w:val="-6"/>
          <w:sz w:val="28"/>
        </w:rPr>
        <w:t>149 30</w:t>
      </w:r>
      <w:r>
        <w:rPr>
          <w:rFonts w:ascii="Times New Roman" w:hAnsi="Times New Roman"/>
          <w:b w:val="0"/>
          <w:color w:val="000000"/>
          <w:spacing w:val="-6"/>
          <w:sz w:val="28"/>
        </w:rPr>
        <w:t>1</w:t>
      </w:r>
      <w:r>
        <w:rPr>
          <w:rFonts w:ascii="Times New Roman" w:hAnsi="Times New Roman"/>
          <w:color w:val="000000"/>
          <w:spacing w:val="-6"/>
          <w:sz w:val="28"/>
        </w:rPr>
        <w:t xml:space="preserve"> </w:t>
      </w:r>
      <w:r>
        <w:rPr>
          <w:rFonts w:ascii="Times New Roman" w:hAnsi="Times New Roman"/>
          <w:color w:val="000000"/>
          <w:spacing w:val="-6"/>
          <w:sz w:val="28"/>
        </w:rPr>
        <w:t xml:space="preserve">(Сто сорок девять тысяч триста один) </w:t>
      </w:r>
      <w:r>
        <w:rPr>
          <w:rFonts w:ascii="Times New Roman" w:hAnsi="Times New Roman"/>
          <w:color w:val="000000"/>
          <w:spacing w:val="-6"/>
          <w:sz w:val="28"/>
        </w:rPr>
        <w:t>рубль</w:t>
      </w:r>
      <w:r>
        <w:rPr>
          <w:rFonts w:ascii="Times New Roman" w:hAnsi="Times New Roman"/>
          <w:color w:val="000000"/>
          <w:spacing w:val="-6"/>
          <w:sz w:val="28"/>
        </w:rPr>
        <w:t xml:space="preserve"> 00</w:t>
      </w:r>
      <w:r>
        <w:rPr>
          <w:rFonts w:ascii="Times New Roman" w:hAnsi="Times New Roman"/>
          <w:color w:val="000000"/>
          <w:spacing w:val="-6"/>
          <w:sz w:val="28"/>
        </w:rPr>
        <w:t xml:space="preserve"> </w:t>
      </w:r>
      <w:r>
        <w:rPr>
          <w:rFonts w:ascii="Times New Roman" w:hAnsi="Times New Roman"/>
          <w:color w:val="000000"/>
          <w:spacing w:val="-6"/>
          <w:sz w:val="28"/>
        </w:rPr>
        <w:t>копеек</w:t>
      </w:r>
      <w:r>
        <w:rPr>
          <w:rFonts w:ascii="Times New Roman" w:hAnsi="Times New Roman"/>
          <w:color w:val="000000"/>
          <w:spacing w:val="-6"/>
          <w:sz w:val="28"/>
        </w:rPr>
        <w:t>.</w:t>
      </w:r>
      <w:r>
        <w:rPr>
          <w:rFonts w:ascii="Times New Roman" w:hAnsi="Times New Roman"/>
          <w:color w:val="000000"/>
          <w:spacing w:val="-6"/>
          <w:sz w:val="28"/>
        </w:rPr>
        <w:t xml:space="preserve"> </w:t>
      </w:r>
    </w:p>
    <w:p w14:paraId="22000000">
      <w:pPr>
        <w:ind/>
        <w:jc w:val="center"/>
        <w:rPr>
          <w:b w:val="1"/>
          <w:sz w:val="28"/>
        </w:rPr>
      </w:pPr>
    </w:p>
    <w:p w14:paraId="23000000">
      <w:pPr>
        <w:spacing w:line="240" w:lineRule="exact"/>
        <w:ind/>
        <w:jc w:val="center"/>
        <w:rPr>
          <w:b w:val="1"/>
          <w:sz w:val="28"/>
        </w:rPr>
      </w:pPr>
      <w:r>
        <w:rPr>
          <w:b w:val="1"/>
          <w:sz w:val="28"/>
        </w:rPr>
        <w:t>Информация о земельном участке, на котором расп</w:t>
      </w:r>
      <w:r>
        <w:rPr>
          <w:b w:val="1"/>
          <w:sz w:val="28"/>
        </w:rPr>
        <w:t>о</w:t>
      </w:r>
      <w:r>
        <w:rPr>
          <w:b w:val="1"/>
          <w:sz w:val="28"/>
        </w:rPr>
        <w:t>ложен</w:t>
      </w:r>
    </w:p>
    <w:p w14:paraId="24000000">
      <w:pPr>
        <w:spacing w:line="240" w:lineRule="exact"/>
        <w:ind/>
        <w:jc w:val="center"/>
        <w:rPr>
          <w:b w:val="1"/>
          <w:sz w:val="28"/>
        </w:rPr>
      </w:pPr>
      <w:r>
        <w:rPr>
          <w:b w:val="1"/>
          <w:sz w:val="28"/>
        </w:rPr>
        <w:t>объект незавершенного строительства</w:t>
      </w:r>
    </w:p>
    <w:p w14:paraId="25000000">
      <w:pPr>
        <w:ind w:firstLine="709" w:left="0"/>
        <w:jc w:val="both"/>
        <w:rPr>
          <w:color w:themeColor="text1" w:val="000000"/>
          <w:sz w:val="28"/>
        </w:rPr>
      </w:pPr>
      <w:r>
        <w:rPr>
          <w:color w:themeColor="text1" w:val="000000"/>
          <w:sz w:val="28"/>
        </w:rPr>
        <w:t>О</w:t>
      </w:r>
      <w:r>
        <w:rPr>
          <w:color w:themeColor="text1" w:val="000000"/>
          <w:sz w:val="28"/>
        </w:rPr>
        <w:t xml:space="preserve">бъект незавершенного строительства </w:t>
      </w:r>
      <w:r>
        <w:rPr>
          <w:color w:themeColor="text1" w:val="000000"/>
          <w:sz w:val="28"/>
        </w:rPr>
        <w:t xml:space="preserve">расположен на земельном участке площадью </w:t>
      </w:r>
      <w:r>
        <w:rPr>
          <w:color w:themeColor="text1" w:val="000000"/>
          <w:sz w:val="28"/>
        </w:rPr>
        <w:t>180 к</w:t>
      </w:r>
      <w:r>
        <w:rPr>
          <w:color w:themeColor="text1" w:val="000000"/>
          <w:sz w:val="28"/>
        </w:rPr>
        <w:t>в</w:t>
      </w:r>
      <w:r>
        <w:rPr>
          <w:color w:themeColor="text1" w:val="000000"/>
          <w:sz w:val="28"/>
        </w:rPr>
        <w:t>.</w:t>
      </w:r>
      <w:r>
        <w:rPr>
          <w:color w:themeColor="text1" w:val="000000"/>
          <w:sz w:val="28"/>
        </w:rPr>
        <w:t>м</w:t>
      </w:r>
      <w:r>
        <w:rPr>
          <w:color w:themeColor="text1" w:val="000000"/>
          <w:sz w:val="28"/>
        </w:rPr>
        <w:t xml:space="preserve"> с кадастровым номером 26:12:010304:85</w:t>
      </w:r>
      <w:r>
        <w:rPr>
          <w:color w:themeColor="text1" w:val="000000"/>
          <w:sz w:val="28"/>
        </w:rPr>
        <w:t>,</w:t>
      </w:r>
      <w:r>
        <w:rPr>
          <w:color w:themeColor="text1" w:val="000000"/>
          <w:sz w:val="28"/>
        </w:rPr>
        <w:t xml:space="preserve"> </w:t>
      </w:r>
      <w:r>
        <w:rPr>
          <w:color w:themeColor="text1" w:val="000000"/>
          <w:sz w:val="28"/>
        </w:rPr>
        <w:t xml:space="preserve">                   </w:t>
      </w:r>
      <w:r>
        <w:rPr>
          <w:color w:themeColor="text1" w:val="000000"/>
          <w:sz w:val="28"/>
        </w:rPr>
        <w:t>местоположение</w:t>
      </w:r>
      <w:r>
        <w:rPr>
          <w:color w:themeColor="text1" w:val="000000"/>
          <w:sz w:val="28"/>
        </w:rPr>
        <w:t>: Ставропольский край, г. Ставрополь, ул. Бруснева, 10б в квартале 415</w:t>
      </w:r>
      <w:r>
        <w:rPr>
          <w:color w:themeColor="text1" w:val="000000"/>
          <w:sz w:val="28"/>
        </w:rPr>
        <w:t xml:space="preserve"> </w:t>
      </w:r>
      <w:r>
        <w:rPr>
          <w:color w:themeColor="text1" w:val="000000"/>
          <w:sz w:val="28"/>
        </w:rPr>
        <w:t>(далее – земельный участок)</w:t>
      </w:r>
      <w:r>
        <w:rPr>
          <w:color w:themeColor="text1" w:val="000000"/>
          <w:sz w:val="28"/>
        </w:rPr>
        <w:t xml:space="preserve">. </w:t>
      </w:r>
    </w:p>
    <w:p w14:paraId="26000000">
      <w:pPr>
        <w:ind w:firstLine="709" w:left="0"/>
        <w:jc w:val="both"/>
        <w:rPr>
          <w:color w:themeColor="text1" w:val="000000"/>
          <w:sz w:val="28"/>
        </w:rPr>
      </w:pPr>
      <w:r>
        <w:rPr>
          <w:color w:themeColor="text1" w:val="000000"/>
          <w:sz w:val="28"/>
        </w:rPr>
        <w:t>К</w:t>
      </w:r>
      <w:r>
        <w:rPr>
          <w:color w:themeColor="text1" w:val="000000"/>
          <w:sz w:val="28"/>
        </w:rPr>
        <w:t>атегория земель: земли населенных пунктов</w:t>
      </w:r>
      <w:r>
        <w:rPr>
          <w:color w:themeColor="text1" w:val="000000"/>
          <w:sz w:val="28"/>
        </w:rPr>
        <w:t>. В</w:t>
      </w:r>
      <w:r>
        <w:rPr>
          <w:color w:themeColor="text1" w:val="000000"/>
          <w:sz w:val="28"/>
        </w:rPr>
        <w:t xml:space="preserve">ид разрешенного использования: </w:t>
      </w:r>
      <w:r>
        <w:rPr>
          <w:color w:themeColor="text1" w:val="000000"/>
          <w:sz w:val="28"/>
        </w:rPr>
        <w:t>для продолжения строительства магазина</w:t>
      </w:r>
      <w:r>
        <w:rPr>
          <w:color w:themeColor="text1" w:val="000000"/>
          <w:sz w:val="28"/>
        </w:rPr>
        <w:t>.</w:t>
      </w:r>
      <w:r>
        <w:rPr>
          <w:color w:themeColor="text1" w:val="000000"/>
          <w:sz w:val="28"/>
        </w:rPr>
        <w:t xml:space="preserve"> </w:t>
      </w:r>
      <w:r>
        <w:rPr>
          <w:color w:themeColor="text1" w:val="000000"/>
          <w:sz w:val="28"/>
        </w:rPr>
        <w:t>Вид разрешенного использования земел</w:t>
      </w:r>
      <w:r>
        <w:rPr>
          <w:color w:themeColor="text1" w:val="000000"/>
          <w:sz w:val="28"/>
        </w:rPr>
        <w:t xml:space="preserve">ьного участка соответствует </w:t>
      </w:r>
      <w:r>
        <w:rPr>
          <w:color w:themeColor="text1" w:val="000000"/>
          <w:sz w:val="28"/>
        </w:rPr>
        <w:t>коду</w:t>
      </w:r>
      <w:r>
        <w:rPr>
          <w:color w:themeColor="text1" w:val="000000"/>
          <w:sz w:val="28"/>
        </w:rPr>
        <w:t xml:space="preserve"> </w:t>
      </w:r>
      <w:r>
        <w:rPr>
          <w:color w:themeColor="text1" w:val="000000"/>
          <w:sz w:val="28"/>
        </w:rPr>
        <w:t xml:space="preserve">(числовому обозначению) видов разрешенного использования земельного участка </w:t>
      </w:r>
      <w:r>
        <w:rPr>
          <w:color w:themeColor="text1" w:val="000000"/>
          <w:sz w:val="28"/>
        </w:rPr>
        <w:t>– 4.4</w:t>
      </w:r>
      <w:r>
        <w:rPr>
          <w:color w:themeColor="text1" w:val="000000"/>
          <w:sz w:val="28"/>
        </w:rPr>
        <w:t>,</w:t>
      </w:r>
      <w:r>
        <w:rPr>
          <w:color w:themeColor="text1" w:val="000000"/>
          <w:sz w:val="28"/>
        </w:rPr>
        <w:t xml:space="preserve"> предусмотренных классификатором в</w:t>
      </w:r>
      <w:r>
        <w:rPr>
          <w:color w:themeColor="text1" w:val="000000"/>
          <w:sz w:val="28"/>
        </w:rPr>
        <w:t>идов разрешенного использования</w:t>
      </w:r>
      <w:r>
        <w:rPr>
          <w:color w:themeColor="text1" w:val="000000"/>
          <w:sz w:val="28"/>
        </w:rPr>
        <w:t>.</w:t>
      </w:r>
    </w:p>
    <w:p w14:paraId="27000000">
      <w:pPr>
        <w:ind w:firstLine="709" w:left="0"/>
        <w:jc w:val="both"/>
        <w:rPr>
          <w:color w:themeColor="text1" w:val="000000"/>
          <w:sz w:val="28"/>
        </w:rPr>
      </w:pPr>
      <w:r>
        <w:rPr>
          <w:color w:themeColor="text1" w:val="000000"/>
          <w:sz w:val="28"/>
        </w:rPr>
        <w:t>Обременения земельного участка</w:t>
      </w:r>
      <w:r>
        <w:rPr>
          <w:color w:themeColor="text1" w:val="000000"/>
          <w:sz w:val="28"/>
        </w:rPr>
        <w:t>:</w:t>
      </w:r>
      <w:r>
        <w:rPr>
          <w:color w:themeColor="text1" w:val="000000"/>
          <w:sz w:val="28"/>
        </w:rPr>
        <w:t xml:space="preserve"> </w:t>
      </w:r>
    </w:p>
    <w:p w14:paraId="28000000">
      <w:pPr>
        <w:ind w:firstLine="709" w:left="0"/>
        <w:jc w:val="both"/>
        <w:rPr>
          <w:color w:themeColor="text1" w:val="000000"/>
          <w:sz w:val="28"/>
        </w:rPr>
      </w:pPr>
      <w:r>
        <w:rPr>
          <w:sz w:val="28"/>
        </w:rPr>
        <w:t>-</w:t>
      </w:r>
      <w:r>
        <w:rPr>
          <w:sz w:val="28"/>
        </w:rPr>
        <w:t> </w:t>
      </w:r>
      <w:r>
        <w:rPr>
          <w:sz w:val="28"/>
        </w:rPr>
        <w:t xml:space="preserve">запрещение регистрации от </w:t>
      </w:r>
      <w:r>
        <w:rPr>
          <w:sz w:val="28"/>
        </w:rPr>
        <w:t>06.12.2021</w:t>
      </w:r>
      <w:r>
        <w:rPr>
          <w:sz w:val="28"/>
        </w:rPr>
        <w:t xml:space="preserve"> № </w:t>
      </w:r>
      <w:r>
        <w:rPr>
          <w:sz w:val="28"/>
        </w:rPr>
        <w:t>26:12:010304:</w:t>
      </w:r>
      <w:r>
        <w:rPr>
          <w:sz w:val="28"/>
        </w:rPr>
        <w:t>85</w:t>
      </w:r>
      <w:r>
        <w:rPr>
          <w:sz w:val="28"/>
        </w:rPr>
        <w:t xml:space="preserve">-26/179/2021-5 </w:t>
      </w:r>
      <w:r>
        <w:rPr>
          <w:sz w:val="28"/>
        </w:rPr>
        <w:t xml:space="preserve">на основании </w:t>
      </w:r>
      <w:r>
        <w:rPr>
          <w:sz w:val="28"/>
        </w:rPr>
        <w:t>определения Арбитражный суд Ставропольского края по делу № А63-18819/2021 от 26.11.2021,</w:t>
      </w:r>
      <w:r>
        <w:rPr>
          <w:sz w:val="28"/>
        </w:rPr>
        <w:t xml:space="preserve"> с</w:t>
      </w:r>
      <w:r>
        <w:rPr>
          <w:sz w:val="28"/>
        </w:rPr>
        <w:t>рок действия: не установлен</w:t>
      </w:r>
      <w:r>
        <w:rPr>
          <w:sz w:val="28"/>
        </w:rPr>
        <w:t>;</w:t>
      </w:r>
    </w:p>
    <w:p w14:paraId="29000000">
      <w:pPr>
        <w:ind w:firstLine="709" w:left="0"/>
        <w:jc w:val="both"/>
        <w:rPr>
          <w:color w:themeColor="text1" w:val="000000"/>
          <w:sz w:val="28"/>
        </w:rPr>
      </w:pPr>
      <w:r>
        <w:rPr>
          <w:color w:themeColor="text1" w:val="000000"/>
          <w:sz w:val="28"/>
        </w:rPr>
        <w:t>-</w:t>
      </w:r>
      <w:r>
        <w:rPr>
          <w:color w:themeColor="text1" w:val="000000"/>
          <w:sz w:val="28"/>
        </w:rPr>
        <w:t> </w:t>
      </w:r>
      <w:r>
        <w:rPr>
          <w:color w:themeColor="text1" w:val="000000"/>
          <w:sz w:val="28"/>
        </w:rPr>
        <w:t>аренда</w:t>
      </w:r>
      <w:r>
        <w:rPr>
          <w:color w:themeColor="text1" w:val="000000"/>
          <w:sz w:val="28"/>
        </w:rPr>
        <w:t xml:space="preserve"> в пользу Кесаева Вячеслава Адександровича, о</w:t>
      </w:r>
      <w:r>
        <w:rPr>
          <w:color w:themeColor="text1" w:val="000000"/>
          <w:sz w:val="28"/>
        </w:rPr>
        <w:t xml:space="preserve">т </w:t>
      </w:r>
      <w:r>
        <w:rPr>
          <w:color w:themeColor="text1" w:val="000000"/>
          <w:sz w:val="28"/>
        </w:rPr>
        <w:t xml:space="preserve">31.10.2027 </w:t>
      </w:r>
      <w:r>
        <w:rPr>
          <w:color w:themeColor="text1" w:val="000000"/>
          <w:sz w:val="28"/>
        </w:rPr>
        <w:t xml:space="preserve"> </w:t>
      </w:r>
      <w:r>
        <w:rPr>
          <w:color w:themeColor="text1" w:val="000000"/>
          <w:sz w:val="28"/>
        </w:rPr>
        <w:t xml:space="preserve">                </w:t>
      </w:r>
      <w:r>
        <w:rPr>
          <w:color w:themeColor="text1" w:val="000000"/>
          <w:sz w:val="28"/>
        </w:rPr>
        <w:t>№ 26:12:010304:85-26/001/2027-4</w:t>
      </w:r>
      <w:r>
        <w:rPr>
          <w:color w:themeColor="text1" w:val="000000"/>
          <w:sz w:val="28"/>
        </w:rPr>
        <w:t xml:space="preserve">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Pr>
          <w:color w:themeColor="text1" w:val="000000"/>
          <w:sz w:val="28"/>
        </w:rPr>
        <w:t>24.08.2017</w:t>
      </w:r>
      <w:r>
        <w:rPr>
          <w:color w:themeColor="text1" w:val="000000"/>
          <w:sz w:val="28"/>
        </w:rPr>
        <w:t xml:space="preserve"> № 6602</w:t>
      </w:r>
      <w:r>
        <w:rPr>
          <w:color w:themeColor="text1" w:val="000000"/>
          <w:sz w:val="28"/>
        </w:rPr>
        <w:t>, с</w:t>
      </w:r>
      <w:r>
        <w:rPr>
          <w:color w:themeColor="text1" w:val="000000"/>
          <w:sz w:val="28"/>
        </w:rPr>
        <w:t xml:space="preserve">рок действия: с </w:t>
      </w:r>
      <w:r>
        <w:rPr>
          <w:color w:themeColor="text1" w:val="000000"/>
          <w:sz w:val="28"/>
        </w:rPr>
        <w:t>24.08.2017 по 23.08.2020</w:t>
      </w:r>
      <w:r>
        <w:rPr>
          <w:color w:themeColor="text1" w:val="000000"/>
          <w:sz w:val="28"/>
        </w:rPr>
        <w:t>;</w:t>
      </w:r>
    </w:p>
    <w:p w14:paraId="2A000000">
      <w:pPr>
        <w:ind w:firstLine="709" w:left="0"/>
        <w:jc w:val="both"/>
        <w:rPr>
          <w:color w:themeColor="text1" w:val="000000"/>
          <w:sz w:val="28"/>
        </w:rPr>
      </w:pPr>
      <w:r>
        <w:rPr>
          <w:color w:themeColor="text1" w:val="000000"/>
          <w:sz w:val="28"/>
        </w:rPr>
        <w:t>- </w:t>
      </w:r>
      <w:r>
        <w:rPr>
          <w:color w:themeColor="text1" w:val="000000"/>
          <w:sz w:val="28"/>
        </w:rPr>
        <w:t xml:space="preserve">земельный участок расположен </w:t>
      </w:r>
      <w:r>
        <w:rPr>
          <w:color w:themeColor="text1" w:val="000000"/>
          <w:sz w:val="28"/>
        </w:rPr>
        <w:t xml:space="preserve">в </w:t>
      </w:r>
      <w:r>
        <w:rPr>
          <w:color w:themeColor="text1" w:val="000000"/>
          <w:sz w:val="28"/>
        </w:rPr>
        <w:t>охранных зонах транспорта (реестровые номера: 26:11-6.1123, 26:11-6.1126, 26:11-6.1127, 26:11-6.1128).</w:t>
      </w:r>
    </w:p>
    <w:p w14:paraId="2B000000">
      <w:pPr>
        <w:ind w:firstLine="709" w:left="0"/>
        <w:jc w:val="both"/>
        <w:rPr>
          <w:color w:themeColor="text1" w:val="000000"/>
          <w:sz w:val="28"/>
        </w:rPr>
      </w:pPr>
      <w:r>
        <w:rPr>
          <w:color w:themeColor="text1" w:val="000000"/>
          <w:sz w:val="28"/>
        </w:rPr>
        <w:t>Согласно планам границ приаэродромной территор</w:t>
      </w:r>
      <w:r>
        <w:rPr>
          <w:color w:themeColor="text1" w:val="000000"/>
          <w:sz w:val="28"/>
        </w:rPr>
        <w:t>ии, содержащимся в графической части решения об утверждении приаэродромной территории аэродрома Ставрополь (Шпаковское), утвержденного приказом Росавиации от 03.12.2020 № 1464-П, земельный участок расположен в границах                     подзоны 3 (сектор</w:t>
      </w:r>
      <w:r>
        <w:rPr>
          <w:color w:themeColor="text1" w:val="000000"/>
          <w:sz w:val="28"/>
        </w:rPr>
        <w:t>ы</w:t>
      </w:r>
      <w:r>
        <w:rPr>
          <w:color w:themeColor="text1" w:val="000000"/>
          <w:sz w:val="28"/>
        </w:rPr>
        <w:t xml:space="preserve"> 3, 4.2), подзон</w:t>
      </w:r>
      <w:r>
        <w:rPr>
          <w:color w:themeColor="text1" w:val="000000"/>
          <w:sz w:val="28"/>
        </w:rPr>
        <w:t>ы 4 (сектор 29), подзон 5</w:t>
      </w:r>
      <w:r>
        <w:rPr>
          <w:color w:themeColor="text1" w:val="000000"/>
          <w:sz w:val="28"/>
        </w:rPr>
        <w:t>.</w:t>
      </w:r>
    </w:p>
    <w:p w14:paraId="2C000000">
      <w:pPr>
        <w:ind w:firstLine="709" w:left="0"/>
        <w:jc w:val="both"/>
        <w:rPr>
          <w:rFonts w:ascii="Times New Roman" w:hAnsi="Times New Roman"/>
          <w:b w:val="0"/>
          <w:sz w:val="28"/>
        </w:rPr>
      </w:pPr>
      <w:r>
        <w:rPr>
          <w:rFonts w:ascii="Times New Roman" w:hAnsi="Times New Roman"/>
          <w:b w:val="0"/>
          <w:sz w:val="28"/>
        </w:rPr>
        <w:t xml:space="preserve">Земельный участок расположен в территориальной </w:t>
      </w:r>
      <w:r>
        <w:rPr>
          <w:rFonts w:ascii="Times New Roman" w:hAnsi="Times New Roman"/>
          <w:b w:val="0"/>
          <w:sz w:val="28"/>
        </w:rPr>
        <w:t xml:space="preserve">зоне </w:t>
      </w:r>
      <w:r>
        <w:rPr>
          <w:rFonts w:ascii="Times New Roman" w:hAnsi="Times New Roman"/>
          <w:b w:val="0"/>
          <w:sz w:val="28"/>
        </w:rPr>
        <w:t>«Ж</w:t>
      </w:r>
      <w:r>
        <w:rPr>
          <w:rFonts w:ascii="Times New Roman" w:hAnsi="Times New Roman"/>
          <w:b w:val="0"/>
          <w:sz w:val="28"/>
        </w:rPr>
        <w:t>-</w:t>
      </w:r>
      <w:r>
        <w:rPr>
          <w:rFonts w:ascii="Times New Roman" w:hAnsi="Times New Roman"/>
          <w:b w:val="0"/>
          <w:sz w:val="28"/>
        </w:rPr>
        <w:t>1</w:t>
      </w:r>
      <w:r>
        <w:rPr>
          <w:rFonts w:ascii="Times New Roman" w:hAnsi="Times New Roman"/>
          <w:b w:val="0"/>
          <w:sz w:val="28"/>
        </w:rPr>
        <w:t>.</w:t>
      </w:r>
      <w:r>
        <w:rPr>
          <w:rFonts w:ascii="Times New Roman" w:hAnsi="Times New Roman"/>
          <w:b w:val="0"/>
          <w:sz w:val="28"/>
        </w:rPr>
        <w:t xml:space="preserve"> Зона застройки среднеэтажными жилыми домами</w:t>
      </w:r>
      <w:r>
        <w:rPr>
          <w:rFonts w:ascii="Times New Roman" w:hAnsi="Times New Roman"/>
          <w:b w:val="0"/>
          <w:sz w:val="28"/>
        </w:rPr>
        <w:t xml:space="preserve"> (от 5 до 8 этажей, включая мансардный)»</w:t>
      </w:r>
      <w:r>
        <w:rPr>
          <w:rFonts w:ascii="Times New Roman" w:hAnsi="Times New Roman"/>
          <w:b w:val="0"/>
          <w:sz w:val="28"/>
        </w:rPr>
        <w:t>.</w:t>
      </w:r>
    </w:p>
    <w:p w14:paraId="2D000000">
      <w:pPr>
        <w:ind w:firstLine="709" w:left="0"/>
        <w:jc w:val="both"/>
        <w:rPr>
          <w:sz w:val="28"/>
        </w:rPr>
      </w:pPr>
      <w:r>
        <w:rPr>
          <w:sz w:val="28"/>
        </w:rPr>
        <w:t>Зона предназначена для застройки среднеэтажными жилыми домами высотой не выше 8 этажей, а также для размещения необходимых для обсл</w:t>
      </w:r>
      <w:r>
        <w:rPr>
          <w:sz w:val="28"/>
        </w:rPr>
        <w:t xml:space="preserve">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 </w:t>
      </w:r>
    </w:p>
    <w:p w14:paraId="2E000000">
      <w:pPr>
        <w:ind w:firstLine="709" w:left="0"/>
        <w:jc w:val="both"/>
        <w:outlineLvl w:val="0"/>
        <w:rPr>
          <w:sz w:val="28"/>
        </w:rPr>
      </w:pPr>
      <w:r>
        <w:rPr>
          <w:sz w:val="28"/>
        </w:rPr>
        <w:t xml:space="preserve">Предельные параметры застройки земельного участка установлены </w:t>
      </w:r>
      <w:r>
        <w:rPr>
          <w:sz w:val="28"/>
        </w:rPr>
        <w:t>статьей 37</w:t>
      </w:r>
      <w:r>
        <w:rPr>
          <w:sz w:val="28"/>
        </w:rPr>
        <w:t xml:space="preserve"> </w:t>
      </w:r>
      <w:r>
        <w:rPr>
          <w:sz w:val="28"/>
        </w:rPr>
        <w:t>Правил землепользования и застройки муниципального образования города Ставрополя Ставропольского края</w:t>
      </w:r>
      <w:r>
        <w:rPr>
          <w:sz w:val="28"/>
        </w:rPr>
        <w:t>,</w:t>
      </w:r>
      <w:r>
        <w:rPr>
          <w:sz w:val="28"/>
        </w:rPr>
        <w:t xml:space="preserve"> утвержденны</w:t>
      </w:r>
      <w:r>
        <w:rPr>
          <w:sz w:val="28"/>
        </w:rPr>
        <w:t>х</w:t>
      </w:r>
      <w:r>
        <w:rPr>
          <w:sz w:val="28"/>
        </w:rPr>
        <w:t xml:space="preserve"> п</w:t>
      </w:r>
      <w:r>
        <w:rPr>
          <w:sz w:val="28"/>
        </w:rPr>
        <w:t>остановлени</w:t>
      </w:r>
      <w:r>
        <w:rPr>
          <w:sz w:val="28"/>
        </w:rPr>
        <w:t xml:space="preserve">ем </w:t>
      </w:r>
      <w:r>
        <w:rPr>
          <w:sz w:val="28"/>
        </w:rPr>
        <w:t>администрации г</w:t>
      </w:r>
      <w:r>
        <w:rPr>
          <w:sz w:val="28"/>
        </w:rPr>
        <w:t xml:space="preserve">орода </w:t>
      </w:r>
      <w:r>
        <w:rPr>
          <w:sz w:val="28"/>
        </w:rPr>
        <w:t xml:space="preserve">Ставрополя от 15.10.2021 </w:t>
      </w:r>
      <w:r>
        <w:rPr>
          <w:sz w:val="28"/>
        </w:rPr>
        <w:t>№</w:t>
      </w:r>
      <w:r>
        <w:rPr>
          <w:sz w:val="28"/>
        </w:rPr>
        <w:t xml:space="preserve"> 2342                 </w:t>
      </w:r>
      <w:r>
        <w:rPr>
          <w:sz w:val="28"/>
        </w:rPr>
        <w:t xml:space="preserve"> (с изменениями</w:t>
      </w:r>
      <w:r>
        <w:rPr>
          <w:b w:val="0"/>
          <w:color w:val="000000"/>
          <w:sz w:val="28"/>
        </w:rPr>
        <w:t xml:space="preserve"> </w:t>
      </w:r>
      <w:r>
        <w:rPr>
          <w:b w:val="0"/>
          <w:color w:val="000000"/>
          <w:sz w:val="28"/>
        </w:rPr>
        <w:t xml:space="preserve">в ред. постановлений администрации г. Ставрополя                          </w:t>
      </w:r>
      <w:r>
        <w:rPr>
          <w:b w:val="0"/>
          <w:color w:val="000000"/>
          <w:sz w:val="28"/>
        </w:rPr>
        <w:t>от 08.02.2022 №</w:t>
      </w:r>
      <w:r>
        <w:rPr>
          <w:b w:val="0"/>
          <w:color w:val="000000"/>
          <w:sz w:val="28"/>
        </w:rPr>
        <w:fldChar w:fldCharType="begin"/>
      </w:r>
      <w:r>
        <w:rPr>
          <w:b w:val="0"/>
          <w:color w:val="000000"/>
          <w:sz w:val="28"/>
        </w:rPr>
        <w:instrText>HYPERLINK "consultantplus://offline/ref=C34A1D92C6ADA64BED5A46C85C95FA716219361359EF12B55DE15B55A946A18ACE211BFB2DFB12DBDABFB69D5AB76AECC5185AFD018783E355173F617Ec3L"</w:instrText>
      </w:r>
      <w:r>
        <w:rPr>
          <w:b w:val="0"/>
          <w:color w:val="000000"/>
          <w:sz w:val="28"/>
        </w:rPr>
        <w:fldChar w:fldCharType="separate"/>
      </w:r>
      <w:r>
        <w:rPr>
          <w:b w:val="0"/>
          <w:color w:val="000000"/>
          <w:sz w:val="28"/>
        </w:rPr>
        <w:t xml:space="preserve"> 254</w:t>
      </w:r>
      <w:r>
        <w:rPr>
          <w:b w:val="0"/>
          <w:color w:val="000000"/>
          <w:sz w:val="28"/>
        </w:rPr>
        <w:fldChar w:fldCharType="end"/>
      </w:r>
      <w:r>
        <w:rPr>
          <w:b w:val="0"/>
          <w:color w:val="000000"/>
          <w:sz w:val="28"/>
        </w:rPr>
        <w:t>, от 07.04.2022 №</w:t>
      </w:r>
      <w:r>
        <w:rPr>
          <w:b w:val="0"/>
          <w:color w:val="000000"/>
          <w:sz w:val="28"/>
        </w:rPr>
        <w:fldChar w:fldCharType="begin"/>
      </w:r>
      <w:r>
        <w:rPr>
          <w:b w:val="0"/>
          <w:color w:val="000000"/>
          <w:sz w:val="28"/>
        </w:rPr>
        <w:instrText>HYPERLINK "consultantplus://offline/ref=C34A1D92C6ADA64BED5A46C85C95FA716219361359EF1DB153E35B55A946A18ACE211BFB2DFB12DBDABFB69D5AB76AECC5185AFD018783E355173F617Ec3L"</w:instrText>
      </w:r>
      <w:r>
        <w:rPr>
          <w:b w:val="0"/>
          <w:color w:val="000000"/>
          <w:sz w:val="28"/>
        </w:rPr>
        <w:fldChar w:fldCharType="separate"/>
      </w:r>
      <w:r>
        <w:rPr>
          <w:b w:val="0"/>
          <w:color w:val="000000"/>
          <w:sz w:val="28"/>
        </w:rPr>
        <w:t xml:space="preserve"> 735</w:t>
      </w:r>
      <w:r>
        <w:rPr>
          <w:b w:val="0"/>
          <w:color w:val="000000"/>
          <w:sz w:val="28"/>
        </w:rPr>
        <w:fldChar w:fldCharType="end"/>
      </w:r>
      <w:r>
        <w:rPr>
          <w:b w:val="0"/>
          <w:color w:val="000000"/>
          <w:sz w:val="28"/>
        </w:rPr>
        <w:t>, от 16.12.2022 №</w:t>
      </w:r>
      <w:r>
        <w:rPr>
          <w:b w:val="0"/>
          <w:color w:val="000000"/>
          <w:sz w:val="28"/>
        </w:rPr>
        <w:fldChar w:fldCharType="begin"/>
      </w:r>
      <w:r>
        <w:rPr>
          <w:b w:val="0"/>
          <w:color w:val="000000"/>
          <w:sz w:val="28"/>
        </w:rPr>
        <w:instrText>HYPERLINK "consultantplus://offline/ref=C34A1D92C6ADA64BED5A46C85C95FA71621936135AE714B65BE15B55A946A18ACE211BFB2DFB12DBDABFB69D5AB76AECC5185AFD018783E355173F617Ec3L"</w:instrText>
      </w:r>
      <w:r>
        <w:rPr>
          <w:b w:val="0"/>
          <w:color w:val="000000"/>
          <w:sz w:val="28"/>
        </w:rPr>
        <w:fldChar w:fldCharType="separate"/>
      </w:r>
      <w:r>
        <w:rPr>
          <w:b w:val="0"/>
          <w:color w:val="000000"/>
          <w:sz w:val="28"/>
        </w:rPr>
        <w:t xml:space="preserve"> 2760</w:t>
      </w:r>
      <w:r>
        <w:rPr>
          <w:b w:val="0"/>
          <w:color w:val="000000"/>
          <w:sz w:val="28"/>
        </w:rPr>
        <w:fldChar w:fldCharType="end"/>
      </w:r>
      <w:r>
        <w:rPr>
          <w:b w:val="0"/>
          <w:color w:val="000000"/>
          <w:sz w:val="28"/>
        </w:rPr>
        <w:t xml:space="preserve">,                                     </w:t>
      </w:r>
      <w:r>
        <w:rPr>
          <w:b w:val="0"/>
          <w:color w:val="000000"/>
          <w:sz w:val="28"/>
        </w:rPr>
        <w:t xml:space="preserve">от 29.06.2023 № </w:t>
      </w:r>
      <w:r>
        <w:rPr>
          <w:b w:val="0"/>
          <w:color w:val="000000"/>
          <w:sz w:val="28"/>
        </w:rPr>
        <w:fldChar w:fldCharType="begin"/>
      </w:r>
      <w:r>
        <w:rPr>
          <w:b w:val="0"/>
          <w:color w:val="000000"/>
          <w:sz w:val="28"/>
        </w:rPr>
        <w:instrText>HYPERLINK "consultantplus://offline/ref=C34A1D92C6ADA64BED5A46C85C95FA71621936135AE71DB058EA5B55A946A18ACE211BFB2DFB12DBDABFB69D5AB76AECC5185AFD018783E355173F617Ec3L"</w:instrText>
      </w:r>
      <w:r>
        <w:rPr>
          <w:b w:val="0"/>
          <w:color w:val="000000"/>
          <w:sz w:val="28"/>
        </w:rPr>
        <w:fldChar w:fldCharType="separate"/>
      </w:r>
      <w:r>
        <w:rPr>
          <w:b w:val="0"/>
          <w:color w:val="000000"/>
          <w:sz w:val="28"/>
        </w:rPr>
        <w:t>1430</w:t>
      </w:r>
      <w:r>
        <w:rPr>
          <w:b w:val="0"/>
          <w:color w:val="000000"/>
          <w:sz w:val="28"/>
        </w:rPr>
        <w:fldChar w:fldCharType="end"/>
      </w:r>
      <w:r>
        <w:rPr>
          <w:b w:val="0"/>
          <w:color w:val="000000"/>
          <w:sz w:val="28"/>
        </w:rPr>
        <w:t>, от 29.08.2023 №</w:t>
      </w:r>
      <w:r>
        <w:rPr>
          <w:b w:val="0"/>
          <w:color w:val="000000"/>
          <w:sz w:val="28"/>
        </w:rPr>
        <w:fldChar w:fldCharType="begin"/>
      </w:r>
      <w:r>
        <w:rPr>
          <w:b w:val="0"/>
          <w:color w:val="000000"/>
          <w:sz w:val="28"/>
        </w:rPr>
        <w:instrText>HYPERLINK "consultantplus://offline/ref=C34A1D92C6ADA64BED5A46C85C95FA71621936135AE615B652EB5B55A946A18ACE211BFB2DFB12DBDABFB69D5AB76AECC5185AFD018783E355173F617Ec3L"</w:instrText>
      </w:r>
      <w:r>
        <w:rPr>
          <w:b w:val="0"/>
          <w:color w:val="000000"/>
          <w:sz w:val="28"/>
        </w:rPr>
        <w:fldChar w:fldCharType="separate"/>
      </w:r>
      <w:r>
        <w:rPr>
          <w:b w:val="0"/>
          <w:color w:val="000000"/>
          <w:sz w:val="28"/>
        </w:rPr>
        <w:t xml:space="preserve"> 1901</w:t>
      </w:r>
      <w:r>
        <w:rPr>
          <w:b w:val="0"/>
          <w:color w:val="000000"/>
          <w:sz w:val="28"/>
        </w:rPr>
        <w:fldChar w:fldCharType="end"/>
      </w:r>
      <w:r>
        <w:rPr>
          <w:b w:val="0"/>
          <w:color w:val="000000"/>
          <w:sz w:val="28"/>
        </w:rPr>
        <w:t xml:space="preserve">, </w:t>
      </w:r>
      <w:r>
        <w:rPr>
          <w:b w:val="0"/>
          <w:color w:val="000000"/>
          <w:sz w:val="28"/>
        </w:rPr>
        <w:t xml:space="preserve">с изм., внесенными </w:t>
      </w:r>
      <w:r>
        <w:rPr>
          <w:b w:val="0"/>
          <w:color w:val="000000"/>
          <w:sz w:val="28"/>
        </w:rPr>
        <w:fldChar w:fldCharType="begin"/>
      </w:r>
      <w:r>
        <w:rPr>
          <w:b w:val="0"/>
          <w:color w:val="000000"/>
          <w:sz w:val="28"/>
        </w:rPr>
        <w:instrText>HYPERLINK "consultantplus://offline/ref=C34A1D92C6ADA64BED5A46C85C95FA716219361359EE1CB15FE55B55A946A18ACE211BFB2DFB12DBDABFB69D5AB76AECC5185AFD018783E355173F617Ec3L"</w:instrText>
      </w:r>
      <w:r>
        <w:rPr>
          <w:b w:val="0"/>
          <w:color w:val="000000"/>
          <w:sz w:val="28"/>
        </w:rPr>
        <w:fldChar w:fldCharType="separate"/>
      </w:r>
      <w:r>
        <w:rPr>
          <w:b w:val="0"/>
          <w:color w:val="000000"/>
          <w:sz w:val="28"/>
        </w:rPr>
        <w:t>постановлением</w:t>
      </w:r>
      <w:r>
        <w:rPr>
          <w:b w:val="0"/>
          <w:color w:val="000000"/>
          <w:sz w:val="28"/>
        </w:rPr>
        <w:fldChar w:fldCharType="end"/>
      </w:r>
      <w:r>
        <w:rPr>
          <w:b w:val="0"/>
          <w:color w:val="000000"/>
          <w:sz w:val="28"/>
        </w:rPr>
        <w:t xml:space="preserve"> администрации г. Ставрополя </w:t>
      </w:r>
      <w:r>
        <w:rPr>
          <w:b w:val="0"/>
          <w:color w:val="000000"/>
          <w:sz w:val="28"/>
        </w:rPr>
        <w:t>от 01.11.2022 № 2339)</w:t>
      </w:r>
      <w:r>
        <w:rPr>
          <w:sz w:val="28"/>
        </w:rPr>
        <w:t xml:space="preserve"> </w:t>
      </w:r>
      <w:r>
        <w:rPr>
          <w:sz w:val="28"/>
        </w:rPr>
        <w:t xml:space="preserve">(далее – Правила) изложены в Таблице № 1 : </w:t>
      </w:r>
    </w:p>
    <w:p w14:paraId="2F000000">
      <w:pPr>
        <w:ind w:firstLine="709" w:left="0"/>
        <w:jc w:val="right"/>
        <w:outlineLvl w:val="0"/>
        <w:rPr>
          <w:sz w:val="28"/>
        </w:rPr>
      </w:pPr>
      <w:r>
        <w:rPr>
          <w:sz w:val="28"/>
        </w:rPr>
        <w:t xml:space="preserve"> Таблица № 1 </w:t>
      </w:r>
    </w:p>
    <w:p w14:paraId="30000000">
      <w:pPr>
        <w:ind w:firstLine="709" w:left="0"/>
        <w:jc w:val="right"/>
        <w:outlineLvl w:val="0"/>
        <w:rPr>
          <w:sz w:val="28"/>
        </w:rPr>
      </w:pPr>
    </w:p>
    <w:tbl>
      <w:tblPr>
        <w:tblStyle w:val="Style_9"/>
        <w:tblInd w:type="dxa" w:w="0"/>
        <w:tblLayout w:type="fixed"/>
        <w:tblCellMar>
          <w:top w:type="dxa" w:w="0"/>
          <w:left w:type="dxa" w:w="0"/>
          <w:bottom w:type="dxa" w:w="0"/>
          <w:right w:type="dxa" w:w="0"/>
        </w:tblCellMar>
      </w:tblPr>
      <w:tblGrid>
        <w:gridCol w:w="955"/>
        <w:gridCol w:w="1528"/>
        <w:gridCol w:w="1051"/>
        <w:gridCol w:w="1319"/>
        <w:gridCol w:w="1140"/>
        <w:gridCol w:w="1730"/>
        <w:gridCol w:w="1631"/>
      </w:tblGrid>
      <w:tr>
        <w:trPr>
          <w:trHeight w:hRule="atLeast" w:val="652"/>
        </w:trPr>
        <w:tc>
          <w:tcPr>
            <w:tcW w:type="dxa" w:w="955"/>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1000000">
            <w:pPr>
              <w:widowControl w:val="0"/>
              <w:ind w:firstLine="57" w:left="-57" w:right="-57"/>
              <w:jc w:val="center"/>
              <w:rPr>
                <w:sz w:val="20"/>
              </w:rPr>
            </w:pPr>
            <w:r>
              <w:rPr>
                <w:sz w:val="20"/>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type="dxa" w:w="1528"/>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2000000">
            <w:pPr>
              <w:widowControl w:val="0"/>
              <w:ind w:firstLine="0" w:left="0" w:right="0"/>
              <w:jc w:val="center"/>
              <w:rPr>
                <w:sz w:val="20"/>
              </w:rPr>
            </w:pPr>
            <w:r>
              <w:rPr>
                <w:sz w:val="20"/>
              </w:rPr>
              <w:t>Характеристика вида разрешенного использования</w:t>
            </w:r>
          </w:p>
        </w:tc>
        <w:tc>
          <w:tcPr>
            <w:tcW w:type="dxa" w:w="6871"/>
            <w:gridSpan w:val="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00000">
            <w:pPr>
              <w:widowControl w:val="0"/>
              <w:spacing w:before="0"/>
              <w:ind w:firstLine="0" w:left="0" w:right="0"/>
              <w:jc w:val="center"/>
              <w:rPr>
                <w:sz w:val="20"/>
              </w:rPr>
            </w:pPr>
            <w:r>
              <w:rPr>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c>
          <w:tcPr>
            <w:tcW w:type="dxa" w:w="955"/>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528"/>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tcPr>
          <w:p/>
        </w:tc>
        <w:tc>
          <w:tcPr>
            <w:tcW w:type="dxa" w:w="10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4000000">
            <w:pPr>
              <w:widowControl w:val="0"/>
              <w:ind w:firstLine="85" w:left="-85" w:right="-57"/>
              <w:jc w:val="center"/>
              <w:rPr>
                <w:sz w:val="20"/>
              </w:rPr>
            </w:pPr>
            <w:r>
              <w:rPr>
                <w:sz w:val="20"/>
              </w:rPr>
              <w:t>Предельное количество этажей зданий, строений, сооружений</w:t>
            </w:r>
          </w:p>
        </w:tc>
        <w:tc>
          <w:tcPr>
            <w:tcW w:type="dxa" w:w="13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5000000">
            <w:pPr>
              <w:widowControl w:val="0"/>
              <w:ind w:firstLine="57" w:left="-57" w:right="-57"/>
              <w:jc w:val="center"/>
              <w:rPr>
                <w:sz w:val="20"/>
              </w:rPr>
            </w:pPr>
            <w:r>
              <w:rPr>
                <w:sz w:val="20"/>
              </w:rPr>
              <w:t>Предельные (минимальные и (или) максималь ные) размеры земельных участков, в том числе их площадь,</w:t>
            </w:r>
          </w:p>
          <w:p w14:paraId="36000000">
            <w:pPr>
              <w:widowControl w:val="0"/>
              <w:ind w:firstLine="0" w:left="0" w:right="0"/>
              <w:jc w:val="center"/>
              <w:rPr>
                <w:sz w:val="20"/>
              </w:rPr>
            </w:pPr>
            <w:r>
              <w:rPr>
                <w:sz w:val="20"/>
              </w:rPr>
              <w:t xml:space="preserve"> кв. м</w:t>
            </w:r>
          </w:p>
        </w:tc>
        <w:tc>
          <w:tcPr>
            <w:tcW w:type="dxa" w:w="11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00000">
            <w:pPr>
              <w:widowControl w:val="0"/>
              <w:ind w:firstLine="0" w:left="0" w:right="0"/>
              <w:jc w:val="center"/>
              <w:rPr>
                <w:sz w:val="20"/>
              </w:rPr>
            </w:pPr>
            <w:r>
              <w:rPr>
                <w:sz w:val="20"/>
              </w:rPr>
              <w:t>Максимальный процент застройки в границах земельного участка</w:t>
            </w:r>
          </w:p>
        </w:tc>
        <w:tc>
          <w:tcPr>
            <w:tcW w:type="dxa" w:w="17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8000000">
            <w:pPr>
              <w:widowControl w:val="0"/>
              <w:ind w:firstLine="0" w:left="0" w:right="0"/>
              <w:jc w:val="center"/>
              <w:rPr>
                <w:sz w:val="20"/>
              </w:rPr>
            </w:pPr>
            <w:r>
              <w:rPr>
                <w:sz w:val="20"/>
              </w:rPr>
              <w:t>Минимальные отступы от границ земельных участков</w:t>
            </w:r>
          </w:p>
        </w:tc>
        <w:tc>
          <w:tcPr>
            <w:tcW w:type="dxa" w:w="16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9000000">
            <w:pPr>
              <w:widowControl w:val="0"/>
              <w:ind w:firstLine="0" w:left="0" w:right="0"/>
              <w:jc w:val="center"/>
              <w:rPr>
                <w:sz w:val="20"/>
              </w:rPr>
            </w:pPr>
            <w:r>
              <w:rPr>
                <w:sz w:val="20"/>
              </w:rPr>
              <w:t>Иные предельные параметры</w:t>
            </w:r>
          </w:p>
        </w:tc>
      </w:tr>
      <w:tr>
        <w:trPr>
          <w:trHeight w:hRule="atLeast" w:val="8356"/>
        </w:trPr>
        <w:tc>
          <w:tcPr>
            <w:tcW w:type="dxa" w:w="95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A000000">
            <w:pPr>
              <w:widowControl w:val="0"/>
              <w:ind w:firstLine="0" w:left="0" w:right="-57"/>
              <w:jc w:val="center"/>
              <w:rPr>
                <w:sz w:val="20"/>
              </w:rPr>
            </w:pPr>
            <w:r>
              <w:rPr>
                <w:sz w:val="20"/>
              </w:rPr>
              <w:t>Магазины (4.4)</w:t>
            </w:r>
          </w:p>
        </w:tc>
        <w:tc>
          <w:tcPr>
            <w:tcW w:type="dxa" w:w="152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00000">
            <w:pPr>
              <w:widowControl w:val="0"/>
              <w:ind w:firstLine="57" w:left="-57" w:right="-113"/>
              <w:jc w:val="center"/>
              <w:rPr>
                <w:sz w:val="20"/>
              </w:rPr>
            </w:pPr>
            <w:r>
              <w:rPr>
                <w:sz w:val="20"/>
              </w:rPr>
              <w:t xml:space="preserve">размещение объектов капитального строительства, предназначенных для продажи товаров, торговая площадь которых составляет </w:t>
            </w:r>
          </w:p>
          <w:p w14:paraId="3C000000">
            <w:pPr>
              <w:widowControl w:val="0"/>
              <w:ind w:firstLine="57" w:left="-57" w:right="-113"/>
              <w:jc w:val="center"/>
              <w:rPr>
                <w:sz w:val="20"/>
              </w:rPr>
            </w:pPr>
            <w:r>
              <w:rPr>
                <w:sz w:val="20"/>
              </w:rPr>
              <w:t>до 5000 кв. м</w:t>
            </w:r>
          </w:p>
        </w:tc>
        <w:tc>
          <w:tcPr>
            <w:tcW w:type="dxa" w:w="105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D000000">
            <w:pPr>
              <w:widowControl w:val="0"/>
              <w:ind w:firstLine="0" w:left="0" w:right="-57"/>
              <w:jc w:val="center"/>
              <w:rPr>
                <w:sz w:val="20"/>
              </w:rPr>
            </w:pPr>
            <w:r>
              <w:rPr>
                <w:sz w:val="20"/>
              </w:rPr>
              <w:t>количество этажей - 11, из них этажность - 8</w:t>
            </w:r>
          </w:p>
        </w:tc>
        <w:tc>
          <w:tcPr>
            <w:tcW w:type="dxa" w:w="1319"/>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E000000">
            <w:pPr>
              <w:widowControl w:val="0"/>
              <w:ind w:firstLine="57" w:left="-57" w:right="-113"/>
              <w:jc w:val="center"/>
              <w:rPr>
                <w:sz w:val="20"/>
              </w:rPr>
            </w:pPr>
            <w:r>
              <w:rPr>
                <w:sz w:val="20"/>
              </w:rPr>
              <w:t>минимальная площадь земельных участков - 200 кв. м, максимальная площадь земельных участков не подлежит установлению</w:t>
            </w:r>
          </w:p>
        </w:tc>
        <w:tc>
          <w:tcPr>
            <w:tcW w:type="dxa" w:w="114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00000">
            <w:pPr>
              <w:widowControl w:val="0"/>
              <w:ind w:firstLine="57" w:left="-57" w:right="-57"/>
              <w:jc w:val="center"/>
              <w:rPr>
                <w:sz w:val="20"/>
              </w:rPr>
            </w:pPr>
            <w:r>
              <w:rPr>
                <w:sz w:val="20"/>
              </w:rPr>
              <w:t>на уровне поверхности земли - 60, ниже отметки земли - 90</w:t>
            </w:r>
          </w:p>
        </w:tc>
        <w:tc>
          <w:tcPr>
            <w:tcW w:type="dxa" w:w="173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0000000">
            <w:pPr>
              <w:widowControl w:val="0"/>
              <w:ind w:firstLine="0" w:left="0" w:right="0"/>
              <w:jc w:val="center"/>
              <w:rPr>
                <w:sz w:val="20"/>
              </w:rPr>
            </w:pPr>
            <w:r>
              <w:rPr>
                <w:sz w:val="20"/>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w:t>
            </w:r>
          </w:p>
          <w:p w14:paraId="41000000">
            <w:pPr>
              <w:widowControl w:val="0"/>
              <w:ind w:firstLine="0" w:left="0" w:right="0"/>
              <w:jc w:val="center"/>
              <w:rPr>
                <w:sz w:val="20"/>
              </w:rPr>
            </w:pPr>
            <w:r>
              <w:rPr>
                <w:sz w:val="20"/>
              </w:rPr>
              <w:t>смежной с линией объекта улично-дорожной сети (проезд, переулок, тупик) - 3 м, смежной с земельным участком, землями или земельными участками, находящимися в государственной и муниципальной собственности -</w:t>
            </w:r>
          </w:p>
          <w:p w14:paraId="42000000">
            <w:pPr>
              <w:widowControl w:val="0"/>
              <w:ind w:firstLine="0" w:left="0" w:right="0"/>
              <w:jc w:val="center"/>
              <w:rPr>
                <w:sz w:val="20"/>
              </w:rPr>
            </w:pPr>
            <w:r>
              <w:rPr>
                <w:sz w:val="20"/>
              </w:rPr>
              <w:t xml:space="preserve"> 3 м</w:t>
            </w:r>
          </w:p>
        </w:tc>
        <w:tc>
          <w:tcPr>
            <w:tcW w:type="dxa" w:w="163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43000000">
            <w:pPr>
              <w:widowControl w:val="0"/>
              <w:ind w:firstLine="0" w:left="0" w:right="0"/>
              <w:jc w:val="center"/>
              <w:rPr>
                <w:sz w:val="20"/>
              </w:rPr>
            </w:pPr>
            <w:r>
              <w:rPr>
                <w:sz w:val="20"/>
              </w:rPr>
              <w:t>при наличии установленных документацией по планировке территории красных линий, линии отступа от красных линий в целях определения мест допус</w:t>
            </w:r>
            <w:r>
              <w:rPr>
                <w:sz w:val="20"/>
              </w:rPr>
              <w:t>тимого размещения зданий, строений, сооружений (линии регулирования застройки) 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не подлежит применению</w:t>
            </w:r>
          </w:p>
          <w:p w14:paraId="44000000">
            <w:pPr>
              <w:widowControl w:val="0"/>
              <w:ind w:firstLine="0" w:left="0" w:right="0"/>
              <w:jc w:val="center"/>
              <w:rPr>
                <w:sz w:val="20"/>
              </w:rPr>
            </w:pPr>
            <w:r>
              <w:rPr>
                <w:color w:val="0000FF"/>
                <w:sz w:val="20"/>
              </w:rPr>
              <w:t>&lt;**&gt;</w:t>
            </w:r>
          </w:p>
          <w:p w14:paraId="45000000">
            <w:pPr>
              <w:widowControl w:val="0"/>
              <w:ind w:firstLine="0" w:left="0" w:right="0"/>
              <w:jc w:val="center"/>
              <w:rPr>
                <w:sz w:val="20"/>
              </w:rPr>
            </w:pPr>
            <w:r>
              <w:rPr>
                <w:color w:val="0000FF"/>
                <w:sz w:val="20"/>
              </w:rPr>
              <w:t>&lt;***&gt;</w:t>
            </w:r>
          </w:p>
        </w:tc>
      </w:tr>
    </w:tbl>
    <w:p w14:paraId="46000000">
      <w:pPr>
        <w:spacing w:before="0" w:line="240" w:lineRule="auto"/>
        <w:ind w:firstLine="0" w:left="0"/>
        <w:jc w:val="both"/>
        <w:rPr>
          <w:sz w:val="28"/>
        </w:rPr>
      </w:pPr>
    </w:p>
    <w:p w14:paraId="47000000">
      <w:pPr>
        <w:widowControl w:val="0"/>
        <w:spacing w:after="0" w:before="0" w:line="240" w:lineRule="auto"/>
        <w:ind w:firstLine="850" w:left="0" w:right="0"/>
        <w:jc w:val="both"/>
        <w:rPr>
          <w:sz w:val="28"/>
        </w:rPr>
      </w:pPr>
      <w:r>
        <w:rPr>
          <w:sz w:val="28"/>
        </w:rPr>
        <w:t>** 1. При наличии утвержденной документации по планировке территории:</w:t>
      </w:r>
    </w:p>
    <w:p w14:paraId="48000000">
      <w:pPr>
        <w:widowControl w:val="0"/>
        <w:spacing w:after="0" w:before="0" w:line="240" w:lineRule="auto"/>
        <w:ind w:firstLine="850" w:left="0" w:right="0"/>
        <w:jc w:val="both"/>
        <w:rPr>
          <w:sz w:val="28"/>
        </w:rPr>
      </w:pPr>
      <w:r>
        <w:rPr>
          <w:sz w:val="28"/>
        </w:rPr>
        <w:t>1) расстояние до места допустимого размещения объекта капитального строительства определяется от красной линии улицы, проспекта, бульвара, шоссе - 5 м; проезда, переулка, тупика - 3 м;</w:t>
      </w:r>
    </w:p>
    <w:p w14:paraId="49000000">
      <w:pPr>
        <w:widowControl w:val="0"/>
        <w:spacing w:after="0" w:before="0" w:line="240" w:lineRule="auto"/>
        <w:ind w:firstLine="850" w:left="0" w:right="0"/>
        <w:jc w:val="both"/>
        <w:rPr>
          <w:sz w:val="28"/>
        </w:rPr>
      </w:pPr>
      <w:r>
        <w:rPr>
          <w:sz w:val="28"/>
        </w:rPr>
        <w:t>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данное расстояние не подлежит установлению;</w:t>
      </w:r>
    </w:p>
    <w:p w14:paraId="4A000000">
      <w:pPr>
        <w:widowControl w:val="0"/>
        <w:spacing w:after="0" w:before="0" w:line="240" w:lineRule="auto"/>
        <w:ind w:firstLine="850" w:left="0" w:right="0"/>
        <w:jc w:val="both"/>
        <w:rPr>
          <w:sz w:val="28"/>
        </w:rPr>
      </w:pPr>
      <w:r>
        <w:rPr>
          <w:sz w:val="28"/>
        </w:rPr>
        <w:t>для гаражей для собственных нужд и подземной части объекта капитального строительства минимальные отступы от красной линии улично-дорожной сети - не подлежат установлению;</w:t>
      </w:r>
    </w:p>
    <w:p w14:paraId="4B000000">
      <w:pPr>
        <w:widowControl w:val="0"/>
        <w:spacing w:after="0" w:before="0" w:line="240" w:lineRule="auto"/>
        <w:ind w:firstLine="850" w:left="0" w:right="0"/>
        <w:jc w:val="both"/>
        <w:rPr>
          <w:sz w:val="28"/>
        </w:rPr>
      </w:pPr>
      <w:r>
        <w:rPr>
          <w:sz w:val="28"/>
        </w:rPr>
        <w:t>2) минимальные отступы от красной линии, установленной вне объектов улично-дорожной сети в целях строительства (реконструкции) сооружений инженерной инфраструктуры - не подлежат установлению.</w:t>
      </w:r>
    </w:p>
    <w:p w14:paraId="4C000000">
      <w:pPr>
        <w:widowControl w:val="0"/>
        <w:spacing w:after="0" w:before="0" w:line="240" w:lineRule="auto"/>
        <w:ind w:firstLine="850" w:left="0" w:right="0"/>
        <w:jc w:val="both"/>
        <w:rPr>
          <w:sz w:val="28"/>
        </w:rPr>
      </w:pPr>
      <w:r>
        <w:rPr>
          <w:sz w:val="28"/>
        </w:rPr>
        <w:t>2. Для видов разрешенного использования: «Для индивидуального жилищного строительства (2.1)», «Блокированная жилая застройка (2.3)» расстояния от г</w:t>
      </w:r>
      <w:r>
        <w:rPr>
          <w:sz w:val="28"/>
        </w:rPr>
        <w:t xml:space="preserve">раниц смежного земельного участка до места допустимого размещения объекта капитального строительства могут быть сокращены по взаимному письменному согласию правообладателей земельных участков или объектов капитального строительства; в случае реконструкции </w:t>
      </w:r>
      <w:r>
        <w:rPr>
          <w:sz w:val="28"/>
        </w:rPr>
        <w:t>в условиях сложившейся застройки допускается принимать существующие значения отступов от границы земельного участка смежной с линией объекта улично-дорожной сети по отношению ко всей границе земельного участка, без дополнительных разрешений и согласований.</w:t>
      </w:r>
    </w:p>
    <w:p w14:paraId="4D000000">
      <w:pPr>
        <w:widowControl w:val="0"/>
        <w:spacing w:after="0" w:before="0" w:line="240" w:lineRule="auto"/>
        <w:ind w:firstLine="850" w:left="0" w:right="0"/>
        <w:jc w:val="both"/>
        <w:rPr>
          <w:sz w:val="28"/>
        </w:rPr>
      </w:pPr>
      <w:r>
        <w:rPr>
          <w:sz w:val="28"/>
        </w:rPr>
        <w:t>В случае реконструкции иных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w:t>
      </w:r>
      <w:r>
        <w:rPr>
          <w:sz w:val="28"/>
        </w:rPr>
        <w:t>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14:paraId="4E000000">
      <w:pPr>
        <w:widowControl w:val="0"/>
        <w:spacing w:after="0" w:before="0" w:line="240" w:lineRule="auto"/>
        <w:ind w:firstLine="850" w:left="0" w:right="0"/>
        <w:jc w:val="both"/>
        <w:rPr>
          <w:sz w:val="28"/>
        </w:rPr>
      </w:pPr>
      <w:r>
        <w:rPr>
          <w:sz w:val="28"/>
        </w:rPr>
        <w:t>3. В случае строительства или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14:paraId="4F000000">
      <w:pPr>
        <w:widowControl w:val="0"/>
        <w:spacing w:after="0" w:before="0" w:line="240" w:lineRule="auto"/>
        <w:ind w:firstLine="850" w:left="0" w:right="0"/>
        <w:jc w:val="both"/>
        <w:rPr>
          <w:sz w:val="28"/>
        </w:rPr>
      </w:pPr>
      <w:r>
        <w:rPr>
          <w:sz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Ж-1:</w:t>
      </w:r>
    </w:p>
    <w:p w14:paraId="50000000">
      <w:pPr>
        <w:widowControl w:val="0"/>
        <w:spacing w:after="0" w:before="0" w:line="240" w:lineRule="auto"/>
        <w:ind w:firstLine="850" w:left="0" w:right="0"/>
        <w:jc w:val="both"/>
        <w:rPr>
          <w:sz w:val="28"/>
        </w:rPr>
      </w:pPr>
      <w:r>
        <w:rPr>
          <w:sz w:val="28"/>
        </w:rPr>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w:t>
      </w:r>
      <w:r>
        <w:rPr>
          <w:sz w:val="28"/>
        </w:rPr>
        <w:t>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1000000">
      <w:pPr>
        <w:widowControl w:val="0"/>
        <w:spacing w:after="0" w:before="0" w:line="240" w:lineRule="auto"/>
        <w:ind w:firstLine="850" w:left="0" w:right="0"/>
        <w:jc w:val="both"/>
        <w:rPr>
          <w:sz w:val="28"/>
        </w:rPr>
      </w:pPr>
      <w:r>
        <w:rPr>
          <w:sz w:val="28"/>
        </w:rPr>
        <w:t xml:space="preserve">В случае реконструкции объекта капитального строительства, построенного до вступления в </w:t>
      </w:r>
      <w:r>
        <w:rPr>
          <w:sz w:val="28"/>
        </w:rPr>
        <w:t>силу настоящих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14:paraId="52000000">
      <w:pPr>
        <w:widowControl w:val="0"/>
        <w:spacing w:after="0" w:before="0" w:line="240" w:lineRule="auto"/>
        <w:ind w:firstLine="850" w:left="0" w:right="0"/>
        <w:jc w:val="both"/>
        <w:rPr>
          <w:sz w:val="28"/>
        </w:rPr>
      </w:pPr>
      <w:r>
        <w:rPr>
          <w:sz w:val="28"/>
        </w:rPr>
        <w:t>2.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w:t>
      </w:r>
    </w:p>
    <w:p w14:paraId="53000000">
      <w:pPr>
        <w:widowControl w:val="0"/>
        <w:spacing w:after="0" w:before="0" w:line="240" w:lineRule="auto"/>
        <w:ind w:firstLine="850" w:left="0" w:right="0"/>
        <w:jc w:val="both"/>
        <w:rPr>
          <w:sz w:val="28"/>
        </w:rPr>
      </w:pPr>
      <w:r>
        <w:rPr>
          <w:sz w:val="28"/>
        </w:rPr>
        <w:t>3. Требования к ограждению земельных участков, предназначенных для индивидуального жилищного строительства:</w:t>
      </w:r>
    </w:p>
    <w:p w14:paraId="54000000">
      <w:pPr>
        <w:widowControl w:val="0"/>
        <w:spacing w:after="0" w:before="0" w:line="240" w:lineRule="auto"/>
        <w:ind w:firstLine="850" w:left="0" w:right="0"/>
        <w:jc w:val="both"/>
        <w:rPr>
          <w:sz w:val="28"/>
        </w:rPr>
      </w:pPr>
      <w:r>
        <w:rPr>
          <w:sz w:val="28"/>
        </w:rPr>
        <w:t>высота ограждений земельных участков со стороны улично-дорожной сети должна быть не более 2,5 метра. Конструкция и внешний вид огра</w:t>
      </w:r>
      <w:r>
        <w:rPr>
          <w:sz w:val="28"/>
        </w:rPr>
        <w:t>ждения должен соответствовать решениям фасадов и применяемым отделочным материалам домовладения, расположенного на ограждаемом участке. Рекомендуется конструкцию и высоту ограждения выполнять единообразно на протяжении одного квартала с обеих сторон улицы;</w:t>
      </w:r>
    </w:p>
    <w:p w14:paraId="55000000">
      <w:pPr>
        <w:widowControl w:val="0"/>
        <w:spacing w:after="0" w:before="0" w:line="240" w:lineRule="auto"/>
        <w:ind w:firstLine="850" w:left="0" w:right="0"/>
        <w:jc w:val="both"/>
        <w:rPr>
          <w:sz w:val="28"/>
        </w:rPr>
      </w:pPr>
      <w:r>
        <w:rPr>
          <w:sz w:val="28"/>
        </w:rPr>
        <w:t>ворота в заборе разрешается устанавливать только со стороны территорий общего пользования;</w:t>
      </w:r>
    </w:p>
    <w:p w14:paraId="56000000">
      <w:pPr>
        <w:widowControl w:val="0"/>
        <w:spacing w:after="0" w:before="0" w:line="240" w:lineRule="auto"/>
        <w:ind w:firstLine="850" w:left="0" w:right="0"/>
        <w:jc w:val="both"/>
        <w:rPr>
          <w:sz w:val="28"/>
        </w:rPr>
      </w:pPr>
      <w:r>
        <w:rPr>
          <w:sz w:val="28"/>
        </w:rPr>
        <w:t>ограждения между смежными земельными участками должны быть высотой не более 2 метров и выполняться из свето-аэропрозрачного материала и должны быть проветриваемыми на высоту не менее 0,3 метра от уровня земли;</w:t>
      </w:r>
    </w:p>
    <w:p w14:paraId="57000000">
      <w:pPr>
        <w:widowControl w:val="0"/>
        <w:spacing w:after="0" w:before="0" w:line="240" w:lineRule="auto"/>
        <w:ind w:firstLine="850" w:left="0" w:right="0"/>
        <w:jc w:val="both"/>
        <w:rPr>
          <w:sz w:val="28"/>
        </w:rPr>
      </w:pPr>
      <w:r>
        <w:rPr>
          <w:sz w:val="28"/>
        </w:rPr>
        <w:t>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w:t>
      </w:r>
      <w:r>
        <w:rPr>
          <w:sz w:val="28"/>
        </w:rPr>
        <w:t>в. При общей толщине конструкции ограждения до 100 миллиметров ограждение допускается устанавливать по центру межевой границы участка, при большей толщине конструкции - смещать в сторону участка инициатора ограждения на величину превышения указанной нормы.</w:t>
      </w:r>
    </w:p>
    <w:p w14:paraId="58000000">
      <w:pPr>
        <w:widowControl w:val="0"/>
        <w:spacing w:after="0" w:before="0" w:line="240" w:lineRule="auto"/>
        <w:ind w:firstLine="850" w:left="0" w:right="0"/>
        <w:jc w:val="both"/>
        <w:rPr>
          <w:sz w:val="28"/>
        </w:rPr>
      </w:pPr>
      <w:r>
        <w:rPr>
          <w:sz w:val="28"/>
        </w:rPr>
        <w:t>4. Минимальные расстояния от зданий, сооружений, коммуникаций, инженерных сетей до деревьев с диаметром кроны до 5 метров и кустарников приведены в таблице 2</w:t>
      </w:r>
    </w:p>
    <w:p w14:paraId="59000000">
      <w:pPr>
        <w:widowControl w:val="0"/>
        <w:ind w:firstLine="850" w:left="0" w:right="0"/>
        <w:jc w:val="right"/>
        <w:rPr>
          <w:sz w:val="28"/>
        </w:rPr>
      </w:pPr>
      <w:r>
        <w:rPr>
          <w:sz w:val="28"/>
        </w:rPr>
        <w:t>Таблица 2</w:t>
      </w:r>
    </w:p>
    <w:p w14:paraId="5A000000">
      <w:pPr>
        <w:widowControl w:val="0"/>
        <w:ind w:firstLine="850" w:left="0" w:right="0"/>
        <w:jc w:val="both"/>
        <w:rPr>
          <w:sz w:val="28"/>
        </w:rPr>
      </w:pPr>
    </w:p>
    <w:tbl>
      <w:tblPr>
        <w:tblStyle w:val="Style_9"/>
        <w:tblInd w:type="dxa" w:w="0"/>
        <w:tblLayout w:type="fixed"/>
        <w:tblCellMar>
          <w:top w:type="dxa" w:w="0"/>
          <w:left w:type="dxa" w:w="0"/>
          <w:bottom w:type="dxa" w:w="0"/>
          <w:right w:type="dxa" w:w="0"/>
        </w:tblCellMar>
      </w:tblPr>
      <w:tblGrid>
        <w:gridCol w:w="6463"/>
        <w:gridCol w:w="1191"/>
        <w:gridCol w:w="1700"/>
      </w:tblGrid>
      <w:tr>
        <w:trPr>
          <w:trHeight w:hRule="atLeast" w:val="348"/>
        </w:trPr>
        <w:tc>
          <w:tcPr>
            <w:tcW w:type="dxa" w:w="6463"/>
            <w:vMerge w:val="restart"/>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B000000">
            <w:pPr>
              <w:widowControl w:val="0"/>
              <w:ind w:firstLine="0" w:left="0" w:right="0"/>
              <w:jc w:val="center"/>
              <w:rPr>
                <w:sz w:val="28"/>
              </w:rPr>
            </w:pPr>
            <w:r>
              <w:rPr>
                <w:sz w:val="28"/>
              </w:rPr>
              <w:t>Сооружение, здание, коммуникация, инженерная сеть</w:t>
            </w:r>
          </w:p>
        </w:tc>
        <w:tc>
          <w:tcPr>
            <w:tcW w:type="dxa" w:w="2891"/>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C000000">
            <w:pPr>
              <w:widowControl w:val="0"/>
              <w:ind w:firstLine="0" w:left="0" w:right="0"/>
              <w:jc w:val="center"/>
              <w:rPr>
                <w:sz w:val="28"/>
              </w:rPr>
            </w:pPr>
            <w:r>
              <w:rPr>
                <w:sz w:val="28"/>
              </w:rPr>
              <w:t>Расстояния до оси растения, м</w:t>
            </w:r>
          </w:p>
        </w:tc>
      </w:tr>
      <w:tr>
        <w:trPr>
          <w:trHeight w:hRule="atLeast" w:val="348"/>
        </w:trPr>
        <w:tc>
          <w:tcPr>
            <w:tcW w:type="dxa" w:w="6463"/>
            <w:gridSpan w:val="1"/>
            <w:vMerge w:val="continue"/>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D000000">
            <w:pPr>
              <w:widowControl w:val="0"/>
              <w:ind w:firstLine="0" w:left="0" w:right="0"/>
              <w:jc w:val="center"/>
              <w:rPr>
                <w:sz w:val="28"/>
              </w:rPr>
            </w:pPr>
            <w:r>
              <w:rPr>
                <w:sz w:val="28"/>
              </w:rPr>
              <w:t>дерева</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5E000000">
            <w:pPr>
              <w:widowControl w:val="0"/>
              <w:ind w:firstLine="0" w:left="0" w:right="0"/>
              <w:jc w:val="center"/>
              <w:rPr>
                <w:sz w:val="28"/>
              </w:rPr>
            </w:pPr>
            <w:r>
              <w:rPr>
                <w:sz w:val="28"/>
              </w:rPr>
              <w:t>кустарника</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5F000000">
            <w:pPr>
              <w:widowControl w:val="0"/>
              <w:ind w:firstLine="0" w:left="0" w:right="0"/>
              <w:jc w:val="left"/>
              <w:rPr>
                <w:sz w:val="28"/>
              </w:rPr>
            </w:pPr>
            <w:r>
              <w:rPr>
                <w:sz w:val="28"/>
              </w:rPr>
              <w:t>От наружных стен зданий и сооружений</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0000000">
            <w:pPr>
              <w:widowControl w:val="0"/>
              <w:ind w:firstLine="0" w:left="0" w:right="0"/>
              <w:jc w:val="center"/>
              <w:rPr>
                <w:sz w:val="28"/>
              </w:rPr>
            </w:pPr>
            <w:r>
              <w:rPr>
                <w:sz w:val="28"/>
              </w:rPr>
              <w:t>5,0</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1000000">
            <w:pPr>
              <w:widowControl w:val="0"/>
              <w:ind w:firstLine="0" w:left="0" w:right="0"/>
              <w:jc w:val="center"/>
              <w:rPr>
                <w:sz w:val="28"/>
              </w:rPr>
            </w:pPr>
            <w:r>
              <w:rPr>
                <w:sz w:val="28"/>
              </w:rPr>
              <w:t>1,5</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2000000">
            <w:pPr>
              <w:widowControl w:val="0"/>
              <w:ind w:firstLine="0" w:left="0" w:right="0"/>
              <w:jc w:val="left"/>
              <w:rPr>
                <w:sz w:val="28"/>
              </w:rPr>
            </w:pPr>
            <w:r>
              <w:rPr>
                <w:sz w:val="28"/>
              </w:rPr>
              <w:t>От наружных стен общеобразовательных организаций и дошкольных образовательных организаций</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3000000">
            <w:pPr>
              <w:widowControl w:val="0"/>
              <w:ind w:firstLine="0" w:left="0" w:right="0"/>
              <w:jc w:val="center"/>
              <w:rPr>
                <w:sz w:val="28"/>
              </w:rPr>
            </w:pPr>
            <w:r>
              <w:rPr>
                <w:sz w:val="28"/>
              </w:rPr>
              <w:t>10,0</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4000000">
            <w:pPr>
              <w:widowControl w:val="0"/>
              <w:ind w:firstLine="0" w:left="0" w:right="0"/>
              <w:jc w:val="center"/>
              <w:rPr>
                <w:sz w:val="28"/>
              </w:rPr>
            </w:pPr>
            <w:r>
              <w:rPr>
                <w:sz w:val="28"/>
              </w:rPr>
              <w:t>1,5</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5000000">
            <w:pPr>
              <w:widowControl w:val="0"/>
              <w:ind w:firstLine="0" w:left="0" w:right="0"/>
              <w:jc w:val="left"/>
              <w:rPr>
                <w:sz w:val="28"/>
              </w:rPr>
            </w:pPr>
            <w:r>
              <w:rPr>
                <w:sz w:val="28"/>
              </w:rPr>
              <w:t>От края тротуаров</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6000000">
            <w:pPr>
              <w:widowControl w:val="0"/>
              <w:ind w:firstLine="0" w:left="0" w:right="0"/>
              <w:jc w:val="center"/>
              <w:rPr>
                <w:sz w:val="28"/>
              </w:rPr>
            </w:pPr>
            <w:r>
              <w:rPr>
                <w:sz w:val="28"/>
              </w:rPr>
              <w:t>0,7</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7000000">
            <w:pPr>
              <w:widowControl w:val="0"/>
              <w:ind w:firstLine="0" w:left="0" w:right="0"/>
              <w:jc w:val="center"/>
              <w:rPr>
                <w:sz w:val="28"/>
              </w:rPr>
            </w:pPr>
            <w:r>
              <w:rPr>
                <w:sz w:val="28"/>
              </w:rPr>
              <w:t>0,5</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8000000">
            <w:pPr>
              <w:widowControl w:val="0"/>
              <w:ind w:firstLine="0" w:left="0" w:right="0"/>
              <w:jc w:val="left"/>
              <w:rPr>
                <w:sz w:val="28"/>
              </w:rPr>
            </w:pPr>
            <w:r>
              <w:rPr>
                <w:sz w:val="28"/>
              </w:rPr>
              <w:t>От края проезжей части, улиц, кромок укрепленных полос, обочины дорог и бровок канав</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9000000">
            <w:pPr>
              <w:widowControl w:val="0"/>
              <w:ind w:firstLine="0" w:left="0" w:right="0"/>
              <w:jc w:val="center"/>
              <w:rPr>
                <w:sz w:val="28"/>
              </w:rPr>
            </w:pPr>
            <w:r>
              <w:rPr>
                <w:sz w:val="28"/>
              </w:rPr>
              <w:t>2,0</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A000000">
            <w:pPr>
              <w:widowControl w:val="0"/>
              <w:ind w:firstLine="0" w:left="0" w:right="0"/>
              <w:jc w:val="center"/>
              <w:rPr>
                <w:sz w:val="28"/>
              </w:rPr>
            </w:pPr>
            <w:r>
              <w:rPr>
                <w:sz w:val="28"/>
              </w:rPr>
              <w:t>1,0</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B000000">
            <w:pPr>
              <w:widowControl w:val="0"/>
              <w:ind w:firstLine="0" w:left="0" w:right="0"/>
              <w:jc w:val="left"/>
              <w:rPr>
                <w:sz w:val="28"/>
              </w:rPr>
            </w:pPr>
            <w:r>
              <w:rPr>
                <w:sz w:val="28"/>
              </w:rPr>
              <w:t>От мачт и опор осветительной сети, колонн и эстакад</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C000000">
            <w:pPr>
              <w:widowControl w:val="0"/>
              <w:ind w:firstLine="0" w:left="0" w:right="0"/>
              <w:jc w:val="center"/>
              <w:rPr>
                <w:sz w:val="28"/>
              </w:rPr>
            </w:pPr>
            <w:r>
              <w:rPr>
                <w:sz w:val="28"/>
              </w:rPr>
              <w:t>4,0</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D000000">
            <w:pPr>
              <w:widowControl w:val="0"/>
              <w:ind w:firstLine="0" w:left="0" w:right="0"/>
              <w:jc w:val="center"/>
              <w:rPr>
                <w:sz w:val="28"/>
              </w:rPr>
            </w:pPr>
            <w:r>
              <w:rPr>
                <w:sz w:val="28"/>
              </w:rPr>
              <w:t>-</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E000000">
            <w:pPr>
              <w:widowControl w:val="0"/>
              <w:ind w:firstLine="0" w:left="0" w:right="0"/>
              <w:jc w:val="left"/>
              <w:rPr>
                <w:sz w:val="28"/>
              </w:rPr>
            </w:pPr>
            <w:r>
              <w:rPr>
                <w:sz w:val="28"/>
              </w:rPr>
              <w:t>От подошвы откосов, террас</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6F000000">
            <w:pPr>
              <w:widowControl w:val="0"/>
              <w:ind w:firstLine="0" w:left="0" w:right="0"/>
              <w:jc w:val="center"/>
              <w:rPr>
                <w:sz w:val="28"/>
              </w:rPr>
            </w:pPr>
            <w:r>
              <w:rPr>
                <w:sz w:val="28"/>
              </w:rPr>
              <w:t>1,0</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0000000">
            <w:pPr>
              <w:widowControl w:val="0"/>
              <w:ind w:firstLine="0" w:left="0" w:right="0"/>
              <w:jc w:val="center"/>
              <w:rPr>
                <w:sz w:val="28"/>
              </w:rPr>
            </w:pPr>
            <w:r>
              <w:rPr>
                <w:sz w:val="28"/>
              </w:rPr>
              <w:t>0,5</w:t>
            </w:r>
          </w:p>
        </w:tc>
      </w:tr>
      <w:tr>
        <w:trPr>
          <w:trHeight w:hRule="atLeast" w:val="348"/>
        </w:trPr>
        <w:tc>
          <w:tcPr>
            <w:tcW w:type="dxa" w:w="6463"/>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1000000">
            <w:pPr>
              <w:widowControl w:val="0"/>
              <w:ind w:firstLine="0" w:left="0" w:right="0"/>
              <w:jc w:val="left"/>
              <w:rPr>
                <w:sz w:val="28"/>
              </w:rPr>
            </w:pPr>
            <w:r>
              <w:rPr>
                <w:sz w:val="28"/>
              </w:rPr>
              <w:t>От подошвы и внутренней грани подпорных стенок</w:t>
            </w:r>
          </w:p>
        </w:tc>
        <w:tc>
          <w:tcPr>
            <w:tcW w:type="dxa" w:w="1191"/>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2000000">
            <w:pPr>
              <w:widowControl w:val="0"/>
              <w:ind w:firstLine="0" w:left="0" w:right="0"/>
              <w:jc w:val="center"/>
              <w:rPr>
                <w:sz w:val="28"/>
              </w:rPr>
            </w:pPr>
            <w:r>
              <w:rPr>
                <w:sz w:val="28"/>
              </w:rPr>
              <w:t>3,0</w:t>
            </w:r>
          </w:p>
        </w:tc>
        <w:tc>
          <w:tcPr>
            <w:tcW w:type="dxa" w:w="170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73000000">
            <w:pPr>
              <w:widowControl w:val="0"/>
              <w:ind w:firstLine="0" w:left="0" w:right="0"/>
              <w:jc w:val="center"/>
              <w:rPr>
                <w:sz w:val="28"/>
              </w:rPr>
            </w:pPr>
            <w:r>
              <w:rPr>
                <w:sz w:val="28"/>
              </w:rPr>
              <w:t>1,0</w:t>
            </w:r>
          </w:p>
        </w:tc>
      </w:tr>
      <w:tr>
        <w:trPr>
          <w:trHeight w:hRule="atLeast" w:val="348"/>
        </w:trPr>
        <w:tc>
          <w:tcPr>
            <w:tcW w:type="dxa" w:w="6463"/>
            <w:tcBorders>
              <w:top w:color="000000" w:sz="4" w:val="single"/>
              <w:left w:color="000000" w:sz="4" w:val="single"/>
              <w:right w:color="000000" w:sz="4" w:val="single"/>
            </w:tcBorders>
            <w:tcMar>
              <w:top w:type="dxa" w:w="102"/>
              <w:left w:type="dxa" w:w="62"/>
              <w:bottom w:type="dxa" w:w="102"/>
              <w:right w:type="dxa" w:w="62"/>
            </w:tcMar>
          </w:tcPr>
          <w:p w14:paraId="74000000">
            <w:pPr>
              <w:widowControl w:val="0"/>
              <w:ind w:firstLine="0" w:left="0" w:right="0"/>
              <w:jc w:val="left"/>
              <w:rPr>
                <w:sz w:val="28"/>
              </w:rPr>
            </w:pPr>
            <w:r>
              <w:rPr>
                <w:sz w:val="28"/>
              </w:rPr>
              <w:t>От подземных сетей:</w:t>
            </w:r>
          </w:p>
        </w:tc>
        <w:tc>
          <w:tcPr>
            <w:tcW w:type="dxa" w:w="1191"/>
            <w:tcBorders>
              <w:top w:color="000000" w:sz="4" w:val="single"/>
              <w:left w:color="000000" w:sz="4" w:val="single"/>
              <w:right w:color="000000" w:sz="4" w:val="single"/>
            </w:tcBorders>
            <w:tcMar>
              <w:top w:type="dxa" w:w="102"/>
              <w:left w:type="dxa" w:w="62"/>
              <w:bottom w:type="dxa" w:w="102"/>
              <w:right w:type="dxa" w:w="62"/>
            </w:tcMar>
          </w:tcPr>
          <w:p w14:paraId="75000000">
            <w:pPr>
              <w:widowControl w:val="0"/>
              <w:ind w:firstLine="0" w:left="0" w:right="0"/>
              <w:jc w:val="left"/>
              <w:rPr>
                <w:sz w:val="28"/>
              </w:rPr>
            </w:pPr>
          </w:p>
        </w:tc>
        <w:tc>
          <w:tcPr>
            <w:tcW w:type="dxa" w:w="1700"/>
            <w:tcBorders>
              <w:top w:color="000000" w:sz="4" w:val="single"/>
              <w:left w:color="000000" w:sz="4" w:val="single"/>
              <w:right w:color="000000" w:sz="4" w:val="single"/>
            </w:tcBorders>
            <w:tcMar>
              <w:top w:type="dxa" w:w="102"/>
              <w:left w:type="dxa" w:w="62"/>
              <w:bottom w:type="dxa" w:w="102"/>
              <w:right w:type="dxa" w:w="62"/>
            </w:tcMar>
          </w:tcPr>
          <w:p w14:paraId="76000000">
            <w:pPr>
              <w:widowControl w:val="0"/>
              <w:ind w:firstLine="0" w:left="0" w:right="0"/>
              <w:jc w:val="left"/>
              <w:rPr>
                <w:sz w:val="28"/>
              </w:rPr>
            </w:pPr>
          </w:p>
        </w:tc>
      </w:tr>
      <w:tr>
        <w:trPr>
          <w:trHeight w:hRule="atLeast" w:val="348"/>
        </w:trPr>
        <w:tc>
          <w:tcPr>
            <w:tcW w:type="dxa" w:w="6463"/>
            <w:tcBorders>
              <w:left w:color="000000" w:sz="4" w:val="single"/>
              <w:right w:color="000000" w:sz="4" w:val="single"/>
            </w:tcBorders>
            <w:tcMar>
              <w:top w:type="dxa" w:w="102"/>
              <w:left w:type="dxa" w:w="62"/>
              <w:bottom w:type="dxa" w:w="102"/>
              <w:right w:type="dxa" w:w="62"/>
            </w:tcMar>
          </w:tcPr>
          <w:p w14:paraId="77000000">
            <w:pPr>
              <w:widowControl w:val="0"/>
              <w:ind w:firstLine="0" w:left="0" w:right="0"/>
              <w:jc w:val="left"/>
              <w:rPr>
                <w:sz w:val="28"/>
              </w:rPr>
            </w:pPr>
            <w:r>
              <w:rPr>
                <w:sz w:val="28"/>
              </w:rPr>
              <w:t>газопровода, канализации</w:t>
            </w:r>
          </w:p>
        </w:tc>
        <w:tc>
          <w:tcPr>
            <w:tcW w:type="dxa" w:w="1191"/>
            <w:tcBorders>
              <w:left w:color="000000" w:sz="4" w:val="single"/>
              <w:right w:color="000000" w:sz="4" w:val="single"/>
            </w:tcBorders>
            <w:tcMar>
              <w:top w:type="dxa" w:w="102"/>
              <w:left w:type="dxa" w:w="62"/>
              <w:bottom w:type="dxa" w:w="102"/>
              <w:right w:type="dxa" w:w="62"/>
            </w:tcMar>
          </w:tcPr>
          <w:p w14:paraId="78000000">
            <w:pPr>
              <w:widowControl w:val="0"/>
              <w:ind w:firstLine="0" w:left="0" w:right="0"/>
              <w:jc w:val="center"/>
              <w:rPr>
                <w:sz w:val="28"/>
              </w:rPr>
            </w:pPr>
            <w:r>
              <w:rPr>
                <w:sz w:val="28"/>
              </w:rPr>
              <w:t>1,5</w:t>
            </w:r>
          </w:p>
        </w:tc>
        <w:tc>
          <w:tcPr>
            <w:tcW w:type="dxa" w:w="1700"/>
            <w:tcBorders>
              <w:left w:color="000000" w:sz="4" w:val="single"/>
              <w:right w:color="000000" w:sz="4" w:val="single"/>
            </w:tcBorders>
            <w:tcMar>
              <w:top w:type="dxa" w:w="102"/>
              <w:left w:type="dxa" w:w="62"/>
              <w:bottom w:type="dxa" w:w="102"/>
              <w:right w:type="dxa" w:w="62"/>
            </w:tcMar>
          </w:tcPr>
          <w:p w14:paraId="79000000">
            <w:pPr>
              <w:widowControl w:val="0"/>
              <w:ind w:firstLine="0" w:left="0" w:right="0"/>
              <w:jc w:val="center"/>
              <w:rPr>
                <w:sz w:val="28"/>
              </w:rPr>
            </w:pPr>
            <w:r>
              <w:rPr>
                <w:sz w:val="28"/>
              </w:rPr>
              <w:t>-</w:t>
            </w:r>
          </w:p>
        </w:tc>
      </w:tr>
      <w:tr>
        <w:trPr>
          <w:trHeight w:hRule="atLeast" w:val="348"/>
        </w:trPr>
        <w:tc>
          <w:tcPr>
            <w:tcW w:type="dxa" w:w="6463"/>
            <w:tcBorders>
              <w:left w:color="000000" w:sz="4" w:val="single"/>
              <w:right w:color="000000" w:sz="4" w:val="single"/>
            </w:tcBorders>
            <w:tcMar>
              <w:top w:type="dxa" w:w="102"/>
              <w:left w:type="dxa" w:w="62"/>
              <w:bottom w:type="dxa" w:w="102"/>
              <w:right w:type="dxa" w:w="62"/>
            </w:tcMar>
          </w:tcPr>
          <w:p w14:paraId="7A000000">
            <w:pPr>
              <w:widowControl w:val="0"/>
              <w:ind w:firstLine="0" w:left="0" w:right="0"/>
              <w:jc w:val="left"/>
              <w:rPr>
                <w:sz w:val="28"/>
              </w:rPr>
            </w:pPr>
            <w:r>
              <w:rPr>
                <w:sz w:val="28"/>
              </w:rPr>
              <w:t>теплотрасс</w:t>
            </w:r>
          </w:p>
        </w:tc>
        <w:tc>
          <w:tcPr>
            <w:tcW w:type="dxa" w:w="1191"/>
            <w:tcBorders>
              <w:left w:color="000000" w:sz="4" w:val="single"/>
              <w:right w:color="000000" w:sz="4" w:val="single"/>
            </w:tcBorders>
            <w:tcMar>
              <w:top w:type="dxa" w:w="102"/>
              <w:left w:type="dxa" w:w="62"/>
              <w:bottom w:type="dxa" w:w="102"/>
              <w:right w:type="dxa" w:w="62"/>
            </w:tcMar>
          </w:tcPr>
          <w:p w14:paraId="7B000000">
            <w:pPr>
              <w:widowControl w:val="0"/>
              <w:ind w:firstLine="0" w:left="0" w:right="0"/>
              <w:jc w:val="center"/>
              <w:rPr>
                <w:sz w:val="28"/>
              </w:rPr>
            </w:pPr>
            <w:r>
              <w:rPr>
                <w:sz w:val="28"/>
              </w:rPr>
              <w:t>2,0</w:t>
            </w:r>
          </w:p>
        </w:tc>
        <w:tc>
          <w:tcPr>
            <w:tcW w:type="dxa" w:w="1700"/>
            <w:tcBorders>
              <w:left w:color="000000" w:sz="4" w:val="single"/>
              <w:right w:color="000000" w:sz="4" w:val="single"/>
            </w:tcBorders>
            <w:tcMar>
              <w:top w:type="dxa" w:w="102"/>
              <w:left w:type="dxa" w:w="62"/>
              <w:bottom w:type="dxa" w:w="102"/>
              <w:right w:type="dxa" w:w="62"/>
            </w:tcMar>
          </w:tcPr>
          <w:p w14:paraId="7C000000">
            <w:pPr>
              <w:widowControl w:val="0"/>
              <w:ind w:firstLine="0" w:left="0" w:right="0"/>
              <w:jc w:val="center"/>
              <w:rPr>
                <w:sz w:val="28"/>
              </w:rPr>
            </w:pPr>
            <w:r>
              <w:rPr>
                <w:sz w:val="28"/>
              </w:rPr>
              <w:t>1,0</w:t>
            </w:r>
          </w:p>
        </w:tc>
      </w:tr>
      <w:tr>
        <w:trPr>
          <w:trHeight w:hRule="atLeast" w:val="348"/>
        </w:trPr>
        <w:tc>
          <w:tcPr>
            <w:tcW w:type="dxa" w:w="6463"/>
            <w:tcBorders>
              <w:left w:color="000000" w:sz="4" w:val="single"/>
              <w:right w:color="000000" w:sz="4" w:val="single"/>
            </w:tcBorders>
            <w:tcMar>
              <w:top w:type="dxa" w:w="102"/>
              <w:left w:type="dxa" w:w="62"/>
              <w:bottom w:type="dxa" w:w="102"/>
              <w:right w:type="dxa" w:w="62"/>
            </w:tcMar>
          </w:tcPr>
          <w:p w14:paraId="7D000000">
            <w:pPr>
              <w:widowControl w:val="0"/>
              <w:ind w:firstLine="0" w:left="0" w:right="0"/>
              <w:jc w:val="left"/>
              <w:rPr>
                <w:sz w:val="28"/>
              </w:rPr>
            </w:pPr>
            <w:r>
              <w:rPr>
                <w:sz w:val="28"/>
              </w:rPr>
              <w:t>водопровода, дренажа</w:t>
            </w:r>
          </w:p>
        </w:tc>
        <w:tc>
          <w:tcPr>
            <w:tcW w:type="dxa" w:w="1191"/>
            <w:tcBorders>
              <w:left w:color="000000" w:sz="4" w:val="single"/>
              <w:right w:color="000000" w:sz="4" w:val="single"/>
            </w:tcBorders>
            <w:tcMar>
              <w:top w:type="dxa" w:w="102"/>
              <w:left w:type="dxa" w:w="62"/>
              <w:bottom w:type="dxa" w:w="102"/>
              <w:right w:type="dxa" w:w="62"/>
            </w:tcMar>
          </w:tcPr>
          <w:p w14:paraId="7E000000">
            <w:pPr>
              <w:widowControl w:val="0"/>
              <w:ind w:firstLine="0" w:left="0" w:right="0"/>
              <w:jc w:val="center"/>
              <w:rPr>
                <w:sz w:val="28"/>
              </w:rPr>
            </w:pPr>
            <w:r>
              <w:rPr>
                <w:sz w:val="28"/>
              </w:rPr>
              <w:t>2,0</w:t>
            </w:r>
          </w:p>
        </w:tc>
        <w:tc>
          <w:tcPr>
            <w:tcW w:type="dxa" w:w="1700"/>
            <w:tcBorders>
              <w:left w:color="000000" w:sz="4" w:val="single"/>
              <w:right w:color="000000" w:sz="4" w:val="single"/>
            </w:tcBorders>
            <w:tcMar>
              <w:top w:type="dxa" w:w="102"/>
              <w:left w:type="dxa" w:w="62"/>
              <w:bottom w:type="dxa" w:w="102"/>
              <w:right w:type="dxa" w:w="62"/>
            </w:tcMar>
          </w:tcPr>
          <w:p w14:paraId="7F000000">
            <w:pPr>
              <w:widowControl w:val="0"/>
              <w:ind w:firstLine="0" w:left="0" w:right="0"/>
              <w:jc w:val="center"/>
              <w:rPr>
                <w:sz w:val="28"/>
              </w:rPr>
            </w:pPr>
            <w:r>
              <w:rPr>
                <w:sz w:val="28"/>
              </w:rPr>
              <w:t>-</w:t>
            </w:r>
          </w:p>
        </w:tc>
      </w:tr>
      <w:tr>
        <w:trPr>
          <w:trHeight w:hRule="atLeast" w:val="348"/>
        </w:trPr>
        <w:tc>
          <w:tcPr>
            <w:tcW w:type="dxa" w:w="6463"/>
            <w:tcBorders>
              <w:left w:color="000000" w:sz="4" w:val="single"/>
              <w:bottom w:color="000000" w:sz="4" w:val="single"/>
              <w:right w:color="000000" w:sz="4" w:val="single"/>
            </w:tcBorders>
            <w:tcMar>
              <w:top w:type="dxa" w:w="102"/>
              <w:left w:type="dxa" w:w="62"/>
              <w:bottom w:type="dxa" w:w="102"/>
              <w:right w:type="dxa" w:w="62"/>
            </w:tcMar>
          </w:tcPr>
          <w:p w14:paraId="80000000">
            <w:pPr>
              <w:widowControl w:val="0"/>
              <w:ind w:firstLine="0" w:left="0" w:right="0"/>
              <w:jc w:val="left"/>
              <w:rPr>
                <w:sz w:val="28"/>
              </w:rPr>
            </w:pPr>
            <w:r>
              <w:rPr>
                <w:sz w:val="28"/>
              </w:rPr>
              <w:t>силовых кабелей и кабелей связи</w:t>
            </w:r>
          </w:p>
        </w:tc>
        <w:tc>
          <w:tcPr>
            <w:tcW w:type="dxa" w:w="1191"/>
            <w:tcBorders>
              <w:left w:color="000000" w:sz="4" w:val="single"/>
              <w:bottom w:color="000000" w:sz="4" w:val="single"/>
              <w:right w:color="000000" w:sz="4" w:val="single"/>
            </w:tcBorders>
            <w:tcMar>
              <w:top w:type="dxa" w:w="102"/>
              <w:left w:type="dxa" w:w="62"/>
              <w:bottom w:type="dxa" w:w="102"/>
              <w:right w:type="dxa" w:w="62"/>
            </w:tcMar>
          </w:tcPr>
          <w:p w14:paraId="81000000">
            <w:pPr>
              <w:widowControl w:val="0"/>
              <w:ind w:firstLine="0" w:left="0" w:right="0"/>
              <w:jc w:val="center"/>
              <w:rPr>
                <w:sz w:val="28"/>
              </w:rPr>
            </w:pPr>
            <w:r>
              <w:rPr>
                <w:sz w:val="28"/>
              </w:rPr>
              <w:t>2,0</w:t>
            </w:r>
          </w:p>
        </w:tc>
        <w:tc>
          <w:tcPr>
            <w:tcW w:type="dxa" w:w="1700"/>
            <w:tcBorders>
              <w:left w:color="000000" w:sz="4" w:val="single"/>
              <w:bottom w:color="000000" w:sz="4" w:val="single"/>
              <w:right w:color="000000" w:sz="4" w:val="single"/>
            </w:tcBorders>
            <w:tcMar>
              <w:top w:type="dxa" w:w="102"/>
              <w:left w:type="dxa" w:w="62"/>
              <w:bottom w:type="dxa" w:w="102"/>
              <w:right w:type="dxa" w:w="62"/>
            </w:tcMar>
          </w:tcPr>
          <w:p w14:paraId="82000000">
            <w:pPr>
              <w:widowControl w:val="0"/>
              <w:ind w:firstLine="0" w:left="0" w:right="0"/>
              <w:jc w:val="center"/>
              <w:rPr>
                <w:sz w:val="28"/>
              </w:rPr>
            </w:pPr>
            <w:r>
              <w:rPr>
                <w:sz w:val="28"/>
              </w:rPr>
              <w:t>0,7</w:t>
            </w:r>
          </w:p>
        </w:tc>
      </w:tr>
    </w:tbl>
    <w:p w14:paraId="83000000">
      <w:pPr>
        <w:widowControl w:val="0"/>
        <w:ind w:firstLine="850" w:left="0" w:right="0"/>
        <w:jc w:val="both"/>
        <w:rPr>
          <w:sz w:val="28"/>
        </w:rPr>
      </w:pPr>
    </w:p>
    <w:p w14:paraId="84000000">
      <w:pPr>
        <w:widowControl w:val="0"/>
        <w:spacing w:before="0"/>
        <w:ind w:firstLine="850" w:left="0" w:right="0"/>
        <w:jc w:val="both"/>
        <w:rPr>
          <w:sz w:val="28"/>
        </w:rPr>
      </w:pPr>
      <w:r>
        <w:rPr>
          <w:sz w:val="28"/>
        </w:rPr>
        <w:t>Приведенные в таблице2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14:paraId="85000000">
      <w:pPr>
        <w:widowControl w:val="0"/>
        <w:spacing w:after="0" w:before="0"/>
        <w:ind w:firstLine="850" w:left="0" w:right="0"/>
        <w:jc w:val="both"/>
        <w:rPr>
          <w:sz w:val="28"/>
        </w:rPr>
      </w:pPr>
      <w:r>
        <w:rPr>
          <w:sz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14:paraId="86000000">
      <w:pPr>
        <w:widowControl w:val="0"/>
        <w:spacing w:after="0" w:before="0"/>
        <w:ind w:firstLine="850" w:left="0" w:right="0"/>
        <w:jc w:val="both"/>
        <w:rPr>
          <w:sz w:val="28"/>
        </w:rPr>
      </w:pPr>
      <w:r>
        <w:rPr>
          <w:sz w:val="28"/>
        </w:rPr>
        <w:t xml:space="preserve">5. Расстояние между жилым домом (строением) и границей смежного участка измеряется от цоколя жилого дома (строения) или от стены жилого </w:t>
      </w:r>
      <w:r>
        <w:rPr>
          <w:sz w:val="28"/>
        </w:rPr>
        <w:t>дома (строения) при отсутствии цоколя, если элементы жилого дома (строения) - эркер, крыльцо, навес, свес крыши и другие элементы выступают не более чем на 0,5 метра от плоскости стены. Если элементы второго и последующих этажей жилого дома (строения) выст</w:t>
      </w:r>
      <w:r>
        <w:rPr>
          <w:sz w:val="28"/>
        </w:rPr>
        <w:t>упают более чем на 0,5 метра из плоскости наружной стены, расстояние между жилым домом (строением), красной линией, линией регулирования застройки и границей смежного участка измеряется от выступающих частей или от проекции их на землю (балконы, архитектур</w:t>
      </w:r>
      <w:r>
        <w:rPr>
          <w:sz w:val="28"/>
        </w:rPr>
        <w:t>ные элементы фасада здания второго и последующих этажей). Крыльцо, пандус, отмостка и любые выступающие части объектов капитального строительства при проекции их на землю должны располагаться в границах предоставленного (приобретенного) земельного участка.</w:t>
      </w:r>
    </w:p>
    <w:p w14:paraId="87000000">
      <w:pPr>
        <w:ind/>
        <w:jc w:val="center"/>
        <w:rPr>
          <w:rFonts w:ascii="Times New Roman" w:hAnsi="Times New Roman"/>
          <w:b w:val="1"/>
          <w:color w:val="000000"/>
          <w:sz w:val="28"/>
        </w:rPr>
      </w:pPr>
    </w:p>
    <w:p w14:paraId="88000000">
      <w:pPr>
        <w:ind/>
        <w:jc w:val="center"/>
        <w:rPr>
          <w:rFonts w:ascii="Times New Roman" w:hAnsi="Times New Roman"/>
          <w:b w:val="1"/>
          <w:color w:val="000000"/>
          <w:sz w:val="28"/>
        </w:rPr>
      </w:pPr>
      <w:r>
        <w:rPr>
          <w:rFonts w:ascii="Times New Roman" w:hAnsi="Times New Roman"/>
          <w:b w:val="1"/>
          <w:color w:val="000000"/>
          <w:sz w:val="28"/>
        </w:rPr>
        <w:t>Порядок внесения и возврата задатка</w:t>
      </w:r>
    </w:p>
    <w:p w14:paraId="89000000">
      <w:pPr>
        <w:widowControl w:val="0"/>
        <w:ind w:firstLine="709" w:left="0"/>
        <w:jc w:val="both"/>
        <w:rPr>
          <w:rFonts w:ascii="Times New Roman" w:hAnsi="Times New Roman"/>
          <w:sz w:val="28"/>
        </w:rPr>
      </w:pPr>
      <w:r>
        <w:rPr>
          <w:rFonts w:ascii="Times New Roman" w:hAnsi="Times New Roman"/>
          <w:sz w:val="28"/>
        </w:rPr>
        <w:t>Заявитель вносит задаток в размере, в сроки и в порядке, которые указаны</w:t>
      </w:r>
      <w:r>
        <w:rPr>
          <w:rFonts w:ascii="Times New Roman" w:hAnsi="Times New Roman"/>
          <w:sz w:val="28"/>
        </w:rPr>
        <w:t xml:space="preserve"> в настоящем извещении.</w:t>
      </w:r>
      <w:r>
        <w:rPr>
          <w:rFonts w:ascii="Times New Roman" w:hAnsi="Times New Roman"/>
          <w:sz w:val="28"/>
        </w:rPr>
        <w:t xml:space="preserve"> </w:t>
      </w:r>
    </w:p>
    <w:p w14:paraId="8A000000">
      <w:pPr>
        <w:ind w:firstLine="709" w:left="0"/>
        <w:jc w:val="both"/>
        <w:rPr>
          <w:rFonts w:ascii="Times New Roman" w:hAnsi="Times New Roman"/>
          <w:sz w:val="28"/>
        </w:rPr>
      </w:pPr>
      <w:r>
        <w:rPr>
          <w:rFonts w:ascii="Times New Roman" w:hAnsi="Times New Roman"/>
          <w:sz w:val="28"/>
        </w:rPr>
        <w:t xml:space="preserve">Задаток должен поступить </w:t>
      </w:r>
      <w:r>
        <w:rPr>
          <w:rFonts w:ascii="Times New Roman" w:hAnsi="Times New Roman"/>
          <w:sz w:val="28"/>
        </w:rPr>
        <w:t xml:space="preserve">до </w:t>
      </w:r>
      <w:r>
        <w:rPr>
          <w:rFonts w:ascii="Times New Roman" w:hAnsi="Times New Roman"/>
          <w:b w:val="1"/>
          <w:color w:themeColor="text1" w:val="000000"/>
          <w:sz w:val="28"/>
        </w:rPr>
        <w:t>12.00 13</w:t>
      </w:r>
      <w:r>
        <w:rPr>
          <w:rFonts w:ascii="Times New Roman" w:hAnsi="Times New Roman"/>
          <w:b w:val="1"/>
          <w:color w:themeColor="text1" w:val="000000"/>
          <w:sz w:val="28"/>
        </w:rPr>
        <w:t xml:space="preserve"> ноября</w:t>
      </w:r>
      <w:r>
        <w:rPr>
          <w:rFonts w:ascii="Times New Roman" w:hAnsi="Times New Roman"/>
          <w:b w:val="1"/>
          <w:color w:themeColor="text1" w:val="000000"/>
          <w:sz w:val="28"/>
        </w:rPr>
        <w:t xml:space="preserve"> 2023 года.</w:t>
      </w:r>
      <w:r>
        <w:rPr>
          <w:rFonts w:ascii="Times New Roman" w:hAnsi="Times New Roman"/>
          <w:color w:themeColor="text1" w:val="000000"/>
          <w:sz w:val="28"/>
        </w:rPr>
        <w:t xml:space="preserve"> </w:t>
      </w:r>
      <w:r>
        <w:rPr>
          <w:rFonts w:ascii="Times New Roman" w:hAnsi="Times New Roman"/>
          <w:sz w:val="28"/>
        </w:rPr>
        <w:t>Факт поступления/непоступления задатков устанавливается в момент</w:t>
      </w:r>
      <w:r>
        <w:rPr>
          <w:rFonts w:ascii="Times New Roman" w:hAnsi="Times New Roman"/>
          <w:sz w:val="28"/>
        </w:rPr>
        <w:t xml:space="preserve"> начала рассмотрения заявок, на основании выписки с лицевого счета </w:t>
      </w:r>
      <w:r>
        <w:rPr>
          <w:rFonts w:ascii="Times New Roman" w:hAnsi="Times New Roman"/>
          <w:sz w:val="28"/>
        </w:rPr>
        <w:t>комитета по управлению муниципальным имуществом города Ставрополя</w:t>
      </w:r>
      <w:r>
        <w:rPr>
          <w:rFonts w:ascii="Times New Roman" w:hAnsi="Times New Roman"/>
          <w:sz w:val="28"/>
        </w:rPr>
        <w:t>.</w:t>
      </w:r>
      <w:r>
        <w:rPr>
          <w:rFonts w:ascii="Times New Roman" w:hAnsi="Times New Roman"/>
          <w:sz w:val="28"/>
        </w:rPr>
        <w:t xml:space="preserve"> </w:t>
      </w:r>
    </w:p>
    <w:p w14:paraId="8B000000">
      <w:pPr>
        <w:widowControl w:val="0"/>
        <w:ind w:firstLine="709" w:left="0"/>
        <w:jc w:val="both"/>
        <w:rPr>
          <w:rFonts w:ascii="Times New Roman" w:hAnsi="Times New Roman"/>
          <w:sz w:val="28"/>
        </w:rPr>
      </w:pPr>
      <w:r>
        <w:rPr>
          <w:rFonts w:ascii="Times New Roman" w:hAnsi="Times New Roman"/>
          <w:sz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Times New Roman" w:hAnsi="Times New Roman"/>
          <w:sz w:val="28"/>
        </w:rPr>
        <w:t xml:space="preserve">                   </w:t>
      </w:r>
      <w:r>
        <w:rPr>
          <w:rFonts w:ascii="Times New Roman" w:hAnsi="Times New Roman"/>
          <w:sz w:val="28"/>
        </w:rPr>
        <w:t>5 рабочих дней со дня подписания протокола о результатах аукциона.</w:t>
      </w:r>
    </w:p>
    <w:p w14:paraId="8C000000">
      <w:pPr>
        <w:ind w:firstLine="709" w:left="0"/>
        <w:jc w:val="both"/>
        <w:rPr>
          <w:rFonts w:ascii="Times New Roman" w:hAnsi="Times New Roman"/>
          <w:sz w:val="28"/>
        </w:rPr>
      </w:pPr>
      <w:r>
        <w:rPr>
          <w:rFonts w:ascii="Times New Roman" w:hAnsi="Times New Roman"/>
          <w:sz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14:paraId="8D000000">
      <w:pPr>
        <w:ind w:firstLine="709" w:left="0"/>
        <w:jc w:val="both"/>
        <w:rPr>
          <w:rFonts w:ascii="Times New Roman" w:hAnsi="Times New Roman"/>
          <w:sz w:val="28"/>
        </w:rPr>
      </w:pPr>
      <w:r>
        <w:rPr>
          <w:rFonts w:ascii="Times New Roman" w:hAnsi="Times New Roman"/>
          <w:sz w:val="28"/>
        </w:rPr>
        <w:t xml:space="preserve">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w:t>
      </w:r>
      <w:r>
        <w:rPr>
          <w:rFonts w:ascii="Times New Roman" w:hAnsi="Times New Roman"/>
          <w:sz w:val="28"/>
        </w:rPr>
        <w:t>дней с даты получения организатором аукциона уведомления об отзыве заявки на участие в аукционе.</w:t>
      </w:r>
    </w:p>
    <w:p w14:paraId="8E000000">
      <w:pPr>
        <w:ind w:firstLine="709" w:left="0"/>
        <w:jc w:val="both"/>
        <w:rPr>
          <w:rFonts w:ascii="Times New Roman" w:hAnsi="Times New Roman"/>
          <w:sz w:val="28"/>
        </w:rPr>
      </w:pPr>
      <w:r>
        <w:rPr>
          <w:rFonts w:ascii="Times New Roman" w:hAnsi="Times New Roman"/>
          <w:sz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Times New Roman" w:hAnsi="Times New Roman"/>
          <w:sz w:val="28"/>
        </w:rPr>
        <w:t xml:space="preserve">рассмотрения </w:t>
      </w:r>
      <w:r>
        <w:rPr>
          <w:rFonts w:ascii="Times New Roman" w:hAnsi="Times New Roman"/>
          <w:sz w:val="28"/>
        </w:rPr>
        <w:t>заявок на участие в аукционе.</w:t>
      </w:r>
    </w:p>
    <w:p w14:paraId="8F000000">
      <w:pPr>
        <w:ind w:firstLine="709" w:left="0"/>
        <w:jc w:val="both"/>
        <w:rPr>
          <w:rFonts w:ascii="Times New Roman" w:hAnsi="Times New Roman"/>
          <w:b w:val="1"/>
          <w:sz w:val="28"/>
        </w:rPr>
      </w:pPr>
      <w:r>
        <w:rPr>
          <w:rFonts w:ascii="Times New Roman" w:hAnsi="Times New Roman"/>
          <w:b w:val="1"/>
          <w:sz w:val="28"/>
        </w:rPr>
        <w:t>Реквизиты для перечисления задатка</w:t>
      </w:r>
      <w:r>
        <w:rPr>
          <w:rFonts w:ascii="Times New Roman" w:hAnsi="Times New Roman"/>
          <w:b w:val="1"/>
          <w:sz w:val="28"/>
        </w:rPr>
        <w:t>:</w:t>
      </w:r>
    </w:p>
    <w:p w14:paraId="90000000">
      <w:pPr>
        <w:pStyle w:val="Style_10"/>
        <w:widowControl w:val="0"/>
        <w:ind w:firstLine="735" w:left="0"/>
        <w:jc w:val="both"/>
        <w:rPr>
          <w:rFonts w:ascii="Times New Roman" w:hAnsi="Times New Roman"/>
          <w:sz w:val="28"/>
        </w:rPr>
      </w:pPr>
      <w:r>
        <w:rPr>
          <w:rFonts w:ascii="Times New Roman" w:hAnsi="Times New Roman"/>
          <w:sz w:val="28"/>
        </w:rPr>
        <w:t>ИНН: 2636014845, КПП: 263601001, ОКТМО: 07701000.</w:t>
      </w:r>
    </w:p>
    <w:p w14:paraId="91000000">
      <w:pPr>
        <w:widowControl w:val="0"/>
        <w:ind w:firstLine="709" w:left="0"/>
        <w:jc w:val="both"/>
        <w:rPr>
          <w:rFonts w:ascii="Times New Roman" w:hAnsi="Times New Roman"/>
          <w:sz w:val="28"/>
        </w:rPr>
      </w:pPr>
      <w:r>
        <w:rPr>
          <w:rFonts w:ascii="Times New Roman" w:hAnsi="Times New Roman"/>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92000000">
      <w:pPr>
        <w:widowControl w:val="0"/>
        <w:ind w:firstLine="709" w:left="0"/>
        <w:jc w:val="both"/>
        <w:rPr>
          <w:rFonts w:ascii="Times New Roman" w:hAnsi="Times New Roman"/>
          <w:sz w:val="28"/>
        </w:rPr>
      </w:pPr>
      <w:r>
        <w:rPr>
          <w:rFonts w:ascii="Times New Roman" w:hAnsi="Times New Roman"/>
          <w:sz w:val="28"/>
        </w:rPr>
        <w:t>Расчетный счет: 03232643077010002100.</w:t>
      </w:r>
    </w:p>
    <w:p w14:paraId="93000000">
      <w:pPr>
        <w:ind w:firstLine="709" w:left="0"/>
        <w:jc w:val="both"/>
        <w:rPr>
          <w:rFonts w:ascii="Times New Roman" w:hAnsi="Times New Roman"/>
          <w:sz w:val="28"/>
        </w:rPr>
      </w:pPr>
      <w:r>
        <w:rPr>
          <w:rFonts w:ascii="Times New Roman" w:hAnsi="Times New Roman"/>
          <w:sz w:val="28"/>
        </w:rPr>
        <w:t>БИК: 010702101.</w:t>
      </w:r>
    </w:p>
    <w:p w14:paraId="94000000">
      <w:pPr>
        <w:ind w:firstLine="709" w:left="0"/>
        <w:jc w:val="both"/>
        <w:rPr>
          <w:rFonts w:ascii="Times New Roman" w:hAnsi="Times New Roman"/>
          <w:sz w:val="28"/>
        </w:rPr>
      </w:pPr>
      <w:r>
        <w:rPr>
          <w:rFonts w:ascii="Times New Roman" w:hAnsi="Times New Roman"/>
          <w:sz w:val="28"/>
        </w:rPr>
        <w:t>Банк получателя: ОТДЕЛЕНИЕ СТАВРОПОЛЬ БАНКА РОССИИ//Управление Федерального казначейства по Ставропольскому краю г. Ставрополь.</w:t>
      </w:r>
    </w:p>
    <w:p w14:paraId="95000000">
      <w:pPr>
        <w:ind w:firstLine="709" w:left="0"/>
        <w:jc w:val="both"/>
        <w:rPr>
          <w:rFonts w:ascii="Times New Roman" w:hAnsi="Times New Roman"/>
          <w:sz w:val="28"/>
        </w:rPr>
      </w:pPr>
      <w:r>
        <w:rPr>
          <w:rFonts w:ascii="Times New Roman" w:hAnsi="Times New Roman"/>
          <w:sz w:val="28"/>
        </w:rPr>
        <w:t xml:space="preserve">Единый казначейский счет: 40102810345370000013. </w:t>
      </w:r>
    </w:p>
    <w:p w14:paraId="96000000">
      <w:pPr>
        <w:pStyle w:val="Style_10"/>
        <w:widowControl w:val="0"/>
        <w:ind w:firstLine="708" w:left="0"/>
        <w:jc w:val="both"/>
        <w:rPr>
          <w:rFonts w:ascii="Times New Roman" w:hAnsi="Times New Roman"/>
          <w:sz w:val="28"/>
        </w:rPr>
      </w:pPr>
      <w:r>
        <w:rPr>
          <w:rFonts w:ascii="Times New Roman" w:hAnsi="Times New Roman"/>
          <w:sz w:val="28"/>
        </w:rPr>
        <w:t>В</w:t>
      </w:r>
      <w:r>
        <w:rPr>
          <w:rFonts w:ascii="Times New Roman" w:hAnsi="Times New Roman"/>
          <w:sz w:val="28"/>
          <w:highlight w:val="white"/>
        </w:rPr>
        <w:t xml:space="preserve"> назначении платежа необходимо указать: </w:t>
      </w:r>
      <w:r>
        <w:rPr>
          <w:rFonts w:ascii="Times New Roman" w:hAnsi="Times New Roman"/>
          <w:sz w:val="28"/>
        </w:rPr>
        <w:t>задаток за участие в аукционе, объект незавершенного строительства с</w:t>
      </w:r>
      <w:r>
        <w:rPr>
          <w:rFonts w:ascii="Times New Roman" w:hAnsi="Times New Roman"/>
          <w:sz w:val="28"/>
        </w:rPr>
        <w:t xml:space="preserve"> кадастровым номером ___</w:t>
      </w:r>
      <w:r>
        <w:rPr>
          <w:rFonts w:ascii="Times New Roman" w:hAnsi="Times New Roman"/>
          <w:sz w:val="28"/>
        </w:rPr>
        <w:t xml:space="preserve">. </w:t>
      </w:r>
    </w:p>
    <w:p w14:paraId="97000000">
      <w:pPr>
        <w:ind/>
        <w:jc w:val="center"/>
        <w:rPr>
          <w:rFonts w:ascii="Times New Roman" w:hAnsi="Times New Roman"/>
          <w:b w:val="1"/>
          <w:sz w:val="28"/>
        </w:rPr>
      </w:pPr>
    </w:p>
    <w:p w14:paraId="98000000">
      <w:pPr>
        <w:ind/>
        <w:jc w:val="center"/>
        <w:rPr>
          <w:rFonts w:ascii="Times New Roman" w:hAnsi="Times New Roman"/>
          <w:b w:val="1"/>
          <w:sz w:val="28"/>
        </w:rPr>
      </w:pPr>
      <w:r>
        <w:rPr>
          <w:rFonts w:ascii="Times New Roman" w:hAnsi="Times New Roman"/>
          <w:b w:val="1"/>
          <w:sz w:val="28"/>
        </w:rPr>
        <w:t>Порядок приема заявок</w:t>
      </w:r>
    </w:p>
    <w:p w14:paraId="99000000">
      <w:pPr>
        <w:ind w:firstLine="709" w:left="0"/>
        <w:jc w:val="both"/>
        <w:rPr>
          <w:rFonts w:ascii="Times New Roman" w:hAnsi="Times New Roman"/>
          <w:b w:val="1"/>
          <w:sz w:val="28"/>
        </w:rPr>
      </w:pPr>
      <w:r>
        <w:rPr>
          <w:rFonts w:ascii="Times New Roman" w:hAnsi="Times New Roman"/>
          <w:sz w:val="28"/>
        </w:rPr>
        <w:t>Подать заявку на участие в аукционе может лицо, которое вправе приобрести объект незавершенного строительства в собственность (далее - заявитель),</w:t>
      </w:r>
      <w:r>
        <w:rPr>
          <w:rFonts w:ascii="Times New Roman" w:hAnsi="Times New Roman"/>
          <w:b w:val="1"/>
          <w:sz w:val="28"/>
        </w:rPr>
        <w:t xml:space="preserve"> за исключением лиц, установленных </w:t>
      </w:r>
      <w:r>
        <w:rPr>
          <w:rFonts w:ascii="Times New Roman" w:hAnsi="Times New Roman"/>
          <w:b w:val="1"/>
          <w:sz w:val="28"/>
        </w:rPr>
        <w:t xml:space="preserve">в </w:t>
      </w:r>
      <w:r>
        <w:rPr>
          <w:rFonts w:ascii="Times New Roman" w:hAnsi="Times New Roman"/>
          <w:b w:val="1"/>
          <w:sz w:val="28"/>
        </w:rPr>
        <w:t>п</w:t>
      </w:r>
      <w:r>
        <w:rPr>
          <w:rFonts w:ascii="Times New Roman" w:hAnsi="Times New Roman"/>
          <w:b w:val="1"/>
          <w:sz w:val="28"/>
        </w:rPr>
        <w:t xml:space="preserve">ункте </w:t>
      </w:r>
      <w:r>
        <w:rPr>
          <w:rFonts w:ascii="Times New Roman" w:hAnsi="Times New Roman"/>
          <w:b w:val="1"/>
          <w:sz w:val="28"/>
        </w:rPr>
        <w:t>5 ст</w:t>
      </w:r>
      <w:r>
        <w:rPr>
          <w:rFonts w:ascii="Times New Roman" w:hAnsi="Times New Roman"/>
          <w:b w:val="1"/>
          <w:sz w:val="28"/>
        </w:rPr>
        <w:t>атьи</w:t>
      </w:r>
      <w:r>
        <w:rPr>
          <w:rFonts w:ascii="Times New Roman" w:hAnsi="Times New Roman"/>
          <w:b w:val="1"/>
          <w:sz w:val="28"/>
        </w:rPr>
        <w:t xml:space="preserve">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w:t>
      </w:r>
      <w:r>
        <w:rPr>
          <w:rFonts w:ascii="Times New Roman" w:hAnsi="Times New Roman"/>
          <w:b w:val="1"/>
          <w:sz w:val="28"/>
        </w:rPr>
        <w:t>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14:paraId="9A000000">
      <w:pPr>
        <w:ind w:firstLine="709" w:left="0"/>
        <w:jc w:val="both"/>
        <w:rPr>
          <w:rFonts w:ascii="Times New Roman" w:hAnsi="Times New Roman"/>
          <w:sz w:val="28"/>
        </w:rPr>
      </w:pPr>
      <w:bookmarkStart w:id="2" w:name="Par0"/>
      <w:bookmarkEnd w:id="2"/>
      <w:r>
        <w:rPr>
          <w:rFonts w:ascii="Times New Roman" w:hAnsi="Times New Roman"/>
          <w:sz w:val="28"/>
        </w:rPr>
        <w:t>Для участия в аукционе заявитель представляет в срок, установленный в извещении о проведении аукциона, следующие документы:</w:t>
      </w:r>
    </w:p>
    <w:p w14:paraId="9B000000">
      <w:pPr>
        <w:ind w:firstLine="709" w:left="0"/>
        <w:jc w:val="both"/>
        <w:rPr>
          <w:rFonts w:ascii="Times New Roman" w:hAnsi="Times New Roman"/>
          <w:sz w:val="28"/>
        </w:rPr>
      </w:pPr>
      <w:r>
        <w:rPr>
          <w:rFonts w:ascii="Times New Roman" w:hAnsi="Times New Roman"/>
          <w:sz w:val="28"/>
        </w:rPr>
        <w:t>а)</w:t>
      </w:r>
      <w:r>
        <w:rPr>
          <w:rFonts w:ascii="Times New Roman" w:hAnsi="Times New Roman"/>
          <w:sz w:val="28"/>
        </w:rPr>
        <w:t> </w:t>
      </w:r>
      <w:r>
        <w:rPr>
          <w:rFonts w:ascii="Times New Roman" w:hAnsi="Times New Roman"/>
          <w:sz w:val="28"/>
        </w:rPr>
        <w:t>заявк</w:t>
      </w:r>
      <w:r>
        <w:rPr>
          <w:rFonts w:ascii="Times New Roman" w:hAnsi="Times New Roman"/>
          <w:sz w:val="28"/>
        </w:rPr>
        <w:t>у</w:t>
      </w:r>
      <w:r>
        <w:rPr>
          <w:rFonts w:ascii="Times New Roman" w:hAnsi="Times New Roman"/>
          <w:sz w:val="28"/>
        </w:rPr>
        <w:t xml:space="preserve"> на участие в аукционе по установленной в извещении о проведении аукциона форме</w:t>
      </w:r>
      <w:r>
        <w:rPr>
          <w:rFonts w:ascii="Times New Roman" w:hAnsi="Times New Roman"/>
          <w:sz w:val="28"/>
        </w:rPr>
        <w:t xml:space="preserve"> (приложение № 1)</w:t>
      </w:r>
      <w:r>
        <w:rPr>
          <w:rFonts w:ascii="Times New Roman" w:hAnsi="Times New Roman"/>
          <w:sz w:val="28"/>
        </w:rPr>
        <w:t>;</w:t>
      </w:r>
    </w:p>
    <w:p w14:paraId="9C000000">
      <w:pPr>
        <w:ind w:firstLine="709" w:left="0"/>
        <w:jc w:val="both"/>
        <w:rPr>
          <w:rFonts w:ascii="Times New Roman" w:hAnsi="Times New Roman"/>
          <w:sz w:val="28"/>
        </w:rPr>
      </w:pPr>
      <w:r>
        <w:rPr>
          <w:rFonts w:ascii="Times New Roman" w:hAnsi="Times New Roman"/>
          <w:sz w:val="28"/>
        </w:rPr>
        <w:t>б)</w:t>
      </w:r>
      <w:r>
        <w:rPr>
          <w:rFonts w:ascii="Times New Roman" w:hAnsi="Times New Roman"/>
          <w:sz w:val="28"/>
        </w:rPr>
        <w:t> </w:t>
      </w:r>
      <w:r>
        <w:rPr>
          <w:rFonts w:ascii="Times New Roman" w:hAnsi="Times New Roman"/>
          <w:sz w:val="28"/>
        </w:rPr>
        <w:t>копии документов, удостоверяющих личность заявителя (для граждан);</w:t>
      </w:r>
    </w:p>
    <w:p w14:paraId="9D000000">
      <w:pPr>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w:t>
      </w:r>
      <w:r>
        <w:rPr>
          <w:rFonts w:ascii="Times New Roman" w:hAnsi="Times New Roman"/>
          <w:sz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9E000000">
      <w:pPr>
        <w:ind w:firstLine="709" w:left="0"/>
        <w:jc w:val="both"/>
        <w:rPr>
          <w:rFonts w:ascii="Times New Roman" w:hAnsi="Times New Roman"/>
          <w:sz w:val="28"/>
        </w:rPr>
      </w:pPr>
      <w:r>
        <w:rPr>
          <w:rFonts w:ascii="Times New Roman" w:hAnsi="Times New Roman"/>
          <w:sz w:val="28"/>
        </w:rPr>
        <w:t>г)</w:t>
      </w:r>
      <w:r>
        <w:rPr>
          <w:rFonts w:ascii="Times New Roman" w:hAnsi="Times New Roman"/>
          <w:sz w:val="28"/>
        </w:rPr>
        <w:t> </w:t>
      </w:r>
      <w:r>
        <w:rPr>
          <w:rFonts w:ascii="Times New Roman" w:hAnsi="Times New Roman"/>
          <w:sz w:val="28"/>
        </w:rPr>
        <w:t>документ, по</w:t>
      </w:r>
      <w:r>
        <w:rPr>
          <w:rFonts w:ascii="Times New Roman" w:hAnsi="Times New Roman"/>
          <w:sz w:val="28"/>
        </w:rPr>
        <w:t xml:space="preserve">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w:t>
      </w:r>
      <w:r>
        <w:rPr>
          <w:rFonts w:ascii="Times New Roman" w:hAnsi="Times New Roman"/>
          <w:sz w:val="28"/>
        </w:rPr>
        <w:t>доверенности (далее - руководитель заявителя). В случае если от имени заявителя действует иное лицо, заявка на участие в аукционе должна содержать т</w:t>
      </w:r>
      <w:r>
        <w:rPr>
          <w:rFonts w:ascii="Times New Roman" w:hAnsi="Times New Roman"/>
          <w:sz w:val="28"/>
        </w:rPr>
        <w:t>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w:t>
      </w:r>
      <w:r>
        <w:rPr>
          <w:rFonts w:ascii="Times New Roman" w:hAnsi="Times New Roman"/>
          <w:sz w:val="28"/>
        </w:rPr>
        <w:t>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9F000000">
      <w:pPr>
        <w:ind w:firstLine="709" w:left="0"/>
        <w:jc w:val="both"/>
        <w:rPr>
          <w:rFonts w:ascii="Times New Roman" w:hAnsi="Times New Roman"/>
          <w:sz w:val="28"/>
        </w:rPr>
      </w:pPr>
      <w:r>
        <w:rPr>
          <w:rFonts w:ascii="Times New Roman" w:hAnsi="Times New Roman"/>
          <w:sz w:val="28"/>
        </w:rPr>
        <w:t>д)</w:t>
      </w:r>
      <w:r>
        <w:rPr>
          <w:rFonts w:ascii="Times New Roman" w:hAnsi="Times New Roman"/>
          <w:sz w:val="28"/>
        </w:rPr>
        <w:t> </w:t>
      </w:r>
      <w:r>
        <w:rPr>
          <w:rFonts w:ascii="Times New Roman" w:hAnsi="Times New Roman"/>
          <w:sz w:val="28"/>
        </w:rPr>
        <w:t>документы, подтверждающие внесение задатка.</w:t>
      </w:r>
    </w:p>
    <w:p w14:paraId="A0000000">
      <w:pPr>
        <w:ind w:firstLine="709" w:left="0"/>
        <w:jc w:val="both"/>
        <w:rPr>
          <w:rFonts w:ascii="Times New Roman" w:hAnsi="Times New Roman"/>
          <w:sz w:val="28"/>
        </w:rPr>
      </w:pPr>
      <w:r>
        <w:rPr>
          <w:rFonts w:ascii="Times New Roman" w:hAnsi="Times New Roman"/>
          <w:sz w:val="28"/>
        </w:rPr>
        <w:t xml:space="preserve">Заявитель вправе подать только одну заявку в отношении </w:t>
      </w:r>
      <w:r>
        <w:rPr>
          <w:rFonts w:ascii="Times New Roman" w:hAnsi="Times New Roman"/>
          <w:sz w:val="28"/>
        </w:rPr>
        <w:t>предмета аукциона.</w:t>
      </w:r>
    </w:p>
    <w:p w14:paraId="A1000000">
      <w:pPr>
        <w:ind w:firstLine="709" w:left="0"/>
        <w:jc w:val="both"/>
        <w:rPr>
          <w:rFonts w:ascii="Times New Roman" w:hAnsi="Times New Roman"/>
          <w:sz w:val="28"/>
        </w:rPr>
      </w:pPr>
      <w:r>
        <w:rPr>
          <w:rFonts w:ascii="Times New Roman" w:hAnsi="Times New Roman"/>
          <w:sz w:val="28"/>
        </w:rPr>
        <w:t>Заявки на участие в аукционе, полученны</w:t>
      </w:r>
      <w:r>
        <w:rPr>
          <w:rFonts w:ascii="Times New Roman" w:hAnsi="Times New Roman"/>
          <w:sz w:val="28"/>
        </w:rPr>
        <w:t>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14:paraId="A2000000">
      <w:pPr>
        <w:ind w:firstLine="709" w:left="0"/>
        <w:jc w:val="both"/>
        <w:rPr>
          <w:rFonts w:ascii="Times New Roman" w:hAnsi="Times New Roman"/>
          <w:sz w:val="28"/>
        </w:rPr>
      </w:pPr>
      <w:r>
        <w:rPr>
          <w:rFonts w:ascii="Times New Roman" w:hAnsi="Times New Roman"/>
          <w:sz w:val="28"/>
        </w:rPr>
        <w:t>Заявитель вправе отозвать заявку на участие в аукционе</w:t>
      </w:r>
      <w:r>
        <w:rPr>
          <w:rFonts w:ascii="Times New Roman" w:hAnsi="Times New Roman"/>
          <w:sz w:val="28"/>
        </w:rPr>
        <w:t xml:space="preserve">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A3000000">
      <w:pPr>
        <w:ind w:firstLine="709" w:left="0"/>
        <w:jc w:val="both"/>
        <w:rPr>
          <w:rFonts w:ascii="Times New Roman" w:hAnsi="Times New Roman"/>
          <w:sz w:val="28"/>
        </w:rPr>
      </w:pPr>
      <w:r>
        <w:rPr>
          <w:rFonts w:ascii="Times New Roman" w:hAnsi="Times New Roman"/>
          <w:sz w:val="28"/>
        </w:rPr>
        <w:t xml:space="preserve">Не допускается требовать от заявителя представления документов, не предусмотренных </w:t>
      </w:r>
      <w:r>
        <w:rPr>
          <w:rFonts w:ascii="Times New Roman" w:hAnsi="Times New Roman"/>
          <w:sz w:val="28"/>
        </w:rPr>
        <w:t>и</w:t>
      </w:r>
      <w:r>
        <w:rPr>
          <w:rFonts w:ascii="Times New Roman" w:hAnsi="Times New Roman"/>
          <w:sz w:val="28"/>
        </w:rPr>
        <w:t>звещением</w:t>
      </w:r>
      <w:r>
        <w:rPr>
          <w:rFonts w:ascii="Times New Roman" w:hAnsi="Times New Roman"/>
          <w:sz w:val="28"/>
        </w:rPr>
        <w:t>.</w:t>
      </w:r>
    </w:p>
    <w:p w14:paraId="A4000000">
      <w:pPr>
        <w:ind w:firstLine="709" w:left="0"/>
        <w:jc w:val="both"/>
        <w:rPr>
          <w:rFonts w:ascii="Times New Roman" w:hAnsi="Times New Roman"/>
          <w:sz w:val="28"/>
        </w:rPr>
      </w:pPr>
      <w:r>
        <w:rPr>
          <w:rFonts w:ascii="Times New Roman" w:hAnsi="Times New Roman"/>
          <w:sz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14:paraId="A5000000">
      <w:pPr>
        <w:ind w:firstLine="540" w:left="0"/>
        <w:jc w:val="both"/>
        <w:rPr>
          <w:rFonts w:ascii="Times New Roman" w:hAnsi="Times New Roman"/>
          <w:sz w:val="28"/>
        </w:rPr>
      </w:pPr>
    </w:p>
    <w:p w14:paraId="A6000000">
      <w:pPr>
        <w:widowControl w:val="0"/>
        <w:ind/>
        <w:jc w:val="center"/>
        <w:rPr>
          <w:rFonts w:ascii="Times New Roman" w:hAnsi="Times New Roman"/>
          <w:b w:val="1"/>
          <w:sz w:val="28"/>
        </w:rPr>
      </w:pPr>
      <w:r>
        <w:rPr>
          <w:rFonts w:ascii="Times New Roman" w:hAnsi="Times New Roman"/>
          <w:b w:val="1"/>
          <w:sz w:val="28"/>
        </w:rPr>
        <w:t>Порядок определения участников ау</w:t>
      </w:r>
      <w:r>
        <w:rPr>
          <w:rFonts w:ascii="Times New Roman" w:hAnsi="Times New Roman"/>
          <w:b w:val="1"/>
          <w:sz w:val="28"/>
        </w:rPr>
        <w:t>кциона</w:t>
      </w:r>
    </w:p>
    <w:p w14:paraId="A7000000">
      <w:pPr>
        <w:widowControl w:val="0"/>
        <w:ind w:firstLine="539" w:left="-142"/>
        <w:jc w:val="both"/>
        <w:rPr>
          <w:rFonts w:ascii="Times New Roman" w:hAnsi="Times New Roman"/>
          <w:b w:val="1"/>
          <w:color w:val="FF0000"/>
          <w:sz w:val="28"/>
        </w:rPr>
      </w:pPr>
      <w:r>
        <w:rPr>
          <w:rFonts w:ascii="Times New Roman" w:hAnsi="Times New Roman"/>
          <w:sz w:val="28"/>
        </w:rPr>
        <w:t xml:space="preserve">Заявки и документы заявителей для определения участников аукциона рассматриваются организатором торгов </w:t>
      </w:r>
      <w:r>
        <w:rPr>
          <w:rFonts w:ascii="Times New Roman" w:hAnsi="Times New Roman"/>
          <w:b w:val="1"/>
          <w:sz w:val="28"/>
        </w:rPr>
        <w:t>1</w:t>
      </w:r>
      <w:r>
        <w:rPr>
          <w:rFonts w:ascii="Times New Roman" w:hAnsi="Times New Roman"/>
          <w:b w:val="1"/>
          <w:sz w:val="28"/>
        </w:rPr>
        <w:t>3</w:t>
      </w:r>
      <w:r>
        <w:rPr>
          <w:rFonts w:ascii="Times New Roman" w:hAnsi="Times New Roman"/>
          <w:b w:val="1"/>
          <w:color w:themeColor="text1" w:val="000000"/>
          <w:sz w:val="28"/>
        </w:rPr>
        <w:t xml:space="preserve"> н</w:t>
      </w:r>
      <w:r>
        <w:rPr>
          <w:rFonts w:ascii="Times New Roman" w:hAnsi="Times New Roman"/>
          <w:b w:val="1"/>
          <w:color w:themeColor="text1" w:val="000000"/>
          <w:sz w:val="28"/>
        </w:rPr>
        <w:t>оября</w:t>
      </w:r>
      <w:r>
        <w:rPr>
          <w:rFonts w:ascii="Times New Roman" w:hAnsi="Times New Roman"/>
          <w:b w:val="1"/>
          <w:color w:themeColor="text1" w:val="000000"/>
          <w:sz w:val="28"/>
        </w:rPr>
        <w:t xml:space="preserve"> </w:t>
      </w:r>
      <w:r>
        <w:rPr>
          <w:rFonts w:ascii="Times New Roman" w:hAnsi="Times New Roman"/>
          <w:b w:val="1"/>
          <w:color w:themeColor="text1" w:val="000000"/>
          <w:sz w:val="28"/>
        </w:rPr>
        <w:t>202</w:t>
      </w:r>
      <w:r>
        <w:rPr>
          <w:rFonts w:ascii="Times New Roman" w:hAnsi="Times New Roman"/>
          <w:b w:val="1"/>
          <w:color w:themeColor="text1" w:val="000000"/>
          <w:sz w:val="28"/>
        </w:rPr>
        <w:t>3</w:t>
      </w:r>
      <w:r>
        <w:rPr>
          <w:rFonts w:ascii="Times New Roman" w:hAnsi="Times New Roman"/>
          <w:b w:val="1"/>
          <w:color w:themeColor="text1" w:val="000000"/>
          <w:sz w:val="28"/>
        </w:rPr>
        <w:t xml:space="preserve"> </w:t>
      </w:r>
      <w:r>
        <w:rPr>
          <w:rFonts w:ascii="Times New Roman" w:hAnsi="Times New Roman"/>
          <w:b w:val="1"/>
          <w:color w:themeColor="text1" w:val="000000"/>
          <w:sz w:val="28"/>
        </w:rPr>
        <w:t>года в 12.00</w:t>
      </w:r>
      <w:r>
        <w:rPr>
          <w:rFonts w:ascii="Times New Roman" w:hAnsi="Times New Roman"/>
          <w:b w:val="1"/>
          <w:color w:val="C00000"/>
          <w:sz w:val="28"/>
        </w:rPr>
        <w:t>.</w:t>
      </w:r>
    </w:p>
    <w:p w14:paraId="A8000000">
      <w:pPr>
        <w:widowControl w:val="0"/>
        <w:ind w:firstLine="539" w:left="0"/>
        <w:jc w:val="both"/>
        <w:rPr>
          <w:rFonts w:ascii="Times New Roman" w:hAnsi="Times New Roman"/>
          <w:sz w:val="28"/>
        </w:rPr>
      </w:pPr>
      <w:r>
        <w:rPr>
          <w:rFonts w:ascii="Times New Roman" w:hAnsi="Times New Roman"/>
          <w:sz w:val="28"/>
        </w:rPr>
        <w:t>Организатор аукциона ведет протокол рассмотрения заявок на участие в</w:t>
      </w:r>
      <w:r>
        <w:rPr>
          <w:rFonts w:ascii="Times New Roman" w:hAnsi="Times New Roman"/>
          <w:sz w:val="28"/>
        </w:rPr>
        <w:t xml:space="preserve">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ascii="Times New Roman" w:hAnsi="Times New Roman"/>
          <w:sz w:val="28"/>
        </w:rPr>
        <w:t>аза в допуске к участию в нем.</w:t>
      </w:r>
    </w:p>
    <w:p w14:paraId="A9000000">
      <w:pPr>
        <w:ind w:firstLine="539" w:left="0"/>
        <w:jc w:val="both"/>
        <w:rPr>
          <w:rFonts w:ascii="Times New Roman" w:hAnsi="Times New Roman"/>
          <w:sz w:val="28"/>
        </w:rPr>
      </w:pPr>
      <w:r>
        <w:rPr>
          <w:rFonts w:ascii="Times New Roman" w:hAnsi="Times New Roman"/>
          <w:sz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Pr>
          <w:rFonts w:ascii="Times New Roman" w:hAnsi="Times New Roman"/>
          <w:sz w:val="28"/>
        </w:rPr>
        <w:t>официальном сайте Российской Федерации в информаци</w:t>
      </w:r>
      <w:r>
        <w:rPr>
          <w:rFonts w:ascii="Times New Roman" w:hAnsi="Times New Roman"/>
          <w:sz w:val="28"/>
        </w:rPr>
        <w:t>онно-телекоммуникационной сети «Интернет»</w:t>
      </w:r>
      <w:r>
        <w:rPr>
          <w:rFonts w:ascii="Times New Roman" w:hAnsi="Times New Roman"/>
          <w:sz w:val="28"/>
        </w:rPr>
        <w:t xml:space="preserve"> для размещения информации о </w:t>
      </w:r>
      <w:r>
        <w:rPr>
          <w:rFonts w:ascii="Times New Roman" w:hAnsi="Times New Roman"/>
          <w:sz w:val="28"/>
        </w:rPr>
        <w:t>проведении торгов (</w:t>
      </w:r>
      <w:r>
        <w:rPr>
          <w:rStyle w:val="Style_5_ch"/>
          <w:rFonts w:ascii="Times New Roman" w:hAnsi="Times New Roman"/>
          <w:color w:val="000000"/>
          <w:sz w:val="28"/>
          <w:u w:val="none"/>
        </w:rPr>
        <w:fldChar w:fldCharType="begin"/>
      </w:r>
      <w:r>
        <w:rPr>
          <w:rStyle w:val="Style_5_ch"/>
          <w:rFonts w:ascii="Times New Roman" w:hAnsi="Times New Roman"/>
          <w:color w:val="000000"/>
          <w:sz w:val="28"/>
          <w:u w:val="none"/>
        </w:rPr>
        <w:instrText>HYPERLINK "http://www.torgi.gov.ru"</w:instrText>
      </w:r>
      <w:r>
        <w:rPr>
          <w:rStyle w:val="Style_5_ch"/>
          <w:rFonts w:ascii="Times New Roman" w:hAnsi="Times New Roman"/>
          <w:color w:val="000000"/>
          <w:sz w:val="28"/>
          <w:u w:val="none"/>
        </w:rPr>
        <w:fldChar w:fldCharType="separate"/>
      </w:r>
      <w:r>
        <w:rPr>
          <w:rStyle w:val="Style_5_ch"/>
          <w:rFonts w:ascii="Times New Roman" w:hAnsi="Times New Roman"/>
          <w:color w:val="000000"/>
          <w:sz w:val="28"/>
          <w:u w:val="none"/>
        </w:rPr>
        <w:t>www.torgi.gov.ru</w:t>
      </w:r>
      <w:r>
        <w:rPr>
          <w:rStyle w:val="Style_5_ch"/>
          <w:rFonts w:ascii="Times New Roman" w:hAnsi="Times New Roman"/>
          <w:color w:val="000000"/>
          <w:sz w:val="28"/>
          <w:u w:val="none"/>
        </w:rPr>
        <w:fldChar w:fldCharType="end"/>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w:t>
      </w:r>
      <w:r>
        <w:rPr>
          <w:rFonts w:ascii="Times New Roman" w:hAnsi="Times New Roman"/>
          <w:sz w:val="28"/>
        </w:rPr>
        <w:t xml:space="preserve">фициальном сайте </w:t>
      </w:r>
      <w:r>
        <w:rPr>
          <w:rFonts w:ascii="Times New Roman" w:hAnsi="Times New Roman"/>
          <w:sz w:val="28"/>
        </w:rPr>
        <w:t>администрации города Ставрополя</w:t>
      </w:r>
      <w:r>
        <w:rPr>
          <w:rFonts w:ascii="Times New Roman" w:hAnsi="Times New Roman"/>
          <w:sz w:val="28"/>
        </w:rPr>
        <w:t xml:space="preserve"> </w:t>
      </w:r>
      <w:r>
        <w:rPr>
          <w:rFonts w:ascii="Times New Roman" w:hAnsi="Times New Roman"/>
          <w:sz w:val="28"/>
        </w:rPr>
        <w:t>(ставрополь.рф),</w:t>
      </w:r>
      <w:r>
        <w:rPr>
          <w:rFonts w:ascii="Times New Roman" w:hAnsi="Times New Roman"/>
          <w:sz w:val="28"/>
        </w:rPr>
        <w:t xml:space="preserve"> </w:t>
      </w:r>
      <w:r>
        <w:rPr>
          <w:rFonts w:ascii="Times New Roman" w:hAnsi="Times New Roman"/>
          <w:sz w:val="28"/>
        </w:rPr>
        <w:t>не позднее чем на следующий день после дня подписания протокола.</w:t>
      </w:r>
    </w:p>
    <w:p w14:paraId="AA000000">
      <w:pPr>
        <w:ind w:firstLine="539" w:left="0"/>
        <w:jc w:val="both"/>
        <w:rPr>
          <w:rFonts w:ascii="Times New Roman" w:hAnsi="Times New Roman"/>
          <w:sz w:val="28"/>
        </w:rPr>
      </w:pPr>
      <w:r>
        <w:rPr>
          <w:rFonts w:ascii="Times New Roman" w:hAnsi="Times New Roman"/>
          <w:sz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ascii="Times New Roman" w:hAnsi="Times New Roman"/>
          <w:sz w:val="28"/>
        </w:rPr>
        <w:t>.</w:t>
      </w:r>
    </w:p>
    <w:p w14:paraId="AB000000">
      <w:pPr>
        <w:ind w:firstLine="540" w:left="0"/>
        <w:jc w:val="both"/>
        <w:rPr>
          <w:rFonts w:ascii="Times New Roman" w:hAnsi="Times New Roman"/>
          <w:sz w:val="28"/>
        </w:rPr>
      </w:pPr>
      <w:r>
        <w:rPr>
          <w:rFonts w:ascii="Times New Roman" w:hAnsi="Times New Roman"/>
          <w:sz w:val="28"/>
        </w:rPr>
        <w:t>Итоги рассмотрения заявок оформляются протоколом рассмотрения заявок на участие в аукционе, который сод</w:t>
      </w:r>
      <w:r>
        <w:rPr>
          <w:rFonts w:ascii="Times New Roman" w:hAnsi="Times New Roman"/>
          <w:sz w:val="28"/>
        </w:rPr>
        <w:t>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14:paraId="AC000000">
      <w:pPr>
        <w:ind w:firstLine="567" w:left="0"/>
        <w:jc w:val="both"/>
        <w:rPr>
          <w:rFonts w:ascii="Times New Roman" w:hAnsi="Times New Roman"/>
          <w:sz w:val="28"/>
        </w:rPr>
      </w:pPr>
      <w:r>
        <w:rPr>
          <w:rFonts w:ascii="Times New Roman" w:hAnsi="Times New Roman"/>
          <w:sz w:val="28"/>
        </w:rPr>
        <w:t>Заявитель не допускается к участию в аукционе в следующих случаях:</w:t>
      </w:r>
    </w:p>
    <w:p w14:paraId="AD000000">
      <w:pPr>
        <w:ind w:firstLine="567" w:left="0"/>
        <w:jc w:val="both"/>
        <w:rPr>
          <w:rFonts w:ascii="Times New Roman" w:hAnsi="Times New Roman"/>
          <w:sz w:val="28"/>
        </w:rPr>
      </w:pPr>
      <w:r>
        <w:rPr>
          <w:rFonts w:ascii="Times New Roman" w:hAnsi="Times New Roman"/>
          <w:sz w:val="28"/>
        </w:rPr>
        <w:t>а)</w:t>
      </w:r>
      <w:r>
        <w:rPr>
          <w:rFonts w:ascii="Times New Roman" w:hAnsi="Times New Roman"/>
          <w:sz w:val="28"/>
        </w:rPr>
        <w:t> </w:t>
      </w:r>
      <w:r>
        <w:rPr>
          <w:rFonts w:ascii="Times New Roman" w:hAnsi="Times New Roman"/>
          <w:sz w:val="28"/>
        </w:rPr>
        <w:t>непредставление необходимых для участия в аукционе документов или представление недостоверных сведений;</w:t>
      </w:r>
    </w:p>
    <w:p w14:paraId="AE000000">
      <w:pPr>
        <w:ind w:firstLine="567" w:left="0"/>
        <w:jc w:val="both"/>
        <w:rPr>
          <w:rFonts w:ascii="Times New Roman" w:hAnsi="Times New Roman"/>
          <w:sz w:val="28"/>
        </w:rPr>
      </w:pPr>
      <w:r>
        <w:rPr>
          <w:rFonts w:ascii="Times New Roman" w:hAnsi="Times New Roman"/>
          <w:sz w:val="28"/>
        </w:rPr>
        <w:t>б)</w:t>
      </w:r>
      <w:r>
        <w:rPr>
          <w:rFonts w:ascii="Times New Roman" w:hAnsi="Times New Roman"/>
          <w:sz w:val="28"/>
        </w:rPr>
        <w:t> </w:t>
      </w:r>
      <w:r>
        <w:rPr>
          <w:rFonts w:ascii="Times New Roman" w:hAnsi="Times New Roman"/>
          <w:sz w:val="28"/>
        </w:rPr>
        <w:t>непоступление задатка на дату рассмотрения заявок на участие в аукционе;</w:t>
      </w:r>
    </w:p>
    <w:p w14:paraId="AF000000">
      <w:pPr>
        <w:ind w:firstLine="567" w:left="0"/>
        <w:jc w:val="both"/>
        <w:rPr>
          <w:rFonts w:ascii="Times New Roman" w:hAnsi="Times New Roman"/>
          <w:sz w:val="28"/>
        </w:rPr>
      </w:pPr>
      <w:r>
        <w:rPr>
          <w:rFonts w:ascii="Times New Roman" w:hAnsi="Times New Roman"/>
          <w:sz w:val="28"/>
        </w:rPr>
        <w:t>в)</w:t>
      </w:r>
      <w:r>
        <w:rPr>
          <w:rFonts w:ascii="Times New Roman" w:hAnsi="Times New Roman"/>
          <w:sz w:val="28"/>
        </w:rPr>
        <w:t> </w:t>
      </w:r>
      <w:r>
        <w:rPr>
          <w:rFonts w:ascii="Times New Roman" w:hAnsi="Times New Roman"/>
          <w:sz w:val="28"/>
        </w:rPr>
        <w:t>подача заявки лицом, не уполномоченным на осуществление таких действий.</w:t>
      </w:r>
    </w:p>
    <w:p w14:paraId="B0000000">
      <w:pPr>
        <w:ind w:firstLine="540" w:left="0"/>
        <w:jc w:val="both"/>
        <w:rPr>
          <w:rFonts w:ascii="Times New Roman" w:hAnsi="Times New Roman"/>
          <w:sz w:val="28"/>
        </w:rPr>
      </w:pPr>
      <w:r>
        <w:rPr>
          <w:rFonts w:ascii="Times New Roman" w:hAnsi="Times New Roman"/>
          <w:sz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w:t>
      </w:r>
      <w:r>
        <w:rPr>
          <w:rFonts w:ascii="Times New Roman" w:hAnsi="Times New Roman"/>
          <w:sz w:val="28"/>
        </w:rPr>
        <w:t>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B1000000">
      <w:pPr>
        <w:ind w:firstLine="708" w:left="708"/>
        <w:jc w:val="both"/>
        <w:rPr>
          <w:rFonts w:ascii="Times New Roman" w:hAnsi="Times New Roman"/>
          <w:b w:val="1"/>
          <w:sz w:val="28"/>
        </w:rPr>
      </w:pPr>
    </w:p>
    <w:p w14:paraId="B2000000">
      <w:pPr>
        <w:ind/>
        <w:jc w:val="center"/>
        <w:rPr>
          <w:rFonts w:ascii="Times New Roman" w:hAnsi="Times New Roman"/>
          <w:b w:val="1"/>
          <w:sz w:val="28"/>
        </w:rPr>
      </w:pPr>
      <w:r>
        <w:rPr>
          <w:rFonts w:ascii="Times New Roman" w:hAnsi="Times New Roman"/>
          <w:b w:val="1"/>
          <w:sz w:val="28"/>
        </w:rPr>
        <w:t>Порядок проведения аукциона.</w:t>
      </w:r>
    </w:p>
    <w:p w14:paraId="B3000000">
      <w:pPr>
        <w:ind w:firstLine="708" w:left="0"/>
        <w:jc w:val="both"/>
        <w:rPr>
          <w:rFonts w:ascii="Times New Roman" w:hAnsi="Times New Roman"/>
          <w:sz w:val="28"/>
        </w:rPr>
      </w:pPr>
      <w:r>
        <w:rPr>
          <w:rFonts w:ascii="Times New Roman" w:hAnsi="Times New Roman"/>
          <w:sz w:val="28"/>
        </w:rPr>
        <w:t xml:space="preserve">Аукцион является открытым по составу участников </w:t>
      </w:r>
      <w:r>
        <w:rPr>
          <w:rFonts w:ascii="Times New Roman" w:hAnsi="Times New Roman"/>
          <w:sz w:val="28"/>
        </w:rPr>
        <w:t>и форме подачи предложений.</w:t>
      </w:r>
    </w:p>
    <w:p w14:paraId="B4000000">
      <w:pPr>
        <w:ind w:firstLine="708" w:left="0"/>
        <w:jc w:val="both"/>
        <w:rPr>
          <w:rFonts w:ascii="Times New Roman" w:hAnsi="Times New Roman"/>
          <w:sz w:val="28"/>
        </w:rPr>
      </w:pPr>
      <w:r>
        <w:rPr>
          <w:rFonts w:ascii="Times New Roman" w:hAnsi="Times New Roman"/>
          <w:sz w:val="28"/>
        </w:rPr>
        <w:t xml:space="preserve">В аукционе могут участвовать только заявители, признанные участниками аукциона. </w:t>
      </w:r>
    </w:p>
    <w:p w14:paraId="B5000000">
      <w:pPr>
        <w:widowControl w:val="0"/>
        <w:ind w:firstLine="709" w:left="0"/>
        <w:jc w:val="both"/>
        <w:rPr>
          <w:rFonts w:ascii="Times New Roman" w:hAnsi="Times New Roman"/>
          <w:sz w:val="28"/>
        </w:rPr>
      </w:pPr>
      <w:r>
        <w:rPr>
          <w:rFonts w:ascii="Times New Roman" w:hAnsi="Times New Roman"/>
          <w:sz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w:t>
      </w:r>
      <w:r>
        <w:rPr>
          <w:rFonts w:ascii="Times New Roman" w:hAnsi="Times New Roman"/>
          <w:sz w:val="28"/>
        </w:rPr>
        <w:t>ов аукциона (их представителей).</w:t>
      </w:r>
      <w:r>
        <w:rPr>
          <w:rFonts w:ascii="Times New Roman" w:hAnsi="Times New Roman"/>
          <w:sz w:val="28"/>
        </w:rPr>
        <w:t xml:space="preserve"> </w:t>
      </w:r>
      <w:r>
        <w:rPr>
          <w:rFonts w:ascii="Times New Roman" w:hAnsi="Times New Roman"/>
          <w:sz w:val="28"/>
        </w:rPr>
        <w:t>Собственник объекта незавершенного строительства вправе присутствовать на аукционе</w:t>
      </w:r>
    </w:p>
    <w:p w14:paraId="B6000000">
      <w:pPr>
        <w:widowControl w:val="0"/>
        <w:ind w:firstLine="709" w:left="0"/>
        <w:jc w:val="both"/>
        <w:rPr>
          <w:rFonts w:ascii="Times New Roman" w:hAnsi="Times New Roman"/>
          <w:sz w:val="28"/>
        </w:rPr>
      </w:pPr>
      <w:r>
        <w:rPr>
          <w:rFonts w:ascii="Times New Roman" w:hAnsi="Times New Roman"/>
          <w:sz w:val="28"/>
        </w:rPr>
        <w:t>Аукцион прово</w:t>
      </w:r>
      <w:r>
        <w:rPr>
          <w:rFonts w:ascii="Times New Roman" w:hAnsi="Times New Roman"/>
          <w:sz w:val="28"/>
        </w:rPr>
        <w:t>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14:paraId="B7000000">
      <w:pPr>
        <w:ind w:firstLine="708" w:left="0"/>
        <w:jc w:val="both"/>
        <w:rPr>
          <w:rFonts w:ascii="Times New Roman" w:hAnsi="Times New Roman"/>
          <w:sz w:val="28"/>
        </w:rPr>
      </w:pPr>
      <w:r>
        <w:rPr>
          <w:rFonts w:ascii="Times New Roman" w:hAnsi="Times New Roman"/>
          <w:sz w:val="28"/>
        </w:rPr>
        <w:t>Аукцион проводит аукционист.</w:t>
      </w:r>
      <w:r>
        <w:rPr>
          <w:rFonts w:ascii="Times New Roman" w:hAnsi="Times New Roman"/>
          <w:sz w:val="28"/>
        </w:rPr>
        <w:t xml:space="preserve"> </w:t>
      </w:r>
      <w:r>
        <w:rPr>
          <w:rFonts w:ascii="Times New Roman" w:hAnsi="Times New Roman"/>
          <w:sz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14:paraId="B8000000">
      <w:pPr>
        <w:ind w:firstLine="708" w:left="0"/>
        <w:jc w:val="both"/>
        <w:rPr>
          <w:rFonts w:ascii="Times New Roman" w:hAnsi="Times New Roman"/>
          <w:sz w:val="28"/>
        </w:rPr>
      </w:pPr>
      <w:r>
        <w:rPr>
          <w:rFonts w:ascii="Times New Roman" w:hAnsi="Times New Roman"/>
          <w:sz w:val="28"/>
        </w:rPr>
        <w:t xml:space="preserve">Участникам аукциона выдаются пронумерованные </w:t>
      </w:r>
      <w:r>
        <w:rPr>
          <w:rFonts w:ascii="Times New Roman" w:hAnsi="Times New Roman"/>
          <w:sz w:val="28"/>
        </w:rPr>
        <w:t>карточки</w:t>
      </w:r>
      <w:r>
        <w:rPr>
          <w:rFonts w:ascii="Times New Roman" w:hAnsi="Times New Roman"/>
          <w:sz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14:paraId="B9000000">
      <w:pPr>
        <w:ind w:firstLine="708" w:left="0"/>
        <w:jc w:val="both"/>
        <w:rPr>
          <w:rFonts w:ascii="Times New Roman" w:hAnsi="Times New Roman"/>
          <w:sz w:val="28"/>
        </w:rPr>
      </w:pPr>
      <w:r>
        <w:rPr>
          <w:rFonts w:ascii="Times New Roman" w:hAnsi="Times New Roman"/>
          <w:sz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rFonts w:ascii="Times New Roman" w:hAnsi="Times New Roman"/>
          <w:sz w:val="28"/>
        </w:rPr>
        <w:t xml:space="preserve">карточки </w:t>
      </w:r>
      <w:r>
        <w:rPr>
          <w:rFonts w:ascii="Times New Roman" w:hAnsi="Times New Roman"/>
          <w:sz w:val="28"/>
        </w:rPr>
        <w:t xml:space="preserve">участника аукциона, который первым поднял </w:t>
      </w:r>
      <w:r>
        <w:rPr>
          <w:rFonts w:ascii="Times New Roman" w:hAnsi="Times New Roman"/>
          <w:sz w:val="28"/>
        </w:rPr>
        <w:t>карточку</w:t>
      </w:r>
      <w:r>
        <w:rPr>
          <w:rFonts w:ascii="Times New Roman" w:hAnsi="Times New Roman"/>
          <w:sz w:val="28"/>
        </w:rPr>
        <w:t>, и указывает</w:t>
      </w:r>
      <w:r>
        <w:rPr>
          <w:rFonts w:ascii="Times New Roman" w:hAnsi="Times New Roman"/>
          <w:sz w:val="28"/>
        </w:rPr>
        <w:t xml:space="preserve">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14:paraId="BA000000">
      <w:pPr>
        <w:pStyle w:val="Style_7"/>
        <w:widowControl w:val="1"/>
        <w:ind w:firstLine="708" w:left="0"/>
        <w:jc w:val="both"/>
        <w:rPr>
          <w:rFonts w:ascii="Times New Roman" w:hAnsi="Times New Roman"/>
          <w:sz w:val="28"/>
        </w:rPr>
      </w:pPr>
      <w:r>
        <w:rPr>
          <w:rFonts w:ascii="Times New Roman" w:hAnsi="Times New Roman"/>
          <w:sz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sz w:val="28"/>
        </w:rPr>
        <w:t>карточку</w:t>
      </w:r>
      <w:r>
        <w:rPr>
          <w:rFonts w:ascii="Times New Roman" w:hAnsi="Times New Roman"/>
          <w:sz w:val="28"/>
        </w:rPr>
        <w:t xml:space="preserve">, аукцион завершается. </w:t>
      </w:r>
    </w:p>
    <w:p w14:paraId="BB000000">
      <w:pPr>
        <w:ind w:firstLine="708" w:left="0"/>
        <w:jc w:val="both"/>
        <w:rPr>
          <w:rFonts w:ascii="Times New Roman" w:hAnsi="Times New Roman"/>
          <w:sz w:val="28"/>
        </w:rPr>
      </w:pPr>
      <w:r>
        <w:rPr>
          <w:rFonts w:ascii="Times New Roman" w:hAnsi="Times New Roman"/>
          <w:sz w:val="28"/>
        </w:rPr>
        <w:t>Победителем аукциона признается участник аукциона, предложивший наибольшую цену за предмет аукциона.</w:t>
      </w:r>
    </w:p>
    <w:p w14:paraId="BC000000">
      <w:pPr>
        <w:widowControl w:val="0"/>
        <w:ind w:firstLine="709" w:left="0" w:right="-6"/>
        <w:jc w:val="both"/>
        <w:rPr>
          <w:rFonts w:ascii="Times New Roman" w:hAnsi="Times New Roman"/>
          <w:sz w:val="28"/>
        </w:rPr>
      </w:pPr>
      <w:r>
        <w:rPr>
          <w:rFonts w:ascii="Times New Roman" w:hAnsi="Times New Roman"/>
          <w:sz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ascii="Times New Roman" w:hAnsi="Times New Roman"/>
          <w:sz w:val="28"/>
        </w:rPr>
        <w:t>онно-телекоммуникационной сети «Интернет»</w:t>
      </w:r>
      <w:r>
        <w:rPr>
          <w:rFonts w:ascii="Times New Roman" w:hAnsi="Times New Roman"/>
          <w:sz w:val="28"/>
        </w:rPr>
        <w:t xml:space="preserve"> для размещения информации о проведении торгов </w:t>
      </w:r>
      <w:r>
        <w:rPr>
          <w:rFonts w:ascii="Times New Roman" w:hAnsi="Times New Roman"/>
          <w:color w:themeColor="text1" w:val="000000"/>
          <w:sz w:val="28"/>
        </w:rPr>
        <w:t>(</w:t>
      </w:r>
      <w:r>
        <w:rPr>
          <w:rStyle w:val="Style_5_ch"/>
          <w:rFonts w:ascii="Times New Roman" w:hAnsi="Times New Roman"/>
          <w:color w:themeColor="text1" w:val="000000"/>
          <w:sz w:val="28"/>
          <w:u w:val="none"/>
        </w:rPr>
        <w:fldChar w:fldCharType="begin"/>
      </w:r>
      <w:r>
        <w:rPr>
          <w:rStyle w:val="Style_5_ch"/>
          <w:rFonts w:ascii="Times New Roman" w:hAnsi="Times New Roman"/>
          <w:color w:themeColor="text1" w:val="000000"/>
          <w:sz w:val="28"/>
          <w:u w:val="none"/>
        </w:rPr>
        <w:instrText>HYPERLINK "http://www.torgi.gov.ru"</w:instrText>
      </w:r>
      <w:r>
        <w:rPr>
          <w:rStyle w:val="Style_5_ch"/>
          <w:rFonts w:ascii="Times New Roman" w:hAnsi="Times New Roman"/>
          <w:color w:themeColor="text1" w:val="000000"/>
          <w:sz w:val="28"/>
          <w:u w:val="none"/>
        </w:rPr>
        <w:fldChar w:fldCharType="separate"/>
      </w:r>
      <w:r>
        <w:rPr>
          <w:rStyle w:val="Style_5_ch"/>
          <w:rFonts w:ascii="Times New Roman" w:hAnsi="Times New Roman"/>
          <w:color w:themeColor="text1" w:val="000000"/>
          <w:sz w:val="28"/>
          <w:u w:val="none"/>
        </w:rPr>
        <w:t>www.torgi.gov.ru</w:t>
      </w:r>
      <w:r>
        <w:rPr>
          <w:rStyle w:val="Style_5_ch"/>
          <w:rFonts w:ascii="Times New Roman" w:hAnsi="Times New Roman"/>
          <w:color w:themeColor="text1" w:val="000000"/>
          <w:sz w:val="28"/>
          <w:u w:val="none"/>
        </w:rPr>
        <w:fldChar w:fldCharType="end"/>
      </w:r>
      <w:r>
        <w:rPr>
          <w:rFonts w:ascii="Times New Roman" w:hAnsi="Times New Roman"/>
          <w:sz w:val="28"/>
        </w:rPr>
        <w:t>)</w:t>
      </w:r>
      <w:r>
        <w:rPr>
          <w:rFonts w:ascii="Times New Roman" w:hAnsi="Times New Roman"/>
          <w:sz w:val="28"/>
        </w:rPr>
        <w:t xml:space="preserve">, </w:t>
      </w:r>
      <w:r>
        <w:rPr>
          <w:rFonts w:ascii="Times New Roman" w:hAnsi="Times New Roman"/>
          <w:sz w:val="28"/>
        </w:rPr>
        <w:t>на о</w:t>
      </w:r>
      <w:r>
        <w:rPr>
          <w:rFonts w:ascii="Times New Roman" w:hAnsi="Times New Roman"/>
          <w:sz w:val="28"/>
        </w:rPr>
        <w:t>фициальном сайте администрации города Ставрополя</w:t>
      </w:r>
      <w:r>
        <w:rPr>
          <w:rFonts w:ascii="Times New Roman" w:hAnsi="Times New Roman"/>
          <w:sz w:val="28"/>
        </w:rPr>
        <w:t xml:space="preserve"> </w:t>
      </w:r>
      <w:r>
        <w:rPr>
          <w:rFonts w:ascii="Times New Roman" w:hAnsi="Times New Roman"/>
          <w:sz w:val="28"/>
        </w:rPr>
        <w:t>(ставрополь.рф),</w:t>
      </w:r>
      <w:r>
        <w:rPr>
          <w:rFonts w:ascii="Times New Roman" w:hAnsi="Times New Roman"/>
          <w:sz w:val="28"/>
        </w:rPr>
        <w:t xml:space="preserve"> а также подлежит опубликованию</w:t>
      </w:r>
      <w:r>
        <w:rPr>
          <w:rFonts w:ascii="Times New Roman" w:hAnsi="Times New Roman"/>
          <w:sz w:val="28"/>
        </w:rPr>
        <w:t xml:space="preserve"> в газете «Вечерний Ставрополь</w:t>
      </w:r>
      <w:r>
        <w:rPr>
          <w:rFonts w:ascii="Times New Roman" w:hAnsi="Times New Roman"/>
          <w:sz w:val="28"/>
        </w:rPr>
        <w:t>».</w:t>
      </w:r>
      <w:r>
        <w:rPr>
          <w:rFonts w:ascii="Times New Roman" w:hAnsi="Times New Roman"/>
          <w:sz w:val="28"/>
        </w:rPr>
        <w:t xml:space="preserve"> </w:t>
      </w:r>
    </w:p>
    <w:p w14:paraId="BD000000">
      <w:pPr>
        <w:spacing w:line="320" w:lineRule="exact"/>
        <w:ind w:firstLine="708" w:left="0"/>
        <w:jc w:val="both"/>
        <w:rPr>
          <w:rFonts w:ascii="Times New Roman" w:hAnsi="Times New Roman"/>
          <w:sz w:val="28"/>
        </w:rPr>
      </w:pPr>
      <w:r>
        <w:rPr>
          <w:rFonts w:ascii="Times New Roman" w:hAnsi="Times New Roman"/>
          <w:sz w:val="28"/>
        </w:rPr>
        <w:t>При проведении аукциона</w:t>
      </w:r>
      <w:r>
        <w:rPr>
          <w:rFonts w:ascii="Times New Roman" w:hAnsi="Times New Roman"/>
          <w:sz w:val="28"/>
        </w:rPr>
        <w:t xml:space="preserve">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 начальной цене предмета аукциона, об участниках аукцио</w:t>
      </w:r>
      <w:r>
        <w:rPr>
          <w:rFonts w:ascii="Times New Roman" w:hAnsi="Times New Roman"/>
          <w:sz w:val="28"/>
        </w:rPr>
        <w:t xml:space="preserve">на и предложениях, </w:t>
      </w:r>
      <w:r>
        <w:rPr>
          <w:rFonts w:ascii="Times New Roman" w:hAnsi="Times New Roman"/>
          <w:sz w:val="28"/>
        </w:rPr>
        <w:t xml:space="preserve">которые они вносили, </w:t>
      </w:r>
      <w:r>
        <w:rPr>
          <w:rFonts w:ascii="Times New Roman" w:hAnsi="Times New Roman"/>
          <w:sz w:val="28"/>
        </w:rPr>
        <w:t>последнем предложении цены предмета аукциона, наименовании и месте нахождения (для юридического лица)</w:t>
      </w:r>
      <w:r>
        <w:rPr>
          <w:rFonts w:ascii="Times New Roman" w:hAnsi="Times New Roman"/>
          <w:sz w:val="28"/>
        </w:rPr>
        <w:t xml:space="preserve"> </w:t>
      </w:r>
      <w:r>
        <w:rPr>
          <w:rFonts w:ascii="Times New Roman" w:hAnsi="Times New Roman"/>
          <w:sz w:val="28"/>
        </w:rPr>
        <w:t>фамилии, имени, отчестве, о месте жительства (для физического лица) победителя аукциона.</w:t>
      </w:r>
    </w:p>
    <w:p w14:paraId="BE000000">
      <w:pPr>
        <w:widowControl w:val="0"/>
        <w:ind w:firstLine="709" w:left="0"/>
        <w:jc w:val="both"/>
        <w:rPr>
          <w:rFonts w:ascii="Times New Roman" w:hAnsi="Times New Roman"/>
          <w:sz w:val="28"/>
        </w:rPr>
      </w:pPr>
      <w:r>
        <w:rPr>
          <w:rFonts w:ascii="Times New Roman" w:hAnsi="Times New Roman"/>
          <w:sz w:val="28"/>
        </w:rPr>
        <w:t>Протокол составляется не менее чем в 2 экземплярах, один из которых</w:t>
      </w:r>
      <w:r>
        <w:rPr>
          <w:rFonts w:ascii="Times New Roman" w:hAnsi="Times New Roman"/>
          <w:sz w:val="28"/>
        </w:rPr>
        <w:t xml:space="preserve"> передается победителю аукциона, а второй </w:t>
      </w:r>
      <w:r>
        <w:rPr>
          <w:rFonts w:ascii="Times New Roman" w:hAnsi="Times New Roman"/>
          <w:sz w:val="28"/>
        </w:rPr>
        <w:t xml:space="preserve">остается у </w:t>
      </w:r>
      <w:r>
        <w:rPr>
          <w:rFonts w:ascii="Times New Roman" w:hAnsi="Times New Roman"/>
          <w:sz w:val="28"/>
        </w:rPr>
        <w:t>о</w:t>
      </w:r>
      <w:r>
        <w:rPr>
          <w:rFonts w:ascii="Times New Roman" w:hAnsi="Times New Roman"/>
          <w:sz w:val="28"/>
        </w:rPr>
        <w:t>рганизатора аукциона</w:t>
      </w:r>
      <w:r>
        <w:rPr>
          <w:rFonts w:ascii="Times New Roman" w:hAnsi="Times New Roman"/>
          <w:sz w:val="28"/>
        </w:rPr>
        <w:t>.</w:t>
      </w:r>
    </w:p>
    <w:p w14:paraId="BF000000">
      <w:pPr>
        <w:widowControl w:val="0"/>
        <w:ind w:firstLine="709"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ascii="Times New Roman" w:hAnsi="Times New Roman"/>
          <w:sz w:val="28"/>
        </w:rPr>
        <w:t xml:space="preserve">             </w:t>
      </w:r>
      <w:r>
        <w:rPr>
          <w:rFonts w:ascii="Times New Roman" w:hAnsi="Times New Roman"/>
          <w:sz w:val="28"/>
        </w:rPr>
        <w:t>либо если п</w:t>
      </w:r>
      <w:r>
        <w:rPr>
          <w:rFonts w:ascii="Times New Roman" w:hAnsi="Times New Roman"/>
          <w:sz w:val="28"/>
        </w:rPr>
        <w:t xml:space="preserve">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ascii="Times New Roman" w:hAnsi="Times New Roman"/>
          <w:sz w:val="28"/>
        </w:rPr>
        <w:t xml:space="preserve">                      </w:t>
      </w:r>
      <w:r>
        <w:rPr>
          <w:rFonts w:ascii="Times New Roman" w:hAnsi="Times New Roman"/>
          <w:sz w:val="28"/>
        </w:rPr>
        <w:t>аукционе не подана ни одна заявка, аукцион признается несостоявшимся.</w:t>
      </w:r>
    </w:p>
    <w:p w14:paraId="C0000000">
      <w:pPr>
        <w:ind w:firstLine="708" w:left="0"/>
        <w:jc w:val="both"/>
        <w:rPr>
          <w:rFonts w:ascii="Times New Roman" w:hAnsi="Times New Roman"/>
          <w:sz w:val="28"/>
        </w:rPr>
      </w:pPr>
      <w:r>
        <w:rPr>
          <w:rFonts w:ascii="Times New Roman" w:hAnsi="Times New Roman"/>
          <w:sz w:val="28"/>
        </w:rPr>
        <w:t xml:space="preserve">Лицо, выигравшее аукцион, и организатор аукциона подписывают договор купли-продажи объекта незавершенного </w:t>
      </w:r>
      <w:r>
        <w:rPr>
          <w:rFonts w:ascii="Times New Roman" w:hAnsi="Times New Roman"/>
          <w:sz w:val="28"/>
        </w:rPr>
        <w:t>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ascii="Times New Roman" w:hAnsi="Times New Roman"/>
          <w:sz w:val="28"/>
        </w:rPr>
        <w:t xml:space="preserve"> Проект договора представлен в Приложении № 2 к Извещению.</w:t>
      </w:r>
    </w:p>
    <w:p w14:paraId="C1000000">
      <w:pPr>
        <w:widowControl w:val="0"/>
        <w:ind w:firstLine="709" w:left="0"/>
        <w:jc w:val="both"/>
        <w:rPr>
          <w:rFonts w:ascii="Times New Roman" w:hAnsi="Times New Roman"/>
          <w:sz w:val="28"/>
        </w:rPr>
      </w:pPr>
      <w:r>
        <w:rPr>
          <w:rFonts w:ascii="Times New Roman" w:hAnsi="Times New Roman"/>
          <w:sz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C2000000">
      <w:pPr>
        <w:widowControl w:val="0"/>
        <w:ind w:firstLine="709" w:left="0"/>
        <w:jc w:val="both"/>
        <w:rPr>
          <w:rFonts w:ascii="Times New Roman" w:hAnsi="Times New Roman"/>
          <w:sz w:val="28"/>
        </w:rPr>
      </w:pPr>
      <w:r>
        <w:rPr>
          <w:rFonts w:ascii="Times New Roman" w:hAnsi="Times New Roman"/>
          <w:sz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C3000000">
      <w:pPr>
        <w:widowControl w:val="0"/>
        <w:ind w:firstLine="709" w:left="0"/>
        <w:jc w:val="both"/>
        <w:rPr>
          <w:rFonts w:ascii="Times New Roman" w:hAnsi="Times New Roman"/>
          <w:sz w:val="28"/>
        </w:rPr>
      </w:pPr>
      <w:r>
        <w:rPr>
          <w:rFonts w:ascii="Times New Roman" w:hAnsi="Times New Roman"/>
          <w:sz w:val="28"/>
        </w:rPr>
        <w:t xml:space="preserve">При уклонении или отказе лица, выигравшего аукцион, от заключения </w:t>
      </w:r>
      <w:r>
        <w:rPr>
          <w:rFonts w:ascii="Times New Roman" w:hAnsi="Times New Roman"/>
          <w:sz w:val="28"/>
        </w:rPr>
        <w:t xml:space="preserve">                </w:t>
      </w:r>
      <w:r>
        <w:rPr>
          <w:rFonts w:ascii="Times New Roman" w:hAnsi="Times New Roman"/>
          <w:sz w:val="28"/>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C4000000">
      <w:pPr>
        <w:widowControl w:val="0"/>
        <w:ind w:firstLine="709" w:left="0"/>
        <w:jc w:val="both"/>
        <w:rPr>
          <w:rFonts w:ascii="Times New Roman" w:hAnsi="Times New Roman"/>
          <w:sz w:val="28"/>
        </w:rPr>
      </w:pPr>
      <w:r>
        <w:rPr>
          <w:rFonts w:ascii="Times New Roman" w:hAnsi="Times New Roman"/>
          <w:sz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ascii="Times New Roman" w:hAnsi="Times New Roman"/>
          <w:sz w:val="28"/>
        </w:rPr>
        <w:t xml:space="preserve">               </w:t>
      </w:r>
      <w:r>
        <w:rPr>
          <w:rFonts w:ascii="Times New Roman" w:hAnsi="Times New Roman"/>
          <w:sz w:val="28"/>
        </w:rPr>
        <w:t>строительства, являвшегося предметом аукциона.</w:t>
      </w:r>
    </w:p>
    <w:p w14:paraId="C5000000">
      <w:pPr>
        <w:ind w:firstLine="709" w:left="0"/>
        <w:jc w:val="both"/>
        <w:rPr>
          <w:rFonts w:ascii="Times New Roman" w:hAnsi="Times New Roman"/>
          <w:sz w:val="28"/>
        </w:rPr>
      </w:pPr>
      <w:r>
        <w:rPr>
          <w:rFonts w:ascii="Times New Roman" w:hAnsi="Times New Roman"/>
          <w:sz w:val="28"/>
        </w:rPr>
        <w:t xml:space="preserve">Средства, полученные от продажи на аукционе объекта </w:t>
      </w:r>
      <w:r>
        <w:rPr>
          <w:rFonts w:ascii="Times New Roman" w:hAnsi="Times New Roman"/>
          <w:sz w:val="28"/>
        </w:rPr>
        <w:t xml:space="preserve">                  </w:t>
      </w:r>
      <w:r>
        <w:rPr>
          <w:rFonts w:ascii="Times New Roman" w:hAnsi="Times New Roman"/>
          <w:sz w:val="28"/>
        </w:rPr>
        <w:t>незавершенного строительства, вносятся на счет организатора аукциона и перев</w:t>
      </w:r>
      <w:r>
        <w:rPr>
          <w:rFonts w:ascii="Times New Roman" w:hAnsi="Times New Roman"/>
          <w:sz w:val="28"/>
        </w:rPr>
        <w:t>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C6000000">
      <w:pPr>
        <w:ind w:firstLine="709" w:left="0"/>
        <w:jc w:val="both"/>
        <w:rPr>
          <w:rFonts w:ascii="Times New Roman" w:hAnsi="Times New Roman"/>
          <w:b w:val="1"/>
          <w:sz w:val="28"/>
        </w:rPr>
      </w:pPr>
      <w:r>
        <w:rPr>
          <w:rFonts w:ascii="Times New Roman" w:hAnsi="Times New Roman"/>
          <w:b w:val="1"/>
          <w:sz w:val="28"/>
        </w:rPr>
        <w:t xml:space="preserve">После </w:t>
      </w:r>
      <w:r>
        <w:rPr>
          <w:rFonts w:ascii="Times New Roman" w:hAnsi="Times New Roman"/>
          <w:b w:val="1"/>
          <w:sz w:val="28"/>
        </w:rPr>
        <w:t xml:space="preserve">государственной </w:t>
      </w:r>
      <w:r>
        <w:rPr>
          <w:rFonts w:ascii="Times New Roman" w:hAnsi="Times New Roman"/>
          <w:b w:val="1"/>
          <w:sz w:val="28"/>
        </w:rPr>
        <w:t>регистрации</w:t>
      </w:r>
      <w:r>
        <w:rPr>
          <w:rFonts w:ascii="Times New Roman" w:hAnsi="Times New Roman"/>
          <w:b w:val="1"/>
          <w:sz w:val="28"/>
        </w:rPr>
        <w:t xml:space="preserve"> права собственности</w:t>
      </w:r>
      <w:r>
        <w:rPr>
          <w:rFonts w:ascii="Times New Roman" w:hAnsi="Times New Roman"/>
          <w:b w:val="1"/>
          <w:sz w:val="28"/>
        </w:rPr>
        <w:t xml:space="preserve"> победителя аукциона </w:t>
      </w:r>
      <w:r>
        <w:rPr>
          <w:rFonts w:ascii="Times New Roman" w:hAnsi="Times New Roman"/>
          <w:b w:val="1"/>
          <w:sz w:val="28"/>
        </w:rPr>
        <w:t>на объект незавершенного строительства</w:t>
      </w:r>
      <w:r>
        <w:rPr>
          <w:rFonts w:ascii="Times New Roman" w:hAnsi="Times New Roman"/>
          <w:b w:val="1"/>
          <w:sz w:val="28"/>
        </w:rPr>
        <w:t>, зе</w:t>
      </w:r>
      <w:r>
        <w:rPr>
          <w:rFonts w:ascii="Times New Roman" w:hAnsi="Times New Roman"/>
          <w:b w:val="1"/>
          <w:sz w:val="28"/>
        </w:rPr>
        <w:t>мельный участок предоставляется</w:t>
      </w:r>
      <w:r>
        <w:rPr>
          <w:rFonts w:ascii="Times New Roman" w:hAnsi="Times New Roman"/>
          <w:b w:val="1"/>
          <w:sz w:val="28"/>
        </w:rPr>
        <w:t xml:space="preserve"> ему </w:t>
      </w:r>
      <w:r>
        <w:rPr>
          <w:rFonts w:ascii="Times New Roman" w:hAnsi="Times New Roman"/>
          <w:b w:val="1"/>
          <w:sz w:val="28"/>
        </w:rPr>
        <w:t>в аренду сроком на 3 года для завершения строительства</w:t>
      </w:r>
      <w:r>
        <w:rPr>
          <w:rFonts w:ascii="Times New Roman" w:hAnsi="Times New Roman"/>
          <w:b w:val="1"/>
          <w:sz w:val="28"/>
        </w:rPr>
        <w:t xml:space="preserve"> расположенного на нем объекта.</w:t>
      </w:r>
    </w:p>
    <w:p w14:paraId="C7000000">
      <w:pPr>
        <w:pStyle w:val="Style_3"/>
        <w:widowControl w:val="0"/>
        <w:spacing w:after="0" w:before="0"/>
        <w:ind w:firstLine="708" w:left="0"/>
        <w:rPr>
          <w:rFonts w:ascii="Times New Roman" w:hAnsi="Times New Roman"/>
          <w:color w:themeColor="text1" w:val="000000"/>
          <w:sz w:val="28"/>
        </w:rPr>
      </w:pPr>
      <w:r>
        <w:rPr>
          <w:rFonts w:ascii="Times New Roman" w:hAnsi="Times New Roman"/>
          <w:color w:val="000000"/>
          <w:sz w:val="28"/>
        </w:rPr>
        <w:t xml:space="preserve">С иными сведениями о предмете аукциона, имеющимися в </w:t>
      </w:r>
      <w:r>
        <w:rPr>
          <w:rFonts w:ascii="Times New Roman" w:hAnsi="Times New Roman"/>
          <w:color w:themeColor="text1" w:val="000000"/>
          <w:sz w:val="28"/>
        </w:rPr>
        <w:t xml:space="preserve">распоряжении организатора торгов, покупатели могут ознакомиться по адресу: </w:t>
      </w:r>
      <w:r>
        <w:rPr>
          <w:rFonts w:ascii="Times New Roman" w:hAnsi="Times New Roman"/>
          <w:color w:themeColor="text1" w:val="000000"/>
          <w:sz w:val="28"/>
        </w:rPr>
        <w:t xml:space="preserve">г. Ставрополь, проспект К. Маркса, 90 кабинет № 105, в рабочие дни недели с 9:00 до 13:00 и с 14:00 до 18:00 либо по телефону: </w:t>
      </w:r>
      <w:r>
        <w:rPr>
          <w:rFonts w:ascii="Times New Roman" w:hAnsi="Times New Roman"/>
          <w:color w:themeColor="text1" w:val="000000"/>
          <w:sz w:val="28"/>
        </w:rPr>
        <w:t>(8-8652) 74-75-84 (добавочный 2302)</w:t>
      </w:r>
      <w:r>
        <w:rPr>
          <w:rFonts w:ascii="Times New Roman" w:hAnsi="Times New Roman"/>
          <w:color w:themeColor="text1" w:val="000000"/>
          <w:sz w:val="28"/>
        </w:rPr>
        <w:t>, 747602 (добавочный 2233)</w:t>
      </w:r>
      <w:r>
        <w:rPr>
          <w:rFonts w:ascii="Times New Roman" w:hAnsi="Times New Roman"/>
          <w:color w:themeColor="text1" w:val="000000"/>
          <w:sz w:val="28"/>
        </w:rPr>
        <w:t>;</w:t>
      </w:r>
      <w:r>
        <w:rPr>
          <w:rFonts w:ascii="Times New Roman" w:hAnsi="Times New Roman"/>
          <w:color w:themeColor="text1" w:val="000000"/>
          <w:sz w:val="28"/>
        </w:rPr>
        <w:t xml:space="preserve"> (8-8652) 27-01-08. </w:t>
      </w:r>
      <w:r>
        <w:rPr>
          <w:rFonts w:ascii="Times New Roman" w:hAnsi="Times New Roman"/>
          <w:color w:themeColor="text1" w:val="000000"/>
          <w:sz w:val="28"/>
        </w:rPr>
        <w:t>Контактное лицо: консультант отдела по управления имуществом муниципальных предприятий и учреждений комитета по управлению муниципальным имуществом  города Ставрополя – Галда Ольга Александровна.</w:t>
      </w:r>
    </w:p>
    <w:p w14:paraId="C8000000">
      <w:pPr>
        <w:pStyle w:val="Style_3"/>
        <w:widowControl w:val="0"/>
        <w:spacing w:after="0" w:before="0"/>
        <w:ind w:firstLine="708" w:left="0"/>
        <w:rPr>
          <w:rFonts w:ascii="Times New Roman" w:hAnsi="Times New Roman"/>
          <w:color w:themeColor="text1" w:val="000000"/>
          <w:sz w:val="28"/>
        </w:rPr>
      </w:pPr>
      <w:r>
        <w:rPr>
          <w:rFonts w:ascii="Times New Roman" w:hAnsi="Times New Roman"/>
          <w:color w:val="000000"/>
          <w:sz w:val="28"/>
        </w:rPr>
        <w:t xml:space="preserve">Осмотр объекта незавершенного строительства осуществляется заинтересованные лица самостоятельно. </w:t>
      </w:r>
    </w:p>
    <w:p w14:paraId="C9000000">
      <w:pPr>
        <w:pStyle w:val="Style_3"/>
        <w:widowControl w:val="0"/>
        <w:spacing w:after="0" w:before="0"/>
        <w:ind w:firstLine="709" w:left="0"/>
        <w:rPr>
          <w:rFonts w:ascii="Times New Roman" w:hAnsi="Times New Roman"/>
          <w:color w:themeColor="text1" w:val="000000"/>
          <w:sz w:val="28"/>
        </w:rPr>
      </w:pPr>
      <w:r>
        <w:rPr>
          <w:rFonts w:ascii="Times New Roman" w:hAnsi="Times New Roman"/>
          <w:color w:val="000000"/>
          <w:sz w:val="28"/>
        </w:rPr>
        <w:t xml:space="preserve">Информационное сообщение размещено на официальном сайте Российской Федерации в сети «Интернет» для размещения информации </w:t>
      </w:r>
      <w:r>
        <w:rPr>
          <w:rFonts w:ascii="Times New Roman" w:hAnsi="Times New Roman"/>
          <w:color w:themeColor="text1" w:val="000000"/>
          <w:sz w:val="28"/>
        </w:rPr>
        <w:t xml:space="preserve">о проведении торгов: </w:t>
      </w:r>
      <w:r>
        <w:rPr>
          <w:rStyle w:val="Style_5_ch"/>
          <w:rFonts w:ascii="Times New Roman" w:hAnsi="Times New Roman"/>
          <w:color w:themeColor="text1" w:val="000000"/>
          <w:sz w:val="28"/>
          <w:u w:val="none"/>
        </w:rPr>
        <w:fldChar w:fldCharType="begin"/>
      </w:r>
      <w:r>
        <w:rPr>
          <w:rStyle w:val="Style_5_ch"/>
          <w:rFonts w:ascii="Times New Roman" w:hAnsi="Times New Roman"/>
          <w:color w:themeColor="text1" w:val="000000"/>
          <w:sz w:val="28"/>
          <w:u w:val="none"/>
        </w:rPr>
        <w:instrText>HYPERLINK "http://www.torgi.gov.ru"</w:instrText>
      </w:r>
      <w:r>
        <w:rPr>
          <w:rStyle w:val="Style_5_ch"/>
          <w:rFonts w:ascii="Times New Roman" w:hAnsi="Times New Roman"/>
          <w:color w:themeColor="text1" w:val="000000"/>
          <w:sz w:val="28"/>
          <w:u w:val="none"/>
        </w:rPr>
        <w:fldChar w:fldCharType="separate"/>
      </w:r>
      <w:r>
        <w:rPr>
          <w:rStyle w:val="Style_5_ch"/>
          <w:rFonts w:ascii="Times New Roman" w:hAnsi="Times New Roman"/>
          <w:color w:themeColor="text1" w:val="000000"/>
          <w:sz w:val="28"/>
          <w:u w:val="none"/>
        </w:rPr>
        <w:t>www</w:t>
      </w:r>
      <w:r>
        <w:rPr>
          <w:rStyle w:val="Style_5_ch"/>
          <w:rFonts w:ascii="Times New Roman" w:hAnsi="Times New Roman"/>
          <w:color w:themeColor="text1" w:val="000000"/>
          <w:sz w:val="28"/>
          <w:u w:val="none"/>
        </w:rPr>
        <w:t>.</w:t>
      </w:r>
      <w:r>
        <w:rPr>
          <w:rStyle w:val="Style_5_ch"/>
          <w:rFonts w:ascii="Times New Roman" w:hAnsi="Times New Roman"/>
          <w:color w:themeColor="text1" w:val="000000"/>
          <w:sz w:val="28"/>
          <w:u w:val="none"/>
        </w:rPr>
        <w:t>torgi</w:t>
      </w:r>
      <w:r>
        <w:rPr>
          <w:rStyle w:val="Style_5_ch"/>
          <w:rFonts w:ascii="Times New Roman" w:hAnsi="Times New Roman"/>
          <w:color w:themeColor="text1" w:val="000000"/>
          <w:sz w:val="28"/>
          <w:u w:val="none"/>
        </w:rPr>
        <w:t>.</w:t>
      </w:r>
      <w:r>
        <w:rPr>
          <w:rStyle w:val="Style_5_ch"/>
          <w:rFonts w:ascii="Times New Roman" w:hAnsi="Times New Roman"/>
          <w:color w:themeColor="text1" w:val="000000"/>
          <w:sz w:val="28"/>
          <w:u w:val="none"/>
        </w:rPr>
        <w:t>gov</w:t>
      </w:r>
      <w:r>
        <w:rPr>
          <w:rStyle w:val="Style_5_ch"/>
          <w:rFonts w:ascii="Times New Roman" w:hAnsi="Times New Roman"/>
          <w:color w:themeColor="text1" w:val="000000"/>
          <w:sz w:val="28"/>
          <w:u w:val="none"/>
        </w:rPr>
        <w:t>.</w:t>
      </w:r>
      <w:r>
        <w:rPr>
          <w:rStyle w:val="Style_5_ch"/>
          <w:rFonts w:ascii="Times New Roman" w:hAnsi="Times New Roman"/>
          <w:color w:themeColor="text1" w:val="000000"/>
          <w:sz w:val="28"/>
          <w:u w:val="none"/>
        </w:rPr>
        <w:t>ru</w:t>
      </w:r>
      <w:r>
        <w:rPr>
          <w:rStyle w:val="Style_5_ch"/>
          <w:rFonts w:ascii="Times New Roman" w:hAnsi="Times New Roman"/>
          <w:color w:themeColor="text1" w:val="000000"/>
          <w:sz w:val="28"/>
          <w:u w:val="none"/>
        </w:rPr>
        <w:fldChar w:fldCharType="end"/>
      </w:r>
      <w:r>
        <w:rPr>
          <w:rFonts w:ascii="Times New Roman" w:hAnsi="Times New Roman"/>
          <w:color w:themeColor="text1" w:val="000000"/>
          <w:sz w:val="28"/>
        </w:rPr>
        <w:t xml:space="preserve">, </w:t>
      </w:r>
      <w:r>
        <w:rPr>
          <w:rFonts w:ascii="Times New Roman" w:hAnsi="Times New Roman"/>
          <w:color w:themeColor="text1" w:val="000000"/>
          <w:sz w:val="28"/>
        </w:rPr>
        <w:t>на официальном сайте администрации города Ставрополя: ставрополь.рф, опубликовано в газете «Вечерний Ставрополь».</w:t>
      </w:r>
    </w:p>
    <w:p w14:paraId="CA000000">
      <w:pPr>
        <w:pStyle w:val="Style_3"/>
        <w:widowControl w:val="0"/>
        <w:spacing w:after="0" w:before="0" w:line="340" w:lineRule="exact"/>
        <w:ind w:firstLine="709" w:left="0"/>
        <w:rPr>
          <w:rFonts w:ascii="Times New Roman" w:hAnsi="Times New Roman"/>
          <w:color w:themeColor="text1" w:val="000000"/>
          <w:sz w:val="28"/>
        </w:rPr>
      </w:pPr>
    </w:p>
    <w:p w14:paraId="CB000000">
      <w:pPr>
        <w:sectPr>
          <w:headerReference r:id="rId4" w:type="first"/>
          <w:headerReference r:id="rId2" w:type="default"/>
          <w:footerReference r:id="rId5" w:type="first"/>
          <w:type w:val="nextPage"/>
          <w:pgSz w:h="16838" w:orient="portrait" w:w="11906"/>
          <w:pgMar w:bottom="1134" w:footer="709" w:gutter="0" w:header="425" w:left="1985" w:right="567" w:top="1391"/>
          <w:pgNumType w:start="1"/>
          <w:titlePg/>
        </w:sectPr>
      </w:pPr>
    </w:p>
    <w:p w14:paraId="CC000000">
      <w:pPr>
        <w:pStyle w:val="Style_3"/>
        <w:widowControl w:val="0"/>
        <w:spacing w:after="0" w:before="0" w:line="240" w:lineRule="exact"/>
        <w:ind w:firstLine="0" w:left="5529"/>
        <w:jc w:val="left"/>
        <w:rPr>
          <w:rFonts w:ascii="Times New Roman" w:hAnsi="Times New Roman"/>
          <w:color w:themeColor="text1" w:val="000000"/>
          <w:sz w:val="28"/>
        </w:rPr>
      </w:pPr>
      <w:r>
        <w:rPr>
          <w:rFonts w:ascii="Times New Roman" w:hAnsi="Times New Roman"/>
          <w:color w:themeColor="text1" w:val="000000"/>
          <w:sz w:val="28"/>
        </w:rPr>
        <w:t xml:space="preserve">Приложение № 1 </w:t>
      </w:r>
    </w:p>
    <w:p w14:paraId="CD000000">
      <w:pPr>
        <w:ind w:firstLine="0" w:left="5529"/>
        <w:rPr>
          <w:rFonts w:ascii="Times New Roman" w:hAnsi="Times New Roman"/>
          <w:color w:themeColor="text1" w:val="000000"/>
          <w:sz w:val="28"/>
        </w:rPr>
      </w:pPr>
    </w:p>
    <w:p w14:paraId="CE000000">
      <w:pPr>
        <w:spacing w:line="240" w:lineRule="exact"/>
        <w:ind w:firstLine="0" w:left="5529"/>
        <w:rPr>
          <w:rFonts w:ascii="Times New Roman" w:hAnsi="Times New Roman"/>
          <w:sz w:val="28"/>
        </w:rPr>
      </w:pPr>
      <w:r>
        <w:rPr>
          <w:rFonts w:ascii="Times New Roman" w:hAnsi="Times New Roman"/>
          <w:color w:themeColor="text1" w:val="000000"/>
          <w:sz w:val="28"/>
        </w:rPr>
        <w:t xml:space="preserve">к извещению о проведении </w:t>
      </w:r>
      <w:r>
        <w:rPr>
          <w:rFonts w:ascii="Times New Roman" w:hAnsi="Times New Roman"/>
          <w:sz w:val="28"/>
        </w:rPr>
        <w:t>публичных торгов по продаже объекта незавершенного строительства</w:t>
      </w:r>
    </w:p>
    <w:p w14:paraId="CF000000">
      <w:pPr>
        <w:spacing w:line="240" w:lineRule="exact"/>
        <w:ind w:firstLine="0" w:left="5529"/>
        <w:rPr>
          <w:rFonts w:ascii="Times New Roman" w:hAnsi="Times New Roman"/>
          <w:color w:themeColor="text1" w:val="000000"/>
          <w:sz w:val="28"/>
        </w:rPr>
      </w:pPr>
    </w:p>
    <w:p w14:paraId="D0000000">
      <w:pPr>
        <w:pStyle w:val="Style_8"/>
        <w:spacing w:after="0" w:before="0" w:line="240" w:lineRule="exact"/>
        <w:ind w:firstLine="0" w:left="6237"/>
        <w:jc w:val="both"/>
        <w:rPr>
          <w:rFonts w:ascii="Times New Roman" w:hAnsi="Times New Roman"/>
          <w:color w:themeColor="text1" w:val="000000"/>
        </w:rPr>
      </w:pPr>
      <w:r>
        <w:rPr>
          <w:rFonts w:ascii="Times New Roman" w:hAnsi="Times New Roman"/>
          <w:color w:themeColor="text1" w:val="000000"/>
        </w:rPr>
        <w:t xml:space="preserve">Организатору торгов: </w:t>
      </w:r>
    </w:p>
    <w:p w14:paraId="D1000000">
      <w:pPr>
        <w:pStyle w:val="Style_8"/>
        <w:spacing w:after="0" w:before="0" w:line="240" w:lineRule="exact"/>
        <w:ind w:firstLine="0" w:left="6237"/>
        <w:rPr>
          <w:rFonts w:ascii="Times New Roman" w:hAnsi="Times New Roman"/>
          <w:color w:themeColor="text1" w:val="000000"/>
        </w:rPr>
      </w:pPr>
      <w:r>
        <w:rPr>
          <w:rFonts w:ascii="Times New Roman" w:hAnsi="Times New Roman"/>
          <w:color w:themeColor="text1" w:val="000000"/>
        </w:rPr>
        <w:t>Комитет по управлению муниципальным имуществом</w:t>
      </w:r>
    </w:p>
    <w:p w14:paraId="D2000000">
      <w:pPr>
        <w:pStyle w:val="Style_8"/>
        <w:spacing w:after="0" w:before="0" w:line="240" w:lineRule="exact"/>
        <w:ind w:firstLine="0" w:left="6237"/>
        <w:rPr>
          <w:rFonts w:ascii="Times New Roman" w:hAnsi="Times New Roman"/>
          <w:color w:themeColor="text1" w:val="000000"/>
        </w:rPr>
      </w:pPr>
      <w:r>
        <w:rPr>
          <w:rFonts w:ascii="Times New Roman" w:hAnsi="Times New Roman"/>
          <w:color w:themeColor="text1" w:val="000000"/>
        </w:rPr>
        <w:t>города Ставрополя</w:t>
      </w:r>
    </w:p>
    <w:p w14:paraId="D3000000">
      <w:pPr>
        <w:ind w:firstLine="6096" w:left="0"/>
        <w:jc w:val="right"/>
        <w:rPr>
          <w:rFonts w:ascii="Liberation Serif" w:hAnsi="Liberation Serif"/>
          <w:sz w:val="28"/>
        </w:rPr>
      </w:pPr>
    </w:p>
    <w:p w14:paraId="D4000000">
      <w:pPr>
        <w:spacing w:line="240" w:lineRule="exact"/>
        <w:ind w:right="-2"/>
        <w:jc w:val="center"/>
        <w:rPr>
          <w:b w:val="1"/>
          <w:color w:val="000000"/>
          <w:sz w:val="26"/>
        </w:rPr>
      </w:pPr>
      <w:r>
        <w:rPr>
          <w:b w:val="1"/>
          <w:color w:val="000000"/>
          <w:sz w:val="26"/>
        </w:rPr>
        <w:t>ЗАЯВКА</w:t>
      </w:r>
    </w:p>
    <w:p w14:paraId="D5000000">
      <w:pPr>
        <w:spacing w:line="240" w:lineRule="exact"/>
        <w:ind w:right="-2"/>
        <w:jc w:val="center"/>
        <w:rPr>
          <w:b w:val="1"/>
          <w:color w:val="000000"/>
          <w:sz w:val="26"/>
        </w:rPr>
      </w:pPr>
      <w:r>
        <w:rPr>
          <w:b w:val="1"/>
          <w:color w:val="000000"/>
          <w:sz w:val="26"/>
        </w:rPr>
        <w:t>на участие в аукционе по продаже объект</w:t>
      </w:r>
      <w:r>
        <w:rPr>
          <w:b w:val="1"/>
          <w:color w:val="000000"/>
          <w:sz w:val="26"/>
        </w:rPr>
        <w:t>ов</w:t>
      </w:r>
      <w:r>
        <w:rPr>
          <w:b w:val="1"/>
          <w:color w:val="000000"/>
          <w:sz w:val="26"/>
        </w:rPr>
        <w:t xml:space="preserve"> незавершенного строительств</w:t>
      </w:r>
      <w:r>
        <w:rPr>
          <w:b w:val="1"/>
          <w:color w:val="000000"/>
          <w:sz w:val="26"/>
        </w:rPr>
        <w:t>а</w:t>
      </w:r>
    </w:p>
    <w:p w14:paraId="D6000000">
      <w:pPr>
        <w:spacing w:line="240" w:lineRule="exact"/>
        <w:ind w:right="-2"/>
        <w:jc w:val="center"/>
        <w:rPr>
          <w:b w:val="1"/>
          <w:color w:val="000000"/>
          <w:sz w:val="26"/>
        </w:rPr>
      </w:pPr>
      <w:r>
        <w:rPr>
          <w:b w:val="1"/>
          <w:color w:val="000000"/>
          <w:sz w:val="26"/>
        </w:rPr>
        <w:t>(для физических лиц и индивидуальных предпринимателей)</w:t>
      </w:r>
    </w:p>
    <w:p w14:paraId="D7000000">
      <w:pPr>
        <w:spacing w:line="240" w:lineRule="exact"/>
        <w:ind w:right="425"/>
        <w:jc w:val="center"/>
        <w:rPr>
          <w:b w:val="1"/>
          <w:color w:val="000000"/>
          <w:sz w:val="28"/>
        </w:rPr>
      </w:pPr>
    </w:p>
    <w:p w14:paraId="D8000000">
      <w:pPr>
        <w:ind/>
        <w:jc w:val="both"/>
        <w:rPr>
          <w:sz w:val="26"/>
        </w:rPr>
      </w:pPr>
      <w:r>
        <w:rPr>
          <w:sz w:val="26"/>
        </w:rPr>
        <w:t>1.___________________________________________________________________</w:t>
      </w:r>
      <w:r>
        <w:rPr>
          <w:sz w:val="26"/>
        </w:rPr>
        <w:t>_</w:t>
      </w:r>
      <w:r>
        <w:rPr>
          <w:sz w:val="26"/>
        </w:rPr>
        <w:t>__</w:t>
      </w:r>
    </w:p>
    <w:p w14:paraId="D9000000">
      <w:pPr>
        <w:ind/>
        <w:jc w:val="center"/>
        <w:rPr>
          <w:sz w:val="26"/>
        </w:rPr>
      </w:pPr>
      <w:r>
        <w:rPr>
          <w:sz w:val="26"/>
        </w:rPr>
        <w:t>(Ф.И.О. физического лица и индивидуального предпринимателя, подающего заявку)</w:t>
      </w:r>
    </w:p>
    <w:p w14:paraId="DA000000">
      <w:pPr>
        <w:rPr>
          <w:color w:val="000000"/>
          <w:sz w:val="26"/>
        </w:rPr>
      </w:pPr>
      <w:r>
        <w:rPr>
          <w:color w:val="000000"/>
          <w:sz w:val="26"/>
        </w:rPr>
        <w:t xml:space="preserve">Документ, удостоверяющий </w:t>
      </w:r>
      <w:r>
        <w:rPr>
          <w:color w:val="000000"/>
          <w:sz w:val="26"/>
        </w:rPr>
        <w:t>лич</w:t>
      </w:r>
      <w:r>
        <w:rPr>
          <w:color w:val="000000"/>
          <w:sz w:val="26"/>
        </w:rPr>
        <w:t>ность:</w:t>
      </w:r>
      <w:r>
        <w:rPr>
          <w:color w:val="000000"/>
          <w:sz w:val="26"/>
        </w:rPr>
        <w:t xml:space="preserve"> ______________________________________ </w:t>
      </w:r>
      <w:r>
        <w:rPr>
          <w:color w:val="000000"/>
          <w:sz w:val="26"/>
        </w:rPr>
        <w:t>______________________________________</w:t>
      </w:r>
      <w:r>
        <w:rPr>
          <w:color w:val="000000"/>
          <w:sz w:val="26"/>
        </w:rPr>
        <w:t>________________________________</w:t>
      </w:r>
      <w:r>
        <w:rPr>
          <w:color w:val="000000"/>
          <w:sz w:val="26"/>
        </w:rPr>
        <w:t>_</w:t>
      </w:r>
    </w:p>
    <w:p w14:paraId="DB000000">
      <w:pPr>
        <w:rPr>
          <w:color w:val="000000"/>
          <w:sz w:val="26"/>
        </w:rPr>
      </w:pPr>
      <w:r>
        <w:rPr>
          <w:color w:val="000000"/>
          <w:sz w:val="26"/>
        </w:rPr>
        <w:t>серия ______, № ______________, выдан «____» __________ ______ г.</w:t>
      </w:r>
    </w:p>
    <w:p w14:paraId="DC000000">
      <w:pPr>
        <w:rPr>
          <w:color w:val="000000"/>
          <w:sz w:val="26"/>
        </w:rPr>
      </w:pPr>
      <w:r>
        <w:rPr>
          <w:color w:val="000000"/>
          <w:sz w:val="26"/>
        </w:rPr>
        <w:t>_________________________________________________________</w:t>
      </w:r>
      <w:r>
        <w:rPr>
          <w:color w:val="000000"/>
          <w:sz w:val="26"/>
        </w:rPr>
        <w:t>___</w:t>
      </w:r>
      <w:r>
        <w:rPr>
          <w:color w:val="000000"/>
          <w:sz w:val="26"/>
        </w:rPr>
        <w:t>________</w:t>
      </w:r>
      <w:r>
        <w:rPr>
          <w:color w:val="000000"/>
          <w:sz w:val="26"/>
        </w:rPr>
        <w:t>___</w:t>
      </w:r>
      <w:r>
        <w:rPr>
          <w:color w:val="000000"/>
          <w:sz w:val="26"/>
        </w:rPr>
        <w:t xml:space="preserve"> (кем выдан)</w:t>
      </w:r>
    </w:p>
    <w:p w14:paraId="DD000000">
      <w:pPr>
        <w:rPr>
          <w:color w:val="000000"/>
          <w:sz w:val="26"/>
        </w:rPr>
      </w:pPr>
      <w:r>
        <w:rPr>
          <w:color w:val="000000"/>
          <w:sz w:val="26"/>
        </w:rPr>
        <w:t>ИНН_____________</w:t>
      </w:r>
      <w:r>
        <w:rPr>
          <w:color w:val="000000"/>
          <w:sz w:val="26"/>
        </w:rPr>
        <w:t>_</w:t>
      </w:r>
      <w:r>
        <w:rPr>
          <w:color w:val="000000"/>
          <w:sz w:val="26"/>
        </w:rPr>
        <w:t>_____</w:t>
      </w:r>
      <w:r>
        <w:rPr>
          <w:color w:val="000000"/>
          <w:sz w:val="26"/>
        </w:rPr>
        <w:t xml:space="preserve">, </w:t>
      </w:r>
      <w:r>
        <w:rPr>
          <w:color w:val="000000"/>
          <w:sz w:val="26"/>
        </w:rPr>
        <w:t xml:space="preserve">дата </w:t>
      </w:r>
      <w:r>
        <w:rPr>
          <w:color w:val="000000"/>
          <w:sz w:val="26"/>
        </w:rPr>
        <w:t>р</w:t>
      </w:r>
      <w:r>
        <w:rPr>
          <w:color w:val="000000"/>
          <w:sz w:val="26"/>
        </w:rPr>
        <w:t>ождения_____________</w:t>
      </w:r>
      <w:r>
        <w:rPr>
          <w:color w:val="000000"/>
          <w:sz w:val="26"/>
        </w:rPr>
        <w:t xml:space="preserve">, </w:t>
      </w:r>
      <w:r>
        <w:rPr>
          <w:color w:val="000000"/>
          <w:sz w:val="26"/>
        </w:rPr>
        <w:t>телефон</w:t>
      </w:r>
      <w:r>
        <w:rPr>
          <w:color w:val="000000"/>
          <w:sz w:val="26"/>
        </w:rPr>
        <w:t>____</w:t>
      </w:r>
      <w:r>
        <w:rPr>
          <w:color w:val="000000"/>
          <w:sz w:val="26"/>
        </w:rPr>
        <w:t>________</w:t>
      </w:r>
      <w:r>
        <w:rPr>
          <w:color w:val="000000"/>
          <w:sz w:val="26"/>
        </w:rPr>
        <w:t>_</w:t>
      </w:r>
      <w:r>
        <w:rPr>
          <w:color w:val="000000"/>
          <w:sz w:val="26"/>
        </w:rPr>
        <w:t>_</w:t>
      </w:r>
    </w:p>
    <w:p w14:paraId="DE000000">
      <w:pPr>
        <w:rPr>
          <w:color w:val="000000"/>
          <w:sz w:val="26"/>
        </w:rPr>
      </w:pPr>
      <w:r>
        <w:rPr>
          <w:color w:val="000000"/>
          <w:sz w:val="26"/>
        </w:rPr>
        <w:t xml:space="preserve">адрес </w:t>
      </w:r>
      <w:r>
        <w:rPr>
          <w:color w:val="000000"/>
          <w:sz w:val="26"/>
        </w:rPr>
        <w:t xml:space="preserve">регистрации </w:t>
      </w:r>
      <w:r>
        <w:rPr>
          <w:color w:val="000000"/>
          <w:sz w:val="26"/>
        </w:rPr>
        <w:t>___________________________________</w:t>
      </w:r>
      <w:r>
        <w:rPr>
          <w:color w:val="000000"/>
          <w:sz w:val="26"/>
        </w:rPr>
        <w:t>_</w:t>
      </w:r>
      <w:r>
        <w:rPr>
          <w:color w:val="000000"/>
          <w:sz w:val="26"/>
        </w:rPr>
        <w:t>_________________</w:t>
      </w:r>
      <w:r>
        <w:rPr>
          <w:color w:val="000000"/>
          <w:sz w:val="26"/>
        </w:rPr>
        <w:t>_</w:t>
      </w:r>
      <w:r>
        <w:rPr>
          <w:color w:val="000000"/>
          <w:sz w:val="26"/>
        </w:rPr>
        <w:t>_</w:t>
      </w:r>
    </w:p>
    <w:p w14:paraId="DF000000">
      <w:pPr>
        <w:rPr>
          <w:color w:val="000000"/>
          <w:sz w:val="26"/>
        </w:rPr>
      </w:pPr>
      <w:r>
        <w:rPr>
          <w:color w:val="000000"/>
          <w:sz w:val="26"/>
        </w:rPr>
        <w:t>адрес проживания____________________________________________________</w:t>
      </w:r>
      <w:r>
        <w:rPr>
          <w:color w:val="000000"/>
          <w:sz w:val="26"/>
        </w:rPr>
        <w:t>_</w:t>
      </w:r>
      <w:r>
        <w:rPr>
          <w:color w:val="000000"/>
          <w:sz w:val="26"/>
        </w:rPr>
        <w:t>___</w:t>
      </w:r>
    </w:p>
    <w:p w14:paraId="E0000000">
      <w:pPr>
        <w:rPr>
          <w:i w:val="1"/>
          <w:color w:val="000000"/>
          <w:sz w:val="26"/>
        </w:rPr>
      </w:pPr>
      <w:r>
        <w:rPr>
          <w:i w:val="1"/>
          <w:color w:val="000000"/>
          <w:sz w:val="26"/>
        </w:rPr>
        <w:t>Дополнительно для индивидуальных предпринимателей:</w:t>
      </w:r>
    </w:p>
    <w:p w14:paraId="E1000000">
      <w:pPr>
        <w:rPr>
          <w:color w:val="000000"/>
          <w:sz w:val="26"/>
        </w:rPr>
      </w:pPr>
      <w:r>
        <w:rPr>
          <w:color w:val="000000"/>
          <w:sz w:val="26"/>
        </w:rPr>
        <w:t>ОГРНИП __________________________</w:t>
      </w:r>
      <w:r>
        <w:rPr>
          <w:color w:val="000000"/>
          <w:sz w:val="26"/>
        </w:rPr>
        <w:t>____________________________________</w:t>
      </w:r>
      <w:r>
        <w:rPr>
          <w:color w:val="000000"/>
          <w:sz w:val="26"/>
        </w:rPr>
        <w:t>_</w:t>
      </w:r>
    </w:p>
    <w:p w14:paraId="E2000000">
      <w:pPr>
        <w:rPr>
          <w:i w:val="1"/>
          <w:color w:val="000000"/>
          <w:sz w:val="26"/>
          <w:u w:val="single"/>
        </w:rPr>
      </w:pPr>
    </w:p>
    <w:p w14:paraId="E3000000">
      <w:pPr>
        <w:rPr>
          <w:color w:val="000000"/>
          <w:sz w:val="26"/>
        </w:rPr>
      </w:pPr>
      <w:r>
        <w:rPr>
          <w:color w:val="000000"/>
          <w:sz w:val="26"/>
        </w:rPr>
        <w:t>2. Банковские реквизиты заявителя</w:t>
      </w:r>
      <w:r>
        <w:rPr>
          <w:color w:val="000000"/>
          <w:sz w:val="26"/>
        </w:rPr>
        <w:t> (реквизиты для возврата задатка):</w:t>
      </w:r>
    </w:p>
    <w:p w14:paraId="E4000000">
      <w:pPr>
        <w:rPr>
          <w:color w:val="000000"/>
          <w:sz w:val="26"/>
        </w:rPr>
      </w:pPr>
      <w:r>
        <w:rPr>
          <w:color w:val="000000"/>
          <w:sz w:val="26"/>
        </w:rPr>
        <w:t>расчетный</w:t>
      </w:r>
      <w:r>
        <w:rPr>
          <w:color w:val="000000"/>
          <w:sz w:val="26"/>
        </w:rPr>
        <w:t xml:space="preserve"> счет №________________________</w:t>
      </w:r>
      <w:r>
        <w:rPr>
          <w:color w:val="000000"/>
          <w:sz w:val="26"/>
        </w:rPr>
        <w:t>лицевой счет № __________________</w:t>
      </w:r>
    </w:p>
    <w:p w14:paraId="E5000000">
      <w:pPr>
        <w:rPr>
          <w:color w:val="000000"/>
          <w:sz w:val="26"/>
        </w:rPr>
      </w:pPr>
      <w:r>
        <w:rPr>
          <w:color w:val="000000"/>
          <w:sz w:val="26"/>
        </w:rPr>
        <w:t>в___________________________________________</w:t>
      </w:r>
      <w:r>
        <w:rPr>
          <w:color w:val="000000"/>
          <w:sz w:val="26"/>
        </w:rPr>
        <w:t>____________________________</w:t>
      </w:r>
    </w:p>
    <w:p w14:paraId="E6000000">
      <w:pPr>
        <w:rPr>
          <w:color w:val="000000"/>
          <w:sz w:val="26"/>
        </w:rPr>
      </w:pPr>
      <w:r>
        <w:rPr>
          <w:color w:val="000000"/>
          <w:sz w:val="26"/>
        </w:rPr>
        <w:t xml:space="preserve">корр. счет № _______________________________ </w:t>
      </w:r>
      <w:r>
        <w:rPr>
          <w:color w:val="000000"/>
          <w:sz w:val="26"/>
        </w:rPr>
        <w:t>БИК ________________________</w:t>
      </w:r>
    </w:p>
    <w:p w14:paraId="E7000000">
      <w:pPr>
        <w:rPr>
          <w:color w:val="000000"/>
          <w:sz w:val="26"/>
        </w:rPr>
      </w:pPr>
      <w:r>
        <w:rPr>
          <w:color w:val="000000"/>
          <w:sz w:val="26"/>
        </w:rPr>
        <w:t>ИНН банк</w:t>
      </w:r>
      <w:r>
        <w:rPr>
          <w:color w:val="000000"/>
          <w:sz w:val="26"/>
        </w:rPr>
        <w:t>а __________________________</w:t>
      </w:r>
      <w:r>
        <w:rPr>
          <w:color w:val="000000"/>
          <w:sz w:val="26"/>
        </w:rPr>
        <w:t>__ КПП банка _______________________</w:t>
      </w:r>
    </w:p>
    <w:p w14:paraId="E8000000">
      <w:pPr>
        <w:tabs>
          <w:tab w:leader="none" w:pos="3015" w:val="left"/>
        </w:tabs>
        <w:ind/>
        <w:rPr>
          <w:color w:val="000000"/>
          <w:sz w:val="26"/>
        </w:rPr>
      </w:pPr>
      <w:r>
        <w:rPr>
          <w:color w:val="000000"/>
          <w:sz w:val="26"/>
        </w:rPr>
        <w:tab/>
      </w:r>
    </w:p>
    <w:p w14:paraId="E9000000">
      <w:pPr>
        <w:rPr>
          <w:i w:val="1"/>
          <w:color w:val="000000"/>
          <w:sz w:val="26"/>
        </w:rPr>
      </w:pPr>
      <w:r>
        <w:rPr>
          <w:color w:val="000000"/>
          <w:sz w:val="26"/>
        </w:rPr>
        <w:t xml:space="preserve">3. </w:t>
      </w:r>
      <w:r>
        <w:rPr>
          <w:i w:val="1"/>
          <w:color w:val="000000"/>
          <w:sz w:val="26"/>
        </w:rPr>
        <w:t>В случае, если заявление подается представителем заявителя:</w:t>
      </w:r>
    </w:p>
    <w:p w14:paraId="EA000000">
      <w:pPr>
        <w:rPr>
          <w:color w:val="000000"/>
          <w:sz w:val="26"/>
        </w:rPr>
      </w:pPr>
      <w:r>
        <w:rPr>
          <w:color w:val="000000"/>
          <w:sz w:val="26"/>
        </w:rPr>
        <w:t>Представитель заявителя ____________________________________________</w:t>
      </w:r>
      <w:r>
        <w:rPr>
          <w:color w:val="000000"/>
          <w:sz w:val="26"/>
        </w:rPr>
        <w:t xml:space="preserve">___________________________  </w:t>
      </w:r>
      <w:r>
        <w:rPr>
          <w:color w:val="000000"/>
          <w:sz w:val="26"/>
        </w:rPr>
        <w:t>(Ф.И.О.)</w:t>
      </w:r>
    </w:p>
    <w:p w14:paraId="EB000000">
      <w:pPr>
        <w:rPr>
          <w:color w:val="000000"/>
          <w:sz w:val="26"/>
        </w:rPr>
      </w:pPr>
      <w:r>
        <w:rPr>
          <w:color w:val="000000"/>
          <w:sz w:val="26"/>
        </w:rPr>
        <w:t>Действует на основании доверенности № ___________ серия __________________,</w:t>
      </w:r>
    </w:p>
    <w:p w14:paraId="EC000000">
      <w:pPr>
        <w:rPr>
          <w:color w:val="000000"/>
          <w:sz w:val="26"/>
        </w:rPr>
      </w:pPr>
      <w:r>
        <w:rPr>
          <w:color w:val="000000"/>
          <w:sz w:val="26"/>
        </w:rPr>
        <w:t>удостоверенной «___» ___________________ 20____ г. ___________________________</w:t>
      </w:r>
      <w:r>
        <w:rPr>
          <w:color w:val="000000"/>
          <w:sz w:val="26"/>
        </w:rPr>
        <w:t>_</w:t>
      </w:r>
      <w:r>
        <w:rPr>
          <w:color w:val="000000"/>
          <w:sz w:val="26"/>
        </w:rPr>
        <w:t>____________________________________________________________________________</w:t>
      </w:r>
      <w:r>
        <w:rPr>
          <w:color w:val="000000"/>
          <w:sz w:val="26"/>
        </w:rPr>
        <w:t>______________________________________</w:t>
      </w:r>
    </w:p>
    <w:p w14:paraId="ED000000">
      <w:pPr>
        <w:rPr>
          <w:color w:val="000000"/>
          <w:sz w:val="26"/>
        </w:rPr>
      </w:pPr>
      <w:r>
        <w:rPr>
          <w:color w:val="000000"/>
          <w:sz w:val="26"/>
        </w:rPr>
        <w:t>(кем</w:t>
      </w:r>
      <w:r>
        <w:rPr>
          <w:color w:val="000000"/>
          <w:sz w:val="26"/>
        </w:rPr>
        <w:t xml:space="preserve"> удостоверен</w:t>
      </w:r>
      <w:r>
        <w:rPr>
          <w:color w:val="000000"/>
          <w:sz w:val="26"/>
        </w:rPr>
        <w:t>)</w:t>
      </w:r>
    </w:p>
    <w:p w14:paraId="EE000000">
      <w:pPr>
        <w:rPr>
          <w:color w:val="000000"/>
          <w:sz w:val="26"/>
        </w:rPr>
      </w:pPr>
      <w:r>
        <w:rPr>
          <w:color w:val="000000"/>
          <w:sz w:val="26"/>
        </w:rPr>
        <w:t>Документ, удостоверяющий личность доверенного лица</w:t>
      </w:r>
      <w:r>
        <w:rPr>
          <w:color w:val="000000"/>
          <w:sz w:val="26"/>
        </w:rPr>
        <w:t xml:space="preserve"> ___________</w:t>
      </w:r>
      <w:r>
        <w:rPr>
          <w:color w:val="000000"/>
          <w:sz w:val="26"/>
        </w:rPr>
        <w:t>____________</w:t>
      </w:r>
    </w:p>
    <w:p w14:paraId="EF000000">
      <w:pPr>
        <w:ind/>
        <w:jc w:val="center"/>
        <w:rPr>
          <w:color w:val="000000"/>
          <w:sz w:val="26"/>
        </w:rPr>
      </w:pPr>
      <w:r>
        <w:rPr>
          <w:color w:val="000000"/>
          <w:sz w:val="26"/>
        </w:rPr>
        <w:t>______________________________________________________________________</w:t>
      </w:r>
      <w:r>
        <w:rPr>
          <w:color w:val="000000"/>
          <w:sz w:val="26"/>
        </w:rPr>
        <w:t>______________________________________________________________________</w:t>
      </w:r>
    </w:p>
    <w:p w14:paraId="F0000000">
      <w:pPr>
        <w:ind/>
        <w:jc w:val="center"/>
        <w:rPr>
          <w:color w:val="000000"/>
          <w:sz w:val="26"/>
        </w:rPr>
      </w:pPr>
      <w:r>
        <w:rPr>
          <w:color w:val="000000"/>
          <w:sz w:val="26"/>
        </w:rPr>
        <w:t>(наименование документа, серия, номер, дата, кем выдан)</w:t>
      </w:r>
    </w:p>
    <w:p w14:paraId="F1000000">
      <w:pPr>
        <w:widowControl w:val="0"/>
        <w:ind/>
        <w:jc w:val="both"/>
        <w:rPr>
          <w:color w:val="000000"/>
          <w:sz w:val="26"/>
        </w:rPr>
      </w:pPr>
      <w:r>
        <w:rPr>
          <w:color w:val="000000"/>
          <w:sz w:val="26"/>
        </w:rPr>
        <w:t xml:space="preserve">принимая решение об участии в аукционе по продаже </w:t>
      </w:r>
      <w:r>
        <w:rPr>
          <w:color w:val="000000"/>
          <w:sz w:val="26"/>
        </w:rPr>
        <w:t>объекта незавершенного строительства</w:t>
      </w:r>
      <w:r>
        <w:rPr>
          <w:color w:val="000000"/>
          <w:sz w:val="26"/>
        </w:rPr>
        <w:t xml:space="preserve">, расположенного по адресу: </w:t>
      </w:r>
    </w:p>
    <w:p w14:paraId="F2000000">
      <w:pPr>
        <w:widowControl w:val="0"/>
        <w:ind/>
        <w:rPr>
          <w:color w:val="000000"/>
          <w:sz w:val="26"/>
        </w:rPr>
      </w:pPr>
      <w:r>
        <w:rPr>
          <w:color w:val="000000"/>
          <w:sz w:val="26"/>
        </w:rPr>
        <w:t>_______________________________________________________________________,</w:t>
      </w:r>
    </w:p>
    <w:p w14:paraId="F3000000">
      <w:pPr>
        <w:rPr>
          <w:color w:val="000000"/>
          <w:sz w:val="26"/>
        </w:rPr>
      </w:pPr>
      <w:r>
        <w:rPr>
          <w:color w:val="000000"/>
          <w:sz w:val="26"/>
        </w:rPr>
        <w:t xml:space="preserve">с кадастровым номером </w:t>
      </w:r>
      <w:r>
        <w:rPr>
          <w:color w:val="000000"/>
          <w:sz w:val="26"/>
        </w:rPr>
        <w:t>____</w:t>
      </w:r>
      <w:r>
        <w:rPr>
          <w:color w:val="000000"/>
          <w:sz w:val="26"/>
        </w:rPr>
        <w:t>________</w:t>
      </w:r>
      <w:r>
        <w:rPr>
          <w:color w:val="000000"/>
          <w:sz w:val="26"/>
        </w:rPr>
        <w:t>__</w:t>
      </w:r>
      <w:r>
        <w:rPr>
          <w:color w:val="000000"/>
          <w:sz w:val="26"/>
        </w:rPr>
        <w:t>________________</w:t>
      </w:r>
      <w:r>
        <w:rPr>
          <w:color w:val="000000"/>
          <w:sz w:val="26"/>
        </w:rPr>
        <w:t xml:space="preserve"> Лот № _____.</w:t>
      </w:r>
    </w:p>
    <w:p w14:paraId="F4000000">
      <w:pPr>
        <w:rPr>
          <w:color w:val="000000"/>
          <w:sz w:val="26"/>
        </w:rPr>
      </w:pPr>
      <w:r>
        <w:rPr>
          <w:color w:val="000000"/>
          <w:sz w:val="26"/>
        </w:rPr>
        <w:t>обязуюсь:</w:t>
      </w:r>
    </w:p>
    <w:p w14:paraId="F5000000">
      <w:pPr>
        <w:ind w:firstLine="709" w:left="0"/>
        <w:jc w:val="both"/>
        <w:rPr>
          <w:color w:val="000000"/>
          <w:sz w:val="26"/>
        </w:rPr>
      </w:pPr>
      <w:r>
        <w:rPr>
          <w:color w:val="000000"/>
          <w:sz w:val="26"/>
        </w:rPr>
        <w:t>1) Соблюдать</w:t>
      </w:r>
      <w:r>
        <w:rPr>
          <w:color w:val="000000"/>
          <w:sz w:val="26"/>
        </w:rPr>
        <w:t xml:space="preserve"> порядок и условия участия в аукционе, предусмотренные информационным сообщением о проведен</w:t>
      </w:r>
      <w:r>
        <w:rPr>
          <w:color w:val="000000"/>
          <w:sz w:val="26"/>
        </w:rPr>
        <w:t xml:space="preserve">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5_ch"/>
          <w:sz w:val="26"/>
          <w:u w:val="none"/>
        </w:rPr>
        <w:fldChar w:fldCharType="begin"/>
      </w:r>
      <w:r>
        <w:rPr>
          <w:rStyle w:val="Style_5_ch"/>
          <w:sz w:val="26"/>
          <w:u w:val="none"/>
        </w:rPr>
        <w:instrText>HYPERLINK "http://www.torgi.gov.ru"</w:instrText>
      </w:r>
      <w:r>
        <w:rPr>
          <w:rStyle w:val="Style_5_ch"/>
          <w:sz w:val="26"/>
          <w:u w:val="none"/>
        </w:rPr>
        <w:fldChar w:fldCharType="separate"/>
      </w:r>
      <w:r>
        <w:rPr>
          <w:rStyle w:val="Style_5_ch"/>
          <w:sz w:val="26"/>
          <w:u w:val="none"/>
        </w:rPr>
        <w:t>www</w:t>
      </w:r>
      <w:r>
        <w:rPr>
          <w:rStyle w:val="Style_5_ch"/>
          <w:sz w:val="26"/>
          <w:u w:val="none"/>
        </w:rPr>
        <w:t>.</w:t>
      </w:r>
      <w:r>
        <w:rPr>
          <w:rStyle w:val="Style_5_ch"/>
          <w:sz w:val="26"/>
          <w:u w:val="none"/>
        </w:rPr>
        <w:t>torgi</w:t>
      </w:r>
      <w:r>
        <w:rPr>
          <w:rStyle w:val="Style_5_ch"/>
          <w:sz w:val="26"/>
          <w:u w:val="none"/>
        </w:rPr>
        <w:t>.</w:t>
      </w:r>
      <w:r>
        <w:rPr>
          <w:rStyle w:val="Style_5_ch"/>
          <w:sz w:val="26"/>
          <w:u w:val="none"/>
        </w:rPr>
        <w:t>gov</w:t>
      </w:r>
      <w:r>
        <w:rPr>
          <w:rStyle w:val="Style_5_ch"/>
          <w:sz w:val="26"/>
          <w:u w:val="none"/>
        </w:rPr>
        <w:t>.</w:t>
      </w:r>
      <w:r>
        <w:rPr>
          <w:rStyle w:val="Style_5_ch"/>
          <w:sz w:val="26"/>
          <w:u w:val="none"/>
        </w:rPr>
        <w:t>ru</w:t>
      </w:r>
      <w:r>
        <w:rPr>
          <w:rStyle w:val="Style_5_ch"/>
          <w:sz w:val="26"/>
          <w:u w:val="none"/>
        </w:rPr>
        <w:fldChar w:fldCharType="end"/>
      </w:r>
      <w:r>
        <w:rPr>
          <w:color w:val="000000"/>
          <w:sz w:val="26"/>
        </w:rPr>
        <w:t>.,</w:t>
      </w:r>
    </w:p>
    <w:p w14:paraId="F6000000">
      <w:pPr>
        <w:ind w:firstLine="708" w:left="0"/>
        <w:jc w:val="both"/>
        <w:rPr>
          <w:color w:val="000000"/>
          <w:sz w:val="26"/>
        </w:rPr>
      </w:pPr>
      <w:r>
        <w:rPr>
          <w:color w:val="000000"/>
          <w:sz w:val="26"/>
        </w:rPr>
        <w:t>2)</w:t>
      </w:r>
      <w:r>
        <w:rPr>
          <w:color w:val="000000"/>
          <w:sz w:val="26"/>
        </w:rPr>
        <w:t> </w:t>
      </w:r>
      <w:r>
        <w:rPr>
          <w:color w:val="000000"/>
          <w:sz w:val="26"/>
        </w:rPr>
        <w:t>В случае признания победителем аукциона:</w:t>
      </w:r>
    </w:p>
    <w:p w14:paraId="F7000000">
      <w:pPr>
        <w:ind w:firstLine="708" w:left="0"/>
        <w:jc w:val="both"/>
        <w:rPr>
          <w:color w:val="000000"/>
          <w:sz w:val="26"/>
        </w:rPr>
      </w:pPr>
      <w:r>
        <w:rPr>
          <w:color w:val="000000"/>
          <w:sz w:val="26"/>
        </w:rPr>
        <w:t xml:space="preserve">- заключить с Продавцом договор купли-продажи </w:t>
      </w:r>
      <w:r>
        <w:rPr>
          <w:color w:val="000000"/>
          <w:sz w:val="26"/>
        </w:rPr>
        <w:t>в срок, установленный действующим законодательством;</w:t>
      </w:r>
    </w:p>
    <w:p w14:paraId="F8000000">
      <w:pPr>
        <w:ind w:firstLine="708" w:left="0"/>
        <w:jc w:val="both"/>
        <w:rPr>
          <w:color w:val="000000"/>
          <w:sz w:val="26"/>
        </w:rPr>
      </w:pPr>
      <w:r>
        <w:rPr>
          <w:color w:val="000000"/>
          <w:sz w:val="26"/>
        </w:rPr>
        <w:t>- оплатить Продавцу в</w:t>
      </w:r>
      <w:r>
        <w:rPr>
          <w:color w:val="000000"/>
          <w:sz w:val="26"/>
        </w:rPr>
        <w:t xml:space="preserve"> сроки, определенные договором, выкупную стоимость объекта незавершенного строительства, установленную </w:t>
      </w:r>
      <w:r>
        <w:rPr>
          <w:color w:val="000000"/>
          <w:sz w:val="26"/>
        </w:rPr>
        <w:t>по результатам аукциона.</w:t>
      </w:r>
    </w:p>
    <w:p w14:paraId="F9000000">
      <w:pPr>
        <w:ind w:firstLine="709" w:left="0"/>
        <w:jc w:val="both"/>
        <w:rPr>
          <w:sz w:val="26"/>
        </w:rPr>
      </w:pPr>
      <w:r>
        <w:rPr>
          <w:sz w:val="26"/>
        </w:rPr>
        <w:t>В соответствии с требованиями статьи 9 Федерального закона</w:t>
      </w:r>
      <w:r>
        <w:rPr>
          <w:sz w:val="26"/>
        </w:rPr>
        <w:t xml:space="preserve">                                   </w:t>
      </w:r>
      <w:r>
        <w:rPr>
          <w:sz w:val="26"/>
        </w:rPr>
        <w:t xml:space="preserve"> от 27.07.2006 г. № 152-ФЗ «О персональных дан</w:t>
      </w:r>
      <w:r>
        <w:rPr>
          <w:sz w:val="26"/>
        </w:rPr>
        <w:t xml:space="preserve">ных» даю согласие </w:t>
      </w:r>
      <w:r>
        <w:rPr>
          <w:sz w:val="26"/>
        </w:rPr>
        <w:t>к</w:t>
      </w:r>
      <w:r>
        <w:rPr>
          <w:sz w:val="26"/>
        </w:rPr>
        <w:t xml:space="preserve">омитету по управлению муниципальным имуществом города Ставрополя, по адресу: 355006, город Ставрополь, ул. К.Хетагурова, 8, </w:t>
      </w:r>
      <w:r>
        <w:rPr>
          <w:sz w:val="26"/>
        </w:rPr>
        <w:t xml:space="preserve">на обработку </w:t>
      </w:r>
      <w:r>
        <w:rPr>
          <w:sz w:val="26"/>
        </w:rPr>
        <w:t>своих персональных данных в целях осуществления действий, в соответствии с Постановлением Правительства Российской Федерации № 1299 от 03.12.</w:t>
      </w:r>
      <w:r>
        <w:rPr>
          <w:sz w:val="26"/>
        </w:rPr>
        <w:t xml:space="preserve">2014 </w:t>
      </w:r>
      <w:r>
        <w:rPr>
          <w:sz w:val="26"/>
        </w:rPr>
        <w:t>«Об утверждении правил проведения публичных торгов по продаже объектов незавершенного строительства»</w:t>
      </w:r>
    </w:p>
    <w:p w14:paraId="FA000000">
      <w:pPr>
        <w:ind w:firstLine="709" w:left="0"/>
        <w:jc w:val="both"/>
        <w:rPr>
          <w:sz w:val="26"/>
        </w:rPr>
      </w:pPr>
      <w:r>
        <w:rPr>
          <w:sz w:val="26"/>
        </w:rPr>
        <w:t xml:space="preserve">При этом под персональными данными подразумевается любая информация, имеющая </w:t>
      </w:r>
      <w:r>
        <w:rPr>
          <w:sz w:val="26"/>
        </w:rPr>
        <w:t xml:space="preserve">отношение </w:t>
      </w:r>
      <w:r>
        <w:rPr>
          <w:sz w:val="26"/>
        </w:rPr>
        <w:t>к заявителю как субъекту персональных данных,</w:t>
      </w:r>
      <w:r>
        <w:rPr>
          <w:sz w:val="26"/>
        </w:rPr>
        <w:t xml:space="preserve">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FB000000">
      <w:pPr>
        <w:ind w:firstLine="708" w:left="0"/>
        <w:jc w:val="both"/>
        <w:rPr>
          <w:sz w:val="26"/>
        </w:rPr>
      </w:pPr>
      <w:r>
        <w:rPr>
          <w:sz w:val="26"/>
        </w:rPr>
        <w:t>Под обработкой персональных данных подразумевается сбор, систематизация, накопление, хранение, обновление, использование, обезличивание, блок</w:t>
      </w:r>
      <w:r>
        <w:rPr>
          <w:sz w:val="26"/>
        </w:rPr>
        <w:t>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FC000000">
      <w:pPr>
        <w:ind w:firstLine="708" w:left="0"/>
        <w:jc w:val="both"/>
        <w:rPr>
          <w:b w:val="1"/>
          <w:color w:themeColor="text1" w:val="000000"/>
          <w:sz w:val="26"/>
        </w:rPr>
      </w:pPr>
      <w:r>
        <w:rPr>
          <w:b w:val="1"/>
          <w:color w:themeColor="text1" w:val="000000"/>
          <w:sz w:val="26"/>
        </w:rPr>
        <w:t xml:space="preserve">Одновременно подтверждаю отсутствие ограничений для участия в </w:t>
      </w:r>
      <w:r>
        <w:rPr>
          <w:b w:val="1"/>
          <w:color w:themeColor="text1" w:val="000000"/>
          <w:sz w:val="26"/>
        </w:rPr>
        <w:t xml:space="preserve">публичных </w:t>
      </w:r>
      <w:r>
        <w:rPr>
          <w:b w:val="1"/>
          <w:color w:themeColor="text1" w:val="000000"/>
          <w:sz w:val="26"/>
        </w:rPr>
        <w:t xml:space="preserve">торгах, </w:t>
      </w:r>
      <w:r>
        <w:rPr>
          <w:b w:val="1"/>
          <w:color w:themeColor="text1" w:val="000000"/>
          <w:sz w:val="26"/>
        </w:rPr>
        <w:t>установленных</w:t>
      </w:r>
      <w:r>
        <w:rPr>
          <w:b w:val="1"/>
          <w:color w:themeColor="text1" w:val="000000"/>
          <w:sz w:val="26"/>
        </w:rPr>
        <w:t xml:space="preserve"> пунктом 5 статьи 449.1 ГК</w:t>
      </w:r>
      <w:r>
        <w:rPr>
          <w:b w:val="1"/>
          <w:color w:themeColor="text1" w:val="000000"/>
          <w:sz w:val="26"/>
        </w:rPr>
        <w:t xml:space="preserve"> </w:t>
      </w:r>
      <w:r>
        <w:rPr>
          <w:b w:val="1"/>
          <w:color w:themeColor="text1" w:val="000000"/>
          <w:sz w:val="26"/>
        </w:rPr>
        <w:t>РФ.</w:t>
      </w:r>
    </w:p>
    <w:p w14:paraId="FD000000">
      <w:pPr>
        <w:ind/>
        <w:jc w:val="both"/>
        <w:rPr>
          <w:color w:val="000000"/>
          <w:sz w:val="26"/>
        </w:rPr>
      </w:pPr>
    </w:p>
    <w:p w14:paraId="FE000000">
      <w:pPr>
        <w:ind/>
        <w:jc w:val="both"/>
        <w:rPr>
          <w:color w:val="000000"/>
          <w:sz w:val="26"/>
        </w:rPr>
      </w:pPr>
      <w:r>
        <w:rPr>
          <w:color w:val="000000"/>
          <w:sz w:val="26"/>
        </w:rPr>
        <w:t>Подпись заявителя</w:t>
      </w:r>
      <w:r>
        <w:rPr>
          <w:color w:val="000000"/>
          <w:sz w:val="26"/>
        </w:rPr>
        <w:t xml:space="preserve"> (представителя) _______________</w:t>
      </w:r>
      <w:r>
        <w:rPr>
          <w:color w:val="000000"/>
          <w:sz w:val="26"/>
        </w:rPr>
        <w:t xml:space="preserve"> (_</w:t>
      </w:r>
      <w:r>
        <w:rPr>
          <w:color w:val="000000"/>
          <w:sz w:val="26"/>
        </w:rPr>
        <w:t>______________________</w:t>
      </w:r>
      <w:r>
        <w:rPr>
          <w:color w:val="000000"/>
          <w:sz w:val="26"/>
        </w:rPr>
        <w:t xml:space="preserve">)                                                                                                                                                         </w:t>
      </w:r>
    </w:p>
    <w:p w14:paraId="FF000000">
      <w:pPr>
        <w:ind/>
        <w:jc w:val="both"/>
        <w:rPr>
          <w:color w:val="000000"/>
          <w:sz w:val="26"/>
        </w:rPr>
      </w:pPr>
      <w:r>
        <w:rPr>
          <w:color w:val="000000"/>
          <w:sz w:val="26"/>
        </w:rPr>
        <w:t xml:space="preserve">                                                                  </w:t>
      </w:r>
      <w:r>
        <w:rPr>
          <w:color w:val="000000"/>
          <w:sz w:val="26"/>
        </w:rPr>
        <w:t xml:space="preserve">                               </w:t>
      </w:r>
      <w:r>
        <w:rPr>
          <w:color w:val="000000"/>
          <w:sz w:val="26"/>
        </w:rPr>
        <w:t xml:space="preserve">  (расшифровка подписи)</w:t>
      </w:r>
    </w:p>
    <w:p w14:paraId="00010000">
      <w:pPr>
        <w:rPr>
          <w:color w:val="000000"/>
          <w:sz w:val="26"/>
        </w:rPr>
      </w:pPr>
      <w:r>
        <w:rPr>
          <w:color w:val="000000"/>
          <w:sz w:val="26"/>
        </w:rPr>
        <w:t xml:space="preserve"> «___</w:t>
      </w:r>
      <w:r>
        <w:rPr>
          <w:color w:val="000000"/>
          <w:sz w:val="26"/>
        </w:rPr>
        <w:t>___</w:t>
      </w:r>
      <w:r>
        <w:rPr>
          <w:color w:val="000000"/>
          <w:sz w:val="26"/>
        </w:rPr>
        <w:t>_» ___</w:t>
      </w:r>
      <w:r>
        <w:rPr>
          <w:color w:val="000000"/>
          <w:sz w:val="26"/>
        </w:rPr>
        <w:t>__</w:t>
      </w:r>
      <w:r>
        <w:rPr>
          <w:color w:val="000000"/>
          <w:sz w:val="26"/>
        </w:rPr>
        <w:t>________ 20</w:t>
      </w:r>
      <w:r>
        <w:rPr>
          <w:color w:val="000000"/>
          <w:sz w:val="26"/>
        </w:rPr>
        <w:t>2</w:t>
      </w:r>
      <w:r>
        <w:rPr>
          <w:color w:val="000000"/>
          <w:sz w:val="26"/>
        </w:rPr>
        <w:t>3</w:t>
      </w:r>
      <w:r>
        <w:rPr>
          <w:color w:val="000000"/>
          <w:sz w:val="26"/>
        </w:rPr>
        <w:t xml:space="preserve"> </w:t>
      </w:r>
      <w:r>
        <w:rPr>
          <w:color w:val="000000"/>
          <w:sz w:val="26"/>
        </w:rPr>
        <w:t xml:space="preserve">г. </w:t>
      </w:r>
    </w:p>
    <w:p w14:paraId="01010000">
      <w:pPr>
        <w:rPr>
          <w:color w:val="000000"/>
          <w:sz w:val="26"/>
        </w:rPr>
      </w:pPr>
    </w:p>
    <w:p w14:paraId="02010000">
      <w:pPr>
        <w:rPr>
          <w:color w:val="000000"/>
          <w:sz w:val="26"/>
        </w:rPr>
      </w:pPr>
      <w:r>
        <w:rPr>
          <w:color w:val="000000"/>
          <w:sz w:val="26"/>
        </w:rPr>
        <w:t>Заявка принята:</w:t>
      </w:r>
    </w:p>
    <w:p w14:paraId="03010000">
      <w:pPr>
        <w:rPr>
          <w:color w:val="000000"/>
          <w:sz w:val="26"/>
        </w:rPr>
      </w:pPr>
      <w:r>
        <w:rPr>
          <w:color w:val="000000"/>
          <w:sz w:val="26"/>
        </w:rPr>
        <w:t>«____</w:t>
      </w:r>
      <w:r>
        <w:rPr>
          <w:color w:val="000000"/>
          <w:sz w:val="26"/>
        </w:rPr>
        <w:t>___» ______________ 202</w:t>
      </w:r>
      <w:r>
        <w:rPr>
          <w:color w:val="000000"/>
          <w:sz w:val="26"/>
        </w:rPr>
        <w:t>3</w:t>
      </w:r>
      <w:r>
        <w:rPr>
          <w:color w:val="000000"/>
          <w:sz w:val="26"/>
        </w:rPr>
        <w:t xml:space="preserve"> </w:t>
      </w:r>
      <w:r>
        <w:rPr>
          <w:color w:val="000000"/>
          <w:sz w:val="26"/>
        </w:rPr>
        <w:t>г</w:t>
      </w:r>
      <w:r>
        <w:rPr>
          <w:color w:val="000000"/>
          <w:sz w:val="26"/>
        </w:rPr>
        <w:t>. ______ ч. _____ мин. под № __________</w:t>
      </w:r>
    </w:p>
    <w:p w14:paraId="04010000">
      <w:pPr>
        <w:rPr>
          <w:color w:val="000000"/>
          <w:sz w:val="26"/>
        </w:rPr>
      </w:pPr>
    </w:p>
    <w:p w14:paraId="05010000">
      <w:pPr>
        <w:rPr>
          <w:color w:val="000000"/>
          <w:sz w:val="26"/>
        </w:rPr>
      </w:pPr>
      <w:r>
        <w:rPr>
          <w:color w:val="000000"/>
          <w:sz w:val="26"/>
        </w:rPr>
        <w:t>Подпись лица, принявшего заявку</w:t>
      </w:r>
    </w:p>
    <w:p w14:paraId="06010000">
      <w:pPr>
        <w:rPr>
          <w:color w:val="000000"/>
          <w:sz w:val="26"/>
        </w:rPr>
      </w:pPr>
      <w:r>
        <w:rPr>
          <w:color w:val="000000"/>
          <w:sz w:val="26"/>
        </w:rPr>
        <w:t>_____________________(_______________________)</w:t>
      </w:r>
    </w:p>
    <w:p w14:paraId="07010000">
      <w:pPr>
        <w:rPr>
          <w:color w:val="000000"/>
          <w:sz w:val="26"/>
        </w:rPr>
      </w:pPr>
      <w:r>
        <w:rPr>
          <w:color w:val="000000"/>
          <w:sz w:val="26"/>
        </w:rPr>
        <w:t xml:space="preserve">                                               (расшифровка подписи)</w:t>
      </w:r>
    </w:p>
    <w:p w14:paraId="08010000">
      <w:pPr>
        <w:pStyle w:val="Style_8"/>
        <w:spacing w:after="0" w:before="0" w:line="240" w:lineRule="exact"/>
        <w:ind w:firstLine="0" w:left="6237"/>
        <w:jc w:val="both"/>
        <w:rPr>
          <w:color w:val="000000"/>
        </w:rPr>
      </w:pPr>
    </w:p>
    <w:p w14:paraId="09010000">
      <w:pPr>
        <w:pStyle w:val="Style_8"/>
        <w:spacing w:after="0" w:before="0" w:line="240" w:lineRule="exact"/>
        <w:ind w:firstLine="0" w:left="6237"/>
        <w:jc w:val="both"/>
        <w:rPr>
          <w:color w:val="000000"/>
        </w:rPr>
      </w:pPr>
      <w:r>
        <w:rPr>
          <w:color w:val="000000"/>
        </w:rPr>
        <w:t xml:space="preserve">Организатору торгов: </w:t>
      </w:r>
    </w:p>
    <w:p w14:paraId="0A010000">
      <w:pPr>
        <w:pStyle w:val="Style_8"/>
        <w:spacing w:after="0" w:before="0" w:line="240" w:lineRule="exact"/>
        <w:ind w:firstLine="0" w:left="6237"/>
        <w:rPr>
          <w:color w:val="000000"/>
        </w:rPr>
      </w:pPr>
    </w:p>
    <w:p w14:paraId="0B010000">
      <w:pPr>
        <w:pStyle w:val="Style_8"/>
        <w:spacing w:after="0" w:before="0" w:line="240" w:lineRule="exact"/>
        <w:ind w:firstLine="0" w:left="6237"/>
        <w:rPr>
          <w:color w:val="000000"/>
        </w:rPr>
      </w:pPr>
      <w:r>
        <w:rPr>
          <w:color w:val="000000"/>
        </w:rPr>
        <w:t>Комитет по управлению муниципальным имуществом</w:t>
      </w:r>
    </w:p>
    <w:p w14:paraId="0C010000">
      <w:pPr>
        <w:pStyle w:val="Style_8"/>
        <w:spacing w:after="0" w:before="0" w:line="240" w:lineRule="exact"/>
        <w:ind w:firstLine="0" w:left="6237"/>
        <w:rPr>
          <w:color w:val="000000"/>
        </w:rPr>
      </w:pPr>
      <w:r>
        <w:rPr>
          <w:color w:val="000000"/>
        </w:rPr>
        <w:t>города Ставрополя</w:t>
      </w:r>
    </w:p>
    <w:p w14:paraId="0D010000">
      <w:pPr>
        <w:spacing w:line="240" w:lineRule="exact"/>
        <w:ind w:right="427"/>
        <w:jc w:val="center"/>
        <w:rPr>
          <w:b w:val="1"/>
          <w:color w:val="000000"/>
          <w:sz w:val="26"/>
        </w:rPr>
      </w:pPr>
    </w:p>
    <w:p w14:paraId="0E010000">
      <w:pPr>
        <w:spacing w:line="240" w:lineRule="exact"/>
        <w:ind w:right="427"/>
        <w:jc w:val="center"/>
        <w:rPr>
          <w:b w:val="1"/>
          <w:color w:val="000000"/>
          <w:sz w:val="26"/>
        </w:rPr>
      </w:pPr>
      <w:r>
        <w:rPr>
          <w:b w:val="1"/>
          <w:color w:val="000000"/>
          <w:sz w:val="26"/>
        </w:rPr>
        <w:t>ЗАЯВКА</w:t>
      </w:r>
    </w:p>
    <w:p w14:paraId="0F010000">
      <w:pPr>
        <w:spacing w:line="240" w:lineRule="exact"/>
        <w:ind w:right="-2"/>
        <w:jc w:val="center"/>
        <w:rPr>
          <w:b w:val="1"/>
          <w:color w:val="000000"/>
          <w:sz w:val="26"/>
        </w:rPr>
      </w:pPr>
      <w:r>
        <w:rPr>
          <w:b w:val="1"/>
          <w:color w:val="000000"/>
          <w:sz w:val="26"/>
        </w:rPr>
        <w:t>на участие в аукционе по продаже объектов незавершенного строительства</w:t>
      </w:r>
    </w:p>
    <w:p w14:paraId="10010000">
      <w:pPr>
        <w:spacing w:line="240" w:lineRule="exact"/>
        <w:ind w:right="-2"/>
        <w:jc w:val="center"/>
        <w:rPr>
          <w:b w:val="1"/>
          <w:color w:val="000000"/>
          <w:sz w:val="26"/>
        </w:rPr>
      </w:pPr>
      <w:r>
        <w:rPr>
          <w:b w:val="1"/>
          <w:color w:val="000000"/>
          <w:sz w:val="26"/>
        </w:rPr>
        <w:t xml:space="preserve"> (для юридических лиц)</w:t>
      </w:r>
    </w:p>
    <w:p w14:paraId="11010000">
      <w:pPr>
        <w:ind/>
        <w:jc w:val="both"/>
        <w:rPr>
          <w:sz w:val="26"/>
        </w:rPr>
      </w:pPr>
      <w:r>
        <w:rPr>
          <w:sz w:val="26"/>
        </w:rPr>
        <w:t>1.___________________________________________________________________</w:t>
      </w:r>
      <w:r>
        <w:rPr>
          <w:sz w:val="26"/>
        </w:rPr>
        <w:t>___</w:t>
      </w:r>
    </w:p>
    <w:p w14:paraId="12010000">
      <w:pPr>
        <w:ind/>
        <w:jc w:val="center"/>
        <w:rPr>
          <w:sz w:val="26"/>
        </w:rPr>
      </w:pPr>
      <w:r>
        <w:rPr>
          <w:sz w:val="26"/>
        </w:rPr>
        <w:t>полное наименование</w:t>
      </w:r>
    </w:p>
    <w:p w14:paraId="13010000">
      <w:pPr>
        <w:rPr>
          <w:sz w:val="26"/>
        </w:rPr>
      </w:pPr>
      <w:r>
        <w:rPr>
          <w:sz w:val="26"/>
        </w:rPr>
        <w:t>_______________________________________________________________________,</w:t>
      </w:r>
    </w:p>
    <w:p w14:paraId="14010000">
      <w:pPr>
        <w:ind/>
        <w:jc w:val="center"/>
        <w:rPr>
          <w:sz w:val="26"/>
        </w:rPr>
      </w:pPr>
      <w:r>
        <w:rPr>
          <w:sz w:val="26"/>
        </w:rPr>
        <w:t>юридического лица, подающего заявку)</w:t>
      </w:r>
    </w:p>
    <w:p w14:paraId="15010000">
      <w:pPr>
        <w:rPr>
          <w:color w:val="000000"/>
          <w:sz w:val="26"/>
        </w:rPr>
      </w:pPr>
      <w:r>
        <w:rPr>
          <w:color w:val="000000"/>
          <w:sz w:val="26"/>
        </w:rPr>
        <w:t>Основной государственный регистрационный номер __________________________</w:t>
      </w:r>
    </w:p>
    <w:p w14:paraId="16010000">
      <w:pPr>
        <w:rPr>
          <w:color w:val="000000"/>
          <w:sz w:val="26"/>
        </w:rPr>
      </w:pPr>
      <w:r>
        <w:rPr>
          <w:color w:val="000000"/>
          <w:sz w:val="26"/>
        </w:rPr>
        <w:t>Дата регистрации: ____________________</w:t>
      </w:r>
    </w:p>
    <w:p w14:paraId="17010000">
      <w:pPr>
        <w:rPr>
          <w:color w:val="000000"/>
          <w:sz w:val="26"/>
        </w:rPr>
      </w:pPr>
      <w:r>
        <w:rPr>
          <w:color w:val="000000"/>
          <w:sz w:val="26"/>
        </w:rPr>
        <w:t>Должность, ФИО руководителя__________________________________________</w:t>
      </w:r>
      <w:r>
        <w:rPr>
          <w:color w:val="000000"/>
          <w:sz w:val="26"/>
        </w:rPr>
        <w:t>_</w:t>
      </w:r>
      <w:r>
        <w:rPr>
          <w:color w:val="000000"/>
          <w:sz w:val="26"/>
        </w:rPr>
        <w:t>_</w:t>
      </w:r>
    </w:p>
    <w:p w14:paraId="18010000">
      <w:pPr>
        <w:rPr>
          <w:color w:val="000000"/>
          <w:sz w:val="26"/>
        </w:rPr>
      </w:pPr>
      <w:r>
        <w:rPr>
          <w:color w:val="000000"/>
          <w:sz w:val="26"/>
        </w:rPr>
        <w:t>_______________________________________________________________________</w:t>
      </w:r>
    </w:p>
    <w:p w14:paraId="19010000">
      <w:pPr>
        <w:rPr>
          <w:color w:val="000000"/>
          <w:sz w:val="26"/>
        </w:rPr>
      </w:pPr>
      <w:r>
        <w:rPr>
          <w:color w:val="000000"/>
          <w:sz w:val="26"/>
        </w:rPr>
        <w:t>Юридический адрес______________________________________________________</w:t>
      </w:r>
    </w:p>
    <w:p w14:paraId="1A010000">
      <w:pPr>
        <w:rPr>
          <w:color w:val="000000"/>
          <w:sz w:val="26"/>
        </w:rPr>
      </w:pPr>
      <w:r>
        <w:rPr>
          <w:color w:val="000000"/>
          <w:sz w:val="26"/>
        </w:rPr>
        <w:t>Фактический адрес_______________________________________________________</w:t>
      </w:r>
    </w:p>
    <w:p w14:paraId="1B010000">
      <w:pPr>
        <w:rPr>
          <w:color w:val="000000"/>
          <w:sz w:val="26"/>
        </w:rPr>
      </w:pPr>
      <w:r>
        <w:rPr>
          <w:color w:val="000000"/>
          <w:sz w:val="26"/>
        </w:rPr>
        <w:t>ИНН__________________________________ КПП ____________________________</w:t>
      </w:r>
    </w:p>
    <w:p w14:paraId="1C010000">
      <w:pPr>
        <w:rPr>
          <w:color w:val="000000"/>
          <w:sz w:val="26"/>
        </w:rPr>
      </w:pPr>
      <w:r>
        <w:rPr>
          <w:color w:val="000000"/>
          <w:sz w:val="26"/>
        </w:rPr>
        <w:t>Телефон ______________________________ Факс ____________________________</w:t>
      </w:r>
    </w:p>
    <w:p w14:paraId="1D010000">
      <w:pPr>
        <w:rPr>
          <w:i w:val="1"/>
          <w:color w:val="000000"/>
          <w:sz w:val="26"/>
          <w:u w:val="single"/>
        </w:rPr>
      </w:pPr>
    </w:p>
    <w:p w14:paraId="1E010000">
      <w:pPr>
        <w:rPr>
          <w:color w:val="000000"/>
          <w:sz w:val="26"/>
        </w:rPr>
      </w:pPr>
      <w:r>
        <w:rPr>
          <w:color w:val="000000"/>
          <w:sz w:val="26"/>
        </w:rPr>
        <w:t>2. Банковские реквизиты заявителя</w:t>
      </w:r>
      <w:r>
        <w:rPr>
          <w:color w:val="000000"/>
          <w:sz w:val="26"/>
        </w:rPr>
        <w:t> (реквизиты для возврата задатка):</w:t>
      </w:r>
    </w:p>
    <w:p w14:paraId="1F010000">
      <w:pPr>
        <w:rPr>
          <w:color w:val="000000"/>
          <w:sz w:val="26"/>
        </w:rPr>
      </w:pPr>
      <w:r>
        <w:rPr>
          <w:color w:val="000000"/>
          <w:sz w:val="26"/>
        </w:rPr>
        <w:t>расчетный счет №___________________________ лицевой счет № _____________</w:t>
      </w:r>
      <w:r>
        <w:rPr>
          <w:color w:val="000000"/>
          <w:sz w:val="26"/>
        </w:rPr>
        <w:t>_</w:t>
      </w:r>
    </w:p>
    <w:p w14:paraId="20010000">
      <w:pPr>
        <w:rPr>
          <w:color w:val="000000"/>
          <w:sz w:val="26"/>
        </w:rPr>
      </w:pPr>
      <w:r>
        <w:rPr>
          <w:color w:val="000000"/>
          <w:sz w:val="26"/>
        </w:rPr>
        <w:t>в_______________________________________</w:t>
      </w:r>
      <w:r>
        <w:rPr>
          <w:color w:val="000000"/>
          <w:sz w:val="26"/>
        </w:rPr>
        <w:t>________________________________</w:t>
      </w:r>
    </w:p>
    <w:p w14:paraId="21010000">
      <w:pPr>
        <w:rPr>
          <w:color w:val="000000"/>
          <w:sz w:val="26"/>
        </w:rPr>
      </w:pPr>
      <w:r>
        <w:rPr>
          <w:color w:val="000000"/>
          <w:sz w:val="26"/>
        </w:rPr>
        <w:t>корр. счет № _______________________________ БИК ________________________</w:t>
      </w:r>
    </w:p>
    <w:p w14:paraId="22010000">
      <w:pPr>
        <w:rPr>
          <w:color w:val="000000"/>
          <w:sz w:val="26"/>
        </w:rPr>
      </w:pPr>
      <w:r>
        <w:rPr>
          <w:color w:val="000000"/>
          <w:sz w:val="26"/>
        </w:rPr>
        <w:t>ИНН банка ____________________________ КПП банка _______________________</w:t>
      </w:r>
    </w:p>
    <w:p w14:paraId="23010000">
      <w:pPr>
        <w:rPr>
          <w:color w:val="000000"/>
          <w:sz w:val="26"/>
        </w:rPr>
      </w:pPr>
    </w:p>
    <w:p w14:paraId="24010000">
      <w:pPr>
        <w:rPr>
          <w:i w:val="1"/>
          <w:color w:val="000000"/>
          <w:sz w:val="26"/>
        </w:rPr>
      </w:pPr>
      <w:r>
        <w:rPr>
          <w:color w:val="000000"/>
          <w:sz w:val="26"/>
        </w:rPr>
        <w:t xml:space="preserve">3. </w:t>
      </w:r>
      <w:r>
        <w:rPr>
          <w:i w:val="1"/>
          <w:color w:val="000000"/>
          <w:sz w:val="26"/>
        </w:rPr>
        <w:t>В случае, если заявление подается представителем заявителя:</w:t>
      </w:r>
    </w:p>
    <w:p w14:paraId="25010000">
      <w:pPr>
        <w:rPr>
          <w:color w:val="000000"/>
          <w:sz w:val="26"/>
        </w:rPr>
      </w:pPr>
      <w:r>
        <w:rPr>
          <w:color w:val="000000"/>
          <w:sz w:val="26"/>
        </w:rPr>
        <w:t>Представитель заявителя _________________________________________________   _______________________________________________________________________</w:t>
      </w:r>
    </w:p>
    <w:p w14:paraId="26010000">
      <w:pPr>
        <w:rPr>
          <w:color w:val="000000"/>
          <w:sz w:val="26"/>
        </w:rPr>
      </w:pPr>
      <w:r>
        <w:rPr>
          <w:color w:val="000000"/>
          <w:sz w:val="26"/>
        </w:rPr>
        <w:t>(Ф.И.О.)</w:t>
      </w:r>
    </w:p>
    <w:p w14:paraId="27010000">
      <w:pPr>
        <w:rPr>
          <w:color w:val="000000"/>
          <w:sz w:val="26"/>
        </w:rPr>
      </w:pPr>
      <w:r>
        <w:rPr>
          <w:color w:val="000000"/>
          <w:sz w:val="26"/>
        </w:rPr>
        <w:t>Действует на основании доверенности № ______________ серия________________,</w:t>
      </w:r>
    </w:p>
    <w:p w14:paraId="28010000">
      <w:pPr>
        <w:rPr>
          <w:color w:val="000000"/>
          <w:sz w:val="26"/>
        </w:rPr>
      </w:pPr>
      <w:r>
        <w:rPr>
          <w:color w:val="000000"/>
          <w:sz w:val="26"/>
        </w:rPr>
        <w:t>удостоверенной «__________» ___________________ 20_________ г. ______________________________________________________________________________________________________________________________________________</w:t>
      </w:r>
    </w:p>
    <w:p w14:paraId="29010000">
      <w:pPr>
        <w:rPr>
          <w:color w:val="000000"/>
          <w:sz w:val="26"/>
        </w:rPr>
      </w:pPr>
      <w:r>
        <w:rPr>
          <w:color w:val="000000"/>
          <w:sz w:val="26"/>
        </w:rPr>
        <w:t>(кем удостоверена)</w:t>
      </w:r>
    </w:p>
    <w:p w14:paraId="2A010000">
      <w:pPr>
        <w:rPr>
          <w:color w:val="000000"/>
          <w:sz w:val="26"/>
        </w:rPr>
      </w:pPr>
      <w:r>
        <w:rPr>
          <w:color w:val="000000"/>
          <w:sz w:val="26"/>
        </w:rPr>
        <w:t>Документ, удостоверяющий личность доверенного лица _______________________ _______________________________________________________________________</w:t>
      </w:r>
    </w:p>
    <w:p w14:paraId="2B010000">
      <w:pPr>
        <w:ind/>
        <w:jc w:val="center"/>
        <w:rPr>
          <w:color w:val="000000"/>
          <w:sz w:val="26"/>
        </w:rPr>
      </w:pPr>
      <w:r>
        <w:rPr>
          <w:color w:val="000000"/>
          <w:sz w:val="26"/>
        </w:rPr>
        <w:t>______________________________________________________________________</w:t>
      </w:r>
    </w:p>
    <w:p w14:paraId="2C010000">
      <w:pPr>
        <w:ind/>
        <w:jc w:val="center"/>
        <w:rPr>
          <w:color w:val="000000"/>
          <w:sz w:val="26"/>
        </w:rPr>
      </w:pPr>
      <w:r>
        <w:rPr>
          <w:color w:val="000000"/>
          <w:sz w:val="26"/>
        </w:rPr>
        <w:t>(наименование документа, серия, номер, дата, кем выдан)</w:t>
      </w:r>
    </w:p>
    <w:p w14:paraId="2D010000">
      <w:pPr>
        <w:ind/>
        <w:jc w:val="both"/>
        <w:rPr>
          <w:color w:val="000000"/>
          <w:sz w:val="26"/>
        </w:rPr>
      </w:pPr>
      <w:r>
        <w:rPr>
          <w:color w:val="000000"/>
          <w:sz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14:paraId="2E010000">
      <w:pPr>
        <w:rPr>
          <w:color w:val="000000"/>
          <w:sz w:val="26"/>
        </w:rPr>
      </w:pPr>
      <w:r>
        <w:rPr>
          <w:color w:val="000000"/>
          <w:sz w:val="26"/>
        </w:rPr>
        <w:t xml:space="preserve">с кадастровым номером _____________________________________ лот №_______, </w:t>
      </w:r>
    </w:p>
    <w:p w14:paraId="2F010000">
      <w:pPr>
        <w:rPr>
          <w:color w:val="000000"/>
          <w:sz w:val="26"/>
        </w:rPr>
      </w:pPr>
      <w:r>
        <w:rPr>
          <w:color w:val="000000"/>
          <w:sz w:val="26"/>
        </w:rPr>
        <w:t>обязуюсь:</w:t>
      </w:r>
    </w:p>
    <w:p w14:paraId="30010000">
      <w:pPr>
        <w:ind w:firstLine="708" w:left="0"/>
        <w:jc w:val="both"/>
        <w:rPr>
          <w:color w:val="000000"/>
          <w:sz w:val="26"/>
        </w:rPr>
      </w:pPr>
      <w:r>
        <w:rPr>
          <w:color w:val="000000"/>
          <w:sz w:val="26"/>
        </w:rPr>
        <w:t>1)</w:t>
      </w:r>
      <w:r>
        <w:rPr>
          <w:sz w:val="26"/>
        </w:rPr>
        <w:t> </w:t>
      </w:r>
      <w:r>
        <w:rPr>
          <w:color w:val="000000"/>
          <w:sz w:val="26"/>
        </w:rPr>
        <w:t>Соблюдать порядок и условия участия в аукционе, предусмотренные информационным сообщением о проведении аукциона, опуб</w:t>
      </w:r>
      <w:r>
        <w:rPr>
          <w:color w:val="000000"/>
          <w:sz w:val="26"/>
        </w:rPr>
        <w:t>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14:paraId="31010000">
      <w:pPr>
        <w:ind w:firstLine="708" w:left="0"/>
        <w:jc w:val="both"/>
        <w:rPr>
          <w:color w:val="000000"/>
          <w:sz w:val="26"/>
        </w:rPr>
      </w:pPr>
      <w:r>
        <w:rPr>
          <w:color w:val="000000"/>
          <w:sz w:val="26"/>
        </w:rPr>
        <w:t>2) В случае признания победителем аукциона:</w:t>
      </w:r>
    </w:p>
    <w:p w14:paraId="32010000">
      <w:pPr>
        <w:ind w:firstLine="708" w:left="0"/>
        <w:jc w:val="both"/>
        <w:rPr>
          <w:color w:val="000000"/>
          <w:sz w:val="26"/>
        </w:rPr>
      </w:pPr>
      <w:r>
        <w:rPr>
          <w:color w:val="000000"/>
          <w:sz w:val="26"/>
        </w:rPr>
        <w:t>- заключить с Продавцом договор купли-продажи объекта незавершенного строительства в срок, установленный действующим законодательством;</w:t>
      </w:r>
    </w:p>
    <w:p w14:paraId="33010000">
      <w:pPr>
        <w:ind w:firstLine="708" w:left="0"/>
        <w:jc w:val="both"/>
        <w:rPr>
          <w:color w:val="000000"/>
          <w:sz w:val="26"/>
        </w:rPr>
      </w:pPr>
      <w:r>
        <w:rPr>
          <w:color w:val="000000"/>
          <w:sz w:val="26"/>
        </w:rPr>
        <w:t xml:space="preserve">- </w:t>
      </w:r>
      <w:r>
        <w:rPr>
          <w:color w:val="000000"/>
          <w:sz w:val="26"/>
        </w:rPr>
        <w:t>оплатить Продавцу в</w:t>
      </w:r>
      <w:r>
        <w:rPr>
          <w:color w:val="000000"/>
          <w:sz w:val="26"/>
        </w:rPr>
        <w:t xml:space="preserve"> сроки, определенные договором, выкупную стоимость объекта незавершенного строительства, установленную </w:t>
      </w:r>
      <w:r>
        <w:rPr>
          <w:color w:val="000000"/>
          <w:sz w:val="26"/>
        </w:rPr>
        <w:t>по результатам аукциона.</w:t>
      </w:r>
    </w:p>
    <w:p w14:paraId="34010000">
      <w:pPr>
        <w:ind w:firstLine="709" w:left="0"/>
        <w:jc w:val="both"/>
        <w:rPr>
          <w:sz w:val="26"/>
        </w:rPr>
      </w:pPr>
      <w:r>
        <w:rPr>
          <w:sz w:val="26"/>
        </w:rPr>
        <w:t>В соответствии с требованиями статьи 9 Федерального закона</w:t>
      </w:r>
      <w:r>
        <w:rPr>
          <w:sz w:val="26"/>
        </w:rPr>
        <w:t xml:space="preserve">                                   </w:t>
      </w:r>
      <w:r>
        <w:rPr>
          <w:sz w:val="26"/>
        </w:rPr>
        <w:t xml:space="preserve"> от 27.07.2006 г. № 152-ФЗ «О персональных данных» даю согласие на обработку </w:t>
      </w:r>
      <w:r>
        <w:rPr>
          <w:sz w:val="26"/>
        </w:rPr>
        <w:t>к</w:t>
      </w:r>
      <w:r>
        <w:rPr>
          <w:sz w:val="26"/>
        </w:rPr>
        <w:t xml:space="preserve">омитету по управлению муниципальным имуществом города Ставрополя, по адресу: 355006, город Ставрополь, ул. К.Хетагурова, 8, своих персональных данных в целях осуществления действий, в соответствии с Постановлением </w:t>
      </w:r>
      <w:r>
        <w:rPr>
          <w:sz w:val="26"/>
        </w:rPr>
        <w:t>Правительства Российской Федерации № 1299 от 03.12.</w:t>
      </w:r>
      <w:r>
        <w:rPr>
          <w:sz w:val="26"/>
        </w:rPr>
        <w:t xml:space="preserve">2014 </w:t>
      </w:r>
      <w:r>
        <w:rPr>
          <w:sz w:val="26"/>
        </w:rPr>
        <w:t>«Об утверждении правил проведения публичных торгов по продаже объектов незавершенного строительства»</w:t>
      </w:r>
    </w:p>
    <w:p w14:paraId="35010000">
      <w:pPr>
        <w:ind w:firstLine="709" w:left="0"/>
        <w:jc w:val="both"/>
        <w:rPr>
          <w:sz w:val="26"/>
        </w:rPr>
      </w:pPr>
      <w:r>
        <w:rPr>
          <w:sz w:val="26"/>
        </w:rPr>
        <w:t>При этом под персональными данными подразумевается любая информация, имеющая</w:t>
      </w:r>
      <w:r>
        <w:rPr>
          <w:sz w:val="26"/>
        </w:rPr>
        <w:t xml:space="preserve"> отношение</w:t>
      </w:r>
      <w:r>
        <w:rPr>
          <w:sz w:val="26"/>
        </w:rPr>
        <w:t xml:space="preserve"> к заявителю как субъекту персональных данных,</w:t>
      </w:r>
      <w:r>
        <w:rPr>
          <w:sz w:val="26"/>
        </w:rPr>
        <w:t xml:space="preserve">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36010000">
      <w:pPr>
        <w:ind w:firstLine="708" w:left="0"/>
        <w:jc w:val="both"/>
        <w:rPr>
          <w:sz w:val="26"/>
        </w:rPr>
      </w:pPr>
      <w:r>
        <w:rPr>
          <w:sz w:val="26"/>
        </w:rPr>
        <w:t>Под обработкой персональных данных подразумевается сбор, систематизация, накопление, хранение, обновление, использование, обезличивание, блок</w:t>
      </w:r>
      <w:r>
        <w:rPr>
          <w:sz w:val="26"/>
        </w:rPr>
        <w:t>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37010000">
      <w:pPr>
        <w:ind w:firstLine="708" w:left="0"/>
        <w:jc w:val="both"/>
        <w:rPr>
          <w:b w:val="1"/>
          <w:color w:themeColor="text1" w:val="000000"/>
          <w:sz w:val="26"/>
        </w:rPr>
      </w:pPr>
      <w:r>
        <w:rPr>
          <w:b w:val="1"/>
          <w:color w:themeColor="text1" w:val="000000"/>
          <w:sz w:val="26"/>
        </w:rPr>
        <w:t xml:space="preserve">Одновременно подтверждаю отсутствие ограничений для участия в </w:t>
      </w:r>
      <w:r>
        <w:rPr>
          <w:b w:val="1"/>
          <w:color w:themeColor="text1" w:val="000000"/>
          <w:sz w:val="26"/>
        </w:rPr>
        <w:t xml:space="preserve">публичных </w:t>
      </w:r>
      <w:r>
        <w:rPr>
          <w:b w:val="1"/>
          <w:color w:themeColor="text1" w:val="000000"/>
          <w:sz w:val="26"/>
        </w:rPr>
        <w:t xml:space="preserve">торгах, </w:t>
      </w:r>
      <w:r>
        <w:rPr>
          <w:b w:val="1"/>
          <w:color w:themeColor="text1" w:val="000000"/>
          <w:sz w:val="26"/>
        </w:rPr>
        <w:t>установленных</w:t>
      </w:r>
      <w:r>
        <w:rPr>
          <w:b w:val="1"/>
          <w:color w:themeColor="text1" w:val="000000"/>
          <w:sz w:val="26"/>
        </w:rPr>
        <w:t xml:space="preserve"> пунктом 5 статьи 449.1 ГК</w:t>
      </w:r>
      <w:r>
        <w:rPr>
          <w:b w:val="1"/>
          <w:color w:themeColor="text1" w:val="000000"/>
          <w:sz w:val="26"/>
        </w:rPr>
        <w:t xml:space="preserve"> </w:t>
      </w:r>
      <w:r>
        <w:rPr>
          <w:b w:val="1"/>
          <w:color w:themeColor="text1" w:val="000000"/>
          <w:sz w:val="26"/>
        </w:rPr>
        <w:t>РФ.</w:t>
      </w:r>
    </w:p>
    <w:p w14:paraId="38010000">
      <w:pPr>
        <w:ind w:firstLine="708" w:left="0"/>
        <w:jc w:val="both"/>
        <w:rPr>
          <w:sz w:val="26"/>
        </w:rPr>
      </w:pPr>
    </w:p>
    <w:p w14:paraId="39010000">
      <w:pPr>
        <w:ind w:firstLine="708" w:left="0"/>
        <w:jc w:val="both"/>
        <w:rPr>
          <w:color w:val="000000"/>
          <w:sz w:val="26"/>
        </w:rPr>
      </w:pPr>
    </w:p>
    <w:p w14:paraId="3A010000">
      <w:pPr>
        <w:ind/>
        <w:jc w:val="both"/>
        <w:rPr>
          <w:color w:val="000000"/>
          <w:sz w:val="26"/>
        </w:rPr>
      </w:pPr>
      <w:r>
        <w:rPr>
          <w:color w:val="000000"/>
          <w:sz w:val="26"/>
        </w:rPr>
        <w:t xml:space="preserve">Подпись руководителя (представителя) _______________ (___________________)                                                                                                                                                         </w:t>
      </w:r>
    </w:p>
    <w:p w14:paraId="3B010000">
      <w:pPr>
        <w:ind/>
        <w:jc w:val="both"/>
        <w:rPr>
          <w:color w:val="000000"/>
          <w:sz w:val="26"/>
        </w:rPr>
      </w:pPr>
      <w:r>
        <w:rPr>
          <w:color w:val="000000"/>
          <w:sz w:val="26"/>
        </w:rPr>
        <w:t xml:space="preserve">                                                                                    (расшифровка подписи)</w:t>
      </w:r>
    </w:p>
    <w:p w14:paraId="3C010000">
      <w:pPr>
        <w:rPr>
          <w:color w:val="000000"/>
          <w:sz w:val="26"/>
        </w:rPr>
      </w:pPr>
      <w:r>
        <w:rPr>
          <w:color w:val="000000"/>
          <w:sz w:val="26"/>
        </w:rPr>
        <w:t>М.П. «____» ___________ 202</w:t>
      </w:r>
      <w:r>
        <w:rPr>
          <w:color w:val="000000"/>
          <w:sz w:val="26"/>
        </w:rPr>
        <w:t>3</w:t>
      </w:r>
      <w:r>
        <w:rPr>
          <w:color w:val="000000"/>
          <w:sz w:val="26"/>
        </w:rPr>
        <w:t>г.</w:t>
      </w:r>
    </w:p>
    <w:p w14:paraId="3D010000">
      <w:pPr>
        <w:rPr>
          <w:color w:val="000000"/>
          <w:sz w:val="26"/>
        </w:rPr>
      </w:pPr>
    </w:p>
    <w:p w14:paraId="3E010000">
      <w:pPr>
        <w:rPr>
          <w:color w:val="000000"/>
          <w:sz w:val="26"/>
        </w:rPr>
      </w:pPr>
      <w:r>
        <w:rPr>
          <w:color w:val="000000"/>
          <w:sz w:val="26"/>
        </w:rPr>
        <w:t>Заявка принята:</w:t>
      </w:r>
    </w:p>
    <w:p w14:paraId="3F010000">
      <w:pPr>
        <w:rPr>
          <w:color w:val="000000"/>
          <w:sz w:val="26"/>
        </w:rPr>
      </w:pPr>
      <w:r>
        <w:rPr>
          <w:color w:val="000000"/>
          <w:sz w:val="26"/>
        </w:rPr>
        <w:t>«_____» ______________ 202</w:t>
      </w:r>
      <w:r>
        <w:rPr>
          <w:color w:val="000000"/>
          <w:sz w:val="26"/>
        </w:rPr>
        <w:t>3</w:t>
      </w:r>
      <w:r>
        <w:rPr>
          <w:color w:val="000000"/>
          <w:sz w:val="26"/>
        </w:rPr>
        <w:t>г. ______ ч. _____ мин. под № __________</w:t>
      </w:r>
    </w:p>
    <w:p w14:paraId="40010000">
      <w:pPr>
        <w:rPr>
          <w:color w:val="000000"/>
          <w:sz w:val="26"/>
        </w:rPr>
      </w:pPr>
    </w:p>
    <w:p w14:paraId="41010000">
      <w:pPr>
        <w:rPr>
          <w:color w:val="000000"/>
          <w:sz w:val="26"/>
        </w:rPr>
      </w:pPr>
      <w:r>
        <w:rPr>
          <w:color w:val="000000"/>
          <w:sz w:val="26"/>
        </w:rPr>
        <w:t>Подпись лица, принявшего заявку</w:t>
      </w:r>
    </w:p>
    <w:p w14:paraId="42010000">
      <w:pPr>
        <w:rPr>
          <w:color w:val="000000"/>
          <w:sz w:val="26"/>
        </w:rPr>
      </w:pPr>
      <w:r>
        <w:rPr>
          <w:color w:val="000000"/>
          <w:sz w:val="26"/>
        </w:rPr>
        <w:t>_____________________(_______________________)</w:t>
      </w:r>
    </w:p>
    <w:p w14:paraId="43010000">
      <w:pPr>
        <w:rPr>
          <w:rFonts w:ascii="Liberation Serif" w:hAnsi="Liberation Serif"/>
          <w:sz w:val="28"/>
        </w:rPr>
      </w:pPr>
      <w:r>
        <w:rPr>
          <w:color w:val="000000"/>
          <w:sz w:val="26"/>
        </w:rPr>
        <w:t xml:space="preserve">                                               (расшифровка подписи)</w:t>
      </w:r>
    </w:p>
    <w:p w14:paraId="44010000">
      <w:pPr>
        <w:spacing w:line="240" w:lineRule="exact"/>
        <w:ind w:firstLine="0" w:left="5387"/>
        <w:rPr>
          <w:rFonts w:ascii="Liberation Serif" w:hAnsi="Liberation Serif"/>
          <w:sz w:val="28"/>
        </w:rPr>
      </w:pPr>
    </w:p>
    <w:p w14:paraId="45010000">
      <w:pPr>
        <w:spacing w:line="240" w:lineRule="exact"/>
        <w:ind w:firstLine="0" w:left="5387"/>
        <w:rPr>
          <w:rFonts w:ascii="Liberation Serif" w:hAnsi="Liberation Serif"/>
          <w:sz w:val="28"/>
        </w:rPr>
      </w:pPr>
    </w:p>
    <w:p w14:paraId="46010000"/>
    <w:p w14:paraId="47010000">
      <w:pPr>
        <w:sectPr>
          <w:headerReference r:id="rId2" w:type="default"/>
          <w:type w:val="nextPage"/>
          <w:pgSz w:h="16838" w:orient="portrait" w:w="11906"/>
          <w:pgMar w:bottom="1134" w:footer="709" w:gutter="0" w:header="425" w:left="1985" w:right="567" w:top="1391"/>
          <w:pgNumType w:start="1"/>
        </w:sectPr>
      </w:pPr>
    </w:p>
    <w:p w14:paraId="48010000">
      <w:pPr>
        <w:spacing w:line="240" w:lineRule="exact"/>
        <w:ind w:firstLine="0" w:left="5387"/>
        <w:rPr>
          <w:rFonts w:ascii="Times New Roman" w:hAnsi="Times New Roman"/>
          <w:sz w:val="28"/>
        </w:rPr>
      </w:pPr>
      <w:r>
        <w:rPr>
          <w:rFonts w:ascii="Times New Roman" w:hAnsi="Times New Roman"/>
          <w:sz w:val="28"/>
        </w:rPr>
        <w:t>П</w:t>
      </w:r>
      <w:r>
        <w:rPr>
          <w:rFonts w:ascii="Times New Roman" w:hAnsi="Times New Roman"/>
          <w:sz w:val="28"/>
        </w:rPr>
        <w:t>риложение № 2</w:t>
      </w:r>
      <w:r>
        <w:rPr>
          <w:rFonts w:ascii="Times New Roman" w:hAnsi="Times New Roman"/>
          <w:sz w:val="28"/>
        </w:rPr>
        <w:t xml:space="preserve"> </w:t>
      </w:r>
    </w:p>
    <w:p w14:paraId="49010000">
      <w:pPr>
        <w:spacing w:line="240" w:lineRule="exact"/>
        <w:ind w:firstLine="0" w:left="5387"/>
        <w:rPr>
          <w:rFonts w:ascii="Times New Roman" w:hAnsi="Times New Roman"/>
          <w:sz w:val="28"/>
        </w:rPr>
      </w:pPr>
      <w:r>
        <w:rPr>
          <w:rFonts w:ascii="Times New Roman" w:hAnsi="Times New Roman"/>
          <w:color w:themeColor="text1" w:val="000000"/>
          <w:sz w:val="28"/>
        </w:rPr>
        <w:t xml:space="preserve">к извещению о проведении </w:t>
      </w:r>
      <w:r>
        <w:rPr>
          <w:rFonts w:ascii="Times New Roman" w:hAnsi="Times New Roman"/>
          <w:sz w:val="28"/>
        </w:rPr>
        <w:t>публичных торгов по продаже объекта незавершенного строительства</w:t>
      </w:r>
    </w:p>
    <w:p w14:paraId="4A010000">
      <w:pPr>
        <w:ind w:firstLine="0" w:left="5103"/>
        <w:rPr>
          <w:rFonts w:ascii="Liberation Serif" w:hAnsi="Liberation Serif"/>
          <w:sz w:val="28"/>
        </w:rPr>
      </w:pPr>
    </w:p>
    <w:p w14:paraId="4B010000">
      <w:pPr>
        <w:ind w:firstLine="0" w:left="5103"/>
        <w:rPr>
          <w:rFonts w:ascii="Liberation Serif" w:hAnsi="Liberation Serif"/>
          <w:sz w:val="28"/>
        </w:rPr>
      </w:pPr>
    </w:p>
    <w:p w14:paraId="4C010000">
      <w:pPr>
        <w:tabs>
          <w:tab w:leader="none" w:pos="284" w:val="left"/>
        </w:tabs>
        <w:spacing w:line="240" w:lineRule="exact"/>
        <w:ind/>
        <w:jc w:val="center"/>
        <w:rPr>
          <w:b w:val="1"/>
          <w:color w:val="000000"/>
          <w:sz w:val="28"/>
        </w:rPr>
      </w:pPr>
      <w:r>
        <w:rPr>
          <w:b w:val="1"/>
          <w:color w:val="000000"/>
          <w:sz w:val="28"/>
        </w:rPr>
        <w:t>ДОГОВОР №</w:t>
      </w:r>
    </w:p>
    <w:p w14:paraId="4D010000">
      <w:pPr>
        <w:tabs>
          <w:tab w:leader="none" w:pos="284" w:val="left"/>
        </w:tabs>
        <w:spacing w:line="240" w:lineRule="exact"/>
        <w:ind w:firstLine="567" w:left="0"/>
        <w:jc w:val="center"/>
        <w:rPr>
          <w:b w:val="1"/>
          <w:color w:val="000000"/>
          <w:spacing w:val="9"/>
          <w:sz w:val="28"/>
        </w:rPr>
      </w:pPr>
      <w:r>
        <w:rPr>
          <w:b w:val="1"/>
          <w:color w:val="000000"/>
          <w:sz w:val="28"/>
        </w:rPr>
        <w:t>КУПЛИ-ПРОДАЖИ ОБЪЕКТ</w:t>
      </w:r>
      <w:r>
        <w:rPr>
          <w:b w:val="1"/>
          <w:color w:val="000000"/>
          <w:sz w:val="28"/>
        </w:rPr>
        <w:t>А</w:t>
      </w:r>
      <w:r>
        <w:rPr>
          <w:b w:val="1"/>
          <w:color w:val="000000"/>
          <w:sz w:val="28"/>
        </w:rPr>
        <w:t xml:space="preserve"> НЕЗАВЕРШЕННОГО СТРОИТЕЛЬСТВА</w:t>
      </w:r>
    </w:p>
    <w:p w14:paraId="4E010000">
      <w:pPr>
        <w:tabs>
          <w:tab w:leader="none" w:pos="284" w:val="left"/>
        </w:tabs>
        <w:ind w:firstLine="567" w:left="0"/>
        <w:jc w:val="center"/>
        <w:rPr>
          <w:b w:val="1"/>
          <w:color w:val="000000"/>
          <w:sz w:val="28"/>
        </w:rPr>
      </w:pPr>
    </w:p>
    <w:p w14:paraId="4F010000">
      <w:pPr>
        <w:rPr>
          <w:sz w:val="28"/>
        </w:rPr>
      </w:pPr>
      <w:r>
        <w:rPr>
          <w:sz w:val="28"/>
        </w:rPr>
        <w:t>город Ставрополь                                                       «____» ________ 202</w:t>
      </w:r>
      <w:r>
        <w:rPr>
          <w:sz w:val="28"/>
        </w:rPr>
        <w:t>3</w:t>
      </w:r>
      <w:r>
        <w:rPr>
          <w:sz w:val="28"/>
        </w:rPr>
        <w:t xml:space="preserve"> года</w:t>
      </w:r>
    </w:p>
    <w:p w14:paraId="50010000">
      <w:pPr>
        <w:ind w:right="175"/>
        <w:jc w:val="both"/>
        <w:rPr>
          <w:sz w:val="28"/>
        </w:rPr>
      </w:pPr>
    </w:p>
    <w:p w14:paraId="51010000">
      <w:pPr>
        <w:pStyle w:val="Style_6"/>
        <w:ind w:firstLine="709" w:left="0"/>
        <w:jc w:val="both"/>
        <w:rPr>
          <w:sz w:val="28"/>
        </w:rPr>
      </w:pPr>
      <w:r>
        <w:rPr>
          <w:sz w:val="28"/>
        </w:rPr>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Pr>
          <w:sz w:val="28"/>
        </w:rPr>
        <w:t xml:space="preserve"> Кесаевой Аминат Рамазановны </w:t>
      </w:r>
      <w:r>
        <w:rPr>
          <w:sz w:val="28"/>
        </w:rPr>
        <w:t>на</w:t>
      </w:r>
      <w:r>
        <w:rPr>
          <w:sz w:val="28"/>
        </w:rPr>
        <w:t xml:space="preserve"> основании</w:t>
      </w:r>
      <w:r>
        <w:rPr>
          <w:sz w:val="28"/>
        </w:rPr>
        <w:t xml:space="preserve"> </w:t>
      </w:r>
      <w:r>
        <w:rPr>
          <w:color w:val="000000"/>
          <w:sz w:val="28"/>
        </w:rPr>
        <w:t xml:space="preserve">решения </w:t>
      </w:r>
      <w:r>
        <w:rPr>
          <w:color w:val="000000"/>
          <w:sz w:val="28"/>
        </w:rPr>
        <w:t>Арбитражного суда Ставропольского края</w:t>
      </w:r>
      <w:r>
        <w:rPr>
          <w:color w:val="000000"/>
          <w:sz w:val="28"/>
        </w:rPr>
        <w:t xml:space="preserve"> </w:t>
      </w:r>
      <w:r>
        <w:rPr>
          <w:color w:val="000000"/>
          <w:sz w:val="28"/>
        </w:rPr>
        <w:t xml:space="preserve">от </w:t>
      </w:r>
      <w:r>
        <w:rPr>
          <w:color w:val="000000"/>
          <w:sz w:val="28"/>
        </w:rPr>
        <w:t>21 декабря</w:t>
      </w:r>
      <w:r>
        <w:rPr>
          <w:color w:val="000000"/>
          <w:sz w:val="28"/>
        </w:rPr>
        <w:t xml:space="preserve"> 202</w:t>
      </w:r>
      <w:r>
        <w:rPr>
          <w:color w:val="000000"/>
          <w:sz w:val="28"/>
        </w:rPr>
        <w:t>2</w:t>
      </w:r>
      <w:r>
        <w:rPr>
          <w:color w:val="000000"/>
          <w:sz w:val="28"/>
        </w:rPr>
        <w:t xml:space="preserve"> г</w:t>
      </w:r>
      <w:r>
        <w:rPr>
          <w:color w:val="000000"/>
          <w:sz w:val="28"/>
        </w:rPr>
        <w:t>ода</w:t>
      </w:r>
      <w:r>
        <w:rPr>
          <w:color w:val="000000"/>
          <w:sz w:val="28"/>
        </w:rPr>
        <w:t xml:space="preserve"> № </w:t>
      </w:r>
      <w:r>
        <w:rPr>
          <w:color w:val="000000"/>
          <w:sz w:val="28"/>
        </w:rPr>
        <w:t>А63-18819/2021</w:t>
      </w:r>
      <w:r>
        <w:rPr>
          <w:sz w:val="28"/>
        </w:rPr>
        <w:t>,</w:t>
      </w:r>
      <w:r>
        <w:rPr>
          <w:sz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w:t>
      </w:r>
      <w:r>
        <w:rPr>
          <w:sz w:val="28"/>
        </w:rPr>
        <w:t>г.</w:t>
      </w:r>
      <w:r>
        <w:rPr>
          <w:sz w:val="28"/>
        </w:rPr>
        <w:t xml:space="preserve"> № 612, _____________________, с одной стороны, и </w:t>
      </w:r>
    </w:p>
    <w:p w14:paraId="52010000">
      <w:pPr>
        <w:pStyle w:val="Style_11"/>
        <w:widowControl w:val="0"/>
        <w:ind w:firstLine="709" w:left="0"/>
        <w:rPr>
          <w:sz w:val="28"/>
        </w:rPr>
      </w:pPr>
      <w:r>
        <w:rPr>
          <w:sz w:val="28"/>
        </w:rPr>
        <w:t>___</w:t>
      </w:r>
      <w:r>
        <w:rPr>
          <w:sz w:val="28"/>
        </w:rPr>
        <w:t>_______________________</w:t>
      </w:r>
      <w:r>
        <w:rPr>
          <w:sz w:val="28"/>
        </w:rPr>
        <w:t xml:space="preserve"> в лице ____________________________, именуемый (-ая, -ое) в дальнейшем «Покупатель», с другой стороны, в соответствии со ст. 239.1 Гражданского кодекса Российской Федерации, </w:t>
      </w:r>
      <w:r>
        <w:rPr>
          <w:sz w:val="28"/>
        </w:rPr>
        <w:t>п</w:t>
      </w:r>
      <w:r>
        <w:rPr>
          <w:sz w:val="28"/>
        </w:rPr>
        <w:t>остановлением Правительства Российской Федерации от 03 декабря 2014 г</w:t>
      </w:r>
      <w:r>
        <w:rPr>
          <w:sz w:val="28"/>
        </w:rPr>
        <w:t>.</w:t>
      </w:r>
      <w:r>
        <w:rPr>
          <w:sz w:val="28"/>
        </w:rPr>
        <w:t xml:space="preserve"> № 1299 «О утверждении Правил проведения публичных торгов по продаже объектов незавершенного строительства», протоколом об итогах </w:t>
      </w:r>
      <w:r>
        <w:rPr>
          <w:sz w:val="28"/>
        </w:rPr>
        <w:t xml:space="preserve">публичных торгов </w:t>
      </w:r>
      <w:r>
        <w:rPr>
          <w:sz w:val="28"/>
        </w:rPr>
        <w:t>по продаже объекта незавершенн</w:t>
      </w:r>
      <w:r>
        <w:rPr>
          <w:sz w:val="28"/>
        </w:rPr>
        <w:t>ого строительства от ___.___</w:t>
      </w:r>
      <w:r>
        <w:rPr>
          <w:sz w:val="28"/>
        </w:rPr>
        <w:t>.</w:t>
      </w:r>
      <w:r>
        <w:rPr>
          <w:sz w:val="28"/>
        </w:rPr>
        <w:t>2023</w:t>
      </w:r>
      <w:r>
        <w:rPr>
          <w:sz w:val="28"/>
        </w:rPr>
        <w:t xml:space="preserve"> г.</w:t>
      </w:r>
      <w:r>
        <w:rPr>
          <w:sz w:val="28"/>
        </w:rPr>
        <w:t xml:space="preserve"> № ____</w:t>
      </w:r>
      <w:r>
        <w:rPr>
          <w:sz w:val="28"/>
        </w:rPr>
        <w:t>, заключили настоящий Договор (далее – «Договор») о нижеследующем:</w:t>
      </w:r>
    </w:p>
    <w:p w14:paraId="53010000">
      <w:pPr>
        <w:ind w:firstLine="0" w:left="708"/>
        <w:jc w:val="center"/>
        <w:rPr>
          <w:sz w:val="28"/>
        </w:rPr>
      </w:pPr>
    </w:p>
    <w:p w14:paraId="54010000">
      <w:pPr>
        <w:ind w:firstLine="0" w:left="708"/>
        <w:jc w:val="center"/>
        <w:rPr>
          <w:b w:val="1"/>
          <w:sz w:val="28"/>
        </w:rPr>
      </w:pPr>
      <w:r>
        <w:rPr>
          <w:b w:val="1"/>
          <w:sz w:val="28"/>
        </w:rPr>
        <w:t xml:space="preserve">1. </w:t>
      </w:r>
      <w:r>
        <w:rPr>
          <w:b w:val="1"/>
          <w:sz w:val="28"/>
        </w:rPr>
        <w:t>ПРЕДМЕТ ДОГОВОРА</w:t>
      </w:r>
    </w:p>
    <w:p w14:paraId="55010000">
      <w:pPr>
        <w:widowControl w:val="0"/>
        <w:spacing w:before="120"/>
        <w:ind w:firstLine="709" w:left="0"/>
        <w:jc w:val="both"/>
        <w:rPr>
          <w:sz w:val="28"/>
        </w:rPr>
      </w:pPr>
      <w:r>
        <w:rPr>
          <w:sz w:val="28"/>
        </w:rPr>
        <w:t>1.1. Продавец обязуется на условиях, установленных настоящим Договором, передать в собственность Покупателя</w:t>
      </w:r>
      <w:r>
        <w:rPr>
          <w:sz w:val="28"/>
        </w:rPr>
        <w:t xml:space="preserve"> </w:t>
      </w:r>
      <w:r>
        <w:rPr>
          <w:sz w:val="28"/>
        </w:rPr>
        <w:t>о</w:t>
      </w:r>
      <w:r>
        <w:rPr>
          <w:sz w:val="28"/>
        </w:rPr>
        <w:t>бъект незавершенного строительства</w:t>
      </w:r>
      <w:r>
        <w:rPr>
          <w:sz w:val="28"/>
        </w:rPr>
        <w:t xml:space="preserve"> с кадастровым </w:t>
      </w:r>
      <w:r>
        <w:rPr>
          <w:sz w:val="28"/>
        </w:rPr>
        <w:t>номер</w:t>
      </w:r>
      <w:r>
        <w:rPr>
          <w:sz w:val="28"/>
        </w:rPr>
        <w:t>ом</w:t>
      </w:r>
      <w:r>
        <w:rPr>
          <w:sz w:val="28"/>
        </w:rPr>
        <w:t xml:space="preserve"> </w:t>
      </w:r>
      <w:r>
        <w:rPr>
          <w:sz w:val="28"/>
        </w:rPr>
        <w:t>26:12:010304:3837</w:t>
      </w:r>
      <w:r>
        <w:rPr>
          <w:sz w:val="28"/>
        </w:rPr>
        <w:t>,</w:t>
      </w:r>
      <w:r>
        <w:rPr>
          <w:sz w:val="28"/>
        </w:rPr>
        <w:t xml:space="preserve"> площадью застройки </w:t>
      </w:r>
      <w:r>
        <w:rPr>
          <w:sz w:val="28"/>
        </w:rPr>
        <w:t>108,7</w:t>
      </w:r>
      <w:r>
        <w:rPr>
          <w:sz w:val="28"/>
        </w:rPr>
        <w:t xml:space="preserve"> кв.м, степенью готовности </w:t>
      </w:r>
      <w:r>
        <w:rPr>
          <w:sz w:val="28"/>
        </w:rPr>
        <w:t>6 %</w:t>
      </w:r>
      <w:r>
        <w:rPr>
          <w:sz w:val="28"/>
        </w:rPr>
        <w:t xml:space="preserve">, </w:t>
      </w:r>
      <w:r>
        <w:rPr>
          <w:sz w:val="28"/>
        </w:rPr>
        <w:t>расположенн</w:t>
      </w:r>
      <w:r>
        <w:rPr>
          <w:sz w:val="28"/>
        </w:rPr>
        <w:t>ый</w:t>
      </w:r>
      <w:r>
        <w:rPr>
          <w:sz w:val="28"/>
        </w:rPr>
        <w:t xml:space="preserve"> по адресу</w:t>
      </w:r>
      <w:r>
        <w:rPr>
          <w:sz w:val="28"/>
        </w:rPr>
        <w:t>:</w:t>
      </w:r>
      <w:r>
        <w:rPr>
          <w:sz w:val="28"/>
        </w:rPr>
        <w:t xml:space="preserve"> Ставропольский край, г. Ставрополь, </w:t>
      </w:r>
      <w:r>
        <w:rPr>
          <w:sz w:val="28"/>
        </w:rPr>
        <w:t>улица Бруснёва, 10б</w:t>
      </w:r>
      <w:r>
        <w:rPr>
          <w:sz w:val="28"/>
        </w:rPr>
        <w:t xml:space="preserve"> </w:t>
      </w:r>
      <w:r>
        <w:rPr>
          <w:sz w:val="28"/>
        </w:rPr>
        <w:t xml:space="preserve">(далее – объект незавершенного строительства), а </w:t>
      </w:r>
      <w:r>
        <w:rPr>
          <w:sz w:val="28"/>
        </w:rPr>
        <w:t>Покупатель обязуется пр</w:t>
      </w:r>
      <w:r>
        <w:rPr>
          <w:sz w:val="28"/>
        </w:rPr>
        <w:t xml:space="preserve">инять </w:t>
      </w:r>
      <w:r>
        <w:rPr>
          <w:sz w:val="28"/>
        </w:rPr>
        <w:t>о</w:t>
      </w:r>
      <w:r>
        <w:rPr>
          <w:sz w:val="28"/>
        </w:rPr>
        <w:t xml:space="preserve">бъект незавершенного строительства </w:t>
      </w:r>
      <w:r>
        <w:rPr>
          <w:sz w:val="28"/>
        </w:rPr>
        <w:t xml:space="preserve">и уплатить за него </w:t>
      </w:r>
      <w:r>
        <w:rPr>
          <w:sz w:val="28"/>
        </w:rPr>
        <w:t xml:space="preserve">установленную настоящим Договором цену. </w:t>
      </w:r>
    </w:p>
    <w:p w14:paraId="56010000">
      <w:pPr>
        <w:ind w:firstLine="709" w:left="0"/>
        <w:jc w:val="both"/>
        <w:rPr>
          <w:color w:val="000000"/>
          <w:sz w:val="28"/>
        </w:rPr>
      </w:pPr>
      <w:r>
        <w:rPr>
          <w:sz w:val="28"/>
        </w:rPr>
        <w:t>1.2.</w:t>
      </w:r>
      <w:r>
        <w:rPr>
          <w:sz w:val="28"/>
        </w:rPr>
        <w:t> С</w:t>
      </w:r>
      <w:r>
        <w:rPr>
          <w:sz w:val="28"/>
        </w:rPr>
        <w:t>огласно записям Е</w:t>
      </w:r>
      <w:r>
        <w:rPr>
          <w:sz w:val="28"/>
        </w:rPr>
        <w:t>ГРН</w:t>
      </w:r>
      <w:r>
        <w:rPr>
          <w:sz w:val="28"/>
        </w:rPr>
        <w:t xml:space="preserve"> в отношении </w:t>
      </w:r>
      <w:r>
        <w:rPr>
          <w:sz w:val="28"/>
        </w:rPr>
        <w:t>о</w:t>
      </w:r>
      <w:r>
        <w:rPr>
          <w:sz w:val="28"/>
        </w:rPr>
        <w:t>бъекта незавершенного строительства имеется</w:t>
      </w:r>
      <w:r>
        <w:rPr>
          <w:sz w:val="28"/>
        </w:rPr>
        <w:t xml:space="preserve"> обременение - </w:t>
      </w:r>
      <w:r>
        <w:rPr>
          <w:sz w:val="28"/>
        </w:rPr>
        <w:t xml:space="preserve">запрещение регистрации от </w:t>
      </w:r>
      <w:r>
        <w:rPr>
          <w:sz w:val="28"/>
        </w:rPr>
        <w:t>06.12.2021</w:t>
      </w:r>
      <w:r>
        <w:rPr>
          <w:sz w:val="28"/>
        </w:rPr>
        <w:t xml:space="preserve"> № </w:t>
      </w:r>
      <w:r>
        <w:rPr>
          <w:sz w:val="28"/>
        </w:rPr>
        <w:t>26</w:t>
      </w:r>
      <w:r>
        <w:rPr>
          <w:sz w:val="28"/>
        </w:rPr>
        <w:t>:12:010304:3837-26/179/2021-3</w:t>
      </w:r>
      <w:r>
        <w:rPr>
          <w:sz w:val="28"/>
        </w:rPr>
        <w:t xml:space="preserve"> </w:t>
      </w:r>
      <w:r>
        <w:rPr>
          <w:sz w:val="28"/>
        </w:rPr>
        <w:t xml:space="preserve">на основании </w:t>
      </w:r>
      <w:r>
        <w:rPr>
          <w:sz w:val="28"/>
        </w:rPr>
        <w:t xml:space="preserve">определения </w:t>
      </w:r>
      <w:r>
        <w:rPr>
          <w:sz w:val="28"/>
        </w:rPr>
        <w:t>Арбитражного суда Ставропольского края от 26.11.2021 № А63-18819/2021.</w:t>
      </w:r>
      <w:r>
        <w:rPr>
          <w:color w:val="000000"/>
          <w:sz w:val="28"/>
        </w:rPr>
        <w:t xml:space="preserve"> </w:t>
      </w:r>
    </w:p>
    <w:p w14:paraId="57010000">
      <w:pPr>
        <w:widowControl w:val="0"/>
        <w:ind w:firstLine="708" w:left="0"/>
        <w:jc w:val="both"/>
        <w:rPr>
          <w:sz w:val="28"/>
        </w:rPr>
      </w:pPr>
      <w:r>
        <w:rPr>
          <w:sz w:val="28"/>
        </w:rPr>
        <w:t>1.3. </w:t>
      </w:r>
      <w:r>
        <w:rPr>
          <w:sz w:val="28"/>
        </w:rPr>
        <w:t xml:space="preserve">Объект незавершенного строительства </w:t>
      </w:r>
      <w:r>
        <w:rPr>
          <w:sz w:val="28"/>
        </w:rPr>
        <w:t>принадлежит на праве собственности</w:t>
      </w:r>
      <w:r>
        <w:rPr>
          <w:sz w:val="28"/>
        </w:rPr>
        <w:t xml:space="preserve"> </w:t>
      </w:r>
      <w:r>
        <w:rPr>
          <w:sz w:val="28"/>
        </w:rPr>
        <w:t>Кесаевой Аминат Рамазановне</w:t>
      </w:r>
      <w:r>
        <w:rPr>
          <w:sz w:val="28"/>
        </w:rPr>
        <w:t>, о чем в Едином государственном реестре недвижимости</w:t>
      </w:r>
      <w:r>
        <w:rPr>
          <w:sz w:val="28"/>
        </w:rPr>
        <w:t xml:space="preserve"> (далее – ЕГРН)</w:t>
      </w:r>
      <w:r>
        <w:rPr>
          <w:sz w:val="28"/>
        </w:rPr>
        <w:t xml:space="preserve"> имеется запись                                               № </w:t>
      </w:r>
      <w:r>
        <w:rPr>
          <w:sz w:val="28"/>
        </w:rPr>
        <w:t>26:12:010304:3827-26/108/2021-2</w:t>
      </w:r>
      <w:r>
        <w:rPr>
          <w:sz w:val="28"/>
        </w:rPr>
        <w:t xml:space="preserve"> от </w:t>
      </w:r>
      <w:r>
        <w:rPr>
          <w:sz w:val="28"/>
        </w:rPr>
        <w:t>18.10.2021</w:t>
      </w:r>
      <w:r>
        <w:rPr>
          <w:sz w:val="28"/>
        </w:rPr>
        <w:t>.</w:t>
      </w:r>
    </w:p>
    <w:p w14:paraId="58010000">
      <w:pPr>
        <w:ind w:firstLine="709" w:left="0"/>
        <w:jc w:val="both"/>
        <w:rPr>
          <w:color w:themeColor="text1" w:val="000000"/>
          <w:sz w:val="28"/>
        </w:rPr>
      </w:pPr>
      <w:r>
        <w:rPr>
          <w:color w:themeColor="text1" w:val="000000"/>
          <w:sz w:val="28"/>
        </w:rPr>
        <w:t>1.</w:t>
      </w:r>
      <w:r>
        <w:rPr>
          <w:color w:themeColor="text1" w:val="000000"/>
          <w:sz w:val="28"/>
        </w:rPr>
        <w:t>4</w:t>
      </w:r>
      <w:r>
        <w:rPr>
          <w:color w:themeColor="text1" w:val="000000"/>
          <w:sz w:val="28"/>
        </w:rPr>
        <w:t>. </w:t>
      </w:r>
      <w:r>
        <w:rPr>
          <w:color w:themeColor="text1" w:val="000000"/>
          <w:sz w:val="28"/>
        </w:rPr>
        <w:t>О</w:t>
      </w:r>
      <w:r>
        <w:rPr>
          <w:color w:themeColor="text1" w:val="000000"/>
          <w:sz w:val="28"/>
        </w:rPr>
        <w:t xml:space="preserve">бъект незавершенного строительства </w:t>
      </w:r>
      <w:r>
        <w:rPr>
          <w:color w:themeColor="text1" w:val="000000"/>
          <w:sz w:val="28"/>
        </w:rPr>
        <w:t xml:space="preserve">расположен на земельном участке площадью </w:t>
      </w:r>
      <w:r>
        <w:rPr>
          <w:color w:themeColor="text1" w:val="000000"/>
          <w:sz w:val="28"/>
        </w:rPr>
        <w:t>180 к</w:t>
      </w:r>
      <w:r>
        <w:rPr>
          <w:color w:themeColor="text1" w:val="000000"/>
          <w:sz w:val="28"/>
        </w:rPr>
        <w:t>в</w:t>
      </w:r>
      <w:r>
        <w:rPr>
          <w:color w:themeColor="text1" w:val="000000"/>
          <w:sz w:val="28"/>
        </w:rPr>
        <w:t>.</w:t>
      </w:r>
      <w:r>
        <w:rPr>
          <w:color w:themeColor="text1" w:val="000000"/>
          <w:sz w:val="28"/>
        </w:rPr>
        <w:t>м</w:t>
      </w:r>
      <w:r>
        <w:rPr>
          <w:color w:themeColor="text1" w:val="000000"/>
          <w:sz w:val="28"/>
        </w:rPr>
        <w:t xml:space="preserve"> с кадастровым номером 26:12:010304:85</w:t>
      </w:r>
      <w:r>
        <w:rPr>
          <w:color w:themeColor="text1" w:val="000000"/>
          <w:sz w:val="28"/>
        </w:rPr>
        <w:t>,</w:t>
      </w:r>
      <w:r>
        <w:rPr>
          <w:color w:themeColor="text1" w:val="000000"/>
          <w:sz w:val="28"/>
        </w:rPr>
        <w:t xml:space="preserve"> </w:t>
      </w:r>
      <w:r>
        <w:rPr>
          <w:color w:themeColor="text1" w:val="000000"/>
          <w:sz w:val="28"/>
        </w:rPr>
        <w:t xml:space="preserve">                   </w:t>
      </w:r>
      <w:r>
        <w:rPr>
          <w:color w:themeColor="text1" w:val="000000"/>
          <w:sz w:val="28"/>
        </w:rPr>
        <w:t>местоположение</w:t>
      </w:r>
      <w:r>
        <w:rPr>
          <w:color w:themeColor="text1" w:val="000000"/>
          <w:sz w:val="28"/>
        </w:rPr>
        <w:t>: Ставропольский край, г. Ставрополь. ул. Бруснева, 10б в квартале 415</w:t>
      </w:r>
      <w:r>
        <w:rPr>
          <w:color w:themeColor="text1" w:val="000000"/>
          <w:sz w:val="28"/>
        </w:rPr>
        <w:t xml:space="preserve"> </w:t>
      </w:r>
      <w:r>
        <w:rPr>
          <w:color w:themeColor="text1" w:val="000000"/>
          <w:sz w:val="28"/>
        </w:rPr>
        <w:t>(далее – земельный участок)</w:t>
      </w:r>
      <w:r>
        <w:rPr>
          <w:color w:themeColor="text1" w:val="000000"/>
          <w:sz w:val="28"/>
        </w:rPr>
        <w:t xml:space="preserve">. </w:t>
      </w:r>
    </w:p>
    <w:p w14:paraId="59010000">
      <w:pPr>
        <w:ind w:firstLine="709" w:left="0"/>
        <w:jc w:val="both"/>
        <w:rPr>
          <w:color w:themeColor="text1" w:val="000000"/>
          <w:sz w:val="28"/>
        </w:rPr>
      </w:pPr>
      <w:r>
        <w:rPr>
          <w:color w:themeColor="text1" w:val="000000"/>
          <w:sz w:val="28"/>
        </w:rPr>
        <w:t>К</w:t>
      </w:r>
      <w:r>
        <w:rPr>
          <w:color w:themeColor="text1" w:val="000000"/>
          <w:sz w:val="28"/>
        </w:rPr>
        <w:t>атегория земель: земли населенных пунктов</w:t>
      </w:r>
      <w:r>
        <w:rPr>
          <w:color w:themeColor="text1" w:val="000000"/>
          <w:sz w:val="28"/>
        </w:rPr>
        <w:t>. В</w:t>
      </w:r>
      <w:r>
        <w:rPr>
          <w:color w:themeColor="text1" w:val="000000"/>
          <w:sz w:val="28"/>
        </w:rPr>
        <w:t xml:space="preserve">ид разрешенного использования: </w:t>
      </w:r>
      <w:r>
        <w:rPr>
          <w:color w:themeColor="text1" w:val="000000"/>
          <w:sz w:val="28"/>
        </w:rPr>
        <w:t>для продолжения строительства магазина</w:t>
      </w:r>
      <w:r>
        <w:rPr>
          <w:color w:themeColor="text1" w:val="000000"/>
          <w:sz w:val="28"/>
        </w:rPr>
        <w:t>.</w:t>
      </w:r>
      <w:r>
        <w:rPr>
          <w:color w:themeColor="text1" w:val="000000"/>
          <w:sz w:val="28"/>
        </w:rPr>
        <w:t xml:space="preserve"> </w:t>
      </w:r>
      <w:r>
        <w:rPr>
          <w:color w:themeColor="text1" w:val="000000"/>
          <w:sz w:val="28"/>
        </w:rPr>
        <w:t>Вид разрешенного использования земел</w:t>
      </w:r>
      <w:r>
        <w:rPr>
          <w:color w:themeColor="text1" w:val="000000"/>
          <w:sz w:val="28"/>
        </w:rPr>
        <w:t xml:space="preserve">ьного участка соответствует </w:t>
      </w:r>
      <w:r>
        <w:rPr>
          <w:color w:themeColor="text1" w:val="000000"/>
          <w:sz w:val="28"/>
        </w:rPr>
        <w:t>коду</w:t>
      </w:r>
      <w:r>
        <w:rPr>
          <w:color w:themeColor="text1" w:val="000000"/>
          <w:sz w:val="28"/>
        </w:rPr>
        <w:t xml:space="preserve"> </w:t>
      </w:r>
      <w:r>
        <w:rPr>
          <w:color w:themeColor="text1" w:val="000000"/>
          <w:sz w:val="28"/>
        </w:rPr>
        <w:t xml:space="preserve">(числовому обозначению) видов разрешенного использования земельного участка </w:t>
      </w:r>
      <w:r>
        <w:rPr>
          <w:color w:themeColor="text1" w:val="000000"/>
          <w:sz w:val="28"/>
        </w:rPr>
        <w:t>– 4.4</w:t>
      </w:r>
      <w:r>
        <w:rPr>
          <w:color w:themeColor="text1" w:val="000000"/>
          <w:sz w:val="28"/>
        </w:rPr>
        <w:t>,</w:t>
      </w:r>
      <w:r>
        <w:rPr>
          <w:color w:themeColor="text1" w:val="000000"/>
          <w:sz w:val="28"/>
        </w:rPr>
        <w:t xml:space="preserve"> предусмотренных классификатором в</w:t>
      </w:r>
      <w:r>
        <w:rPr>
          <w:color w:themeColor="text1" w:val="000000"/>
          <w:sz w:val="28"/>
        </w:rPr>
        <w:t>идов разрешенного использования</w:t>
      </w:r>
      <w:r>
        <w:rPr>
          <w:color w:themeColor="text1" w:val="000000"/>
          <w:sz w:val="28"/>
        </w:rPr>
        <w:t>.</w:t>
      </w:r>
    </w:p>
    <w:p w14:paraId="5A010000">
      <w:pPr>
        <w:ind w:firstLine="709" w:left="0"/>
        <w:jc w:val="both"/>
        <w:rPr>
          <w:color w:themeColor="text1" w:val="000000"/>
          <w:sz w:val="28"/>
        </w:rPr>
      </w:pPr>
      <w:r>
        <w:rPr>
          <w:color w:themeColor="text1" w:val="000000"/>
          <w:sz w:val="28"/>
        </w:rPr>
        <w:t>Обременения земельного участка</w:t>
      </w:r>
      <w:r>
        <w:rPr>
          <w:color w:themeColor="text1" w:val="000000"/>
          <w:sz w:val="28"/>
        </w:rPr>
        <w:t>:</w:t>
      </w:r>
      <w:r>
        <w:rPr>
          <w:color w:themeColor="text1" w:val="000000"/>
          <w:sz w:val="28"/>
        </w:rPr>
        <w:t xml:space="preserve"> </w:t>
      </w:r>
    </w:p>
    <w:p w14:paraId="5B010000">
      <w:pPr>
        <w:ind w:firstLine="709" w:left="0"/>
        <w:jc w:val="both"/>
        <w:rPr>
          <w:color w:themeColor="text1" w:val="000000"/>
          <w:sz w:val="28"/>
        </w:rPr>
      </w:pPr>
      <w:r>
        <w:rPr>
          <w:sz w:val="28"/>
        </w:rPr>
        <w:t>-</w:t>
      </w:r>
      <w:r>
        <w:rPr>
          <w:sz w:val="28"/>
        </w:rPr>
        <w:t> </w:t>
      </w:r>
      <w:r>
        <w:rPr>
          <w:sz w:val="28"/>
        </w:rPr>
        <w:t xml:space="preserve">запрещение регистрации от </w:t>
      </w:r>
      <w:r>
        <w:rPr>
          <w:sz w:val="28"/>
        </w:rPr>
        <w:t>06.12.2021</w:t>
      </w:r>
      <w:r>
        <w:rPr>
          <w:sz w:val="28"/>
        </w:rPr>
        <w:t xml:space="preserve"> № </w:t>
      </w:r>
      <w:r>
        <w:rPr>
          <w:sz w:val="28"/>
        </w:rPr>
        <w:t>26:12:010304:</w:t>
      </w:r>
      <w:r>
        <w:rPr>
          <w:sz w:val="28"/>
        </w:rPr>
        <w:t>85</w:t>
      </w:r>
      <w:r>
        <w:rPr>
          <w:sz w:val="28"/>
        </w:rPr>
        <w:t xml:space="preserve">-26/179/2021-5 </w:t>
      </w:r>
      <w:r>
        <w:rPr>
          <w:sz w:val="28"/>
        </w:rPr>
        <w:t xml:space="preserve">на основании </w:t>
      </w:r>
      <w:r>
        <w:rPr>
          <w:sz w:val="28"/>
        </w:rPr>
        <w:t>определения Арбитражный суд Ставропольского края по делу № А63-18819/2021 от 26.11.2021,</w:t>
      </w:r>
      <w:r>
        <w:rPr>
          <w:sz w:val="28"/>
        </w:rPr>
        <w:t xml:space="preserve"> с</w:t>
      </w:r>
      <w:r>
        <w:rPr>
          <w:sz w:val="28"/>
        </w:rPr>
        <w:t>рок действия: не установлен</w:t>
      </w:r>
      <w:r>
        <w:rPr>
          <w:sz w:val="28"/>
        </w:rPr>
        <w:t>;</w:t>
      </w:r>
    </w:p>
    <w:p w14:paraId="5C010000">
      <w:pPr>
        <w:ind w:firstLine="709" w:left="0"/>
        <w:jc w:val="both"/>
        <w:rPr>
          <w:color w:themeColor="text1" w:val="000000"/>
          <w:sz w:val="28"/>
        </w:rPr>
      </w:pPr>
      <w:r>
        <w:rPr>
          <w:color w:themeColor="text1" w:val="000000"/>
          <w:sz w:val="28"/>
        </w:rPr>
        <w:t>-</w:t>
      </w:r>
      <w:r>
        <w:rPr>
          <w:color w:themeColor="text1" w:val="000000"/>
          <w:sz w:val="28"/>
        </w:rPr>
        <w:t> </w:t>
      </w:r>
      <w:r>
        <w:rPr>
          <w:color w:themeColor="text1" w:val="000000"/>
          <w:sz w:val="28"/>
        </w:rPr>
        <w:t>аренда</w:t>
      </w:r>
      <w:r>
        <w:rPr>
          <w:color w:themeColor="text1" w:val="000000"/>
          <w:sz w:val="28"/>
        </w:rPr>
        <w:t xml:space="preserve"> в пользу Кесаева Вячеслава Адександровича, о</w:t>
      </w:r>
      <w:r>
        <w:rPr>
          <w:color w:themeColor="text1" w:val="000000"/>
          <w:sz w:val="28"/>
        </w:rPr>
        <w:t xml:space="preserve">т </w:t>
      </w:r>
      <w:r>
        <w:rPr>
          <w:color w:themeColor="text1" w:val="000000"/>
          <w:sz w:val="28"/>
        </w:rPr>
        <w:t xml:space="preserve">31.10.2027 </w:t>
      </w:r>
      <w:r>
        <w:rPr>
          <w:color w:themeColor="text1" w:val="000000"/>
          <w:sz w:val="28"/>
        </w:rPr>
        <w:t xml:space="preserve"> </w:t>
      </w:r>
      <w:r>
        <w:rPr>
          <w:color w:themeColor="text1" w:val="000000"/>
          <w:sz w:val="28"/>
        </w:rPr>
        <w:t xml:space="preserve">                </w:t>
      </w:r>
      <w:r>
        <w:rPr>
          <w:color w:themeColor="text1" w:val="000000"/>
          <w:sz w:val="28"/>
        </w:rPr>
        <w:t>№ 26:12:010304:85-26/001/2027-4</w:t>
      </w:r>
      <w:r>
        <w:rPr>
          <w:color w:themeColor="text1" w:val="000000"/>
          <w:sz w:val="28"/>
        </w:rPr>
        <w:t xml:space="preserve">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Pr>
          <w:color w:themeColor="text1" w:val="000000"/>
          <w:sz w:val="28"/>
        </w:rPr>
        <w:t>24.08.2017</w:t>
      </w:r>
      <w:r>
        <w:rPr>
          <w:color w:themeColor="text1" w:val="000000"/>
          <w:sz w:val="28"/>
        </w:rPr>
        <w:t xml:space="preserve"> № 6602</w:t>
      </w:r>
      <w:r>
        <w:rPr>
          <w:color w:themeColor="text1" w:val="000000"/>
          <w:sz w:val="28"/>
        </w:rPr>
        <w:t>, с</w:t>
      </w:r>
      <w:r>
        <w:rPr>
          <w:color w:themeColor="text1" w:val="000000"/>
          <w:sz w:val="28"/>
        </w:rPr>
        <w:t xml:space="preserve">рок действия: с </w:t>
      </w:r>
      <w:r>
        <w:rPr>
          <w:color w:themeColor="text1" w:val="000000"/>
          <w:sz w:val="28"/>
        </w:rPr>
        <w:t>24.08.2017 по 23.08.2020</w:t>
      </w:r>
      <w:r>
        <w:rPr>
          <w:color w:themeColor="text1" w:val="000000"/>
          <w:sz w:val="28"/>
        </w:rPr>
        <w:t>;</w:t>
      </w:r>
    </w:p>
    <w:p w14:paraId="5D010000">
      <w:pPr>
        <w:ind w:firstLine="709" w:left="0"/>
        <w:jc w:val="both"/>
        <w:rPr>
          <w:color w:themeColor="text1" w:val="000000"/>
          <w:sz w:val="28"/>
        </w:rPr>
      </w:pPr>
      <w:r>
        <w:rPr>
          <w:color w:themeColor="text1" w:val="000000"/>
          <w:sz w:val="28"/>
        </w:rPr>
        <w:t>- </w:t>
      </w:r>
      <w:r>
        <w:rPr>
          <w:color w:themeColor="text1" w:val="000000"/>
          <w:sz w:val="28"/>
        </w:rPr>
        <w:t xml:space="preserve">земельный участок расположен </w:t>
      </w:r>
      <w:r>
        <w:rPr>
          <w:color w:themeColor="text1" w:val="000000"/>
          <w:sz w:val="28"/>
        </w:rPr>
        <w:t xml:space="preserve">в </w:t>
      </w:r>
      <w:r>
        <w:rPr>
          <w:color w:themeColor="text1" w:val="000000"/>
          <w:sz w:val="28"/>
        </w:rPr>
        <w:t>охранных зонах транспорта (реестровые номера: 26:11-6.1123, 26:11-6.1126, 26:11-6.1127, 26:11-6.1128).</w:t>
      </w:r>
    </w:p>
    <w:p w14:paraId="5E010000">
      <w:pPr>
        <w:widowControl w:val="0"/>
        <w:ind w:firstLine="708" w:left="0"/>
        <w:jc w:val="both"/>
        <w:rPr>
          <w:color w:val="000000"/>
          <w:sz w:val="28"/>
        </w:rPr>
      </w:pPr>
      <w:r>
        <w:rPr>
          <w:color w:themeColor="text1" w:val="000000"/>
          <w:sz w:val="28"/>
        </w:rPr>
        <w:t>Согласно планам границ приаэродромной территор</w:t>
      </w:r>
      <w:r>
        <w:rPr>
          <w:color w:themeColor="text1" w:val="000000"/>
          <w:sz w:val="28"/>
        </w:rPr>
        <w:t>ии, содержащимся в графической части решения об утверждении приаэродромной территории аэродрома Ставрополь (Шпаковское), утвержденного приказом Росавиации от 03.12.2020 № 1464-П, земельный участок расположен в границах                     подзоны 3 (сектор</w:t>
      </w:r>
      <w:r>
        <w:rPr>
          <w:color w:themeColor="text1" w:val="000000"/>
          <w:sz w:val="28"/>
        </w:rPr>
        <w:t>ы</w:t>
      </w:r>
      <w:r>
        <w:rPr>
          <w:color w:themeColor="text1" w:val="000000"/>
          <w:sz w:val="28"/>
        </w:rPr>
        <w:t xml:space="preserve"> 3, 4.2), подзон</w:t>
      </w:r>
      <w:r>
        <w:rPr>
          <w:color w:themeColor="text1" w:val="000000"/>
          <w:sz w:val="28"/>
        </w:rPr>
        <w:t>ы 4 (сектор 29), подзон 5</w:t>
      </w:r>
      <w:r>
        <w:rPr>
          <w:color w:themeColor="text1" w:val="000000"/>
          <w:sz w:val="28"/>
        </w:rPr>
        <w:t>.</w:t>
      </w:r>
    </w:p>
    <w:p w14:paraId="5F010000">
      <w:pPr>
        <w:widowControl w:val="0"/>
        <w:ind w:firstLine="708" w:left="0"/>
        <w:jc w:val="both"/>
        <w:rPr>
          <w:color w:val="000000"/>
          <w:sz w:val="28"/>
        </w:rPr>
      </w:pPr>
    </w:p>
    <w:p w14:paraId="60010000">
      <w:pPr>
        <w:widowControl w:val="0"/>
        <w:spacing w:after="120"/>
        <w:ind/>
        <w:jc w:val="center"/>
        <w:rPr>
          <w:b w:val="1"/>
          <w:sz w:val="28"/>
        </w:rPr>
      </w:pPr>
      <w:r>
        <w:rPr>
          <w:b w:val="1"/>
          <w:sz w:val="28"/>
        </w:rPr>
        <w:t>2. ПРАВА И ОБЯЗАННОСТИ СТОРОН</w:t>
      </w:r>
    </w:p>
    <w:p w14:paraId="61010000">
      <w:pPr>
        <w:pStyle w:val="Style_10"/>
        <w:widowControl w:val="0"/>
        <w:ind w:firstLine="709" w:left="0"/>
        <w:jc w:val="both"/>
        <w:rPr>
          <w:sz w:val="28"/>
        </w:rPr>
      </w:pPr>
      <w:r>
        <w:rPr>
          <w:sz w:val="28"/>
        </w:rPr>
        <w:t xml:space="preserve">2.1.  </w:t>
      </w:r>
      <w:r>
        <w:rPr>
          <w:sz w:val="28"/>
        </w:rPr>
        <w:t>Продавец</w:t>
      </w:r>
      <w:r>
        <w:rPr>
          <w:sz w:val="28"/>
        </w:rPr>
        <w:t xml:space="preserve"> обязуется:</w:t>
      </w:r>
    </w:p>
    <w:p w14:paraId="62010000">
      <w:pPr>
        <w:pStyle w:val="Style_10"/>
        <w:widowControl w:val="0"/>
        <w:ind w:firstLine="709" w:left="0"/>
        <w:jc w:val="both"/>
        <w:rPr>
          <w:sz w:val="28"/>
        </w:rPr>
      </w:pPr>
      <w:r>
        <w:rPr>
          <w:sz w:val="28"/>
        </w:rPr>
        <w:t xml:space="preserve">2.1.1. Передать </w:t>
      </w:r>
      <w:r>
        <w:rPr>
          <w:sz w:val="28"/>
        </w:rPr>
        <w:t>Покупателю</w:t>
      </w:r>
      <w:r>
        <w:rPr>
          <w:sz w:val="28"/>
        </w:rPr>
        <w:t xml:space="preserve"> </w:t>
      </w:r>
      <w:r>
        <w:rPr>
          <w:sz w:val="28"/>
        </w:rPr>
        <w:t>о</w:t>
      </w:r>
      <w:r>
        <w:rPr>
          <w:sz w:val="28"/>
        </w:rPr>
        <w:t>бъект незавершенного строительства</w:t>
      </w:r>
      <w:r>
        <w:rPr>
          <w:sz w:val="28"/>
        </w:rPr>
        <w:t xml:space="preserve"> по а</w:t>
      </w:r>
      <w:r>
        <w:rPr>
          <w:sz w:val="28"/>
        </w:rPr>
        <w:t>кту приема-передачи в течение 10 (десяти) рабочих дней со дня поступления денежных средств на счет Продавца.</w:t>
      </w:r>
    </w:p>
    <w:p w14:paraId="63010000">
      <w:pPr>
        <w:pStyle w:val="Style_10"/>
        <w:widowControl w:val="0"/>
        <w:ind w:firstLine="709" w:left="0"/>
        <w:jc w:val="both"/>
        <w:rPr>
          <w:sz w:val="28"/>
        </w:rPr>
      </w:pPr>
      <w:r>
        <w:rPr>
          <w:sz w:val="28"/>
        </w:rPr>
        <w:t>2.1.2</w:t>
      </w:r>
      <w:r>
        <w:rPr>
          <w:sz w:val="28"/>
        </w:rPr>
        <w:t>. П</w:t>
      </w:r>
      <w:r>
        <w:rPr>
          <w:sz w:val="28"/>
        </w:rPr>
        <w:t xml:space="preserve">редоставить Покупателю все необходимые для государственной регистрации перехода права собственности на </w:t>
      </w:r>
      <w:r>
        <w:rPr>
          <w:sz w:val="28"/>
        </w:rPr>
        <w:t>о</w:t>
      </w:r>
      <w:r>
        <w:rPr>
          <w:sz w:val="28"/>
        </w:rPr>
        <w:t xml:space="preserve">бъект незавершенного строительства </w:t>
      </w:r>
      <w:r>
        <w:rPr>
          <w:sz w:val="28"/>
        </w:rPr>
        <w:t>документы.</w:t>
      </w:r>
    </w:p>
    <w:p w14:paraId="64010000">
      <w:pPr>
        <w:pStyle w:val="Style_10"/>
        <w:widowControl w:val="0"/>
        <w:ind w:firstLine="720" w:left="0"/>
        <w:jc w:val="both"/>
        <w:rPr>
          <w:sz w:val="28"/>
        </w:rPr>
      </w:pPr>
      <w:r>
        <w:rPr>
          <w:sz w:val="28"/>
        </w:rPr>
        <w:t>2.2. </w:t>
      </w:r>
      <w:r>
        <w:rPr>
          <w:sz w:val="28"/>
        </w:rPr>
        <w:t>Покупатель</w:t>
      </w:r>
      <w:r>
        <w:rPr>
          <w:sz w:val="28"/>
        </w:rPr>
        <w:t xml:space="preserve"> обязуется:</w:t>
      </w:r>
    </w:p>
    <w:p w14:paraId="65010000">
      <w:pPr>
        <w:pStyle w:val="Style_10"/>
        <w:widowControl w:val="0"/>
        <w:ind w:firstLine="720" w:left="0"/>
        <w:jc w:val="both"/>
        <w:rPr>
          <w:sz w:val="28"/>
        </w:rPr>
      </w:pPr>
      <w:r>
        <w:rPr>
          <w:sz w:val="28"/>
        </w:rPr>
        <w:t xml:space="preserve">2.2.1. Оплатить установленную Договором стоимость приобретаемого </w:t>
      </w:r>
      <w:r>
        <w:rPr>
          <w:sz w:val="28"/>
        </w:rPr>
        <w:t>о</w:t>
      </w:r>
      <w:r>
        <w:rPr>
          <w:sz w:val="28"/>
        </w:rPr>
        <w:t>бъекта незавершенного строительства</w:t>
      </w:r>
      <w:r>
        <w:rPr>
          <w:sz w:val="28"/>
        </w:rPr>
        <w:t xml:space="preserve">, в порядке и сроки, указанные в </w:t>
      </w:r>
      <w:r>
        <w:rPr>
          <w:sz w:val="28"/>
        </w:rPr>
        <w:t>пункте 3.2. настоящего Договора.</w:t>
      </w:r>
    </w:p>
    <w:p w14:paraId="66010000">
      <w:pPr>
        <w:pStyle w:val="Style_10"/>
        <w:widowControl w:val="0"/>
        <w:ind w:firstLine="720" w:left="0"/>
        <w:jc w:val="both"/>
        <w:rPr>
          <w:sz w:val="28"/>
        </w:rPr>
      </w:pPr>
      <w:r>
        <w:rPr>
          <w:sz w:val="28"/>
        </w:rPr>
        <w:t>2.2.2.</w:t>
      </w:r>
      <w:r>
        <w:rPr>
          <w:sz w:val="28"/>
        </w:rPr>
        <w:t xml:space="preserve"> Принять </w:t>
      </w:r>
      <w:r>
        <w:rPr>
          <w:sz w:val="28"/>
        </w:rPr>
        <w:t>о</w:t>
      </w:r>
      <w:r>
        <w:rPr>
          <w:sz w:val="28"/>
        </w:rPr>
        <w:t>бъект незавершенного строительства</w:t>
      </w:r>
      <w:r>
        <w:rPr>
          <w:sz w:val="28"/>
        </w:rPr>
        <w:t xml:space="preserve"> </w:t>
      </w:r>
      <w:r>
        <w:rPr>
          <w:sz w:val="28"/>
        </w:rPr>
        <w:t xml:space="preserve">по акту приема-передачи. </w:t>
      </w:r>
    </w:p>
    <w:p w14:paraId="67010000">
      <w:pPr>
        <w:pStyle w:val="Style_10"/>
        <w:widowControl w:val="0"/>
        <w:ind w:firstLine="720" w:left="0"/>
        <w:jc w:val="both"/>
        <w:rPr>
          <w:sz w:val="28"/>
        </w:rPr>
      </w:pPr>
      <w:r>
        <w:rPr>
          <w:sz w:val="28"/>
        </w:rPr>
        <w:t>2.2.3.</w:t>
      </w:r>
      <w:r>
        <w:rPr>
          <w:sz w:val="28"/>
        </w:rPr>
        <w:t> </w:t>
      </w:r>
      <w:r>
        <w:rPr>
          <w:sz w:val="28"/>
        </w:rPr>
        <w:t>В</w:t>
      </w:r>
      <w:r>
        <w:rPr>
          <w:sz w:val="28"/>
        </w:rPr>
        <w:t xml:space="preserve"> </w:t>
      </w:r>
      <w:r>
        <w:rPr>
          <w:sz w:val="28"/>
        </w:rPr>
        <w:t xml:space="preserve">течение </w:t>
      </w:r>
      <w:r>
        <w:rPr>
          <w:sz w:val="28"/>
        </w:rPr>
        <w:t>5</w:t>
      </w:r>
      <w:r>
        <w:rPr>
          <w:sz w:val="28"/>
        </w:rPr>
        <w:t xml:space="preserve"> рабочих дней</w:t>
      </w:r>
      <w:r>
        <w:rPr>
          <w:sz w:val="28"/>
        </w:rPr>
        <w:t xml:space="preserve"> с момента подписания акта приема-передачи </w:t>
      </w:r>
      <w:r>
        <w:rPr>
          <w:sz w:val="28"/>
        </w:rPr>
        <w:t xml:space="preserve">обратиться в уполномоченный орган с заявлением о </w:t>
      </w:r>
      <w:r>
        <w:rPr>
          <w:sz w:val="28"/>
        </w:rPr>
        <w:t xml:space="preserve">государственной </w:t>
      </w:r>
      <w:r>
        <w:rPr>
          <w:sz w:val="28"/>
        </w:rPr>
        <w:t>регистрации своего права собственности на объект незавершенного строительства.</w:t>
      </w:r>
    </w:p>
    <w:p w14:paraId="68010000">
      <w:pPr>
        <w:ind w:firstLine="709" w:left="0"/>
        <w:jc w:val="both"/>
        <w:rPr>
          <w:sz w:val="28"/>
        </w:rPr>
      </w:pPr>
    </w:p>
    <w:p w14:paraId="69010000">
      <w:pPr>
        <w:widowControl w:val="0"/>
        <w:spacing w:after="120"/>
        <w:ind/>
        <w:jc w:val="center"/>
        <w:rPr>
          <w:b w:val="1"/>
          <w:sz w:val="28"/>
        </w:rPr>
      </w:pPr>
      <w:r>
        <w:rPr>
          <w:b w:val="1"/>
          <w:sz w:val="28"/>
        </w:rPr>
        <w:t>3. ЦЕНА ДОГОВОРА И ПОРЯДОК РАСЧЕТОВ</w:t>
      </w:r>
    </w:p>
    <w:p w14:paraId="6A010000">
      <w:pPr>
        <w:ind w:firstLine="709" w:left="0" w:right="176"/>
        <w:rPr>
          <w:sz w:val="28"/>
        </w:rPr>
      </w:pPr>
      <w:r>
        <w:rPr>
          <w:sz w:val="28"/>
        </w:rPr>
        <w:t>3.1. Цена Договора.</w:t>
      </w:r>
    </w:p>
    <w:p w14:paraId="6B010000">
      <w:pPr>
        <w:ind w:firstLine="709" w:left="0"/>
        <w:jc w:val="both"/>
        <w:rPr>
          <w:sz w:val="28"/>
        </w:rPr>
      </w:pPr>
      <w:r>
        <w:rPr>
          <w:sz w:val="28"/>
        </w:rPr>
        <w:t xml:space="preserve">Цена продажи </w:t>
      </w:r>
      <w:r>
        <w:rPr>
          <w:sz w:val="28"/>
        </w:rPr>
        <w:t>о</w:t>
      </w:r>
      <w:r>
        <w:rPr>
          <w:sz w:val="28"/>
        </w:rPr>
        <w:t>бъект</w:t>
      </w:r>
      <w:r>
        <w:rPr>
          <w:sz w:val="28"/>
        </w:rPr>
        <w:t>а</w:t>
      </w:r>
      <w:r>
        <w:rPr>
          <w:sz w:val="28"/>
        </w:rPr>
        <w:t xml:space="preserve"> незавершенного строительства</w:t>
      </w:r>
      <w:r>
        <w:rPr>
          <w:sz w:val="28"/>
        </w:rPr>
        <w:t xml:space="preserve">, установленная по итогам </w:t>
      </w:r>
      <w:r>
        <w:rPr>
          <w:sz w:val="28"/>
        </w:rPr>
        <w:t>публичных торгов</w:t>
      </w:r>
      <w:r>
        <w:rPr>
          <w:sz w:val="28"/>
        </w:rPr>
        <w:t>, составляет ___</w:t>
      </w:r>
      <w:r>
        <w:rPr>
          <w:sz w:val="28"/>
        </w:rPr>
        <w:t>_______</w:t>
      </w:r>
      <w:r>
        <w:rPr>
          <w:sz w:val="28"/>
        </w:rPr>
        <w:t xml:space="preserve"> </w:t>
      </w:r>
      <w:r>
        <w:rPr>
          <w:sz w:val="28"/>
        </w:rPr>
        <w:t>(___________________) рублей 00 копеек</w:t>
      </w:r>
      <w:r>
        <w:rPr>
          <w:sz w:val="28"/>
        </w:rPr>
        <w:t>.</w:t>
      </w:r>
      <w:r>
        <w:rPr>
          <w:sz w:val="28"/>
        </w:rPr>
        <w:t xml:space="preserve"> </w:t>
      </w:r>
    </w:p>
    <w:p w14:paraId="6C010000">
      <w:pPr>
        <w:pStyle w:val="Style_10"/>
        <w:widowControl w:val="0"/>
        <w:ind w:firstLine="708" w:left="0"/>
        <w:jc w:val="both"/>
        <w:rPr>
          <w:sz w:val="28"/>
        </w:rPr>
      </w:pPr>
      <w:r>
        <w:rPr>
          <w:sz w:val="28"/>
        </w:rPr>
        <w:t>3.2. Порядок расчетов.</w:t>
      </w:r>
    </w:p>
    <w:p w14:paraId="6D010000">
      <w:pPr>
        <w:ind w:firstLine="709" w:left="0"/>
        <w:jc w:val="both"/>
        <w:rPr>
          <w:sz w:val="28"/>
        </w:rPr>
      </w:pPr>
      <w:r>
        <w:rPr>
          <w:sz w:val="28"/>
        </w:rPr>
        <w:t>Задаток в сумме ____________</w:t>
      </w:r>
      <w:r>
        <w:rPr>
          <w:sz w:val="28"/>
        </w:rPr>
        <w:t xml:space="preserve"> (_______________</w:t>
      </w:r>
      <w:r>
        <w:rPr>
          <w:sz w:val="28"/>
        </w:rPr>
        <w:t>_) рублей 00 копеек, внесенный Покупателем</w:t>
      </w:r>
      <w:r>
        <w:rPr>
          <w:sz w:val="28"/>
        </w:rPr>
        <w:t xml:space="preserve"> на счет Продавца,</w:t>
      </w:r>
      <w:r>
        <w:rPr>
          <w:sz w:val="28"/>
        </w:rPr>
        <w:t xml:space="preserve"> засчитывается в счет оплаты. </w:t>
      </w:r>
    </w:p>
    <w:p w14:paraId="6E010000">
      <w:pPr>
        <w:ind w:firstLine="709" w:left="0"/>
        <w:jc w:val="both"/>
        <w:rPr>
          <w:sz w:val="28"/>
        </w:rPr>
      </w:pPr>
      <w:r>
        <w:rPr>
          <w:sz w:val="28"/>
        </w:rPr>
        <w:t>За вычето</w:t>
      </w:r>
      <w:r>
        <w:rPr>
          <w:sz w:val="28"/>
        </w:rPr>
        <w:t xml:space="preserve">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14:paraId="6F010000">
      <w:pPr>
        <w:pStyle w:val="Style_10"/>
        <w:widowControl w:val="0"/>
        <w:ind w:firstLine="735" w:left="0"/>
        <w:jc w:val="both"/>
        <w:rPr>
          <w:b w:val="1"/>
          <w:sz w:val="28"/>
        </w:rPr>
      </w:pPr>
      <w:r>
        <w:rPr>
          <w:b w:val="1"/>
          <w:sz w:val="28"/>
        </w:rPr>
        <w:t>ИНН: 2636014845, КПП: 263601001, ОКТМО: 07701000.</w:t>
      </w:r>
    </w:p>
    <w:p w14:paraId="70010000">
      <w:pPr>
        <w:widowControl w:val="0"/>
        <w:ind w:firstLine="709" w:left="0"/>
        <w:jc w:val="both"/>
        <w:rPr>
          <w:b w:val="1"/>
          <w:sz w:val="28"/>
        </w:rPr>
      </w:pPr>
      <w:r>
        <w:rPr>
          <w:b w:val="1"/>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71010000">
      <w:pPr>
        <w:widowControl w:val="0"/>
        <w:ind w:firstLine="709" w:left="0"/>
        <w:jc w:val="both"/>
        <w:rPr>
          <w:b w:val="1"/>
          <w:sz w:val="28"/>
        </w:rPr>
      </w:pPr>
      <w:r>
        <w:rPr>
          <w:b w:val="1"/>
          <w:sz w:val="28"/>
        </w:rPr>
        <w:t>Расчетный счет: 03232643077010002100.</w:t>
      </w:r>
    </w:p>
    <w:p w14:paraId="72010000">
      <w:pPr>
        <w:ind w:firstLine="709" w:left="0"/>
        <w:jc w:val="both"/>
        <w:rPr>
          <w:b w:val="1"/>
          <w:sz w:val="28"/>
        </w:rPr>
      </w:pPr>
      <w:r>
        <w:rPr>
          <w:b w:val="1"/>
          <w:sz w:val="28"/>
        </w:rPr>
        <w:t>БИК: 010702101.</w:t>
      </w:r>
    </w:p>
    <w:p w14:paraId="73010000">
      <w:pPr>
        <w:ind w:firstLine="709" w:left="0"/>
        <w:jc w:val="both"/>
        <w:rPr>
          <w:b w:val="1"/>
          <w:sz w:val="28"/>
        </w:rPr>
      </w:pPr>
      <w:r>
        <w:rPr>
          <w:b w:val="1"/>
          <w:sz w:val="28"/>
        </w:rPr>
        <w:t>Банк получателя: ОТДЕЛЕНИЕ СТАВРОПОЛЬ БАНКА РОССИИ//Управление Федерального казначейства по Ставропольскому краю</w:t>
      </w:r>
      <w:r>
        <w:rPr>
          <w:b w:val="1"/>
          <w:sz w:val="28"/>
        </w:rPr>
        <w:t xml:space="preserve"> </w:t>
      </w:r>
      <w:r>
        <w:rPr>
          <w:b w:val="1"/>
          <w:sz w:val="28"/>
        </w:rPr>
        <w:t>г. Ставрополь.</w:t>
      </w:r>
    </w:p>
    <w:p w14:paraId="74010000">
      <w:pPr>
        <w:ind w:firstLine="709" w:left="0"/>
        <w:jc w:val="both"/>
        <w:rPr>
          <w:b w:val="1"/>
          <w:sz w:val="28"/>
        </w:rPr>
      </w:pPr>
      <w:r>
        <w:rPr>
          <w:b w:val="1"/>
          <w:sz w:val="28"/>
        </w:rPr>
        <w:t xml:space="preserve">Единый казначейский счет: 40102810345370000013. </w:t>
      </w:r>
    </w:p>
    <w:p w14:paraId="75010000">
      <w:pPr>
        <w:ind w:firstLine="709" w:left="0"/>
        <w:jc w:val="both"/>
        <w:rPr>
          <w:sz w:val="28"/>
        </w:rPr>
      </w:pPr>
      <w:r>
        <w:rPr>
          <w:sz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14:paraId="76010000">
      <w:pPr>
        <w:ind w:firstLine="709" w:left="0"/>
        <w:jc w:val="both"/>
        <w:rPr>
          <w:sz w:val="28"/>
        </w:rPr>
      </w:pPr>
      <w:r>
        <w:rPr>
          <w:sz w:val="28"/>
        </w:rPr>
        <w:t>3.3. Моментом оплаты считается день зачисления на счет, указанный Продавцом, суммы, указанной в п. 3.2. Договора.</w:t>
      </w:r>
    </w:p>
    <w:p w14:paraId="77010000">
      <w:pPr>
        <w:ind w:firstLine="709" w:left="0"/>
        <w:jc w:val="both"/>
        <w:rPr>
          <w:sz w:val="28"/>
        </w:rPr>
      </w:pPr>
      <w:r>
        <w:rPr>
          <w:sz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78010000">
      <w:pPr>
        <w:ind w:firstLine="709" w:left="0"/>
        <w:jc w:val="both"/>
        <w:rPr>
          <w:b w:val="1"/>
          <w:sz w:val="28"/>
        </w:rPr>
      </w:pPr>
    </w:p>
    <w:p w14:paraId="79010000">
      <w:pPr>
        <w:widowControl w:val="0"/>
        <w:spacing w:line="240" w:lineRule="exact"/>
        <w:ind/>
        <w:jc w:val="center"/>
        <w:rPr>
          <w:b w:val="1"/>
          <w:sz w:val="28"/>
        </w:rPr>
      </w:pPr>
      <w:r>
        <w:rPr>
          <w:b w:val="1"/>
          <w:sz w:val="28"/>
        </w:rPr>
        <w:t>4. ПЕРЕДАЧА ОБЪЕКТА НЕЗАВЕРШЕННОГО СТРОИТЕЛЬСТВА</w:t>
      </w:r>
    </w:p>
    <w:p w14:paraId="7A010000">
      <w:pPr>
        <w:widowControl w:val="0"/>
        <w:spacing w:line="240" w:lineRule="exact"/>
        <w:ind/>
        <w:jc w:val="center"/>
        <w:rPr>
          <w:b w:val="1"/>
          <w:sz w:val="28"/>
        </w:rPr>
      </w:pPr>
      <w:r>
        <w:rPr>
          <w:b w:val="1"/>
          <w:sz w:val="28"/>
        </w:rPr>
        <w:t xml:space="preserve"> И ПЕРЕХОД ПРАВА СОБСТВЕННОСТИ НА ОБЪЕКТ НЕЗАВЕРШЕННОГО СТРОИТЕЛЬСТВА</w:t>
      </w:r>
    </w:p>
    <w:p w14:paraId="7B010000">
      <w:pPr>
        <w:spacing w:before="120"/>
        <w:ind w:firstLine="567" w:left="0"/>
        <w:jc w:val="both"/>
        <w:rPr>
          <w:color w:val="000000"/>
          <w:sz w:val="28"/>
        </w:rPr>
      </w:pPr>
      <w:r>
        <w:rPr>
          <w:color w:val="000000"/>
          <w:sz w:val="28"/>
        </w:rPr>
        <w:t xml:space="preserve">4.1. Передача </w:t>
      </w:r>
      <w:r>
        <w:rPr>
          <w:color w:val="000000"/>
          <w:sz w:val="28"/>
        </w:rPr>
        <w:t>о</w:t>
      </w:r>
      <w:r>
        <w:rPr>
          <w:sz w:val="28"/>
        </w:rPr>
        <w:t>бъекта незавершенного строительства</w:t>
      </w:r>
      <w:r>
        <w:rPr>
          <w:color w:val="000000"/>
          <w:sz w:val="28"/>
        </w:rPr>
        <w:t xml:space="preserve"> </w:t>
      </w:r>
      <w:r>
        <w:rPr>
          <w:color w:val="000000"/>
          <w:sz w:val="28"/>
        </w:rPr>
        <w:t xml:space="preserve">Продавцом и принятие его Покупателем осуществляются по подписываемому сторонами Акту приема-передачи (Приложение № 1 к настоящему Договору), не </w:t>
      </w:r>
      <w:r>
        <w:rPr>
          <w:color w:val="000000"/>
          <w:sz w:val="28"/>
        </w:rPr>
        <w:t xml:space="preserve">позднее чем через 10 рабочих дней после дня полной оплаты стоимости </w:t>
      </w:r>
      <w:r>
        <w:rPr>
          <w:color w:val="000000"/>
          <w:sz w:val="28"/>
        </w:rPr>
        <w:t>о</w:t>
      </w:r>
      <w:r>
        <w:rPr>
          <w:sz w:val="28"/>
        </w:rPr>
        <w:t>бъекта незавершенного строительства</w:t>
      </w:r>
      <w:r>
        <w:rPr>
          <w:color w:val="000000"/>
          <w:sz w:val="28"/>
        </w:rPr>
        <w:t xml:space="preserve">. </w:t>
      </w:r>
    </w:p>
    <w:p w14:paraId="7C010000">
      <w:pPr>
        <w:ind w:firstLine="566" w:left="0"/>
        <w:jc w:val="both"/>
        <w:rPr>
          <w:color w:val="000000"/>
          <w:sz w:val="28"/>
        </w:rPr>
      </w:pPr>
      <w:r>
        <w:rPr>
          <w:color w:val="000000"/>
          <w:sz w:val="28"/>
        </w:rPr>
        <w:t xml:space="preserve">4.2. Продавец считается выполнившим свои обязательства по настоящему Договору с момента фактической передачи </w:t>
      </w:r>
      <w:r>
        <w:rPr>
          <w:color w:val="000000"/>
          <w:sz w:val="28"/>
        </w:rPr>
        <w:t>о</w:t>
      </w:r>
      <w:r>
        <w:rPr>
          <w:sz w:val="28"/>
        </w:rPr>
        <w:t>бъекта незавершенного строительства</w:t>
      </w:r>
      <w:r>
        <w:rPr>
          <w:color w:val="000000"/>
          <w:sz w:val="28"/>
        </w:rPr>
        <w:t xml:space="preserve"> </w:t>
      </w:r>
      <w:r>
        <w:rPr>
          <w:color w:val="000000"/>
          <w:sz w:val="28"/>
        </w:rPr>
        <w:t>Покупателю.</w:t>
      </w:r>
    </w:p>
    <w:p w14:paraId="7D010000">
      <w:pPr>
        <w:ind w:firstLine="566" w:left="0"/>
        <w:jc w:val="both"/>
        <w:rPr>
          <w:color w:val="000000"/>
          <w:sz w:val="28"/>
        </w:rPr>
      </w:pPr>
      <w:r>
        <w:rPr>
          <w:color w:val="000000"/>
          <w:sz w:val="28"/>
        </w:rPr>
        <w:t xml:space="preserve">4.3. Покупатель считается выполнившим свои обязательства по настоящему Договору с момента оплаты стоимости </w:t>
      </w:r>
      <w:r>
        <w:rPr>
          <w:color w:val="000000"/>
          <w:sz w:val="28"/>
        </w:rPr>
        <w:t>о</w:t>
      </w:r>
      <w:r>
        <w:rPr>
          <w:sz w:val="28"/>
        </w:rPr>
        <w:t>бъекта незавершенного строительства</w:t>
      </w:r>
      <w:r>
        <w:rPr>
          <w:color w:val="000000"/>
          <w:sz w:val="28"/>
        </w:rPr>
        <w:t>, указанной в разделе 2 Договора, и подписания Акта приема-передачи.</w:t>
      </w:r>
    </w:p>
    <w:p w14:paraId="7E010000">
      <w:pPr>
        <w:ind w:firstLine="566" w:left="0"/>
        <w:jc w:val="both"/>
        <w:rPr>
          <w:color w:val="000000"/>
          <w:sz w:val="28"/>
        </w:rPr>
      </w:pPr>
      <w:r>
        <w:rPr>
          <w:color w:val="000000"/>
          <w:sz w:val="28"/>
        </w:rPr>
        <w:t xml:space="preserve">4.4. Риск случайной гибели или случайного повреждения </w:t>
      </w:r>
      <w:r>
        <w:rPr>
          <w:color w:val="000000"/>
          <w:sz w:val="28"/>
        </w:rPr>
        <w:t>о</w:t>
      </w:r>
      <w:r>
        <w:rPr>
          <w:sz w:val="28"/>
        </w:rPr>
        <w:t>бъекта незавершенного строительства</w:t>
      </w:r>
      <w:r>
        <w:rPr>
          <w:color w:val="000000"/>
          <w:sz w:val="28"/>
        </w:rPr>
        <w:t xml:space="preserve"> </w:t>
      </w:r>
      <w:r>
        <w:rPr>
          <w:color w:val="000000"/>
          <w:sz w:val="28"/>
        </w:rPr>
        <w:t xml:space="preserve">переходит на Покупателя с момента передачи Продавцом </w:t>
      </w:r>
      <w:r>
        <w:rPr>
          <w:color w:val="000000"/>
          <w:sz w:val="28"/>
        </w:rPr>
        <w:t>о</w:t>
      </w:r>
      <w:r>
        <w:rPr>
          <w:sz w:val="28"/>
        </w:rPr>
        <w:t>бъекта незавершенного строительства</w:t>
      </w:r>
      <w:r>
        <w:rPr>
          <w:color w:val="000000"/>
          <w:sz w:val="28"/>
        </w:rPr>
        <w:t xml:space="preserve"> </w:t>
      </w:r>
      <w:r>
        <w:rPr>
          <w:color w:val="000000"/>
          <w:sz w:val="28"/>
        </w:rPr>
        <w:t>Покупателю по акту приема- передачи (приложение № 1 к настоящему Договору).</w:t>
      </w:r>
    </w:p>
    <w:p w14:paraId="7F010000">
      <w:pPr>
        <w:ind w:firstLine="566" w:left="0"/>
        <w:jc w:val="both"/>
        <w:rPr>
          <w:color w:val="000000"/>
          <w:sz w:val="28"/>
        </w:rPr>
      </w:pPr>
      <w:r>
        <w:rPr>
          <w:color w:val="000000"/>
          <w:sz w:val="28"/>
        </w:rPr>
        <w:t xml:space="preserve">4.5. Переход права собственности на </w:t>
      </w:r>
      <w:r>
        <w:rPr>
          <w:color w:val="000000"/>
          <w:sz w:val="28"/>
        </w:rPr>
        <w:t>о</w:t>
      </w:r>
      <w:r>
        <w:rPr>
          <w:sz w:val="28"/>
        </w:rPr>
        <w:t>бъект незавершенного строительства</w:t>
      </w:r>
      <w:r>
        <w:rPr>
          <w:color w:val="000000"/>
          <w:sz w:val="28"/>
        </w:rPr>
        <w:t xml:space="preserve"> </w:t>
      </w:r>
      <w:r>
        <w:rPr>
          <w:color w:val="000000"/>
          <w:sz w:val="28"/>
        </w:rPr>
        <w:t xml:space="preserve">подлежит государственной регистрации в </w:t>
      </w:r>
      <w:r>
        <w:rPr>
          <w:color w:val="000000"/>
          <w:sz w:val="28"/>
        </w:rPr>
        <w:t>ЕГРН.</w:t>
      </w:r>
    </w:p>
    <w:p w14:paraId="80010000">
      <w:pPr>
        <w:ind w:firstLine="566" w:left="0"/>
        <w:jc w:val="both"/>
        <w:rPr>
          <w:color w:val="000000"/>
          <w:sz w:val="28"/>
        </w:rPr>
      </w:pPr>
      <w:r>
        <w:rPr>
          <w:color w:val="000000"/>
          <w:sz w:val="28"/>
        </w:rPr>
        <w:t xml:space="preserve">4.6. Стороны договорились, что государственная регистрация перехода права собственности на </w:t>
      </w:r>
      <w:r>
        <w:rPr>
          <w:color w:val="000000"/>
          <w:sz w:val="28"/>
        </w:rPr>
        <w:t>о</w:t>
      </w:r>
      <w:r>
        <w:rPr>
          <w:sz w:val="28"/>
        </w:rPr>
        <w:t>бъект незавершенного строительства</w:t>
      </w:r>
      <w:r>
        <w:rPr>
          <w:color w:val="000000"/>
          <w:sz w:val="28"/>
        </w:rPr>
        <w:t xml:space="preserve"> </w:t>
      </w:r>
      <w:r>
        <w:rPr>
          <w:color w:val="000000"/>
          <w:sz w:val="28"/>
        </w:rPr>
        <w:t>производится после фактической передачи его Покупателю.</w:t>
      </w:r>
    </w:p>
    <w:p w14:paraId="81010000">
      <w:pPr>
        <w:ind w:firstLine="566" w:left="0"/>
        <w:jc w:val="both"/>
        <w:rPr>
          <w:color w:val="000000"/>
          <w:sz w:val="28"/>
        </w:rPr>
      </w:pPr>
      <w:r>
        <w:rPr>
          <w:color w:val="000000"/>
          <w:sz w:val="28"/>
        </w:rPr>
        <w:t>4.7. Покупатель несет все расходы, связанные с регистрацией перехода права собственности на отчуждаем</w:t>
      </w:r>
      <w:r>
        <w:rPr>
          <w:color w:val="000000"/>
          <w:sz w:val="28"/>
        </w:rPr>
        <w:t>ый</w:t>
      </w:r>
      <w:r>
        <w:rPr>
          <w:color w:val="000000"/>
          <w:sz w:val="28"/>
        </w:rPr>
        <w:t xml:space="preserve"> </w:t>
      </w:r>
      <w:r>
        <w:rPr>
          <w:color w:val="000000"/>
          <w:sz w:val="28"/>
        </w:rPr>
        <w:t>о</w:t>
      </w:r>
      <w:r>
        <w:rPr>
          <w:sz w:val="28"/>
        </w:rPr>
        <w:t>бъект незавершенного строительства</w:t>
      </w:r>
      <w:r>
        <w:rPr>
          <w:color w:val="000000"/>
          <w:sz w:val="28"/>
        </w:rPr>
        <w:t xml:space="preserve"> </w:t>
      </w:r>
      <w:r>
        <w:rPr>
          <w:color w:val="000000"/>
          <w:sz w:val="28"/>
        </w:rPr>
        <w:t>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82010000">
      <w:pPr>
        <w:ind w:firstLine="566" w:left="0"/>
        <w:jc w:val="both"/>
        <w:rPr>
          <w:b w:val="1"/>
          <w:sz w:val="28"/>
        </w:rPr>
      </w:pPr>
      <w:r>
        <w:rPr>
          <w:color w:val="000000"/>
          <w:sz w:val="28"/>
        </w:rPr>
        <w:t xml:space="preserve">4.8. Право собственности на </w:t>
      </w:r>
      <w:r>
        <w:rPr>
          <w:color w:val="000000"/>
          <w:sz w:val="28"/>
        </w:rPr>
        <w:t>о</w:t>
      </w:r>
      <w:r>
        <w:rPr>
          <w:sz w:val="28"/>
        </w:rPr>
        <w:t>бъект незавершенного строительства</w:t>
      </w:r>
      <w:r>
        <w:rPr>
          <w:color w:val="000000"/>
          <w:sz w:val="28"/>
        </w:rPr>
        <w:t xml:space="preserve"> </w:t>
      </w:r>
      <w:r>
        <w:rPr>
          <w:color w:val="000000"/>
          <w:sz w:val="28"/>
        </w:rPr>
        <w:t xml:space="preserve">возникает у Покупателя с даты государственной регистрации права в </w:t>
      </w:r>
      <w:r>
        <w:rPr>
          <w:color w:val="000000"/>
          <w:sz w:val="28"/>
        </w:rPr>
        <w:t>ЕГРН.</w:t>
      </w:r>
    </w:p>
    <w:p w14:paraId="83010000">
      <w:pPr>
        <w:keepNext w:val="1"/>
        <w:ind/>
        <w:jc w:val="center"/>
        <w:outlineLvl w:val="2"/>
        <w:rPr>
          <w:b w:val="1"/>
          <w:sz w:val="28"/>
        </w:rPr>
      </w:pPr>
    </w:p>
    <w:p w14:paraId="84010000">
      <w:pPr>
        <w:keepNext w:val="1"/>
        <w:ind/>
        <w:jc w:val="center"/>
        <w:outlineLvl w:val="2"/>
        <w:rPr>
          <w:b w:val="1"/>
          <w:sz w:val="28"/>
        </w:rPr>
      </w:pPr>
      <w:r>
        <w:rPr>
          <w:b w:val="1"/>
          <w:sz w:val="28"/>
        </w:rPr>
        <w:t>5. </w:t>
      </w:r>
      <w:r>
        <w:rPr>
          <w:b w:val="1"/>
          <w:sz w:val="28"/>
        </w:rPr>
        <w:t>ОТВЕТСТВЕННОСТЬ СТОРОН</w:t>
      </w:r>
    </w:p>
    <w:p w14:paraId="85010000">
      <w:pPr>
        <w:keepNext w:val="1"/>
        <w:spacing w:before="120"/>
        <w:ind w:firstLine="567" w:left="0"/>
        <w:jc w:val="both"/>
        <w:outlineLvl w:val="2"/>
        <w:rPr>
          <w:sz w:val="28"/>
        </w:rPr>
      </w:pPr>
      <w:r>
        <w:rPr>
          <w:sz w:val="28"/>
        </w:rPr>
        <w:t xml:space="preserve">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w:t>
      </w:r>
      <w:r>
        <w:rPr>
          <w:sz w:val="28"/>
        </w:rPr>
        <w:t>пени</w:t>
      </w:r>
      <w:r>
        <w:rPr>
          <w:sz w:val="28"/>
        </w:rPr>
        <w:t>,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86010000">
      <w:pPr>
        <w:ind w:firstLine="566" w:left="0"/>
        <w:jc w:val="both"/>
        <w:rPr>
          <w:sz w:val="28"/>
        </w:rPr>
      </w:pPr>
      <w:r>
        <w:rPr>
          <w:sz w:val="28"/>
        </w:rPr>
        <w:t xml:space="preserve">5.2. Просрочка внесения денежных средств в счет оплаты </w:t>
      </w:r>
      <w:r>
        <w:rPr>
          <w:sz w:val="28"/>
        </w:rPr>
        <w:t>о</w:t>
      </w:r>
      <w:r>
        <w:rPr>
          <w:sz w:val="28"/>
        </w:rPr>
        <w:t>бъект</w:t>
      </w:r>
      <w:r>
        <w:rPr>
          <w:sz w:val="28"/>
        </w:rPr>
        <w:t>а</w:t>
      </w:r>
      <w:r>
        <w:rPr>
          <w:sz w:val="28"/>
        </w:rPr>
        <w:t xml:space="preserve"> незавершенного строительства </w:t>
      </w:r>
      <w:r>
        <w:rPr>
          <w:sz w:val="28"/>
        </w:rPr>
        <w:t>в сумме и сроки, указанные в разделе 3 настоящего Договора, не может составлять более 10 дней</w:t>
      </w:r>
      <w:r>
        <w:rPr>
          <w:sz w:val="28"/>
        </w:rPr>
        <w:t xml:space="preserve"> </w:t>
      </w:r>
      <w:r>
        <w:rPr>
          <w:sz w:val="28"/>
        </w:rPr>
        <w:t xml:space="preserve">(далее – «допустимая просрочка»). Просрочка свыше </w:t>
      </w:r>
      <w:r>
        <w:rPr>
          <w:sz w:val="28"/>
        </w:rPr>
        <w:t xml:space="preserve">десяти </w:t>
      </w:r>
      <w:r>
        <w:rPr>
          <w:sz w:val="28"/>
        </w:rPr>
        <w:t>дней считается отказом Покупателя от исполнения обязательств по оплате.</w:t>
      </w:r>
    </w:p>
    <w:p w14:paraId="87010000">
      <w:pPr>
        <w:ind w:firstLine="566" w:left="0"/>
        <w:jc w:val="both"/>
        <w:rPr>
          <w:sz w:val="28"/>
        </w:rPr>
      </w:pPr>
      <w:r>
        <w:rPr>
          <w:sz w:val="28"/>
        </w:rPr>
        <w:t>Продавец в течение 3 (трех) дней с момента истечения допустимой просрочки, направляет Покупателю зака</w:t>
      </w:r>
      <w:r>
        <w:rPr>
          <w:sz w:val="28"/>
        </w:rPr>
        <w:t xml:space="preserve">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88010000">
      <w:pPr>
        <w:ind w:firstLine="566" w:left="0"/>
        <w:jc w:val="both"/>
        <w:rPr>
          <w:sz w:val="28"/>
        </w:rPr>
      </w:pPr>
      <w:r>
        <w:rPr>
          <w:sz w:val="28"/>
        </w:rPr>
        <w:t>5.3. </w:t>
      </w:r>
      <w:r>
        <w:rPr>
          <w:sz w:val="28"/>
        </w:rPr>
        <w:t>В случае расторжения Договора по основанию, предусмотренному пунктом 5.2 Договора</w:t>
      </w:r>
      <w:r>
        <w:rPr>
          <w:sz w:val="28"/>
        </w:rPr>
        <w:t>,</w:t>
      </w:r>
      <w:r>
        <w:rPr>
          <w:sz w:val="28"/>
        </w:rPr>
        <w:t xml:space="preserve"> </w:t>
      </w:r>
      <w:r>
        <w:rPr>
          <w:sz w:val="28"/>
        </w:rPr>
        <w:t xml:space="preserve">Покупатель уплачивает Продавцу неустойку в размере 1 % от цены объекта незавершенного строительства, установленной в пункте 3.1. Договора. </w:t>
      </w:r>
    </w:p>
    <w:p w14:paraId="89010000">
      <w:pPr>
        <w:ind w:firstLine="566" w:left="0"/>
        <w:jc w:val="both"/>
        <w:rPr>
          <w:sz w:val="28"/>
        </w:rPr>
      </w:pPr>
      <w:r>
        <w:rPr>
          <w:sz w:val="28"/>
        </w:rPr>
        <w:t>5.</w:t>
      </w:r>
      <w:r>
        <w:rPr>
          <w:sz w:val="28"/>
        </w:rPr>
        <w:t>4</w:t>
      </w:r>
      <w:r>
        <w:rPr>
          <w:sz w:val="28"/>
        </w:rPr>
        <w:t>. Ответственность Сторон, не урегулированная настоящим Договором, устанавливается действующим законодательством.</w:t>
      </w:r>
    </w:p>
    <w:p w14:paraId="8A010000">
      <w:pPr>
        <w:ind w:right="176"/>
        <w:jc w:val="center"/>
        <w:rPr>
          <w:b w:val="1"/>
          <w:sz w:val="28"/>
        </w:rPr>
      </w:pPr>
    </w:p>
    <w:p w14:paraId="8B010000">
      <w:pPr>
        <w:spacing w:after="120"/>
        <w:ind w:right="176"/>
        <w:jc w:val="center"/>
        <w:rPr>
          <w:sz w:val="28"/>
        </w:rPr>
      </w:pPr>
      <w:r>
        <w:rPr>
          <w:b w:val="1"/>
          <w:sz w:val="28"/>
        </w:rPr>
        <w:t>6. ЗАКЛЮЧИТЕЛЬНЫЕ ПОЛОЖЕНИЯ</w:t>
      </w:r>
    </w:p>
    <w:p w14:paraId="8C010000">
      <w:pPr>
        <w:ind w:firstLine="566" w:left="0"/>
        <w:jc w:val="both"/>
        <w:rPr>
          <w:sz w:val="28"/>
        </w:rPr>
      </w:pPr>
      <w:r>
        <w:rPr>
          <w:sz w:val="28"/>
        </w:rPr>
        <w:t>6.1. Настоящий Договор вступает в силу с момента его подписания и прекращает свое действие:</w:t>
      </w:r>
    </w:p>
    <w:p w14:paraId="8D010000">
      <w:pPr>
        <w:ind w:firstLine="566" w:left="0"/>
        <w:jc w:val="both"/>
        <w:rPr>
          <w:sz w:val="28"/>
        </w:rPr>
      </w:pPr>
      <w:r>
        <w:rPr>
          <w:sz w:val="28"/>
        </w:rPr>
        <w:t>- с момента исполнения Сторонами своих обязательств по настоящему Договору;</w:t>
      </w:r>
    </w:p>
    <w:p w14:paraId="8E010000">
      <w:pPr>
        <w:ind w:firstLine="566" w:left="0"/>
        <w:jc w:val="both"/>
        <w:rPr>
          <w:sz w:val="28"/>
        </w:rPr>
      </w:pPr>
      <w:r>
        <w:rPr>
          <w:sz w:val="28"/>
        </w:rPr>
        <w:t>- в предусмотренных настоящим Договором случаях;</w:t>
      </w:r>
    </w:p>
    <w:p w14:paraId="8F010000">
      <w:pPr>
        <w:tabs>
          <w:tab w:leader="none" w:pos="851" w:val="left"/>
          <w:tab w:leader="none" w:pos="993" w:val="left"/>
        </w:tabs>
        <w:ind w:firstLine="566" w:left="0"/>
        <w:jc w:val="both"/>
        <w:rPr>
          <w:sz w:val="28"/>
        </w:rPr>
      </w:pPr>
      <w:r>
        <w:rPr>
          <w:sz w:val="28"/>
        </w:rPr>
        <w:t>- по иным основаниям, предусмотренным действующим законодательством Российской Федерации.</w:t>
      </w:r>
    </w:p>
    <w:p w14:paraId="90010000">
      <w:pPr>
        <w:ind w:firstLine="566" w:left="0"/>
        <w:jc w:val="both"/>
        <w:rPr>
          <w:sz w:val="28"/>
        </w:rPr>
      </w:pPr>
      <w:r>
        <w:rPr>
          <w:sz w:val="28"/>
        </w:rPr>
        <w:t>6.2. </w:t>
      </w:r>
      <w:r>
        <w:rPr>
          <w:sz w:val="28"/>
        </w:rPr>
        <w:t xml:space="preserve">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14:paraId="91010000">
      <w:pPr>
        <w:ind w:firstLine="566" w:left="0"/>
        <w:jc w:val="both"/>
        <w:rPr>
          <w:sz w:val="28"/>
        </w:rPr>
      </w:pPr>
      <w:r>
        <w:rPr>
          <w:sz w:val="28"/>
        </w:rPr>
        <w:t xml:space="preserve">6.3. Настоящий Договор составлен в </w:t>
      </w:r>
      <w:r>
        <w:rPr>
          <w:sz w:val="28"/>
        </w:rPr>
        <w:t>3</w:t>
      </w:r>
      <w:r>
        <w:rPr>
          <w:sz w:val="28"/>
        </w:rPr>
        <w:t>-х</w:t>
      </w:r>
      <w:r>
        <w:rPr>
          <w:sz w:val="28"/>
        </w:rPr>
        <w:t xml:space="preserve"> идентичных экземплярах, имеющих равную юридическую силу, 2 экземпляра для Продавца, один экземпляр для Покупателя</w:t>
      </w:r>
      <w:r>
        <w:rPr>
          <w:sz w:val="28"/>
        </w:rPr>
        <w:t>.</w:t>
      </w:r>
      <w:r>
        <w:rPr>
          <w:sz w:val="28"/>
        </w:rPr>
        <w:t xml:space="preserve"> </w:t>
      </w:r>
    </w:p>
    <w:p w14:paraId="92010000">
      <w:pPr>
        <w:ind w:firstLine="566" w:left="0"/>
        <w:jc w:val="both"/>
        <w:rPr>
          <w:sz w:val="28"/>
        </w:rPr>
      </w:pPr>
    </w:p>
    <w:p w14:paraId="93010000">
      <w:pPr>
        <w:pStyle w:val="Style_10"/>
        <w:spacing w:line="340" w:lineRule="exact"/>
        <w:ind/>
        <w:jc w:val="center"/>
        <w:rPr>
          <w:b w:val="1"/>
          <w:caps w:val="1"/>
          <w:sz w:val="28"/>
        </w:rPr>
      </w:pPr>
      <w:r>
        <w:rPr>
          <w:b w:val="1"/>
          <w:caps w:val="1"/>
          <w:sz w:val="28"/>
        </w:rPr>
        <w:t>7. Юридические адреса, реквизиты И ПОДПИСИ сторон</w:t>
      </w:r>
    </w:p>
    <w:p w14:paraId="94010000">
      <w:pPr>
        <w:pStyle w:val="Style_10"/>
        <w:spacing w:line="340" w:lineRule="exact"/>
        <w:ind/>
        <w:rPr>
          <w:b w:val="1"/>
          <w:caps w:val="1"/>
          <w:sz w:val="28"/>
        </w:rPr>
      </w:pPr>
      <w:r>
        <w:rPr>
          <w:b w:val="1"/>
          <w:caps w:val="1"/>
          <w:sz w:val="28"/>
        </w:rPr>
        <w:tab/>
      </w:r>
      <w:r>
        <w:rPr>
          <w:b w:val="1"/>
          <w:caps w:val="1"/>
          <w:sz w:val="28"/>
        </w:rPr>
        <w:t xml:space="preserve">        Продавец:</w:t>
      </w:r>
      <w:r>
        <w:rPr>
          <w:caps w:val="1"/>
          <w:sz w:val="28"/>
        </w:rPr>
        <w:t xml:space="preserve"> </w:t>
      </w:r>
      <w:r>
        <w:rPr>
          <w:caps w:val="1"/>
          <w:sz w:val="28"/>
        </w:rPr>
        <w:tab/>
      </w:r>
      <w:r>
        <w:rPr>
          <w:caps w:val="1"/>
          <w:sz w:val="28"/>
        </w:rPr>
        <w:tab/>
      </w:r>
      <w:r>
        <w:rPr>
          <w:caps w:val="1"/>
          <w:sz w:val="28"/>
        </w:rPr>
        <w:tab/>
      </w:r>
      <w:r>
        <w:rPr>
          <w:caps w:val="1"/>
          <w:sz w:val="28"/>
        </w:rPr>
        <w:tab/>
      </w:r>
      <w:r>
        <w:rPr>
          <w:caps w:val="1"/>
          <w:sz w:val="28"/>
        </w:rPr>
        <w:tab/>
      </w:r>
      <w:r>
        <w:rPr>
          <w:caps w:val="1"/>
          <w:sz w:val="28"/>
        </w:rPr>
        <w:t xml:space="preserve"> </w:t>
      </w:r>
      <w:r>
        <w:rPr>
          <w:b w:val="1"/>
          <w:caps w:val="1"/>
          <w:sz w:val="28"/>
        </w:rPr>
        <w:t>ПОКУПАТЕЛЬ:</w:t>
      </w:r>
    </w:p>
    <w:p w14:paraId="95010000">
      <w:pPr>
        <w:pStyle w:val="Style_10"/>
        <w:spacing w:line="340" w:lineRule="exact"/>
        <w:ind/>
        <w:jc w:val="center"/>
        <w:rPr>
          <w:b w:val="1"/>
          <w:caps w:val="1"/>
          <w:sz w:val="28"/>
        </w:rPr>
      </w:pPr>
    </w:p>
    <w:tbl>
      <w:tblPr>
        <w:tblStyle w:val="Style_9"/>
        <w:tblInd w:type="dxa" w:w="142"/>
        <w:tblLayout w:type="fixed"/>
        <w:tblCellMar>
          <w:left w:type="dxa" w:w="142"/>
        </w:tblCellMar>
      </w:tblPr>
      <w:tblGrid>
        <w:gridCol w:w="5103"/>
        <w:gridCol w:w="4395"/>
      </w:tblGrid>
      <w:tr>
        <w:trPr>
          <w:trHeight w:hRule="atLeast" w:val="4561"/>
        </w:trPr>
        <w:tc>
          <w:tcPr>
            <w:tcW w:type="dxa" w:w="5103"/>
            <w:tcMar>
              <w:left w:type="dxa" w:w="142"/>
            </w:tcMar>
          </w:tcPr>
          <w:p w14:paraId="96010000">
            <w:pPr>
              <w:spacing w:line="240" w:lineRule="exact"/>
              <w:ind w:firstLine="0" w:left="-142" w:right="-160"/>
              <w:rPr>
                <w:sz w:val="28"/>
              </w:rPr>
            </w:pPr>
            <w:r>
              <w:rPr>
                <w:sz w:val="28"/>
              </w:rPr>
              <w:t>Комитет по управлению муниципальным имуществом города Ставрополя</w:t>
            </w:r>
          </w:p>
          <w:p w14:paraId="97010000">
            <w:pPr>
              <w:spacing w:line="240" w:lineRule="exact"/>
              <w:ind w:firstLine="0" w:left="-142"/>
              <w:rPr>
                <w:sz w:val="28"/>
              </w:rPr>
            </w:pPr>
            <w:r>
              <w:rPr>
                <w:b w:val="1"/>
                <w:sz w:val="28"/>
              </w:rPr>
              <w:t>Юридический адрес</w:t>
            </w:r>
            <w:r>
              <w:rPr>
                <w:sz w:val="28"/>
              </w:rPr>
              <w:t>: 355006,</w:t>
            </w:r>
            <w:r>
              <w:rPr>
                <w:sz w:val="28"/>
              </w:rPr>
              <w:t xml:space="preserve">                             </w:t>
            </w:r>
            <w:r>
              <w:rPr>
                <w:sz w:val="28"/>
              </w:rPr>
              <w:t xml:space="preserve"> г. Ставрополь, ул. Коста Хетагурова, д. 8, </w:t>
            </w:r>
          </w:p>
          <w:p w14:paraId="98010000">
            <w:pPr>
              <w:spacing w:line="240" w:lineRule="exact"/>
              <w:ind w:firstLine="0" w:left="-142"/>
              <w:rPr>
                <w:sz w:val="28"/>
              </w:rPr>
            </w:pPr>
            <w:r>
              <w:rPr>
                <w:b w:val="1"/>
                <w:sz w:val="28"/>
              </w:rPr>
              <w:t>Фактический адрес:</w:t>
            </w:r>
            <w:r>
              <w:rPr>
                <w:sz w:val="28"/>
              </w:rPr>
              <w:t xml:space="preserve"> 355006</w:t>
            </w:r>
            <w:r>
              <w:rPr>
                <w:sz w:val="28"/>
              </w:rPr>
              <w:t xml:space="preserve">                                </w:t>
            </w:r>
            <w:r>
              <w:rPr>
                <w:sz w:val="28"/>
              </w:rPr>
              <w:t xml:space="preserve"> г. Ставрополь,</w:t>
            </w:r>
            <w:r>
              <w:rPr>
                <w:sz w:val="28"/>
              </w:rPr>
              <w:t xml:space="preserve"> </w:t>
            </w:r>
            <w:r>
              <w:rPr>
                <w:sz w:val="28"/>
              </w:rPr>
              <w:t>пр. К. Маркса, д. 90,92</w:t>
            </w:r>
          </w:p>
          <w:p w14:paraId="99010000">
            <w:pPr>
              <w:spacing w:line="240" w:lineRule="exact"/>
              <w:ind w:firstLine="0" w:left="-142"/>
              <w:rPr>
                <w:sz w:val="28"/>
              </w:rPr>
            </w:pPr>
            <w:r>
              <w:rPr>
                <w:sz w:val="28"/>
              </w:rPr>
              <w:t>ОГРН 1022601934486</w:t>
            </w:r>
          </w:p>
          <w:p w14:paraId="9A010000">
            <w:pPr>
              <w:spacing w:line="240" w:lineRule="exact"/>
              <w:ind w:firstLine="0" w:left="-142"/>
              <w:rPr>
                <w:sz w:val="28"/>
              </w:rPr>
            </w:pPr>
            <w:r>
              <w:rPr>
                <w:sz w:val="28"/>
              </w:rPr>
              <w:t>ИНН 2636014845, КПП 263601001</w:t>
            </w:r>
          </w:p>
          <w:p w14:paraId="9B010000">
            <w:pPr>
              <w:spacing w:line="240" w:lineRule="exact"/>
              <w:ind w:firstLine="0" w:left="-142"/>
              <w:rPr>
                <w:sz w:val="28"/>
              </w:rPr>
            </w:pPr>
            <w:r>
              <w:rPr>
                <w:sz w:val="28"/>
              </w:rPr>
              <w:t>тел.</w:t>
            </w:r>
            <w:r>
              <w:rPr>
                <w:sz w:val="28"/>
              </w:rPr>
              <w:t xml:space="preserve"> (8-8652) 74-75-85 </w:t>
            </w:r>
            <w:r>
              <w:rPr>
                <w:sz w:val="28"/>
              </w:rPr>
              <w:t>(доб</w:t>
            </w:r>
            <w:r>
              <w:rPr>
                <w:sz w:val="28"/>
              </w:rPr>
              <w:t>.</w:t>
            </w:r>
            <w:r>
              <w:rPr>
                <w:sz w:val="28"/>
              </w:rPr>
              <w:t xml:space="preserve"> 2300), </w:t>
            </w:r>
          </w:p>
          <w:p w14:paraId="9C010000">
            <w:pPr>
              <w:spacing w:line="240" w:lineRule="exact"/>
              <w:ind w:firstLine="0" w:left="-142"/>
              <w:rPr>
                <w:sz w:val="28"/>
              </w:rPr>
            </w:pPr>
            <w:r>
              <w:rPr>
                <w:sz w:val="28"/>
              </w:rPr>
              <w:t>факс: (8-8652) 26-08-54,</w:t>
            </w:r>
          </w:p>
          <w:p w14:paraId="9D010000">
            <w:pPr>
              <w:spacing w:line="240" w:lineRule="exact"/>
              <w:ind w:firstLine="0" w:left="-142"/>
              <w:rPr>
                <w:sz w:val="28"/>
              </w:rPr>
            </w:pPr>
            <w:r>
              <w:rPr>
                <w:b w:val="1"/>
                <w:sz w:val="28"/>
              </w:rPr>
              <w:t>Дата регистрации:</w:t>
            </w:r>
            <w:r>
              <w:rPr>
                <w:sz w:val="28"/>
              </w:rPr>
              <w:t xml:space="preserve"> 09.12.1991 г. </w:t>
            </w:r>
          </w:p>
          <w:p w14:paraId="9E010000">
            <w:pPr>
              <w:spacing w:line="240" w:lineRule="exact"/>
              <w:ind w:firstLine="0" w:left="-142"/>
              <w:rPr>
                <w:sz w:val="28"/>
              </w:rPr>
            </w:pPr>
            <w:r>
              <w:rPr>
                <w:sz w:val="28"/>
              </w:rPr>
              <w:t>Администрацией города Ставрополя</w:t>
            </w:r>
          </w:p>
          <w:p w14:paraId="9F010000">
            <w:pPr>
              <w:spacing w:line="240" w:lineRule="exact"/>
              <w:ind w:firstLine="0" w:left="-142"/>
              <w:rPr>
                <w:sz w:val="28"/>
              </w:rPr>
            </w:pPr>
            <w:r>
              <w:rPr>
                <w:sz w:val="28"/>
              </w:rPr>
              <w:t>Дата регистрации в ЕГРЮЛ:</w:t>
            </w:r>
          </w:p>
          <w:p w14:paraId="A0010000">
            <w:pPr>
              <w:spacing w:line="240" w:lineRule="exact"/>
              <w:ind w:firstLine="0" w:left="-142"/>
              <w:rPr>
                <w:sz w:val="28"/>
              </w:rPr>
            </w:pPr>
            <w:r>
              <w:rPr>
                <w:sz w:val="28"/>
              </w:rPr>
              <w:t xml:space="preserve">20.08.2002 г., ИМНС России по Промышленному району г. Ставрополя </w:t>
            </w:r>
          </w:p>
          <w:p w14:paraId="A1010000">
            <w:pPr>
              <w:spacing w:line="240" w:lineRule="exact"/>
              <w:ind w:firstLine="0" w:left="-142"/>
              <w:rPr>
                <w:sz w:val="28"/>
              </w:rPr>
            </w:pPr>
          </w:p>
          <w:p w14:paraId="A2010000">
            <w:pPr>
              <w:ind w:firstLine="0" w:left="-142"/>
              <w:rPr>
                <w:sz w:val="28"/>
              </w:rPr>
            </w:pPr>
            <w:r>
              <w:rPr>
                <w:sz w:val="28"/>
              </w:rPr>
              <w:t>______</w:t>
            </w:r>
            <w:r>
              <w:rPr>
                <w:sz w:val="28"/>
              </w:rPr>
              <w:t>_____</w:t>
            </w:r>
            <w:r>
              <w:rPr>
                <w:sz w:val="28"/>
              </w:rPr>
              <w:t>________</w:t>
            </w:r>
            <w:r>
              <w:rPr>
                <w:sz w:val="28"/>
              </w:rPr>
              <w:t>_______________</w:t>
            </w:r>
          </w:p>
        </w:tc>
        <w:tc>
          <w:tcPr>
            <w:tcW w:type="dxa" w:w="4395"/>
            <w:tcMar>
              <w:left w:type="dxa" w:w="142"/>
            </w:tcMar>
          </w:tcPr>
          <w:p w14:paraId="A3010000">
            <w:pPr>
              <w:pStyle w:val="Style_10"/>
              <w:tabs>
                <w:tab w:leader="none" w:pos="4392" w:val="left"/>
              </w:tabs>
              <w:spacing w:line="240" w:lineRule="exact"/>
              <w:ind/>
              <w:jc w:val="center"/>
              <w:rPr>
                <w:sz w:val="28"/>
              </w:rPr>
            </w:pPr>
          </w:p>
          <w:p w14:paraId="A4010000">
            <w:pPr>
              <w:pStyle w:val="Style_10"/>
              <w:tabs>
                <w:tab w:leader="none" w:pos="4392" w:val="left"/>
              </w:tabs>
              <w:spacing w:line="240" w:lineRule="exact"/>
              <w:ind/>
              <w:jc w:val="center"/>
              <w:rPr>
                <w:sz w:val="28"/>
              </w:rPr>
            </w:pPr>
          </w:p>
          <w:p w14:paraId="A5010000">
            <w:pPr>
              <w:pStyle w:val="Style_10"/>
              <w:tabs>
                <w:tab w:leader="none" w:pos="4111" w:val="left"/>
              </w:tabs>
              <w:spacing w:line="240" w:lineRule="exact"/>
              <w:ind/>
              <w:jc w:val="center"/>
              <w:rPr>
                <w:sz w:val="28"/>
              </w:rPr>
            </w:pPr>
          </w:p>
          <w:p w14:paraId="A6010000">
            <w:pPr>
              <w:pStyle w:val="Style_10"/>
              <w:tabs>
                <w:tab w:leader="none" w:pos="4392" w:val="left"/>
              </w:tabs>
              <w:spacing w:line="240" w:lineRule="exact"/>
              <w:ind/>
              <w:jc w:val="center"/>
              <w:rPr>
                <w:sz w:val="28"/>
              </w:rPr>
            </w:pPr>
          </w:p>
          <w:p w14:paraId="A7010000">
            <w:pPr>
              <w:pStyle w:val="Style_10"/>
              <w:tabs>
                <w:tab w:leader="none" w:pos="4392" w:val="left"/>
              </w:tabs>
              <w:spacing w:line="240" w:lineRule="exact"/>
              <w:ind/>
              <w:jc w:val="center"/>
              <w:rPr>
                <w:sz w:val="28"/>
              </w:rPr>
            </w:pPr>
          </w:p>
          <w:p w14:paraId="A8010000">
            <w:pPr>
              <w:pStyle w:val="Style_10"/>
              <w:tabs>
                <w:tab w:leader="none" w:pos="4392" w:val="left"/>
              </w:tabs>
              <w:spacing w:line="240" w:lineRule="exact"/>
              <w:ind/>
              <w:jc w:val="center"/>
              <w:rPr>
                <w:sz w:val="28"/>
              </w:rPr>
            </w:pPr>
          </w:p>
          <w:p w14:paraId="A9010000">
            <w:pPr>
              <w:pStyle w:val="Style_10"/>
              <w:tabs>
                <w:tab w:leader="none" w:pos="4392" w:val="left"/>
              </w:tabs>
              <w:spacing w:line="240" w:lineRule="exact"/>
              <w:ind/>
              <w:jc w:val="center"/>
              <w:rPr>
                <w:sz w:val="28"/>
              </w:rPr>
            </w:pPr>
          </w:p>
          <w:p w14:paraId="AA010000">
            <w:pPr>
              <w:pStyle w:val="Style_10"/>
              <w:tabs>
                <w:tab w:leader="none" w:pos="4392" w:val="left"/>
              </w:tabs>
              <w:spacing w:line="240" w:lineRule="exact"/>
              <w:ind/>
              <w:jc w:val="center"/>
              <w:rPr>
                <w:sz w:val="28"/>
              </w:rPr>
            </w:pPr>
          </w:p>
          <w:p w14:paraId="AB010000">
            <w:pPr>
              <w:pStyle w:val="Style_10"/>
              <w:tabs>
                <w:tab w:leader="none" w:pos="4392" w:val="left"/>
              </w:tabs>
              <w:spacing w:line="240" w:lineRule="exact"/>
              <w:ind/>
              <w:jc w:val="center"/>
              <w:rPr>
                <w:sz w:val="28"/>
              </w:rPr>
            </w:pPr>
          </w:p>
          <w:p w14:paraId="AC010000">
            <w:pPr>
              <w:pStyle w:val="Style_10"/>
              <w:tabs>
                <w:tab w:leader="none" w:pos="4392" w:val="left"/>
              </w:tabs>
              <w:spacing w:line="240" w:lineRule="exact"/>
              <w:ind/>
              <w:jc w:val="center"/>
              <w:rPr>
                <w:sz w:val="28"/>
              </w:rPr>
            </w:pPr>
          </w:p>
          <w:p w14:paraId="AD010000">
            <w:pPr>
              <w:pStyle w:val="Style_10"/>
              <w:tabs>
                <w:tab w:leader="none" w:pos="4392" w:val="left"/>
              </w:tabs>
              <w:spacing w:line="240" w:lineRule="exact"/>
              <w:ind/>
              <w:jc w:val="center"/>
              <w:rPr>
                <w:sz w:val="28"/>
              </w:rPr>
            </w:pPr>
          </w:p>
          <w:p w14:paraId="AE010000">
            <w:pPr>
              <w:pStyle w:val="Style_10"/>
              <w:tabs>
                <w:tab w:leader="none" w:pos="4392" w:val="left"/>
              </w:tabs>
              <w:spacing w:line="240" w:lineRule="exact"/>
              <w:ind/>
              <w:jc w:val="center"/>
              <w:rPr>
                <w:sz w:val="28"/>
              </w:rPr>
            </w:pPr>
          </w:p>
          <w:p w14:paraId="AF010000">
            <w:pPr>
              <w:pStyle w:val="Style_10"/>
              <w:tabs>
                <w:tab w:leader="none" w:pos="4392" w:val="left"/>
              </w:tabs>
              <w:spacing w:line="240" w:lineRule="exact"/>
              <w:ind/>
              <w:jc w:val="center"/>
              <w:rPr>
                <w:sz w:val="28"/>
              </w:rPr>
            </w:pPr>
          </w:p>
          <w:p w14:paraId="B0010000">
            <w:pPr>
              <w:pStyle w:val="Style_10"/>
              <w:tabs>
                <w:tab w:leader="none" w:pos="4392" w:val="left"/>
              </w:tabs>
              <w:spacing w:line="240" w:lineRule="exact"/>
              <w:ind/>
              <w:jc w:val="center"/>
              <w:rPr>
                <w:sz w:val="28"/>
              </w:rPr>
            </w:pPr>
          </w:p>
          <w:p w14:paraId="B1010000">
            <w:pPr>
              <w:pStyle w:val="Style_10"/>
              <w:tabs>
                <w:tab w:leader="none" w:pos="4392" w:val="left"/>
              </w:tabs>
              <w:spacing w:line="240" w:lineRule="exact"/>
              <w:ind/>
              <w:jc w:val="center"/>
              <w:rPr>
                <w:sz w:val="28"/>
              </w:rPr>
            </w:pPr>
          </w:p>
          <w:p w14:paraId="B2010000">
            <w:pPr>
              <w:pStyle w:val="Style_10"/>
              <w:tabs>
                <w:tab w:leader="none" w:pos="4392" w:val="left"/>
              </w:tabs>
              <w:spacing w:line="240" w:lineRule="exact"/>
              <w:ind/>
              <w:jc w:val="center"/>
              <w:rPr>
                <w:sz w:val="28"/>
              </w:rPr>
            </w:pPr>
          </w:p>
          <w:p w14:paraId="B3010000">
            <w:pPr>
              <w:pStyle w:val="Style_10"/>
              <w:tabs>
                <w:tab w:leader="none" w:pos="4392" w:val="left"/>
              </w:tabs>
              <w:ind/>
              <w:jc w:val="center"/>
              <w:rPr>
                <w:sz w:val="28"/>
              </w:rPr>
            </w:pPr>
          </w:p>
          <w:p w14:paraId="B4010000">
            <w:pPr>
              <w:pStyle w:val="Style_10"/>
              <w:tabs>
                <w:tab w:leader="none" w:pos="4392" w:val="left"/>
              </w:tabs>
              <w:spacing w:line="240" w:lineRule="exact"/>
              <w:ind/>
              <w:jc w:val="center"/>
              <w:rPr>
                <w:color w:val="FF0000"/>
                <w:sz w:val="28"/>
              </w:rPr>
            </w:pPr>
          </w:p>
        </w:tc>
      </w:tr>
    </w:tbl>
    <w:p w14:paraId="B5010000">
      <w:pPr>
        <w:spacing w:line="240" w:lineRule="exact"/>
        <w:ind w:firstLine="0" w:left="6521"/>
        <w:rPr>
          <w:sz w:val="28"/>
        </w:rPr>
      </w:pPr>
    </w:p>
    <w:p w14:paraId="B6010000"/>
    <w:p w14:paraId="B7010000">
      <w:pPr>
        <w:sectPr>
          <w:headerReference r:id="rId1" w:type="default"/>
          <w:type w:val="nextPage"/>
          <w:pgSz w:h="16838" w:orient="portrait" w:w="11906"/>
          <w:pgMar w:bottom="993" w:footer="709" w:gutter="0" w:header="425" w:left="1985" w:right="567" w:top="1418"/>
          <w:pgNumType w:start="1"/>
          <w:titlePg/>
        </w:sectPr>
      </w:pPr>
    </w:p>
    <w:p w14:paraId="B8010000">
      <w:pPr>
        <w:spacing w:line="240" w:lineRule="exact"/>
        <w:ind w:firstLine="0" w:left="4961"/>
        <w:rPr>
          <w:sz w:val="28"/>
        </w:rPr>
      </w:pPr>
      <w:r>
        <w:rPr>
          <w:sz w:val="28"/>
        </w:rPr>
        <w:t>Пр</w:t>
      </w:r>
      <w:r>
        <w:rPr>
          <w:sz w:val="28"/>
        </w:rPr>
        <w:t xml:space="preserve">иложение №1 </w:t>
      </w:r>
    </w:p>
    <w:p w14:paraId="B9010000">
      <w:pPr>
        <w:spacing w:line="240" w:lineRule="exact"/>
        <w:ind w:firstLine="0" w:left="4961"/>
        <w:rPr>
          <w:sz w:val="28"/>
        </w:rPr>
      </w:pPr>
      <w:r>
        <w:rPr>
          <w:sz w:val="28"/>
        </w:rPr>
        <w:t>к Договору купли-продажи объекта незавершенного строительства</w:t>
      </w:r>
    </w:p>
    <w:p w14:paraId="BA010000">
      <w:pPr>
        <w:spacing w:line="240" w:lineRule="exact"/>
        <w:ind w:firstLine="0" w:left="4961"/>
        <w:rPr>
          <w:sz w:val="28"/>
        </w:rPr>
      </w:pPr>
    </w:p>
    <w:p w14:paraId="BB010000">
      <w:pPr>
        <w:spacing w:line="240" w:lineRule="exact"/>
        <w:ind w:firstLine="0" w:left="4961"/>
        <w:rPr>
          <w:sz w:val="28"/>
        </w:rPr>
      </w:pPr>
      <w:r>
        <w:rPr>
          <w:sz w:val="28"/>
        </w:rPr>
        <w:t xml:space="preserve">от __________ № </w:t>
      </w:r>
      <w:r>
        <w:rPr>
          <w:sz w:val="28"/>
        </w:rPr>
        <w:t>______</w:t>
      </w:r>
    </w:p>
    <w:p w14:paraId="BC010000">
      <w:pPr>
        <w:spacing w:line="240" w:lineRule="exact"/>
        <w:ind w:firstLine="5387" w:left="6237" w:right="-2"/>
        <w:jc w:val="right"/>
        <w:rPr>
          <w:sz w:val="28"/>
        </w:rPr>
      </w:pPr>
    </w:p>
    <w:p w14:paraId="BD010000">
      <w:pPr>
        <w:spacing w:line="240" w:lineRule="exact"/>
        <w:ind/>
        <w:jc w:val="center"/>
        <w:rPr>
          <w:b w:val="1"/>
          <w:sz w:val="28"/>
        </w:rPr>
      </w:pPr>
    </w:p>
    <w:p w14:paraId="BE010000">
      <w:pPr>
        <w:spacing w:line="240" w:lineRule="exact"/>
        <w:ind/>
        <w:jc w:val="center"/>
        <w:rPr>
          <w:b w:val="1"/>
          <w:sz w:val="28"/>
        </w:rPr>
      </w:pPr>
      <w:r>
        <w:rPr>
          <w:b w:val="1"/>
          <w:sz w:val="28"/>
        </w:rPr>
        <w:t xml:space="preserve">АКТ </w:t>
      </w:r>
    </w:p>
    <w:p w14:paraId="BF010000">
      <w:pPr>
        <w:spacing w:line="240" w:lineRule="exact"/>
        <w:ind/>
        <w:jc w:val="center"/>
        <w:rPr>
          <w:b w:val="1"/>
          <w:sz w:val="28"/>
        </w:rPr>
      </w:pPr>
      <w:r>
        <w:rPr>
          <w:b w:val="1"/>
          <w:sz w:val="28"/>
        </w:rPr>
        <w:t>приема-передачи</w:t>
      </w:r>
    </w:p>
    <w:p w14:paraId="C0010000">
      <w:pPr>
        <w:ind w:firstLine="566" w:left="0"/>
        <w:jc w:val="right"/>
        <w:rPr>
          <w:sz w:val="28"/>
        </w:rPr>
      </w:pPr>
    </w:p>
    <w:p w14:paraId="C1010000">
      <w:pPr>
        <w:spacing w:line="240" w:lineRule="auto"/>
        <w:ind/>
        <w:rPr>
          <w:sz w:val="28"/>
        </w:rPr>
      </w:pPr>
      <w:r>
        <w:rPr>
          <w:sz w:val="28"/>
        </w:rPr>
        <w:t xml:space="preserve">г. Ставрополь                                           </w:t>
      </w:r>
      <w:r>
        <w:rPr>
          <w:sz w:val="28"/>
        </w:rPr>
        <w:t xml:space="preserve">                          </w:t>
      </w:r>
      <w:r>
        <w:rPr>
          <w:sz w:val="28"/>
        </w:rPr>
        <w:t xml:space="preserve"> «____» _______ 202</w:t>
      </w:r>
      <w:r>
        <w:rPr>
          <w:sz w:val="28"/>
        </w:rPr>
        <w:t>3</w:t>
      </w:r>
      <w:r>
        <w:rPr>
          <w:sz w:val="28"/>
        </w:rPr>
        <w:t xml:space="preserve"> г. </w:t>
      </w:r>
    </w:p>
    <w:p w14:paraId="C2010000">
      <w:pPr>
        <w:pStyle w:val="Style_6"/>
        <w:spacing w:line="240" w:lineRule="auto"/>
        <w:ind w:firstLine="709" w:left="0"/>
        <w:jc w:val="both"/>
        <w:rPr>
          <w:sz w:val="28"/>
        </w:rPr>
      </w:pPr>
    </w:p>
    <w:p w14:paraId="C3010000">
      <w:pPr>
        <w:pStyle w:val="Style_6"/>
        <w:spacing w:line="240" w:lineRule="auto"/>
        <w:ind w:firstLine="709" w:left="0"/>
        <w:jc w:val="both"/>
        <w:rPr>
          <w:sz w:val="28"/>
        </w:rPr>
      </w:pPr>
      <w:r>
        <w:rPr>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w:t>
      </w:r>
      <w:r>
        <w:rPr>
          <w:sz w:val="28"/>
        </w:rPr>
        <w:t xml:space="preserve">Кесаевой Аминат Рамазановны </w:t>
      </w:r>
      <w:r>
        <w:rPr>
          <w:sz w:val="28"/>
        </w:rPr>
        <w:t>на</w:t>
      </w:r>
      <w:r>
        <w:rPr>
          <w:sz w:val="28"/>
        </w:rPr>
        <w:t xml:space="preserve"> основании</w:t>
      </w:r>
      <w:r>
        <w:rPr>
          <w:sz w:val="28"/>
        </w:rPr>
        <w:t xml:space="preserve"> </w:t>
      </w:r>
      <w:r>
        <w:rPr>
          <w:color w:val="000000"/>
          <w:sz w:val="28"/>
        </w:rPr>
        <w:t xml:space="preserve">решения </w:t>
      </w:r>
      <w:r>
        <w:rPr>
          <w:color w:val="000000"/>
          <w:sz w:val="28"/>
        </w:rPr>
        <w:t>Арбитражного суда Ставропольского края</w:t>
      </w:r>
      <w:r>
        <w:rPr>
          <w:color w:val="000000"/>
          <w:sz w:val="28"/>
        </w:rPr>
        <w:t xml:space="preserve"> </w:t>
      </w:r>
      <w:r>
        <w:rPr>
          <w:color w:val="000000"/>
          <w:sz w:val="28"/>
        </w:rPr>
        <w:t xml:space="preserve">от </w:t>
      </w:r>
      <w:r>
        <w:rPr>
          <w:color w:val="000000"/>
          <w:sz w:val="28"/>
        </w:rPr>
        <w:t>21 декабря</w:t>
      </w:r>
      <w:r>
        <w:rPr>
          <w:color w:val="000000"/>
          <w:sz w:val="28"/>
        </w:rPr>
        <w:t xml:space="preserve"> 202</w:t>
      </w:r>
      <w:r>
        <w:rPr>
          <w:color w:val="000000"/>
          <w:sz w:val="28"/>
        </w:rPr>
        <w:t>2</w:t>
      </w:r>
      <w:r>
        <w:rPr>
          <w:color w:val="000000"/>
          <w:sz w:val="28"/>
        </w:rPr>
        <w:t xml:space="preserve"> г</w:t>
      </w:r>
      <w:r>
        <w:rPr>
          <w:color w:val="000000"/>
          <w:sz w:val="28"/>
        </w:rPr>
        <w:t>ода</w:t>
      </w:r>
      <w:r>
        <w:rPr>
          <w:color w:val="000000"/>
          <w:sz w:val="28"/>
        </w:rPr>
        <w:t xml:space="preserve"> № </w:t>
      </w:r>
      <w:r>
        <w:rPr>
          <w:color w:val="000000"/>
          <w:sz w:val="28"/>
        </w:rPr>
        <w:t>А63-18819/2021</w:t>
      </w:r>
      <w:r>
        <w:rPr>
          <w:color w:val="000000"/>
          <w:sz w:val="28"/>
        </w:rPr>
        <w:t>1</w:t>
      </w:r>
      <w:r>
        <w:rPr>
          <w:sz w:val="28"/>
        </w:rPr>
        <w:t>,</w:t>
      </w:r>
      <w:r>
        <w:rPr>
          <w:sz w:val="28"/>
        </w:rPr>
        <w:t xml:space="preserve"> в лице _________________________, действующего на </w:t>
      </w:r>
      <w:r>
        <w:rPr>
          <w:sz w:val="28"/>
        </w:rPr>
        <w:t xml:space="preserve">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C4010000">
      <w:pPr>
        <w:pStyle w:val="Style_11"/>
        <w:widowControl w:val="0"/>
        <w:spacing w:line="240" w:lineRule="auto"/>
        <w:ind w:firstLine="0" w:left="0"/>
        <w:rPr>
          <w:sz w:val="28"/>
        </w:rPr>
      </w:pPr>
      <w:r>
        <w:rPr>
          <w:sz w:val="28"/>
        </w:rPr>
        <w:t>___</w:t>
      </w:r>
      <w:r>
        <w:rPr>
          <w:sz w:val="28"/>
        </w:rPr>
        <w:t>_____________________</w:t>
      </w:r>
      <w:r>
        <w:rPr>
          <w:sz w:val="28"/>
        </w:rPr>
        <w:t xml:space="preserve"> в лице ________________</w:t>
      </w:r>
      <w:r>
        <w:rPr>
          <w:sz w:val="28"/>
        </w:rPr>
        <w:t xml:space="preserve">, именуемый (-ая, -ое)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w:t>
      </w:r>
      <w:r>
        <w:rPr>
          <w:sz w:val="28"/>
        </w:rPr>
        <w:t xml:space="preserve">                   </w:t>
      </w:r>
      <w:r>
        <w:rPr>
          <w:sz w:val="28"/>
        </w:rPr>
        <w:t>«О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w:t>
      </w:r>
      <w:r>
        <w:rPr>
          <w:sz w:val="28"/>
        </w:rPr>
        <w:t>оительства от ___.___.2023</w:t>
      </w:r>
      <w:r>
        <w:rPr>
          <w:sz w:val="28"/>
        </w:rPr>
        <w:t xml:space="preserve"> </w:t>
      </w:r>
      <w:r>
        <w:rPr>
          <w:sz w:val="28"/>
        </w:rPr>
        <w:t>г. № ____</w:t>
      </w:r>
      <w:r>
        <w:rPr>
          <w:sz w:val="28"/>
        </w:rPr>
        <w:t xml:space="preserve">, </w:t>
      </w:r>
      <w:r>
        <w:rPr>
          <w:sz w:val="28"/>
        </w:rPr>
        <w:t>составили настоящий Акт приема-передачи (далее - Акт), о следующем:</w:t>
      </w:r>
    </w:p>
    <w:p w14:paraId="C5010000">
      <w:pPr>
        <w:pStyle w:val="Style_8"/>
        <w:widowControl w:val="0"/>
        <w:spacing w:after="0" w:before="0" w:line="240" w:lineRule="auto"/>
        <w:ind w:firstLine="709" w:left="0"/>
        <w:jc w:val="both"/>
        <w:rPr>
          <w:sz w:val="28"/>
        </w:rPr>
      </w:pPr>
      <w:r>
        <w:rPr>
          <w:sz w:val="28"/>
        </w:rPr>
        <w:t>в соответствии с условиями До</w:t>
      </w:r>
      <w:r>
        <w:rPr>
          <w:sz w:val="28"/>
        </w:rPr>
        <w:t>говора купли-продажи объект</w:t>
      </w:r>
      <w:r>
        <w:rPr>
          <w:sz w:val="28"/>
        </w:rPr>
        <w:t>а</w:t>
      </w:r>
      <w:r>
        <w:rPr>
          <w:sz w:val="28"/>
        </w:rPr>
        <w:t xml:space="preserve"> незавершенного</w:t>
      </w:r>
      <w:r>
        <w:rPr>
          <w:sz w:val="28"/>
        </w:rPr>
        <w:t xml:space="preserve"> строительства от ___.___</w:t>
      </w:r>
      <w:r>
        <w:rPr>
          <w:sz w:val="28"/>
        </w:rPr>
        <w:t>202</w:t>
      </w:r>
      <w:r>
        <w:rPr>
          <w:sz w:val="28"/>
        </w:rPr>
        <w:t>3</w:t>
      </w:r>
      <w:r>
        <w:rPr>
          <w:sz w:val="28"/>
        </w:rPr>
        <w:t xml:space="preserve"> г. № ____</w:t>
      </w:r>
      <w:r>
        <w:rPr>
          <w:sz w:val="28"/>
        </w:rPr>
        <w:t xml:space="preserve">. </w:t>
      </w:r>
      <w:r>
        <w:rPr>
          <w:sz w:val="28"/>
        </w:rPr>
        <w:t>Продавец</w:t>
      </w:r>
      <w:r>
        <w:rPr>
          <w:sz w:val="28"/>
        </w:rPr>
        <w:t xml:space="preserve"> передал,</w:t>
      </w:r>
      <w:r>
        <w:rPr>
          <w:sz w:val="28"/>
        </w:rPr>
        <w:t xml:space="preserve"> </w:t>
      </w:r>
      <w:r>
        <w:rPr>
          <w:sz w:val="28"/>
        </w:rPr>
        <w:t xml:space="preserve">а </w:t>
      </w:r>
      <w:r>
        <w:rPr>
          <w:sz w:val="28"/>
        </w:rPr>
        <w:t>Покупатель принял</w:t>
      </w:r>
      <w:r>
        <w:rPr>
          <w:sz w:val="28"/>
        </w:rPr>
        <w:t>:</w:t>
      </w:r>
    </w:p>
    <w:p w14:paraId="C6010000">
      <w:pPr>
        <w:spacing w:line="240" w:lineRule="auto"/>
        <w:ind w:firstLine="566" w:left="0"/>
        <w:jc w:val="both"/>
        <w:rPr>
          <w:sz w:val="28"/>
        </w:rPr>
      </w:pPr>
      <w:r>
        <w:rPr>
          <w:sz w:val="28"/>
        </w:rPr>
        <w:t>Продавец обязуется на условиях, установленных настоящим Договором, передать в собственность Покупателя</w:t>
      </w:r>
      <w:r>
        <w:rPr>
          <w:sz w:val="28"/>
        </w:rPr>
        <w:t xml:space="preserve"> </w:t>
      </w:r>
      <w:r>
        <w:rPr>
          <w:sz w:val="28"/>
        </w:rPr>
        <w:t>о</w:t>
      </w:r>
      <w:r>
        <w:rPr>
          <w:sz w:val="28"/>
        </w:rPr>
        <w:t>бъект незавершенного строительства</w:t>
      </w:r>
      <w:r>
        <w:rPr>
          <w:sz w:val="28"/>
        </w:rPr>
        <w:t xml:space="preserve"> с кадастровым </w:t>
      </w:r>
      <w:r>
        <w:rPr>
          <w:sz w:val="28"/>
        </w:rPr>
        <w:t>номер</w:t>
      </w:r>
      <w:r>
        <w:rPr>
          <w:sz w:val="28"/>
        </w:rPr>
        <w:t>ом</w:t>
      </w:r>
      <w:r>
        <w:rPr>
          <w:sz w:val="28"/>
        </w:rPr>
        <w:t xml:space="preserve"> </w:t>
      </w:r>
      <w:r>
        <w:rPr>
          <w:sz w:val="28"/>
        </w:rPr>
        <w:t>26:12:010304:3837</w:t>
      </w:r>
      <w:r>
        <w:rPr>
          <w:sz w:val="28"/>
        </w:rPr>
        <w:t>,</w:t>
      </w:r>
      <w:r>
        <w:rPr>
          <w:sz w:val="28"/>
        </w:rPr>
        <w:t xml:space="preserve"> площадью застройки </w:t>
      </w:r>
      <w:r>
        <w:rPr>
          <w:sz w:val="28"/>
        </w:rPr>
        <w:t>108,7</w:t>
      </w:r>
      <w:r>
        <w:rPr>
          <w:sz w:val="28"/>
        </w:rPr>
        <w:t xml:space="preserve"> кв.м, степенью готовности </w:t>
      </w:r>
      <w:r>
        <w:rPr>
          <w:sz w:val="28"/>
        </w:rPr>
        <w:t>6 %</w:t>
      </w:r>
      <w:r>
        <w:rPr>
          <w:sz w:val="28"/>
        </w:rPr>
        <w:t xml:space="preserve">, </w:t>
      </w:r>
      <w:r>
        <w:rPr>
          <w:sz w:val="28"/>
        </w:rPr>
        <w:t>расположенн</w:t>
      </w:r>
      <w:r>
        <w:rPr>
          <w:sz w:val="28"/>
        </w:rPr>
        <w:t>ый</w:t>
      </w:r>
      <w:r>
        <w:rPr>
          <w:sz w:val="28"/>
        </w:rPr>
        <w:t xml:space="preserve"> по адресу</w:t>
      </w:r>
      <w:r>
        <w:rPr>
          <w:sz w:val="28"/>
        </w:rPr>
        <w:t>:</w:t>
      </w:r>
      <w:r>
        <w:rPr>
          <w:sz w:val="28"/>
        </w:rPr>
        <w:t xml:space="preserve"> Ставропольский край, г. Ставрополь, </w:t>
      </w:r>
      <w:r>
        <w:rPr>
          <w:sz w:val="28"/>
        </w:rPr>
        <w:t>улица Бруснёва, 10б</w:t>
      </w:r>
      <w:r>
        <w:rPr>
          <w:sz w:val="28"/>
        </w:rPr>
        <w:t xml:space="preserve"> </w:t>
      </w:r>
      <w:r>
        <w:rPr>
          <w:sz w:val="28"/>
        </w:rPr>
        <w:t>(далее – объект незавершенного строительства)</w:t>
      </w:r>
      <w:r>
        <w:rPr>
          <w:sz w:val="28"/>
        </w:rPr>
        <w:t>.</w:t>
      </w:r>
    </w:p>
    <w:p w14:paraId="C7010000">
      <w:pPr>
        <w:spacing w:line="240" w:lineRule="auto"/>
        <w:ind w:firstLine="566" w:left="0"/>
        <w:jc w:val="both"/>
        <w:rPr>
          <w:sz w:val="28"/>
        </w:rPr>
      </w:pPr>
      <w:r>
        <w:rPr>
          <w:sz w:val="28"/>
        </w:rPr>
        <w:t xml:space="preserve">Покупатель произвел осмотр </w:t>
      </w:r>
      <w:r>
        <w:rPr>
          <w:sz w:val="28"/>
        </w:rPr>
        <w:t>о</w:t>
      </w:r>
      <w:r>
        <w:rPr>
          <w:sz w:val="28"/>
        </w:rPr>
        <w:t>бъекта незавершенного строительства</w:t>
      </w:r>
      <w:r>
        <w:rPr>
          <w:sz w:val="28"/>
        </w:rPr>
        <w:t xml:space="preserve"> и претензий в отношении его качества не имеет.</w:t>
      </w:r>
    </w:p>
    <w:p w14:paraId="C8010000">
      <w:pPr>
        <w:spacing w:line="240" w:lineRule="auto"/>
        <w:ind w:firstLine="566" w:left="0"/>
        <w:jc w:val="both"/>
        <w:rPr>
          <w:sz w:val="28"/>
        </w:rPr>
      </w:pPr>
      <w:r>
        <w:rPr>
          <w:sz w:val="28"/>
        </w:rPr>
        <w:t>Продавец подтверждает, что Покупателем полностью оплачена стоимость</w:t>
      </w:r>
      <w:r>
        <w:rPr>
          <w:sz w:val="28"/>
        </w:rPr>
        <w:t xml:space="preserve"> объекта незавершенного строительства в сумме </w:t>
      </w:r>
      <w:r>
        <w:rPr>
          <w:sz w:val="28"/>
        </w:rPr>
        <w:t>________________ (</w:t>
      </w:r>
      <w:r>
        <w:rPr>
          <w:sz w:val="28"/>
        </w:rPr>
        <w:t>__________________)</w:t>
      </w:r>
      <w:r>
        <w:rPr>
          <w:sz w:val="28"/>
        </w:rPr>
        <w:t xml:space="preserve"> рублей ___________ копеек</w:t>
      </w:r>
      <w:r>
        <w:rPr>
          <w:sz w:val="28"/>
        </w:rPr>
        <w:t>.</w:t>
      </w:r>
    </w:p>
    <w:p w14:paraId="C9010000">
      <w:pPr>
        <w:ind w:firstLine="566" w:left="0"/>
        <w:rPr>
          <w:sz w:val="28"/>
        </w:rPr>
      </w:pPr>
    </w:p>
    <w:tbl>
      <w:tblPr>
        <w:tblStyle w:val="Style_9"/>
        <w:tblInd w:type="dxa" w:w="108"/>
        <w:tblLayout w:type="fixed"/>
      </w:tblPr>
      <w:tblGrid>
        <w:gridCol w:w="4820"/>
        <w:gridCol w:w="4549"/>
      </w:tblGrid>
      <w:tr>
        <w:trPr>
          <w:trHeight w:hRule="atLeast" w:val="368"/>
        </w:trPr>
        <w:tc>
          <w:tcPr>
            <w:tcW w:type="dxa" w:w="4820"/>
          </w:tcPr>
          <w:p w14:paraId="CA010000">
            <w:pPr>
              <w:spacing w:line="252" w:lineRule="auto"/>
              <w:ind/>
              <w:rPr>
                <w:b w:val="1"/>
                <w:sz w:val="28"/>
              </w:rPr>
            </w:pPr>
            <w:r>
              <w:rPr>
                <w:b w:val="1"/>
                <w:sz w:val="28"/>
              </w:rPr>
              <w:t xml:space="preserve">ПРОДАВЕЦ:                                                </w:t>
            </w:r>
          </w:p>
        </w:tc>
        <w:tc>
          <w:tcPr>
            <w:tcW w:type="dxa" w:w="4549"/>
          </w:tcPr>
          <w:p w14:paraId="CB010000">
            <w:pPr>
              <w:spacing w:line="252" w:lineRule="auto"/>
              <w:ind/>
              <w:contextualSpacing w:val="1"/>
              <w:rPr>
                <w:b w:val="1"/>
                <w:sz w:val="28"/>
              </w:rPr>
            </w:pPr>
            <w:r>
              <w:rPr>
                <w:b w:val="1"/>
                <w:sz w:val="28"/>
              </w:rPr>
              <w:t xml:space="preserve"> ПОКУПАТЕЛЬ:</w:t>
            </w:r>
          </w:p>
        </w:tc>
      </w:tr>
    </w:tbl>
    <w:p w14:paraId="CC010000">
      <w:pPr>
        <w:ind w:firstLine="0" w:left="5103"/>
        <w:rPr>
          <w:sz w:val="28"/>
        </w:rPr>
      </w:pPr>
    </w:p>
    <w:sectPr>
      <w:headerReference r:id="rId3" w:type="default"/>
      <w:type w:val="nextPage"/>
      <w:pgSz w:h="16838" w:orient="portrait" w:w="11906"/>
      <w:pgMar w:bottom="1134" w:footer="709" w:gutter="0" w:header="425" w:left="1985" w:right="567" w:top="1418"/>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5.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8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sz w:val="28"/>
      </w:rPr>
    </w:pPr>
  </w:p>
  <w:p w14:paraId="02000000">
    <w:pPr>
      <w:pStyle w:val="Style_1"/>
    </w:pPr>
  </w:p>
</w:hd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3000000">
    <w:pPr>
      <w:pStyle w:val="Style_1"/>
      <w:ind/>
      <w:jc w:val="center"/>
      <w:rPr>
        <w:sz w:val="28"/>
      </w:rPr>
    </w:pPr>
  </w:p>
  <w:p w14:paraId="04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5000000">
    <w:pPr>
      <w:pStyle w:val="Style_1"/>
      <w:ind/>
      <w:jc w:val="center"/>
      <w:rPr>
        <w:sz w:val="28"/>
      </w:rPr>
    </w:pPr>
  </w:p>
  <w:p w14:paraId="06000000">
    <w:pPr>
      <w:pStyle w:val="Style_1"/>
    </w:pPr>
  </w:p>
</w:hdr>
</file>

<file path=word/header4.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7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2" w:type="paragraph">
    <w:name w:val="Normal"/>
    <w:link w:val="Style_12_ch"/>
    <w:uiPriority w:val="0"/>
    <w:qFormat/>
    <w:rPr>
      <w:rFonts w:ascii="Times New Roman" w:hAnsi="Times New Roman"/>
      <w:sz w:val="24"/>
    </w:rPr>
  </w:style>
  <w:style w:default="1" w:styleId="Style_12_ch" w:type="character">
    <w:name w:val="Normal"/>
    <w:link w:val="Style_12"/>
    <w:rPr>
      <w:rFonts w:ascii="Times New Roman" w:hAnsi="Times New Roman"/>
      <w:sz w:val="24"/>
    </w:rPr>
  </w:style>
  <w:style w:styleId="Style_13" w:type="paragraph">
    <w:name w:val="toc 2"/>
    <w:next w:val="Style_12"/>
    <w:link w:val="Style_13_ch"/>
    <w:uiPriority w:val="39"/>
    <w:pPr>
      <w:ind w:firstLine="0" w:left="200"/>
      <w:jc w:val="left"/>
    </w:pPr>
    <w:rPr>
      <w:rFonts w:ascii="XO Thames" w:hAnsi="XO Thames"/>
      <w:sz w:val="28"/>
    </w:rPr>
  </w:style>
  <w:style w:styleId="Style_13_ch" w:type="character">
    <w:name w:val="toc 2"/>
    <w:link w:val="Style_13"/>
    <w:rPr>
      <w:rFonts w:ascii="XO Thames" w:hAnsi="XO Thames"/>
      <w:sz w:val="28"/>
    </w:rPr>
  </w:style>
  <w:style w:styleId="Style_14" w:type="paragraph">
    <w:name w:val="data2"/>
    <w:basedOn w:val="Style_15"/>
    <w:link w:val="Style_14_ch"/>
  </w:style>
  <w:style w:styleId="Style_14_ch" w:type="character">
    <w:name w:val="data2"/>
    <w:basedOn w:val="Style_15_ch"/>
    <w:link w:val="Style_14"/>
  </w:style>
  <w:style w:styleId="Style_16" w:type="paragraph">
    <w:name w:val="Основной текст (2)"/>
    <w:basedOn w:val="Style_17"/>
    <w:link w:val="Style_16_ch"/>
    <w:rPr>
      <w:rFonts w:ascii="Times New Roman" w:hAnsi="Times New Roman"/>
      <w:b w:val="0"/>
      <w:i w:val="0"/>
      <w:smallCaps w:val="0"/>
      <w:strike w:val="0"/>
      <w:color w:val="000000"/>
      <w:spacing w:val="0"/>
      <w:sz w:val="18"/>
      <w:u w:val="none"/>
    </w:rPr>
  </w:style>
  <w:style w:styleId="Style_16_ch" w:type="character">
    <w:name w:val="Основной текст (2)"/>
    <w:basedOn w:val="Style_17_ch"/>
    <w:link w:val="Style_16"/>
    <w:rPr>
      <w:rFonts w:ascii="Times New Roman" w:hAnsi="Times New Roman"/>
      <w:b w:val="0"/>
      <w:i w:val="0"/>
      <w:smallCaps w:val="0"/>
      <w:strike w:val="0"/>
      <w:color w:val="000000"/>
      <w:spacing w:val="0"/>
      <w:sz w:val="18"/>
      <w:u w:val="none"/>
    </w:rPr>
  </w:style>
  <w:style w:styleId="Style_18" w:type="paragraph">
    <w:name w:val="toc 4"/>
    <w:next w:val="Style_12"/>
    <w:link w:val="Style_18_ch"/>
    <w:uiPriority w:val="39"/>
    <w:pPr>
      <w:ind w:firstLine="0" w:left="600"/>
      <w:jc w:val="left"/>
    </w:pPr>
    <w:rPr>
      <w:rFonts w:ascii="XO Thames" w:hAnsi="XO Thames"/>
      <w:sz w:val="28"/>
    </w:rPr>
  </w:style>
  <w:style w:styleId="Style_18_ch" w:type="character">
    <w:name w:val="toc 4"/>
    <w:link w:val="Style_18"/>
    <w:rPr>
      <w:rFonts w:ascii="XO Thames" w:hAnsi="XO Thames"/>
      <w:sz w:val="28"/>
    </w:rPr>
  </w:style>
  <w:style w:styleId="Style_19" w:type="paragraph">
    <w:name w:val="Основной текст (3)"/>
    <w:basedOn w:val="Style_12"/>
    <w:link w:val="Style_19_ch"/>
    <w:pPr>
      <w:widowControl w:val="0"/>
      <w:spacing w:line="254" w:lineRule="exact"/>
      <w:ind/>
      <w:jc w:val="center"/>
    </w:pPr>
    <w:rPr>
      <w:b w:val="1"/>
      <w:sz w:val="20"/>
    </w:rPr>
  </w:style>
  <w:style w:styleId="Style_19_ch" w:type="character">
    <w:name w:val="Основной текст (3)"/>
    <w:basedOn w:val="Style_12_ch"/>
    <w:link w:val="Style_19"/>
    <w:rPr>
      <w:b w:val="1"/>
      <w:sz w:val="20"/>
    </w:rPr>
  </w:style>
  <w:style w:styleId="Style_20" w:type="paragraph">
    <w:name w:val="heading 7"/>
    <w:basedOn w:val="Style_12"/>
    <w:next w:val="Style_12"/>
    <w:link w:val="Style_20_ch"/>
    <w:uiPriority w:val="9"/>
    <w:qFormat/>
    <w:pPr>
      <w:keepNext w:val="1"/>
      <w:keepLines w:val="1"/>
      <w:spacing w:after="200" w:before="320"/>
      <w:ind/>
      <w:outlineLvl w:val="6"/>
    </w:pPr>
    <w:rPr>
      <w:rFonts w:ascii="Arial" w:hAnsi="Arial"/>
      <w:b w:val="1"/>
      <w:i w:val="1"/>
      <w:sz w:val="22"/>
    </w:rPr>
  </w:style>
  <w:style w:styleId="Style_20_ch" w:type="character">
    <w:name w:val="heading 7"/>
    <w:basedOn w:val="Style_12_ch"/>
    <w:link w:val="Style_20"/>
    <w:rPr>
      <w:rFonts w:ascii="Arial" w:hAnsi="Arial"/>
      <w:b w:val="1"/>
      <w:i w:val="1"/>
      <w:sz w:val="22"/>
    </w:rPr>
  </w:style>
  <w:style w:styleId="Style_21" w:type="paragraph">
    <w:name w:val="toc 6"/>
    <w:next w:val="Style_12"/>
    <w:link w:val="Style_21_ch"/>
    <w:uiPriority w:val="39"/>
    <w:pPr>
      <w:ind w:firstLine="0" w:left="1000"/>
      <w:jc w:val="left"/>
    </w:pPr>
    <w:rPr>
      <w:rFonts w:ascii="XO Thames" w:hAnsi="XO Thames"/>
      <w:sz w:val="28"/>
    </w:rPr>
  </w:style>
  <w:style w:styleId="Style_21_ch" w:type="character">
    <w:name w:val="toc 6"/>
    <w:link w:val="Style_21"/>
    <w:rPr>
      <w:rFonts w:ascii="XO Thames" w:hAnsi="XO Thames"/>
      <w:sz w:val="28"/>
    </w:rPr>
  </w:style>
  <w:style w:styleId="Style_22" w:type="paragraph">
    <w:name w:val="Основной текст (5)"/>
    <w:basedOn w:val="Style_12"/>
    <w:link w:val="Style_22_ch"/>
    <w:pPr>
      <w:widowControl w:val="0"/>
      <w:spacing w:line="259" w:lineRule="exact"/>
      <w:ind/>
      <w:jc w:val="both"/>
    </w:pPr>
    <w:rPr>
      <w:sz w:val="20"/>
    </w:rPr>
  </w:style>
  <w:style w:styleId="Style_22_ch" w:type="character">
    <w:name w:val="Основной текст (5)"/>
    <w:basedOn w:val="Style_12_ch"/>
    <w:link w:val="Style_22"/>
    <w:rPr>
      <w:sz w:val="20"/>
    </w:rPr>
  </w:style>
  <w:style w:styleId="Style_23" w:type="paragraph">
    <w:name w:val="toc 7"/>
    <w:next w:val="Style_12"/>
    <w:link w:val="Style_23_ch"/>
    <w:uiPriority w:val="39"/>
    <w:pPr>
      <w:ind w:firstLine="0" w:left="1200"/>
      <w:jc w:val="left"/>
    </w:pPr>
    <w:rPr>
      <w:rFonts w:ascii="XO Thames" w:hAnsi="XO Thames"/>
      <w:sz w:val="28"/>
    </w:rPr>
  </w:style>
  <w:style w:styleId="Style_23_ch" w:type="character">
    <w:name w:val="toc 7"/>
    <w:link w:val="Style_23"/>
    <w:rPr>
      <w:rFonts w:ascii="XO Thames" w:hAnsi="XO Thames"/>
      <w:sz w:val="28"/>
    </w:rPr>
  </w:style>
  <w:style w:styleId="Style_24" w:type="paragraph">
    <w:name w:val="Основной текст (7)"/>
    <w:basedOn w:val="Style_12"/>
    <w:link w:val="Style_24_ch"/>
    <w:pPr>
      <w:widowControl w:val="0"/>
      <w:spacing w:line="211" w:lineRule="exact"/>
      <w:ind/>
      <w:jc w:val="both"/>
    </w:pPr>
    <w:rPr>
      <w:sz w:val="18"/>
    </w:rPr>
  </w:style>
  <w:style w:styleId="Style_24_ch" w:type="character">
    <w:name w:val="Основной текст (7)"/>
    <w:basedOn w:val="Style_12_ch"/>
    <w:link w:val="Style_24"/>
    <w:rPr>
      <w:sz w:val="18"/>
    </w:rPr>
  </w:style>
  <w:style w:styleId="Style_25" w:type="paragraph">
    <w:name w:val="Balloon Text"/>
    <w:basedOn w:val="Style_12"/>
    <w:link w:val="Style_25_ch"/>
    <w:rPr>
      <w:rFonts w:ascii="Tahoma" w:hAnsi="Tahoma"/>
      <w:sz w:val="16"/>
    </w:rPr>
  </w:style>
  <w:style w:styleId="Style_25_ch" w:type="character">
    <w:name w:val="Balloon Text"/>
    <w:basedOn w:val="Style_12_ch"/>
    <w:link w:val="Style_25"/>
    <w:rPr>
      <w:rFonts w:ascii="Tahoma" w:hAnsi="Tahoma"/>
      <w:sz w:val="16"/>
    </w:rPr>
  </w:style>
  <w:style w:styleId="Style_26" w:type="paragraph">
    <w:name w:val="Footnote"/>
    <w:basedOn w:val="Style_12"/>
    <w:link w:val="Style_26_ch"/>
    <w:pPr>
      <w:spacing w:after="40" w:line="240" w:lineRule="auto"/>
      <w:ind/>
    </w:pPr>
    <w:rPr>
      <w:sz w:val="18"/>
    </w:rPr>
  </w:style>
  <w:style w:styleId="Style_26_ch" w:type="character">
    <w:name w:val="Footnote"/>
    <w:basedOn w:val="Style_12_ch"/>
    <w:link w:val="Style_26"/>
    <w:rPr>
      <w:sz w:val="18"/>
    </w:rPr>
  </w:style>
  <w:style w:styleId="Style_27" w:type="paragraph">
    <w:name w:val="Endnote"/>
    <w:basedOn w:val="Style_12"/>
    <w:link w:val="Style_27_ch"/>
    <w:pPr>
      <w:spacing w:after="0" w:line="240" w:lineRule="auto"/>
      <w:ind/>
    </w:pPr>
    <w:rPr>
      <w:sz w:val="20"/>
    </w:rPr>
  </w:style>
  <w:style w:styleId="Style_27_ch" w:type="character">
    <w:name w:val="Endnote"/>
    <w:basedOn w:val="Style_12_ch"/>
    <w:link w:val="Style_27"/>
    <w:rPr>
      <w:sz w:val="20"/>
    </w:rPr>
  </w:style>
  <w:style w:styleId="Style_28" w:type="paragraph">
    <w:name w:val="heading 3"/>
    <w:next w:val="Style_12"/>
    <w:link w:val="Style_28_ch"/>
    <w:uiPriority w:val="9"/>
    <w:qFormat/>
    <w:pPr>
      <w:spacing w:after="120" w:before="120"/>
      <w:ind/>
      <w:jc w:val="both"/>
      <w:outlineLvl w:val="2"/>
    </w:pPr>
    <w:rPr>
      <w:rFonts w:ascii="XO Thames" w:hAnsi="XO Thames"/>
      <w:b w:val="1"/>
      <w:sz w:val="26"/>
    </w:rPr>
  </w:style>
  <w:style w:styleId="Style_28_ch" w:type="character">
    <w:name w:val="heading 3"/>
    <w:link w:val="Style_28"/>
    <w:rPr>
      <w:rFonts w:ascii="XO Thames" w:hAnsi="XO Thames"/>
      <w:b w:val="1"/>
      <w:sz w:val="26"/>
    </w:rPr>
  </w:style>
  <w:style w:styleId="Style_29" w:type="paragraph">
    <w:name w:val="Heading 5 Char"/>
    <w:basedOn w:val="Style_15"/>
    <w:link w:val="Style_29_ch"/>
    <w:rPr>
      <w:rFonts w:ascii="Arial" w:hAnsi="Arial"/>
      <w:b w:val="1"/>
      <w:sz w:val="24"/>
    </w:rPr>
  </w:style>
  <w:style w:styleId="Style_29_ch" w:type="character">
    <w:name w:val="Heading 5 Char"/>
    <w:basedOn w:val="Style_15_ch"/>
    <w:link w:val="Style_29"/>
    <w:rPr>
      <w:rFonts w:ascii="Arial" w:hAnsi="Arial"/>
      <w:b w:val="1"/>
      <w:sz w:val="24"/>
    </w:rPr>
  </w:style>
  <w:style w:styleId="Style_30" w:type="paragraph">
    <w:name w:val="Body Text 2"/>
    <w:basedOn w:val="Style_12"/>
    <w:link w:val="Style_30_ch"/>
    <w:pPr>
      <w:spacing w:after="120" w:line="480" w:lineRule="auto"/>
      <w:ind/>
    </w:pPr>
    <w:rPr>
      <w:sz w:val="20"/>
    </w:rPr>
  </w:style>
  <w:style w:styleId="Style_30_ch" w:type="character">
    <w:name w:val="Body Text 2"/>
    <w:basedOn w:val="Style_12_ch"/>
    <w:link w:val="Style_30"/>
    <w:rPr>
      <w:sz w:val="20"/>
    </w:rPr>
  </w:style>
  <w:style w:styleId="Style_11" w:type="paragraph">
    <w:name w:val="Body Text Indent 2"/>
    <w:basedOn w:val="Style_12"/>
    <w:link w:val="Style_11_ch"/>
    <w:pPr>
      <w:ind w:firstLine="720" w:left="0"/>
      <w:jc w:val="both"/>
    </w:pPr>
    <w:rPr>
      <w:sz w:val="20"/>
    </w:rPr>
  </w:style>
  <w:style w:styleId="Style_11_ch" w:type="character">
    <w:name w:val="Body Text Indent 2"/>
    <w:basedOn w:val="Style_12_ch"/>
    <w:link w:val="Style_11"/>
    <w:rPr>
      <w:sz w:val="20"/>
    </w:rPr>
  </w:style>
  <w:style w:styleId="Style_31" w:type="paragraph">
    <w:name w:val="endnote reference"/>
    <w:basedOn w:val="Style_15"/>
    <w:link w:val="Style_31_ch"/>
    <w:rPr>
      <w:vertAlign w:val="superscript"/>
    </w:rPr>
  </w:style>
  <w:style w:styleId="Style_31_ch" w:type="character">
    <w:name w:val="endnote reference"/>
    <w:basedOn w:val="Style_15_ch"/>
    <w:link w:val="Style_31"/>
    <w:rPr>
      <w:vertAlign w:val="superscript"/>
    </w:rPr>
  </w:style>
  <w:style w:styleId="Style_32" w:type="paragraph">
    <w:name w:val="Plain Text"/>
    <w:basedOn w:val="Style_12"/>
    <w:link w:val="Style_32_ch"/>
    <w:rPr>
      <w:rFonts w:ascii="Courier New" w:hAnsi="Courier New"/>
      <w:sz w:val="20"/>
    </w:rPr>
  </w:style>
  <w:style w:styleId="Style_32_ch" w:type="character">
    <w:name w:val="Plain Text"/>
    <w:basedOn w:val="Style_12_ch"/>
    <w:link w:val="Style_32"/>
    <w:rPr>
      <w:rFonts w:ascii="Courier New" w:hAnsi="Courier New"/>
      <w:sz w:val="20"/>
    </w:rPr>
  </w:style>
  <w:style w:styleId="Style_33" w:type="paragraph">
    <w:name w:val="ConsNormal"/>
    <w:link w:val="Style_33_ch"/>
    <w:pPr>
      <w:widowControl w:val="0"/>
      <w:ind w:firstLine="720" w:left="0" w:right="19772"/>
    </w:pPr>
    <w:rPr>
      <w:rFonts w:ascii="Arial" w:hAnsi="Arial"/>
    </w:rPr>
  </w:style>
  <w:style w:styleId="Style_33_ch" w:type="character">
    <w:name w:val="ConsNormal"/>
    <w:link w:val="Style_33"/>
    <w:rPr>
      <w:rFonts w:ascii="Arial" w:hAnsi="Arial"/>
    </w:rPr>
  </w:style>
  <w:style w:styleId="Style_34" w:type="paragraph">
    <w:name w:val="footnote reference"/>
    <w:link w:val="Style_34_ch"/>
    <w:rPr>
      <w:rFonts w:ascii="Times New Roman" w:hAnsi="Times New Roman"/>
      <w:vertAlign w:val="superscript"/>
    </w:rPr>
  </w:style>
  <w:style w:styleId="Style_34_ch" w:type="character">
    <w:name w:val="footnote reference"/>
    <w:link w:val="Style_34"/>
    <w:rPr>
      <w:rFonts w:ascii="Times New Roman" w:hAnsi="Times New Roman"/>
      <w:vertAlign w:val="superscript"/>
    </w:rPr>
  </w:style>
  <w:style w:styleId="Style_35" w:type="paragraph">
    <w:name w:val="heading 9"/>
    <w:basedOn w:val="Style_12"/>
    <w:next w:val="Style_12"/>
    <w:link w:val="Style_35_ch"/>
    <w:uiPriority w:val="9"/>
    <w:qFormat/>
    <w:pPr>
      <w:keepNext w:val="1"/>
      <w:keepLines w:val="1"/>
      <w:spacing w:after="200" w:before="320"/>
      <w:ind/>
      <w:outlineLvl w:val="8"/>
    </w:pPr>
    <w:rPr>
      <w:rFonts w:ascii="Arial" w:hAnsi="Arial"/>
      <w:i w:val="1"/>
      <w:sz w:val="21"/>
    </w:rPr>
  </w:style>
  <w:style w:styleId="Style_35_ch" w:type="character">
    <w:name w:val="heading 9"/>
    <w:basedOn w:val="Style_12_ch"/>
    <w:link w:val="Style_35"/>
    <w:rPr>
      <w:rFonts w:ascii="Arial" w:hAnsi="Arial"/>
      <w:i w:val="1"/>
      <w:sz w:val="21"/>
    </w:rPr>
  </w:style>
  <w:style w:styleId="Style_36" w:type="paragraph">
    <w:name w:val="fio1"/>
    <w:basedOn w:val="Style_15"/>
    <w:link w:val="Style_36_ch"/>
  </w:style>
  <w:style w:styleId="Style_36_ch" w:type="character">
    <w:name w:val="fio1"/>
    <w:basedOn w:val="Style_15_ch"/>
    <w:link w:val="Style_36"/>
  </w:style>
  <w:style w:styleId="Style_7" w:type="paragraph">
    <w:name w:val="ConsPlusNormal"/>
    <w:link w:val="Style_7_ch"/>
    <w:pPr>
      <w:widowControl w:val="0"/>
      <w:ind w:firstLine="720" w:left="0"/>
    </w:pPr>
    <w:rPr>
      <w:rFonts w:ascii="Arial" w:hAnsi="Arial"/>
    </w:rPr>
  </w:style>
  <w:style w:styleId="Style_7_ch" w:type="character">
    <w:name w:val="ConsPlusNormal"/>
    <w:link w:val="Style_7"/>
    <w:rPr>
      <w:rFonts w:ascii="Arial" w:hAnsi="Arial"/>
    </w:rPr>
  </w:style>
  <w:style w:styleId="Style_37" w:type="paragraph">
    <w:name w:val="apple-converted-space"/>
    <w:link w:val="Style_37_ch"/>
  </w:style>
  <w:style w:styleId="Style_37_ch" w:type="character">
    <w:name w:val="apple-converted-space"/>
    <w:link w:val="Style_37"/>
  </w:style>
  <w:style w:styleId="Style_17" w:type="paragraph">
    <w:name w:val="Основной текст (2)_"/>
    <w:basedOn w:val="Style_15"/>
    <w:link w:val="Style_17_ch"/>
    <w:rPr>
      <w:rFonts w:ascii="Times New Roman" w:hAnsi="Times New Roman"/>
      <w:b w:val="0"/>
      <w:i w:val="0"/>
      <w:smallCaps w:val="0"/>
      <w:strike w:val="0"/>
      <w:sz w:val="18"/>
      <w:u w:val="none"/>
    </w:rPr>
  </w:style>
  <w:style w:styleId="Style_17_ch" w:type="character">
    <w:name w:val="Основной текст (2)_"/>
    <w:basedOn w:val="Style_15_ch"/>
    <w:link w:val="Style_17"/>
    <w:rPr>
      <w:rFonts w:ascii="Times New Roman" w:hAnsi="Times New Roman"/>
      <w:b w:val="0"/>
      <w:i w:val="0"/>
      <w:smallCaps w:val="0"/>
      <w:strike w:val="0"/>
      <w:sz w:val="18"/>
      <w:u w:val="none"/>
    </w:rPr>
  </w:style>
  <w:style w:styleId="Style_38" w:type="paragraph">
    <w:name w:val="Header Char"/>
    <w:basedOn w:val="Style_15"/>
    <w:link w:val="Style_38_ch"/>
  </w:style>
  <w:style w:styleId="Style_38_ch" w:type="character">
    <w:name w:val="Header Char"/>
    <w:basedOn w:val="Style_15_ch"/>
    <w:link w:val="Style_38"/>
  </w:style>
  <w:style w:styleId="Style_39" w:type="paragraph">
    <w:name w:val="Quote"/>
    <w:basedOn w:val="Style_12"/>
    <w:next w:val="Style_12"/>
    <w:link w:val="Style_39_ch"/>
    <w:pPr>
      <w:ind w:firstLine="0" w:left="720" w:right="720"/>
    </w:pPr>
    <w:rPr>
      <w:i w:val="1"/>
    </w:rPr>
  </w:style>
  <w:style w:styleId="Style_39_ch" w:type="character">
    <w:name w:val="Quote"/>
    <w:basedOn w:val="Style_12_ch"/>
    <w:link w:val="Style_39"/>
    <w:rPr>
      <w:i w:val="1"/>
    </w:rPr>
  </w:style>
  <w:style w:styleId="Style_40" w:type="paragraph">
    <w:name w:val="Подпись к таблице"/>
    <w:basedOn w:val="Style_12"/>
    <w:link w:val="Style_40_ch"/>
    <w:pPr>
      <w:widowControl w:val="0"/>
      <w:spacing w:line="206" w:lineRule="exact"/>
      <w:ind/>
      <w:jc w:val="center"/>
    </w:pPr>
    <w:rPr>
      <w:sz w:val="18"/>
    </w:rPr>
  </w:style>
  <w:style w:styleId="Style_40_ch" w:type="character">
    <w:name w:val="Подпись к таблице"/>
    <w:basedOn w:val="Style_12_ch"/>
    <w:link w:val="Style_40"/>
    <w:rPr>
      <w:sz w:val="18"/>
    </w:rPr>
  </w:style>
  <w:style w:styleId="Style_41" w:type="paragraph">
    <w:name w:val="Caption"/>
    <w:basedOn w:val="Style_12"/>
    <w:next w:val="Style_12"/>
    <w:link w:val="Style_41_ch"/>
    <w:pPr>
      <w:spacing w:line="276" w:lineRule="auto"/>
      <w:ind/>
    </w:pPr>
    <w:rPr>
      <w:b w:val="1"/>
      <w:color w:themeColor="accent1" w:val="4F81BD"/>
      <w:sz w:val="18"/>
    </w:rPr>
  </w:style>
  <w:style w:styleId="Style_41_ch" w:type="character">
    <w:name w:val="Caption"/>
    <w:basedOn w:val="Style_12_ch"/>
    <w:link w:val="Style_41"/>
    <w:rPr>
      <w:b w:val="1"/>
      <w:color w:themeColor="accent1" w:val="4F81BD"/>
      <w:sz w:val="18"/>
    </w:rPr>
  </w:style>
  <w:style w:styleId="Style_42" w:type="paragraph">
    <w:name w:val="toc 3"/>
    <w:next w:val="Style_12"/>
    <w:link w:val="Style_42_ch"/>
    <w:uiPriority w:val="39"/>
    <w:pPr>
      <w:ind w:firstLine="0" w:left="400"/>
      <w:jc w:val="left"/>
    </w:pPr>
    <w:rPr>
      <w:rFonts w:ascii="XO Thames" w:hAnsi="XO Thames"/>
      <w:sz w:val="28"/>
    </w:rPr>
  </w:style>
  <w:style w:styleId="Style_42_ch" w:type="character">
    <w:name w:val="toc 3"/>
    <w:link w:val="Style_42"/>
    <w:rPr>
      <w:rFonts w:ascii="XO Thames" w:hAnsi="XO Thames"/>
      <w:sz w:val="28"/>
    </w:rPr>
  </w:style>
  <w:style w:styleId="Style_43" w:type="paragraph">
    <w:name w:val="ConsNonformat"/>
    <w:link w:val="Style_43_ch"/>
    <w:pPr>
      <w:widowControl w:val="0"/>
      <w:ind/>
    </w:pPr>
    <w:rPr>
      <w:rFonts w:ascii="Courier New" w:hAnsi="Courier New"/>
    </w:rPr>
  </w:style>
  <w:style w:styleId="Style_43_ch" w:type="character">
    <w:name w:val="ConsNonformat"/>
    <w:link w:val="Style_43"/>
    <w:rPr>
      <w:rFonts w:ascii="Courier New" w:hAnsi="Courier New"/>
    </w:rPr>
  </w:style>
  <w:style w:styleId="Style_3" w:type="paragraph">
    <w:name w:val="Normal (Web)"/>
    <w:basedOn w:val="Style_12"/>
    <w:link w:val="Style_3_ch"/>
    <w:pPr>
      <w:spacing w:afterAutospacing="on" w:beforeAutospacing="on"/>
      <w:ind w:firstLine="450" w:left="0"/>
      <w:jc w:val="both"/>
    </w:pPr>
    <w:rPr>
      <w:rFonts w:ascii="Verdana" w:hAnsi="Verdana"/>
      <w:color w:val="333333"/>
      <w:sz w:val="16"/>
    </w:rPr>
  </w:style>
  <w:style w:styleId="Style_3_ch" w:type="character">
    <w:name w:val="Normal (Web)"/>
    <w:basedOn w:val="Style_12_ch"/>
    <w:link w:val="Style_3"/>
    <w:rPr>
      <w:rFonts w:ascii="Verdana" w:hAnsi="Verdana"/>
      <w:color w:val="333333"/>
      <w:sz w:val="16"/>
    </w:rPr>
  </w:style>
  <w:style w:styleId="Style_44" w:type="paragraph">
    <w:name w:val="Основной текст (2) Exact"/>
    <w:basedOn w:val="Style_15"/>
    <w:link w:val="Style_44_ch"/>
    <w:rPr>
      <w:rFonts w:ascii="Times New Roman" w:hAnsi="Times New Roman"/>
      <w:b w:val="0"/>
      <w:i w:val="0"/>
      <w:smallCaps w:val="0"/>
      <w:strike w:val="0"/>
      <w:sz w:val="18"/>
      <w:u w:val="none"/>
    </w:rPr>
  </w:style>
  <w:style w:styleId="Style_44_ch" w:type="character">
    <w:name w:val="Основной текст (2) Exact"/>
    <w:basedOn w:val="Style_15_ch"/>
    <w:link w:val="Style_44"/>
    <w:rPr>
      <w:rFonts w:ascii="Times New Roman" w:hAnsi="Times New Roman"/>
      <w:b w:val="0"/>
      <w:i w:val="0"/>
      <w:smallCaps w:val="0"/>
      <w:strike w:val="0"/>
      <w:sz w:val="18"/>
      <w:u w:val="none"/>
    </w:rPr>
  </w:style>
  <w:style w:styleId="Style_45" w:type="paragraph">
    <w:name w:val="nomer2"/>
    <w:basedOn w:val="Style_15"/>
    <w:link w:val="Style_45_ch"/>
  </w:style>
  <w:style w:styleId="Style_45_ch" w:type="character">
    <w:name w:val="nomer2"/>
    <w:basedOn w:val="Style_15_ch"/>
    <w:link w:val="Style_45"/>
  </w:style>
  <w:style w:styleId="Style_46" w:type="paragraph">
    <w:name w:val="Footer Char"/>
    <w:basedOn w:val="Style_15"/>
    <w:link w:val="Style_46_ch"/>
  </w:style>
  <w:style w:styleId="Style_46_ch" w:type="character">
    <w:name w:val="Footer Char"/>
    <w:basedOn w:val="Style_15_ch"/>
    <w:link w:val="Style_46"/>
  </w:style>
  <w:style w:styleId="Style_47" w:type="paragraph">
    <w:name w:val="Caption Char"/>
    <w:basedOn w:val="Style_41"/>
    <w:link w:val="Style_47_ch"/>
  </w:style>
  <w:style w:styleId="Style_47_ch" w:type="character">
    <w:name w:val="Caption Char"/>
    <w:basedOn w:val="Style_41_ch"/>
    <w:link w:val="Style_47"/>
  </w:style>
  <w:style w:styleId="Style_48" w:type="paragraph">
    <w:name w:val="ConsPlusNonformat"/>
    <w:link w:val="Style_48_ch"/>
    <w:pPr>
      <w:widowControl w:val="0"/>
      <w:ind/>
    </w:pPr>
    <w:rPr>
      <w:rFonts w:ascii="Courier New" w:hAnsi="Courier New"/>
    </w:rPr>
  </w:style>
  <w:style w:styleId="Style_48_ch" w:type="character">
    <w:name w:val="ConsPlusNonformat"/>
    <w:link w:val="Style_48"/>
    <w:rPr>
      <w:rFonts w:ascii="Courier New" w:hAnsi="Courier New"/>
    </w:rPr>
  </w:style>
  <w:style w:styleId="Style_49" w:type="paragraph">
    <w:name w:val="Body Text 3"/>
    <w:basedOn w:val="Style_12"/>
    <w:link w:val="Style_49_ch"/>
    <w:pPr>
      <w:ind/>
      <w:jc w:val="both"/>
    </w:pPr>
    <w:rPr>
      <w:sz w:val="20"/>
    </w:rPr>
  </w:style>
  <w:style w:styleId="Style_49_ch" w:type="character">
    <w:name w:val="Body Text 3"/>
    <w:basedOn w:val="Style_12_ch"/>
    <w:link w:val="Style_49"/>
    <w:rPr>
      <w:sz w:val="20"/>
    </w:rPr>
  </w:style>
  <w:style w:styleId="Style_50" w:type="paragraph">
    <w:name w:val="heading 5"/>
    <w:next w:val="Style_12"/>
    <w:link w:val="Style_50_ch"/>
    <w:uiPriority w:val="9"/>
    <w:qFormat/>
    <w:pPr>
      <w:spacing w:after="120" w:before="120"/>
      <w:ind/>
      <w:jc w:val="both"/>
      <w:outlineLvl w:val="4"/>
    </w:pPr>
    <w:rPr>
      <w:rFonts w:ascii="XO Thames" w:hAnsi="XO Thames"/>
      <w:b w:val="1"/>
      <w:sz w:val="22"/>
    </w:rPr>
  </w:style>
  <w:style w:styleId="Style_50_ch" w:type="character">
    <w:name w:val="heading 5"/>
    <w:link w:val="Style_50"/>
    <w:rPr>
      <w:rFonts w:ascii="XO Thames" w:hAnsi="XO Thames"/>
      <w:b w:val="1"/>
      <w:sz w:val="22"/>
    </w:rPr>
  </w:style>
  <w:style w:styleId="Style_51" w:type="paragraph">
    <w:name w:val="Основной текст (2) + Полужирный Exact"/>
    <w:basedOn w:val="Style_17"/>
    <w:link w:val="Style_51_ch"/>
    <w:rPr>
      <w:rFonts w:ascii="Times New Roman" w:hAnsi="Times New Roman"/>
      <w:b w:val="1"/>
      <w:i w:val="0"/>
      <w:smallCaps w:val="0"/>
      <w:strike w:val="0"/>
      <w:sz w:val="18"/>
      <w:u w:val="none"/>
    </w:rPr>
  </w:style>
  <w:style w:styleId="Style_51_ch" w:type="character">
    <w:name w:val="Основной текст (2) + Полужирный Exact"/>
    <w:basedOn w:val="Style_17_ch"/>
    <w:link w:val="Style_51"/>
    <w:rPr>
      <w:rFonts w:ascii="Times New Roman" w:hAnsi="Times New Roman"/>
      <w:b w:val="1"/>
      <w:i w:val="0"/>
      <w:smallCaps w:val="0"/>
      <w:strike w:val="0"/>
      <w:sz w:val="18"/>
      <w:u w:val="none"/>
    </w:rPr>
  </w:style>
  <w:style w:styleId="Style_15" w:type="paragraph">
    <w:name w:val="Default Paragraph Font"/>
    <w:link w:val="Style_15_ch"/>
  </w:style>
  <w:style w:styleId="Style_15_ch" w:type="character">
    <w:name w:val="Default Paragraph Font"/>
    <w:link w:val="Style_15"/>
  </w:style>
  <w:style w:styleId="Style_4" w:type="paragraph">
    <w:name w:val="heading 1"/>
    <w:basedOn w:val="Style_12"/>
    <w:next w:val="Style_12"/>
    <w:link w:val="Style_4_ch"/>
    <w:uiPriority w:val="9"/>
    <w:qFormat/>
    <w:pPr>
      <w:keepNext w:val="1"/>
      <w:ind/>
      <w:jc w:val="center"/>
      <w:outlineLvl w:val="0"/>
    </w:pPr>
    <w:rPr>
      <w:sz w:val="20"/>
    </w:rPr>
  </w:style>
  <w:style w:styleId="Style_4_ch" w:type="character">
    <w:name w:val="heading 1"/>
    <w:basedOn w:val="Style_12_ch"/>
    <w:link w:val="Style_4"/>
    <w:rPr>
      <w:sz w:val="20"/>
    </w:rPr>
  </w:style>
  <w:style w:styleId="Style_52" w:type="paragraph">
    <w:name w:val="Heading 4 Char"/>
    <w:basedOn w:val="Style_15"/>
    <w:link w:val="Style_52_ch"/>
    <w:rPr>
      <w:rFonts w:ascii="Arial" w:hAnsi="Arial"/>
      <w:b w:val="1"/>
      <w:sz w:val="26"/>
    </w:rPr>
  </w:style>
  <w:style w:styleId="Style_52_ch" w:type="character">
    <w:name w:val="Heading 4 Char"/>
    <w:basedOn w:val="Style_15_ch"/>
    <w:link w:val="Style_52"/>
    <w:rPr>
      <w:rFonts w:ascii="Arial" w:hAnsi="Arial"/>
      <w:b w:val="1"/>
      <w:sz w:val="26"/>
    </w:rPr>
  </w:style>
  <w:style w:styleId="Style_53" w:type="paragraph">
    <w:name w:val="Heading 3 Char"/>
    <w:basedOn w:val="Style_15"/>
    <w:link w:val="Style_53_ch"/>
    <w:rPr>
      <w:rFonts w:ascii="Arial" w:hAnsi="Arial"/>
      <w:sz w:val="30"/>
    </w:rPr>
  </w:style>
  <w:style w:styleId="Style_53_ch" w:type="character">
    <w:name w:val="Heading 3 Char"/>
    <w:basedOn w:val="Style_15_ch"/>
    <w:link w:val="Style_53"/>
    <w:rPr>
      <w:rFonts w:ascii="Arial" w:hAnsi="Arial"/>
      <w:sz w:val="30"/>
    </w:rPr>
  </w:style>
  <w:style w:styleId="Style_54" w:type="paragraph">
    <w:name w:val="Основной текст (2) + 10 pt Exact"/>
    <w:basedOn w:val="Style_17"/>
    <w:link w:val="Style_54_ch"/>
    <w:rPr>
      <w:rFonts w:ascii="Times New Roman" w:hAnsi="Times New Roman"/>
      <w:b w:val="0"/>
      <w:i w:val="0"/>
      <w:smallCaps w:val="0"/>
      <w:strike w:val="0"/>
      <w:sz w:val="20"/>
      <w:u w:val="none"/>
    </w:rPr>
  </w:style>
  <w:style w:styleId="Style_54_ch" w:type="character">
    <w:name w:val="Основной текст (2) + 10 pt Exact"/>
    <w:basedOn w:val="Style_17_ch"/>
    <w:link w:val="Style_54"/>
    <w:rPr>
      <w:rFonts w:ascii="Times New Roman" w:hAnsi="Times New Roman"/>
      <w:b w:val="0"/>
      <w:i w:val="0"/>
      <w:smallCaps w:val="0"/>
      <w:strike w:val="0"/>
      <w:sz w:val="20"/>
      <w:u w:val="none"/>
    </w:rPr>
  </w:style>
  <w:style w:styleId="Style_5" w:type="paragraph">
    <w:name w:val="Hyperlink"/>
    <w:link w:val="Style_5_ch"/>
    <w:rPr>
      <w:color w:val="0000FF"/>
      <w:u w:val="single"/>
    </w:rPr>
  </w:style>
  <w:style w:styleId="Style_5_ch" w:type="character">
    <w:name w:val="Hyperlink"/>
    <w:link w:val="Style_5"/>
    <w:rPr>
      <w:color w:val="0000FF"/>
      <w:u w:val="single"/>
    </w:rPr>
  </w:style>
  <w:style w:styleId="Style_55" w:type="paragraph">
    <w:name w:val="Footnote"/>
    <w:basedOn w:val="Style_12"/>
    <w:link w:val="Style_55_ch"/>
    <w:rPr>
      <w:sz w:val="20"/>
    </w:rPr>
  </w:style>
  <w:style w:styleId="Style_55_ch" w:type="character">
    <w:name w:val="Footnote"/>
    <w:basedOn w:val="Style_12_ch"/>
    <w:link w:val="Style_55"/>
    <w:rPr>
      <w:sz w:val="20"/>
    </w:rPr>
  </w:style>
  <w:style w:styleId="Style_56" w:type="paragraph">
    <w:name w:val="heading 8"/>
    <w:basedOn w:val="Style_12"/>
    <w:next w:val="Style_12"/>
    <w:link w:val="Style_56_ch"/>
    <w:uiPriority w:val="9"/>
    <w:qFormat/>
    <w:pPr>
      <w:keepNext w:val="1"/>
      <w:keepLines w:val="1"/>
      <w:spacing w:after="200" w:before="320"/>
      <w:ind/>
      <w:outlineLvl w:val="7"/>
    </w:pPr>
    <w:rPr>
      <w:rFonts w:ascii="Arial" w:hAnsi="Arial"/>
      <w:i w:val="1"/>
      <w:sz w:val="22"/>
    </w:rPr>
  </w:style>
  <w:style w:styleId="Style_56_ch" w:type="character">
    <w:name w:val="heading 8"/>
    <w:basedOn w:val="Style_12_ch"/>
    <w:link w:val="Style_56"/>
    <w:rPr>
      <w:rFonts w:ascii="Arial" w:hAnsi="Arial"/>
      <w:i w:val="1"/>
      <w:sz w:val="22"/>
    </w:rPr>
  </w:style>
  <w:style w:styleId="Style_57" w:type="paragraph">
    <w:name w:val="toc 1"/>
    <w:next w:val="Style_12"/>
    <w:link w:val="Style_57_ch"/>
    <w:uiPriority w:val="39"/>
    <w:pPr>
      <w:ind w:firstLine="0" w:left="0"/>
      <w:jc w:val="left"/>
    </w:pPr>
    <w:rPr>
      <w:rFonts w:ascii="XO Thames" w:hAnsi="XO Thames"/>
      <w:b w:val="1"/>
      <w:sz w:val="28"/>
    </w:rPr>
  </w:style>
  <w:style w:styleId="Style_57_ch" w:type="character">
    <w:name w:val="toc 1"/>
    <w:link w:val="Style_57"/>
    <w:rPr>
      <w:rFonts w:ascii="XO Thames" w:hAnsi="XO Thames"/>
      <w:b w:val="1"/>
      <w:sz w:val="28"/>
    </w:rPr>
  </w:style>
  <w:style w:styleId="Style_58" w:type="paragraph">
    <w:name w:val="Strong"/>
    <w:link w:val="Style_58_ch"/>
    <w:rPr>
      <w:b w:val="1"/>
    </w:rPr>
  </w:style>
  <w:style w:styleId="Style_58_ch" w:type="character">
    <w:name w:val="Strong"/>
    <w:link w:val="Style_58"/>
    <w:rPr>
      <w:b w:val="1"/>
    </w:rPr>
  </w:style>
  <w:style w:styleId="Style_59" w:type="paragraph">
    <w:name w:val="Заголовок №1"/>
    <w:basedOn w:val="Style_12"/>
    <w:link w:val="Style_59_ch"/>
    <w:pPr>
      <w:widowControl w:val="0"/>
      <w:spacing w:line="259" w:lineRule="exact"/>
      <w:ind/>
      <w:jc w:val="both"/>
      <w:outlineLvl w:val="0"/>
    </w:pPr>
    <w:rPr>
      <w:sz w:val="20"/>
    </w:rPr>
  </w:style>
  <w:style w:styleId="Style_59_ch" w:type="character">
    <w:name w:val="Заголовок №1"/>
    <w:basedOn w:val="Style_12_ch"/>
    <w:link w:val="Style_59"/>
    <w:rPr>
      <w:sz w:val="20"/>
    </w:rPr>
  </w:style>
  <w:style w:styleId="Style_8" w:type="paragraph">
    <w:name w:val="western"/>
    <w:basedOn w:val="Style_12"/>
    <w:link w:val="Style_8_ch"/>
    <w:pPr>
      <w:spacing w:afterAutospacing="on" w:beforeAutospacing="on"/>
      <w:ind/>
    </w:pPr>
  </w:style>
  <w:style w:styleId="Style_8_ch" w:type="character">
    <w:name w:val="western"/>
    <w:basedOn w:val="Style_12_ch"/>
    <w:link w:val="Style_8"/>
  </w:style>
  <w:style w:styleId="Style_60" w:type="paragraph">
    <w:name w:val="Header and Footer"/>
    <w:link w:val="Style_60_ch"/>
    <w:pPr>
      <w:spacing w:line="240" w:lineRule="auto"/>
      <w:ind/>
      <w:jc w:val="both"/>
    </w:pPr>
    <w:rPr>
      <w:rFonts w:ascii="XO Thames" w:hAnsi="XO Thames"/>
      <w:sz w:val="20"/>
    </w:rPr>
  </w:style>
  <w:style w:styleId="Style_60_ch" w:type="character">
    <w:name w:val="Header and Footer"/>
    <w:link w:val="Style_60"/>
    <w:rPr>
      <w:rFonts w:ascii="XO Thames" w:hAnsi="XO Thames"/>
      <w:sz w:val="20"/>
    </w:rPr>
  </w:style>
  <w:style w:styleId="Style_61" w:type="paragraph">
    <w:name w:val="Основной текст (5) + Полужирный"/>
    <w:basedOn w:val="Style_22"/>
    <w:link w:val="Style_61_ch"/>
    <w:rPr>
      <w:rFonts w:ascii="Times New Roman" w:hAnsi="Times New Roman"/>
      <w:b w:val="1"/>
      <w:color w:val="000000"/>
      <w:spacing w:val="0"/>
      <w:highlight w:val="white"/>
    </w:rPr>
  </w:style>
  <w:style w:styleId="Style_61_ch" w:type="character">
    <w:name w:val="Основной текст (5) + Полужирный"/>
    <w:basedOn w:val="Style_22_ch"/>
    <w:link w:val="Style_61"/>
    <w:rPr>
      <w:rFonts w:ascii="Times New Roman" w:hAnsi="Times New Roman"/>
      <w:b w:val="1"/>
      <w:color w:val="000000"/>
      <w:spacing w:val="0"/>
      <w:highlight w:val="white"/>
    </w:rPr>
  </w:style>
  <w:style w:styleId="Style_62" w:type="paragraph">
    <w:name w:val="Title Char"/>
    <w:basedOn w:val="Style_15"/>
    <w:link w:val="Style_62_ch"/>
    <w:rPr>
      <w:sz w:val="48"/>
    </w:rPr>
  </w:style>
  <w:style w:styleId="Style_62_ch" w:type="character">
    <w:name w:val="Title Char"/>
    <w:basedOn w:val="Style_15_ch"/>
    <w:link w:val="Style_62"/>
    <w:rPr>
      <w:sz w:val="48"/>
    </w:rPr>
  </w:style>
  <w:style w:styleId="Style_63" w:type="paragraph">
    <w:name w:val="toc 9"/>
    <w:next w:val="Style_12"/>
    <w:link w:val="Style_63_ch"/>
    <w:uiPriority w:val="39"/>
    <w:pPr>
      <w:ind w:firstLine="0" w:left="1600"/>
      <w:jc w:val="left"/>
    </w:pPr>
    <w:rPr>
      <w:rFonts w:ascii="XO Thames" w:hAnsi="XO Thames"/>
      <w:sz w:val="28"/>
    </w:rPr>
  </w:style>
  <w:style w:styleId="Style_63_ch" w:type="character">
    <w:name w:val="toc 9"/>
    <w:link w:val="Style_63"/>
    <w:rPr>
      <w:rFonts w:ascii="XO Thames" w:hAnsi="XO Thames"/>
      <w:sz w:val="28"/>
    </w:rPr>
  </w:style>
  <w:style w:styleId="Style_64" w:type="paragraph">
    <w:name w:val="StGen0"/>
    <w:link w:val="Style_64_ch"/>
    <w:rPr>
      <w:rFonts w:ascii="Times New Roman" w:hAnsi="Times New Roman"/>
      <w:sz w:val="24"/>
    </w:rPr>
  </w:style>
  <w:style w:styleId="Style_64_ch" w:type="character">
    <w:name w:val="StGen0"/>
    <w:link w:val="Style_64"/>
    <w:rPr>
      <w:rFonts w:ascii="Times New Roman" w:hAnsi="Times New Roman"/>
      <w:sz w:val="24"/>
    </w:rPr>
  </w:style>
  <w:style w:styleId="Style_65" w:type="paragraph">
    <w:name w:val="No Spacing"/>
    <w:link w:val="Style_65_ch"/>
    <w:pPr>
      <w:spacing w:after="0" w:before="0" w:line="240" w:lineRule="auto"/>
      <w:ind/>
    </w:pPr>
  </w:style>
  <w:style w:styleId="Style_65_ch" w:type="character">
    <w:name w:val="No Spacing"/>
    <w:link w:val="Style_65"/>
  </w:style>
  <w:style w:styleId="Style_1" w:type="paragraph">
    <w:name w:val="Header"/>
    <w:basedOn w:val="Style_12"/>
    <w:link w:val="Style_1_ch"/>
    <w:pPr>
      <w:tabs>
        <w:tab w:leader="none" w:pos="4677" w:val="center"/>
        <w:tab w:leader="none" w:pos="9355" w:val="right"/>
      </w:tabs>
      <w:ind/>
    </w:pPr>
  </w:style>
  <w:style w:styleId="Style_1_ch" w:type="character">
    <w:name w:val="Header"/>
    <w:basedOn w:val="Style_12_ch"/>
    <w:link w:val="Style_1"/>
  </w:style>
  <w:style w:styleId="Style_66" w:type="paragraph">
    <w:name w:val="toc 8"/>
    <w:next w:val="Style_12"/>
    <w:link w:val="Style_66_ch"/>
    <w:uiPriority w:val="39"/>
    <w:pPr>
      <w:ind w:firstLine="0" w:left="1400"/>
      <w:jc w:val="left"/>
    </w:pPr>
    <w:rPr>
      <w:rFonts w:ascii="XO Thames" w:hAnsi="XO Thames"/>
      <w:sz w:val="28"/>
    </w:rPr>
  </w:style>
  <w:style w:styleId="Style_66_ch" w:type="character">
    <w:name w:val="toc 8"/>
    <w:link w:val="Style_66"/>
    <w:rPr>
      <w:rFonts w:ascii="XO Thames" w:hAnsi="XO Thames"/>
      <w:sz w:val="28"/>
    </w:rPr>
  </w:style>
  <w:style w:styleId="Style_67" w:type="paragraph">
    <w:name w:val="Heading 1 Char"/>
    <w:basedOn w:val="Style_15"/>
    <w:link w:val="Style_67_ch"/>
    <w:rPr>
      <w:rFonts w:ascii="Arial" w:hAnsi="Arial"/>
      <w:sz w:val="40"/>
    </w:rPr>
  </w:style>
  <w:style w:styleId="Style_67_ch" w:type="character">
    <w:name w:val="Heading 1 Char"/>
    <w:basedOn w:val="Style_15_ch"/>
    <w:link w:val="Style_67"/>
    <w:rPr>
      <w:rFonts w:ascii="Arial" w:hAnsi="Arial"/>
      <w:sz w:val="40"/>
    </w:rPr>
  </w:style>
  <w:style w:styleId="Style_68" w:type="paragraph">
    <w:name w:val="Heading 2 Char"/>
    <w:basedOn w:val="Style_15"/>
    <w:link w:val="Style_68_ch"/>
    <w:rPr>
      <w:rFonts w:ascii="Arial" w:hAnsi="Arial"/>
      <w:sz w:val="34"/>
    </w:rPr>
  </w:style>
  <w:style w:styleId="Style_68_ch" w:type="character">
    <w:name w:val="Heading 2 Char"/>
    <w:basedOn w:val="Style_15_ch"/>
    <w:link w:val="Style_68"/>
    <w:rPr>
      <w:rFonts w:ascii="Arial" w:hAnsi="Arial"/>
      <w:sz w:val="34"/>
    </w:rPr>
  </w:style>
  <w:style w:styleId="Style_69" w:type="paragraph">
    <w:name w:val="Subtitle Char"/>
    <w:basedOn w:val="Style_15"/>
    <w:link w:val="Style_69_ch"/>
    <w:rPr>
      <w:sz w:val="24"/>
    </w:rPr>
  </w:style>
  <w:style w:styleId="Style_69_ch" w:type="character">
    <w:name w:val="Subtitle Char"/>
    <w:basedOn w:val="Style_15_ch"/>
    <w:link w:val="Style_69"/>
    <w:rPr>
      <w:sz w:val="24"/>
    </w:rPr>
  </w:style>
  <w:style w:styleId="Style_70" w:type="paragraph">
    <w:name w:val="Основной текст (5) Exact"/>
    <w:basedOn w:val="Style_15"/>
    <w:link w:val="Style_70_ch"/>
    <w:rPr>
      <w:rFonts w:ascii="Times New Roman" w:hAnsi="Times New Roman"/>
      <w:b w:val="0"/>
      <w:i w:val="0"/>
      <w:smallCaps w:val="0"/>
      <w:strike w:val="0"/>
      <w:sz w:val="20"/>
      <w:u w:val="none"/>
    </w:rPr>
  </w:style>
  <w:style w:styleId="Style_70_ch" w:type="character">
    <w:name w:val="Основной текст (5) Exact"/>
    <w:basedOn w:val="Style_15_ch"/>
    <w:link w:val="Style_70"/>
    <w:rPr>
      <w:rFonts w:ascii="Times New Roman" w:hAnsi="Times New Roman"/>
      <w:b w:val="0"/>
      <w:i w:val="0"/>
      <w:smallCaps w:val="0"/>
      <w:strike w:val="0"/>
      <w:sz w:val="20"/>
      <w:u w:val="none"/>
    </w:rPr>
  </w:style>
  <w:style w:styleId="Style_71" w:type="paragraph">
    <w:name w:val="Основной текст (2) + 10;5 pt;Масштаб 90% Exact"/>
    <w:basedOn w:val="Style_17"/>
    <w:link w:val="Style_71_ch"/>
    <w:rPr>
      <w:rFonts w:ascii="Times New Roman" w:hAnsi="Times New Roman"/>
      <w:b w:val="0"/>
      <w:i w:val="0"/>
      <w:smallCaps w:val="0"/>
      <w:strike w:val="0"/>
      <w:sz w:val="21"/>
      <w:u w:val="none"/>
    </w:rPr>
  </w:style>
  <w:style w:styleId="Style_71_ch" w:type="character">
    <w:name w:val="Основной текст (2) + 10;5 pt;Масштаб 90% Exact"/>
    <w:basedOn w:val="Style_17_ch"/>
    <w:link w:val="Style_71"/>
    <w:rPr>
      <w:rFonts w:ascii="Times New Roman" w:hAnsi="Times New Roman"/>
      <w:b w:val="0"/>
      <w:i w:val="0"/>
      <w:smallCaps w:val="0"/>
      <w:strike w:val="0"/>
      <w:sz w:val="21"/>
      <w:u w:val="none"/>
    </w:rPr>
  </w:style>
  <w:style w:styleId="Style_72" w:type="paragraph">
    <w:name w:val="toc 5"/>
    <w:next w:val="Style_12"/>
    <w:link w:val="Style_72_ch"/>
    <w:uiPriority w:val="39"/>
    <w:pPr>
      <w:ind w:firstLine="0" w:left="800"/>
      <w:jc w:val="left"/>
    </w:pPr>
    <w:rPr>
      <w:rFonts w:ascii="XO Thames" w:hAnsi="XO Thames"/>
      <w:sz w:val="28"/>
    </w:rPr>
  </w:style>
  <w:style w:styleId="Style_72_ch" w:type="character">
    <w:name w:val="toc 5"/>
    <w:link w:val="Style_72"/>
    <w:rPr>
      <w:rFonts w:ascii="XO Thames" w:hAnsi="XO Thames"/>
      <w:sz w:val="28"/>
    </w:rPr>
  </w:style>
  <w:style w:styleId="Style_73" w:type="paragraph">
    <w:name w:val="ConsPlusTitle"/>
    <w:link w:val="Style_73_ch"/>
    <w:pPr>
      <w:widowControl w:val="0"/>
      <w:ind/>
    </w:pPr>
    <w:rPr>
      <w:b w:val="1"/>
      <w:sz w:val="22"/>
    </w:rPr>
  </w:style>
  <w:style w:styleId="Style_73_ch" w:type="character">
    <w:name w:val="ConsPlusTitle"/>
    <w:link w:val="Style_73"/>
    <w:rPr>
      <w:b w:val="1"/>
      <w:sz w:val="22"/>
    </w:rPr>
  </w:style>
  <w:style w:styleId="Style_74" w:type="paragraph">
    <w:name w:val="TOC Heading"/>
    <w:link w:val="Style_74_ch"/>
  </w:style>
  <w:style w:styleId="Style_74_ch" w:type="character">
    <w:name w:val="TOC Heading"/>
    <w:link w:val="Style_74"/>
  </w:style>
  <w:style w:styleId="Style_75" w:type="paragraph">
    <w:name w:val="Subtitle"/>
    <w:basedOn w:val="Style_12"/>
    <w:link w:val="Style_75_ch"/>
    <w:uiPriority w:val="11"/>
    <w:qFormat/>
    <w:pPr>
      <w:ind/>
      <w:jc w:val="center"/>
    </w:pPr>
    <w:rPr>
      <w:b w:val="1"/>
      <w:sz w:val="20"/>
    </w:rPr>
  </w:style>
  <w:style w:styleId="Style_75_ch" w:type="character">
    <w:name w:val="Subtitle"/>
    <w:basedOn w:val="Style_12_ch"/>
    <w:link w:val="Style_75"/>
    <w:rPr>
      <w:b w:val="1"/>
      <w:sz w:val="20"/>
    </w:rPr>
  </w:style>
  <w:style w:styleId="Style_10" w:type="paragraph">
    <w:name w:val="Body Text"/>
    <w:basedOn w:val="Style_12"/>
    <w:link w:val="Style_10_ch"/>
    <w:rPr>
      <w:sz w:val="20"/>
    </w:rPr>
  </w:style>
  <w:style w:styleId="Style_10_ch" w:type="character">
    <w:name w:val="Body Text"/>
    <w:basedOn w:val="Style_12_ch"/>
    <w:link w:val="Style_10"/>
    <w:rPr>
      <w:sz w:val="20"/>
    </w:rPr>
  </w:style>
  <w:style w:styleId="Style_76" w:type="paragraph">
    <w:name w:val="Title"/>
    <w:next w:val="Style_12"/>
    <w:link w:val="Style_76_ch"/>
    <w:uiPriority w:val="10"/>
    <w:qFormat/>
    <w:pPr>
      <w:spacing w:after="567" w:before="567"/>
      <w:ind/>
      <w:jc w:val="center"/>
    </w:pPr>
    <w:rPr>
      <w:rFonts w:ascii="XO Thames" w:hAnsi="XO Thames"/>
      <w:b w:val="1"/>
      <w:caps w:val="1"/>
      <w:sz w:val="40"/>
    </w:rPr>
  </w:style>
  <w:style w:styleId="Style_76_ch" w:type="character">
    <w:name w:val="Title"/>
    <w:link w:val="Style_76"/>
    <w:rPr>
      <w:rFonts w:ascii="XO Thames" w:hAnsi="XO Thames"/>
      <w:b w:val="1"/>
      <w:caps w:val="1"/>
      <w:sz w:val="40"/>
    </w:rPr>
  </w:style>
  <w:style w:styleId="Style_77" w:type="paragraph">
    <w:name w:val="heading 4"/>
    <w:next w:val="Style_12"/>
    <w:link w:val="Style_77_ch"/>
    <w:uiPriority w:val="9"/>
    <w:qFormat/>
    <w:pPr>
      <w:spacing w:after="120" w:before="120"/>
      <w:ind/>
      <w:jc w:val="both"/>
      <w:outlineLvl w:val="3"/>
    </w:pPr>
    <w:rPr>
      <w:rFonts w:ascii="XO Thames" w:hAnsi="XO Thames"/>
      <w:b w:val="1"/>
      <w:sz w:val="24"/>
    </w:rPr>
  </w:style>
  <w:style w:styleId="Style_77_ch" w:type="character">
    <w:name w:val="heading 4"/>
    <w:link w:val="Style_77"/>
    <w:rPr>
      <w:rFonts w:ascii="XO Thames" w:hAnsi="XO Thames"/>
      <w:b w:val="1"/>
      <w:sz w:val="24"/>
    </w:rPr>
  </w:style>
  <w:style w:styleId="Style_78" w:type="paragraph">
    <w:name w:val="table of figures"/>
    <w:basedOn w:val="Style_12"/>
    <w:next w:val="Style_12"/>
    <w:link w:val="Style_78_ch"/>
    <w:pPr>
      <w:spacing w:after="0"/>
      <w:ind/>
    </w:pPr>
  </w:style>
  <w:style w:styleId="Style_78_ch" w:type="character">
    <w:name w:val="table of figures"/>
    <w:basedOn w:val="Style_12_ch"/>
    <w:link w:val="Style_78"/>
  </w:style>
  <w:style w:styleId="Style_79" w:type="paragraph">
    <w:name w:val="Body Text Indent"/>
    <w:basedOn w:val="Style_12"/>
    <w:link w:val="Style_79_ch"/>
    <w:pPr>
      <w:ind/>
      <w:jc w:val="both"/>
    </w:pPr>
    <w:rPr>
      <w:sz w:val="20"/>
    </w:rPr>
  </w:style>
  <w:style w:styleId="Style_79_ch" w:type="character">
    <w:name w:val="Body Text Indent"/>
    <w:basedOn w:val="Style_12_ch"/>
    <w:link w:val="Style_79"/>
    <w:rPr>
      <w:sz w:val="20"/>
    </w:rPr>
  </w:style>
  <w:style w:styleId="Style_80" w:type="paragraph">
    <w:name w:val="address2"/>
    <w:basedOn w:val="Style_15"/>
    <w:link w:val="Style_80_ch"/>
  </w:style>
  <w:style w:styleId="Style_80_ch" w:type="character">
    <w:name w:val="address2"/>
    <w:basedOn w:val="Style_15_ch"/>
    <w:link w:val="Style_80"/>
  </w:style>
  <w:style w:styleId="Style_81" w:type="paragraph">
    <w:name w:val="Endnote"/>
    <w:basedOn w:val="Style_12"/>
    <w:link w:val="Style_81_ch"/>
    <w:rPr>
      <w:sz w:val="20"/>
    </w:rPr>
  </w:style>
  <w:style w:styleId="Style_81_ch" w:type="character">
    <w:name w:val="Endnote"/>
    <w:basedOn w:val="Style_12_ch"/>
    <w:link w:val="Style_81"/>
    <w:rPr>
      <w:sz w:val="20"/>
    </w:rPr>
  </w:style>
  <w:style w:styleId="Style_82" w:type="paragraph">
    <w:name w:val="Intense Quote"/>
    <w:basedOn w:val="Style_12"/>
    <w:next w:val="Style_12"/>
    <w:link w:val="Style_82_ch"/>
    <w:pPr>
      <w:ind w:firstLine="0" w:left="720" w:right="720"/>
      <w:contextualSpacing w:val="0"/>
    </w:pPr>
    <w:rPr>
      <w:i w:val="1"/>
    </w:rPr>
  </w:style>
  <w:style w:styleId="Style_82_ch" w:type="character">
    <w:name w:val="Intense Quote"/>
    <w:basedOn w:val="Style_12_ch"/>
    <w:link w:val="Style_82"/>
    <w:rPr>
      <w:i w:val="1"/>
    </w:rPr>
  </w:style>
  <w:style w:styleId="Style_83" w:type="paragraph">
    <w:name w:val="heading 2"/>
    <w:basedOn w:val="Style_12"/>
    <w:next w:val="Style_12"/>
    <w:link w:val="Style_83_ch"/>
    <w:uiPriority w:val="9"/>
    <w:qFormat/>
    <w:pPr>
      <w:keepNext w:val="1"/>
      <w:keepLines w:val="1"/>
      <w:spacing w:before="200" w:line="264" w:lineRule="auto"/>
      <w:ind/>
      <w:outlineLvl w:val="1"/>
    </w:pPr>
    <w:rPr>
      <w:rFonts w:asciiTheme="majorAscii" w:hAnsiTheme="majorHAnsi"/>
      <w:b w:val="1"/>
      <w:color w:themeColor="accent1" w:val="4F81BD"/>
      <w:sz w:val="26"/>
    </w:rPr>
  </w:style>
  <w:style w:styleId="Style_83_ch" w:type="character">
    <w:name w:val="heading 2"/>
    <w:basedOn w:val="Style_12_ch"/>
    <w:link w:val="Style_83"/>
    <w:rPr>
      <w:rFonts w:asciiTheme="majorAscii" w:hAnsiTheme="majorHAnsi"/>
      <w:b w:val="1"/>
      <w:color w:themeColor="accent1" w:val="4F81BD"/>
      <w:sz w:val="26"/>
    </w:rPr>
  </w:style>
  <w:style w:styleId="Style_6" w:type="paragraph">
    <w:name w:val="List Paragraph"/>
    <w:basedOn w:val="Style_12"/>
    <w:link w:val="Style_6_ch"/>
    <w:pPr>
      <w:ind w:firstLine="0" w:left="720"/>
      <w:contextualSpacing w:val="1"/>
    </w:pPr>
  </w:style>
  <w:style w:styleId="Style_6_ch" w:type="character">
    <w:name w:val="List Paragraph"/>
    <w:basedOn w:val="Style_12_ch"/>
    <w:link w:val="Style_6"/>
  </w:style>
  <w:style w:styleId="Style_2" w:type="paragraph">
    <w:name w:val="Footer"/>
    <w:basedOn w:val="Style_12"/>
    <w:link w:val="Style_2_ch"/>
    <w:pPr>
      <w:tabs>
        <w:tab w:leader="none" w:pos="4677" w:val="center"/>
        <w:tab w:leader="none" w:pos="9355" w:val="right"/>
      </w:tabs>
      <w:ind/>
    </w:pPr>
  </w:style>
  <w:style w:styleId="Style_2_ch" w:type="character">
    <w:name w:val="Footer"/>
    <w:basedOn w:val="Style_12_ch"/>
    <w:link w:val="Style_2"/>
  </w:style>
  <w:style w:styleId="Style_84" w:type="paragraph">
    <w:name w:val="heading 6"/>
    <w:basedOn w:val="Style_12"/>
    <w:next w:val="Style_12"/>
    <w:link w:val="Style_84_ch"/>
    <w:uiPriority w:val="9"/>
    <w:qFormat/>
    <w:pPr>
      <w:keepNext w:val="1"/>
      <w:keepLines w:val="1"/>
      <w:spacing w:after="200" w:before="320"/>
      <w:ind/>
      <w:outlineLvl w:val="5"/>
    </w:pPr>
    <w:rPr>
      <w:rFonts w:ascii="Arial" w:hAnsi="Arial"/>
      <w:b w:val="1"/>
      <w:sz w:val="22"/>
    </w:rPr>
  </w:style>
  <w:style w:styleId="Style_84_ch" w:type="character">
    <w:name w:val="heading 6"/>
    <w:basedOn w:val="Style_12_ch"/>
    <w:link w:val="Style_84"/>
    <w:rPr>
      <w:rFonts w:ascii="Arial" w:hAnsi="Arial"/>
      <w:b w:val="1"/>
      <w:sz w:val="22"/>
    </w:rPr>
  </w:style>
  <w:style w:styleId="Style_85" w:type="table">
    <w:name w:val="List Table 3"/>
    <w:basedOn w:val="Style_9"/>
    <w:pPr>
      <w:spacing w:after="0" w:line="240" w:lineRule="auto"/>
      <w:ind/>
    </w:pPr>
    <w:tblPr>
      <w:tblInd w:type="dxa" w:w="0"/>
      <w:tblBorders>
        <w:top w:sz="4" w:themeColor="text1" w:val="single"/>
        <w:left w:sz="4" w:themeColor="text1" w:val="single"/>
        <w:bottom w:sz="4" w:themeColor="text1" w:val="single"/>
        <w:right w:sz="4" w:themeColor="text1" w:val="single"/>
      </w:tblBorders>
    </w:tblPr>
  </w:style>
  <w:style w:styleId="Style_86" w:type="table">
    <w:name w:val="List Table 2 - Accent 5"/>
    <w:basedOn w:val="Style_9"/>
    <w:pPr>
      <w:spacing w:after="0" w:line="240" w:lineRule="auto"/>
      <w:ind/>
    </w:pPr>
    <w:tblPr>
      <w:tblInd w:type="dxa" w:w="0"/>
      <w:tblBorders>
        <w:top w:sz="4" w:themeColor="accent5" w:themeTint="90" w:val="single"/>
        <w:bottom w:sz="4" w:themeColor="accent5" w:themeTint="90" w:val="single"/>
        <w:insideH w:sz="4" w:themeColor="accent5" w:themeTint="90" w:val="single"/>
      </w:tblBorders>
    </w:tblPr>
  </w:style>
  <w:style w:styleId="Style_87" w:type="table">
    <w:name w:val="List Table 7 Colorful - Accent 3"/>
    <w:basedOn w:val="Style_9"/>
    <w:pPr>
      <w:spacing w:after="0" w:line="240" w:lineRule="auto"/>
      <w:ind/>
    </w:pPr>
    <w:tblPr>
      <w:tblInd w:type="dxa" w:w="0"/>
      <w:tblBorders>
        <w:right w:sz="4" w:themeColor="accent3" w:themeTint="98" w:val="single"/>
      </w:tblBorders>
    </w:tblPr>
  </w:style>
  <w:style w:styleId="Style_88" w:type="table">
    <w:name w:val="Lined - Accent"/>
    <w:basedOn w:val="Style_9"/>
    <w:pPr>
      <w:spacing w:after="0" w:line="240" w:lineRule="auto"/>
      <w:ind/>
    </w:pPr>
    <w:rPr>
      <w:color w:val="404040"/>
    </w:rPr>
    <w:tblPr>
      <w:tblInd w:type="dxa" w:w="0"/>
    </w:tblPr>
  </w:style>
  <w:style w:styleId="Style_89" w:type="table">
    <w:name w:val="Bordered &amp; Lined - Accent"/>
    <w:basedOn w:val="Style_9"/>
    <w:pPr>
      <w:spacing w:after="0" w:line="240" w:lineRule="auto"/>
      <w:ind/>
    </w:pPr>
    <w:rPr>
      <w:color w:val="404040"/>
    </w:rPr>
    <w:tblPr>
      <w:tblInd w:type="dxa" w:w="0"/>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90" w:type="table">
    <w:name w:val="Table Grid"/>
    <w:basedOn w:val="Style_9"/>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91" w:type="table">
    <w:name w:val="Grid Table 1 Light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92" w:type="table">
    <w:name w:val="List Table 1 Light - Accent 5"/>
    <w:basedOn w:val="Style_9"/>
    <w:pPr>
      <w:spacing w:after="0" w:line="240" w:lineRule="auto"/>
      <w:ind/>
    </w:pPr>
    <w:tblPr>
      <w:tblInd w:type="dxa" w:w="0"/>
    </w:tblPr>
  </w:style>
  <w:style w:styleId="Style_93" w:type="table">
    <w:name w:val="Bordered &amp; Lined - Accent 1"/>
    <w:basedOn w:val="Style_9"/>
    <w:pPr>
      <w:spacing w:after="0" w:line="240" w:lineRule="auto"/>
      <w:ind/>
    </w:pPr>
    <w:rPr>
      <w:color w:val="404040"/>
    </w:rPr>
    <w:tblPr>
      <w:tblInd w:type="dxa" w:w="0"/>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94" w:type="table">
    <w:name w:val="Grid Table 6 Colorful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95" w:type="table">
    <w:name w:val="List Table 6 Colorful - Accent 4"/>
    <w:basedOn w:val="Style_9"/>
    <w:pPr>
      <w:spacing w:after="0" w:line="240" w:lineRule="auto"/>
      <w:ind/>
    </w:pPr>
    <w:tblPr>
      <w:tblInd w:type="dxa" w:w="0"/>
      <w:tblBorders>
        <w:top w:sz="4" w:themeColor="accent4" w:themeTint="9A" w:val="single"/>
        <w:bottom w:sz="4" w:themeColor="accent4" w:themeTint="9A" w:val="single"/>
      </w:tblBorders>
    </w:tblPr>
  </w:style>
  <w:style w:styleId="Style_96" w:type="table">
    <w:name w:val="Grid Table 3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97" w:type="table">
    <w:name w:val="List Table 1 Light - Accent 2"/>
    <w:basedOn w:val="Style_9"/>
    <w:pPr>
      <w:spacing w:after="0" w:line="240" w:lineRule="auto"/>
      <w:ind/>
    </w:pPr>
    <w:tblPr>
      <w:tblInd w:type="dxa" w:w="0"/>
    </w:tblPr>
  </w:style>
  <w:style w:styleId="Style_98" w:type="table">
    <w:name w:val="Grid Table 2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99" w:type="table">
    <w:name w:val="List Table 5 Dark - Accent 1"/>
    <w:basedOn w:val="Style_9"/>
    <w:pPr>
      <w:spacing w:after="0" w:line="240" w:lineRule="auto"/>
      <w:ind/>
    </w:pPr>
    <w:tblPr>
      <w:tblInd w:type="dxa" w:w="0"/>
      <w:tblBorders>
        <w:top w:sz="32" w:themeColor="accent1" w:val="single"/>
        <w:left w:sz="32" w:themeColor="accent1" w:val="single"/>
        <w:bottom w:sz="32" w:themeColor="accent1" w:val="single"/>
        <w:right w:sz="32" w:themeColor="accent1" w:val="single"/>
      </w:tblBorders>
    </w:tblPr>
  </w:style>
  <w:style w:styleId="Style_100" w:type="table">
    <w:name w:val="Grid Table 1 Light"/>
    <w:basedOn w:val="Style_9"/>
    <w:pPr>
      <w:spacing w:after="0" w:line="240" w:lineRule="auto"/>
      <w:ind/>
    </w:pPr>
    <w:tblPr>
      <w:tblInd w:type="dxa" w:w="0"/>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01" w:type="table">
    <w:name w:val="List Table 7 Colorful - Accent 4"/>
    <w:basedOn w:val="Style_9"/>
    <w:pPr>
      <w:spacing w:after="0" w:line="240" w:lineRule="auto"/>
      <w:ind/>
    </w:pPr>
    <w:tblPr>
      <w:tblInd w:type="dxa" w:w="0"/>
      <w:tblBorders>
        <w:right w:sz="4" w:themeColor="accent4" w:themeTint="9A" w:val="single"/>
      </w:tblBorders>
    </w:tblPr>
  </w:style>
  <w:style w:styleId="Style_102" w:type="table">
    <w:name w:val="Lined - Accent 4"/>
    <w:basedOn w:val="Style_9"/>
    <w:pPr>
      <w:spacing w:after="0" w:line="240" w:lineRule="auto"/>
      <w:ind/>
    </w:pPr>
    <w:rPr>
      <w:color w:val="404040"/>
    </w:rPr>
    <w:tblPr>
      <w:tblInd w:type="dxa" w:w="0"/>
    </w:tblPr>
  </w:style>
  <w:style w:styleId="Style_103" w:type="table">
    <w:name w:val="Grid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04" w:type="table">
    <w:name w:val="Grid Table 5 Dark - Accent 6"/>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5" w:type="table">
    <w:name w:val="List Table 6 Colorful"/>
    <w:basedOn w:val="Style_9"/>
    <w:pPr>
      <w:spacing w:after="0" w:line="240" w:lineRule="auto"/>
      <w:ind/>
    </w:pPr>
    <w:tblPr>
      <w:tblInd w:type="dxa" w:w="0"/>
      <w:tblBorders>
        <w:top w:sz="4" w:themeColor="text1" w:themeTint="80" w:val="single"/>
        <w:bottom w:sz="4" w:themeColor="text1" w:themeTint="80" w:val="single"/>
      </w:tblBorders>
    </w:tblPr>
  </w:style>
  <w:style w:styleId="Style_106" w:type="table">
    <w:name w:val="Grid Table 7 Colorful - Accent 3"/>
    <w:basedOn w:val="Style_9"/>
    <w:pPr>
      <w:spacing w:after="0" w:line="240" w:lineRule="auto"/>
      <w:ind/>
    </w:pPr>
    <w:tblPr>
      <w:tblInd w:type="dxa" w:w="0"/>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107" w:type="table">
    <w:name w:val="Grid Table 5 Dark- Accent 4"/>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8" w:type="table">
    <w:name w:val="Grid Table 4"/>
    <w:basedOn w:val="Style_9"/>
    <w:pPr>
      <w:spacing w:after="0" w:line="240" w:lineRule="auto"/>
      <w:ind/>
    </w:pPr>
    <w:tblPr>
      <w:tblInd w:type="dxa" w:w="0"/>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09" w:type="table">
    <w:name w:val="List Table 6 Colorful - Accent 2"/>
    <w:basedOn w:val="Style_9"/>
    <w:pPr>
      <w:spacing w:after="0" w:line="240" w:lineRule="auto"/>
      <w:ind/>
    </w:pPr>
    <w:tblPr>
      <w:tblInd w:type="dxa" w:w="0"/>
      <w:tblBorders>
        <w:top w:sz="4" w:themeColor="accent2" w:themeTint="97" w:val="single"/>
        <w:bottom w:sz="4" w:themeColor="accent2" w:themeTint="97" w:val="single"/>
      </w:tblBorders>
    </w:tblPr>
  </w:style>
  <w:style w:styleId="Style_110" w:type="table">
    <w:name w:val="Grid Table 6 Colorful - Accent 5"/>
    <w:basedOn w:val="Style_9"/>
    <w:pPr>
      <w:spacing w:after="0" w:line="240" w:lineRule="auto"/>
      <w:ind/>
    </w:pPr>
    <w:tblPr>
      <w:tblInd w:type="dxa" w:w="0"/>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11" w:type="table">
    <w:name w:val="Bordered"/>
    <w:basedOn w:val="Style_9"/>
    <w:pPr>
      <w:spacing w:after="0" w:line="240" w:lineRule="auto"/>
      <w:ind/>
    </w:pPr>
    <w:tblPr>
      <w:tblInd w:type="dxa" w:w="0"/>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12" w:type="table">
    <w:name w:val="Bordered &amp; Lined - Accent 5"/>
    <w:basedOn w:val="Style_9"/>
    <w:pPr>
      <w:spacing w:after="0" w:line="240" w:lineRule="auto"/>
      <w:ind/>
    </w:pPr>
    <w:rPr>
      <w:color w:val="404040"/>
    </w:rPr>
    <w:tblPr>
      <w:tblInd w:type="dxa" w:w="0"/>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13" w:type="table">
    <w:name w:val="List Table 6 Colorful - Accent 1"/>
    <w:basedOn w:val="Style_9"/>
    <w:pPr>
      <w:spacing w:after="0" w:line="240" w:lineRule="auto"/>
      <w:ind/>
    </w:pPr>
    <w:tblPr>
      <w:tblInd w:type="dxa" w:w="0"/>
      <w:tblBorders>
        <w:top w:sz="4" w:themeColor="accent1" w:val="single"/>
        <w:bottom w:sz="4" w:themeColor="accent1" w:val="single"/>
      </w:tblBorders>
    </w:tblPr>
  </w:style>
  <w:style w:styleId="Style_114" w:type="table">
    <w:name w:val="List Table 7 Colorful - Accent 5"/>
    <w:basedOn w:val="Style_9"/>
    <w:pPr>
      <w:spacing w:after="0" w:line="240" w:lineRule="auto"/>
      <w:ind/>
    </w:pPr>
    <w:tblPr>
      <w:tblInd w:type="dxa" w:w="0"/>
      <w:tblBorders>
        <w:right w:sz="4" w:themeColor="accent5" w:themeTint="9A" w:val="single"/>
      </w:tblBorders>
    </w:tblPr>
  </w:style>
  <w:style w:styleId="Style_115" w:type="table">
    <w:name w:val="Grid Table 3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16" w:type="table">
    <w:name w:val="List Table 1 Light - Accent 1"/>
    <w:basedOn w:val="Style_9"/>
    <w:pPr>
      <w:spacing w:after="0" w:line="240" w:lineRule="auto"/>
      <w:ind/>
    </w:pPr>
    <w:tblPr>
      <w:tblInd w:type="dxa" w:w="0"/>
    </w:tblPr>
  </w:style>
  <w:style w:styleId="Style_117" w:type="table">
    <w:name w:val="Grid Table 1 Light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18" w:type="table">
    <w:name w:val="Grid Table 1 Light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19" w:type="table">
    <w:name w:val="List Table 3 - Accent 1"/>
    <w:basedOn w:val="Style_9"/>
    <w:pPr>
      <w:spacing w:after="0" w:line="240" w:lineRule="auto"/>
      <w:ind/>
    </w:pPr>
    <w:tblPr>
      <w:tblInd w:type="dxa" w:w="0"/>
      <w:tblBorders>
        <w:top w:sz="4" w:themeColor="accent1" w:val="single"/>
        <w:left w:sz="4" w:themeColor="accent1" w:val="single"/>
        <w:bottom w:sz="4" w:themeColor="accent1" w:val="single"/>
        <w:right w:sz="4" w:themeColor="accent1" w:val="single"/>
      </w:tblBorders>
    </w:tblPr>
  </w:style>
  <w:style w:styleId="Style_120" w:type="table">
    <w:name w:val="List Table 3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tblBorders>
    </w:tblPr>
  </w:style>
  <w:style w:styleId="Style_121" w:type="table">
    <w:name w:val="List Table 1 Light - Accent 3"/>
    <w:basedOn w:val="Style_9"/>
    <w:pPr>
      <w:spacing w:after="0" w:line="240" w:lineRule="auto"/>
      <w:ind/>
    </w:pPr>
    <w:tblPr>
      <w:tblInd w:type="dxa" w:w="0"/>
    </w:tblPr>
  </w:style>
  <w:style w:styleId="Style_122" w:type="table">
    <w:name w:val="Lined - Accent 6"/>
    <w:basedOn w:val="Style_9"/>
    <w:pPr>
      <w:spacing w:after="0" w:line="240" w:lineRule="auto"/>
      <w:ind/>
    </w:pPr>
    <w:rPr>
      <w:color w:val="404040"/>
    </w:rPr>
    <w:tblPr>
      <w:tblInd w:type="dxa" w:w="0"/>
    </w:tblPr>
  </w:style>
  <w:style w:styleId="Style_123" w:type="table">
    <w:name w:val="List Table 7 Colorful - Accent 1"/>
    <w:basedOn w:val="Style_9"/>
    <w:pPr>
      <w:spacing w:after="0" w:line="240" w:lineRule="auto"/>
      <w:ind/>
    </w:pPr>
    <w:tblPr>
      <w:tblInd w:type="dxa" w:w="0"/>
      <w:tblBorders>
        <w:right w:sz="4" w:themeColor="accent1" w:val="single"/>
      </w:tblBorders>
    </w:tblPr>
  </w:style>
  <w:style w:styleId="Style_124" w:type="table">
    <w:name w:val="List Table 5 Dark"/>
    <w:basedOn w:val="Style_9"/>
    <w:pPr>
      <w:spacing w:after="0" w:line="240" w:lineRule="auto"/>
      <w:ind/>
    </w:pPr>
    <w:tblPr>
      <w:tblInd w:type="dxa" w:w="0"/>
      <w:tblBorders>
        <w:top w:sz="32" w:themeColor="text1" w:themeTint="80" w:val="single"/>
        <w:left w:sz="32" w:themeColor="text1" w:themeTint="80" w:val="single"/>
        <w:bottom w:sz="32" w:themeColor="text1" w:themeTint="80" w:val="single"/>
        <w:right w:sz="32" w:themeColor="text1" w:themeTint="80" w:val="single"/>
      </w:tblBorders>
    </w:tblPr>
  </w:style>
  <w:style w:styleId="Style_125" w:type="table">
    <w:name w:val="List Table 2 - Accent 4"/>
    <w:basedOn w:val="Style_9"/>
    <w:pPr>
      <w:spacing w:after="0" w:line="240" w:lineRule="auto"/>
      <w:ind/>
    </w:pPr>
    <w:tblPr>
      <w:tblInd w:type="dxa" w:w="0"/>
      <w:tblBorders>
        <w:top w:sz="4" w:themeColor="accent4" w:themeTint="90" w:val="single"/>
        <w:bottom w:sz="4" w:themeColor="accent4" w:themeTint="90" w:val="single"/>
        <w:insideH w:sz="4" w:themeColor="accent4" w:themeTint="90" w:val="single"/>
      </w:tblBorders>
    </w:tblPr>
  </w:style>
  <w:style w:styleId="Style_126" w:type="table">
    <w:name w:val="Grid Table 7 Colorful - Accent 5"/>
    <w:basedOn w:val="Style_9"/>
    <w:pPr>
      <w:spacing w:after="0" w:line="240" w:lineRule="auto"/>
      <w:ind/>
    </w:pPr>
    <w:tblPr>
      <w:tblInd w:type="dxa" w:w="0"/>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27" w:type="table">
    <w:name w:val="Grid Table 3 - Accent 2"/>
    <w:basedOn w:val="Style_9"/>
    <w:pPr>
      <w:spacing w:after="0" w:line="240" w:lineRule="auto"/>
      <w:ind/>
    </w:pPr>
    <w:tblPr>
      <w:tblInd w:type="dxa" w:w="0"/>
      <w:tblBorders>
        <w:bottom w:sz="4" w:themeColor="accent2" w:themeTint="97" w:val="single"/>
        <w:insideH w:sz="4" w:themeColor="accent2" w:themeTint="97" w:val="single"/>
        <w:insideV w:sz="4" w:themeColor="accent2" w:themeTint="97" w:val="single"/>
      </w:tblBorders>
    </w:tblPr>
  </w:style>
  <w:style w:styleId="Style_128" w:type="table">
    <w:name w:val="List Table 4 - Accent 6"/>
    <w:basedOn w:val="Style_9"/>
    <w:pPr>
      <w:spacing w:after="0" w:line="240" w:lineRule="auto"/>
      <w:ind/>
    </w:pPr>
    <w:tblPr>
      <w:tblInd w:type="dxa" w:w="0"/>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29" w:type="table">
    <w:name w:val="Bordered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30" w:type="table">
    <w:name w:val="List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31" w:type="table">
    <w:name w:val="List Table 7 Colorful - Accent 6"/>
    <w:basedOn w:val="Style_9"/>
    <w:pPr>
      <w:spacing w:after="0" w:line="240" w:lineRule="auto"/>
      <w:ind/>
    </w:pPr>
    <w:tblPr>
      <w:tblInd w:type="dxa" w:w="0"/>
      <w:tblBorders>
        <w:right w:sz="4" w:themeColor="accent6" w:themeTint="98" w:val="single"/>
      </w:tblBorders>
    </w:tblPr>
  </w:style>
  <w:style w:styleId="Style_132" w:type="table">
    <w:name w:val="List Table 5 Dark - Accent 3"/>
    <w:basedOn w:val="Style_9"/>
    <w:pPr>
      <w:spacing w:after="0" w:line="240" w:lineRule="auto"/>
      <w:ind/>
    </w:pPr>
    <w:tblPr>
      <w:tblInd w:type="dxa" w:w="0"/>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33" w:type="table">
    <w:name w:val="Grid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34" w:type="table">
    <w:name w:val="Grid Table 6 Colorful - Accent 4"/>
    <w:basedOn w:val="Style_9"/>
    <w:pPr>
      <w:spacing w:after="0" w:line="240" w:lineRule="auto"/>
      <w:ind/>
    </w:pPr>
    <w:tblPr>
      <w:tblInd w:type="dxa" w:w="0"/>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35" w:type="table">
    <w:name w:val="Grid Table 3"/>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36" w:type="table">
    <w:name w:val="Grid Table 7 Colorful - Accent 4"/>
    <w:basedOn w:val="Style_9"/>
    <w:pPr>
      <w:spacing w:after="0" w:line="240" w:lineRule="auto"/>
      <w:ind/>
    </w:pPr>
    <w:tblPr>
      <w:tblInd w:type="dxa" w:w="0"/>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37" w:type="table">
    <w:name w:val="Grid Table 7 Colorful - Accent 6"/>
    <w:basedOn w:val="Style_9"/>
    <w:pPr>
      <w:spacing w:after="0" w:line="240" w:lineRule="auto"/>
      <w:ind/>
    </w:pPr>
    <w:tblPr>
      <w:tblInd w:type="dxa" w:w="0"/>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38" w:type="table">
    <w:name w:val="Bordered - Accent 3"/>
    <w:basedOn w:val="Style_9"/>
    <w:pPr>
      <w:spacing w:after="0" w:line="240" w:lineRule="auto"/>
      <w:ind/>
    </w:pPr>
    <w:tblPr>
      <w:tblInd w:type="dxa" w:w="0"/>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39" w:type="table">
    <w:name w:val="Grid Table 4 - Accent 4"/>
    <w:basedOn w:val="Style_9"/>
    <w:pPr>
      <w:spacing w:after="0" w:line="240" w:lineRule="auto"/>
      <w:ind/>
    </w:pPr>
    <w:tblPr>
      <w:tblInd w:type="dxa" w:w="0"/>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40" w:type="table">
    <w:name w:val="List Table 3 - Accent 6"/>
    <w:basedOn w:val="Style_9"/>
    <w:pPr>
      <w:spacing w:after="0" w:line="240" w:lineRule="auto"/>
      <w:ind/>
    </w:pPr>
    <w:tblPr>
      <w:tblInd w:type="dxa" w:w="0"/>
      <w:tblBorders>
        <w:top w:sz="4" w:themeColor="accent6" w:themeTint="98" w:val="single"/>
        <w:left w:sz="4" w:themeColor="accent6" w:themeTint="98" w:val="single"/>
        <w:bottom w:sz="4" w:themeColor="accent6" w:themeTint="98" w:val="single"/>
        <w:right w:sz="4" w:themeColor="accent6" w:themeTint="98" w:val="single"/>
      </w:tblBorders>
    </w:tblPr>
  </w:style>
  <w:style w:styleId="Style_141" w:type="table">
    <w:name w:val="List Table 4"/>
    <w:basedOn w:val="Style_9"/>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tblBorders>
    </w:tblPr>
  </w:style>
  <w:style w:styleId="Style_142" w:type="table">
    <w:name w:val="Grid Table 2 - Accent 4"/>
    <w:basedOn w:val="Style_9"/>
    <w:pPr>
      <w:spacing w:after="0" w:line="240" w:lineRule="auto"/>
      <w:ind/>
    </w:pPr>
    <w:tblPr>
      <w:tblInd w:type="dxa" w:w="0"/>
      <w:tblBorders>
        <w:bottom w:sz="4" w:themeColor="accent4" w:themeTint="9A" w:val="single"/>
        <w:insideH w:sz="4" w:themeColor="accent4" w:themeTint="9A" w:val="single"/>
        <w:insideV w:sz="4" w:themeColor="accent4" w:themeTint="9A" w:val="single"/>
      </w:tblBorders>
    </w:tblPr>
  </w:style>
  <w:style w:styleId="Style_143" w:type="table">
    <w:name w:val="Grid Table 1 Light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44" w:type="table">
    <w:name w:val="Plain Table 1"/>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45" w:type="table">
    <w:name w:val="List Table 3 - Accent 2"/>
    <w:basedOn w:val="Style_9"/>
    <w:pPr>
      <w:spacing w:after="0" w:line="240" w:lineRule="auto"/>
      <w:ind/>
    </w:pPr>
    <w:tblPr>
      <w:tblInd w:type="dxa" w:w="0"/>
      <w:tblBorders>
        <w:top w:sz="4" w:themeColor="accent2" w:themeTint="97" w:val="single"/>
        <w:left w:sz="4" w:themeColor="accent2" w:themeTint="97" w:val="single"/>
        <w:bottom w:sz="4" w:themeColor="accent2" w:themeTint="97" w:val="single"/>
        <w:right w:sz="4" w:themeColor="accent2" w:themeTint="97" w:val="single"/>
      </w:tblBorders>
    </w:tblPr>
  </w:style>
  <w:style w:styleId="Style_146" w:type="table">
    <w:name w:val="Grid Table 5 Dark- Accent 1"/>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7" w:type="table">
    <w:name w:val="Bordered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48" w:type="table">
    <w:name w:val="Bordered &amp; Lined - Accent 3"/>
    <w:basedOn w:val="Style_9"/>
    <w:pPr>
      <w:spacing w:after="0" w:line="240" w:lineRule="auto"/>
      <w:ind/>
    </w:pPr>
    <w:rPr>
      <w:color w:val="404040"/>
    </w:rPr>
    <w:tblPr>
      <w:tblInd w:type="dxa" w:w="0"/>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149" w:type="table">
    <w:name w:val="List Table 2"/>
    <w:basedOn w:val="Style_9"/>
    <w:pPr>
      <w:spacing w:after="0" w:line="240" w:lineRule="auto"/>
      <w:ind/>
    </w:pPr>
    <w:tblPr>
      <w:tblInd w:type="dxa" w:w="0"/>
      <w:tblBorders>
        <w:top w:sz="4" w:themeColor="text1" w:themeTint="90" w:val="single"/>
        <w:bottom w:sz="4" w:themeColor="text1" w:themeTint="90" w:val="single"/>
        <w:insideH w:sz="4" w:themeColor="text1" w:themeTint="90" w:val="single"/>
      </w:tblBorders>
    </w:tblPr>
  </w:style>
  <w:style w:styleId="Style_150" w:type="table">
    <w:name w:val="List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51" w:type="table">
    <w:name w:val="List Table 1 Light - Accent 4"/>
    <w:basedOn w:val="Style_9"/>
    <w:pPr>
      <w:spacing w:after="0" w:line="240" w:lineRule="auto"/>
      <w:ind/>
    </w:pPr>
    <w:tblPr>
      <w:tblInd w:type="dxa" w:w="0"/>
    </w:tblPr>
  </w:style>
  <w:style w:styleId="Style_152" w:type="table">
    <w:name w:val="Grid Table 2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53" w:type="table">
    <w:name w:val="Grid Table 7 Colorful"/>
    <w:basedOn w:val="Style_9"/>
    <w:pPr>
      <w:spacing w:after="0" w:line="240" w:lineRule="auto"/>
      <w:ind/>
    </w:pPr>
    <w:tblPr>
      <w:tblInd w:type="dxa" w:w="0"/>
      <w:tblBorders>
        <w:bottom w:sz="4" w:themeColor="text1" w:themeTint="80" w:val="single"/>
        <w:right w:sz="4" w:themeColor="text1" w:themeTint="80" w:val="single"/>
        <w:insideH w:sz="4" w:themeColor="text1" w:themeTint="80" w:val="single"/>
        <w:insideV w:sz="4" w:themeColor="text1" w:themeTint="80" w:val="single"/>
      </w:tblBorders>
    </w:tblPr>
  </w:style>
  <w:style w:styleId="Style_154" w:type="table">
    <w:name w:val="Grid Table 5 Dark - Accent 2"/>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Grid Table 6 Colorful - Accent 1"/>
    <w:basedOn w:val="Style_9"/>
    <w:pPr>
      <w:spacing w:after="0" w:line="240" w:lineRule="auto"/>
      <w:ind/>
    </w:pPr>
    <w:tblPr>
      <w:tblInd w:type="dxa" w:w="0"/>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56" w:type="table">
    <w:name w:val="Grid Table 6 Colorful - Accent 6"/>
    <w:basedOn w:val="Style_9"/>
    <w:pPr>
      <w:spacing w:after="0" w:line="240" w:lineRule="auto"/>
      <w:ind/>
    </w:pPr>
    <w:tblPr>
      <w:tblInd w:type="dxa" w:w="0"/>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157" w:type="table">
    <w:name w:val="Grid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58" w:type="table">
    <w:name w:val="Grid Table 3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59" w:type="table">
    <w:name w:val="Grid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60" w:type="table">
    <w:name w:val="Grid Table 1 Light - Accent 6"/>
    <w:basedOn w:val="Style_9"/>
    <w:pPr>
      <w:spacing w:after="0" w:line="240" w:lineRule="auto"/>
      <w:ind/>
    </w:pPr>
    <w:tblPr>
      <w:tblInd w:type="dxa" w:w="0"/>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1" w:type="table">
    <w:name w:val="Table Grid Light"/>
    <w:basedOn w:val="Style_9"/>
    <w:pPr>
      <w:spacing w:after="0" w:line="240" w:lineRule="auto"/>
      <w:ind/>
    </w:pPr>
    <w:tblPr>
      <w:tblInd w:type="dxa" w:w="0"/>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CellMar>
        <w:top w:type="dxa" w:w="0"/>
        <w:left w:type="dxa" w:w="108"/>
        <w:bottom w:type="dxa" w:w="0"/>
        <w:right w:type="dxa" w:w="108"/>
      </w:tblCellMar>
    </w:tblPr>
  </w:style>
  <w:style w:styleId="Style_162" w:type="table">
    <w:name w:val="List Table 6 Colorful - Accent 6"/>
    <w:basedOn w:val="Style_9"/>
    <w:pPr>
      <w:spacing w:after="0" w:line="240" w:lineRule="auto"/>
      <w:ind/>
    </w:pPr>
    <w:tblPr>
      <w:tblInd w:type="dxa" w:w="0"/>
      <w:tblBorders>
        <w:top w:sz="4" w:themeColor="accent6" w:themeTint="98" w:val="single"/>
        <w:bottom w:sz="4" w:themeColor="accent6" w:themeTint="98" w:val="single"/>
      </w:tblBorders>
    </w:tblPr>
  </w:style>
  <w:style w:styleId="Style_163" w:type="table">
    <w:name w:val="List Table 2 - Accent 6"/>
    <w:basedOn w:val="Style_9"/>
    <w:pPr>
      <w:spacing w:after="0" w:line="240" w:lineRule="auto"/>
      <w:ind/>
    </w:pPr>
    <w:tblPr>
      <w:tblInd w:type="dxa" w:w="0"/>
      <w:tblBorders>
        <w:top w:sz="4" w:themeColor="accent6" w:themeTint="90" w:val="single"/>
        <w:bottom w:sz="4" w:themeColor="accent6" w:themeTint="90" w:val="single"/>
        <w:insideH w:sz="4" w:themeColor="accent6" w:themeTint="90" w:val="single"/>
      </w:tblBorders>
    </w:tblPr>
  </w:style>
  <w:style w:styleId="Style_164" w:type="table">
    <w:name w:val="List Table 2 - Accent 1"/>
    <w:basedOn w:val="Style_9"/>
    <w:pPr>
      <w:spacing w:after="0" w:line="240" w:lineRule="auto"/>
      <w:ind/>
    </w:pPr>
    <w:tblPr>
      <w:tblInd w:type="dxa" w:w="0"/>
      <w:tblBorders>
        <w:top w:sz="4" w:themeColor="accent1" w:themeTint="90" w:val="single"/>
        <w:bottom w:sz="4" w:themeColor="accent1" w:themeTint="90" w:val="single"/>
        <w:insideH w:sz="4" w:themeColor="accent1" w:themeTint="90" w:val="single"/>
      </w:tblBorders>
    </w:tblPr>
  </w:style>
  <w:style w:styleId="Style_165" w:type="table">
    <w:name w:val="Grid Table 3 - Accent 5"/>
    <w:basedOn w:val="Style_9"/>
    <w:pPr>
      <w:spacing w:after="0" w:line="240" w:lineRule="auto"/>
      <w:ind/>
    </w:pPr>
    <w:tblPr>
      <w:tblInd w:type="dxa" w:w="0"/>
      <w:tblBorders>
        <w:bottom w:sz="4" w:themeColor="accent5" w:val="single"/>
        <w:insideH w:sz="4" w:themeColor="accent5" w:val="single"/>
        <w:insideV w:sz="4" w:themeColor="accent5" w:val="single"/>
      </w:tblBorders>
    </w:tblPr>
  </w:style>
  <w:style w:styleId="Style_166" w:type="table">
    <w:name w:val="List Table 6 Colorful - Accent 3"/>
    <w:basedOn w:val="Style_9"/>
    <w:pPr>
      <w:spacing w:after="0" w:line="240" w:lineRule="auto"/>
      <w:ind/>
    </w:pPr>
    <w:tblPr>
      <w:tblInd w:type="dxa" w:w="0"/>
      <w:tblBorders>
        <w:top w:sz="4" w:themeColor="accent3" w:themeTint="98" w:val="single"/>
        <w:bottom w:sz="4" w:themeColor="accent3" w:themeTint="98" w:val="single"/>
      </w:tblBorders>
    </w:tblPr>
  </w:style>
  <w:style w:styleId="Style_167" w:type="table">
    <w:name w:val="Grid Table 7 Colorful - Accent 2"/>
    <w:basedOn w:val="Style_9"/>
    <w:pPr>
      <w:spacing w:after="0" w:line="240" w:lineRule="auto"/>
      <w:ind/>
    </w:pPr>
    <w:tblPr>
      <w:tblInd w:type="dxa" w:w="0"/>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68" w:type="table">
    <w:name w:val="Bordered &amp; Lined - Accent 2"/>
    <w:basedOn w:val="Style_9"/>
    <w:pPr>
      <w:spacing w:after="0" w:line="240" w:lineRule="auto"/>
      <w:ind/>
    </w:pPr>
    <w:rPr>
      <w:color w:val="404040"/>
    </w:rPr>
    <w:tblPr>
      <w:tblInd w:type="dxa" w:w="0"/>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69" w:type="table">
    <w:name w:val="Grid Table 6 Colorful - Accent 3"/>
    <w:basedOn w:val="Style_9"/>
    <w:pPr>
      <w:spacing w:after="0" w:line="240" w:lineRule="auto"/>
      <w:ind/>
    </w:pPr>
    <w:tblPr>
      <w:tblInd w:type="dxa" w:w="0"/>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70" w:type="table">
    <w:name w:val="Plain Table 2"/>
    <w:basedOn w:val="Style_9"/>
    <w:pPr>
      <w:spacing w:after="0" w:line="240" w:lineRule="auto"/>
      <w:ind/>
    </w:pPr>
    <w:tblPr>
      <w:tblInd w:type="dxa" w:w="0"/>
      <w:tblBorders>
        <w:top w:sz="4" w:themeColor="text1" w:val="single"/>
        <w:left w:sz="4" w:themeColor="text1" w:val="nil"/>
        <w:bottom w:sz="4" w:themeColor="text1" w:val="single"/>
        <w:right w:sz="4" w:themeColor="text1" w:val="nil"/>
      </w:tblBorders>
      <w:tblCellMar>
        <w:top w:type="dxa" w:w="0"/>
        <w:left w:type="dxa" w:w="108"/>
        <w:bottom w:type="dxa" w:w="0"/>
        <w:right w:type="dxa" w:w="108"/>
      </w:tblCellMar>
    </w:tblPr>
  </w:style>
  <w:style w:styleId="Style_171" w:type="table">
    <w:name w:val="List Table 7 Colorful"/>
    <w:basedOn w:val="Style_9"/>
    <w:pPr>
      <w:spacing w:after="0" w:line="240" w:lineRule="auto"/>
      <w:ind/>
    </w:pPr>
    <w:tblPr>
      <w:tblInd w:type="dxa" w:w="0"/>
      <w:tblBorders>
        <w:right w:sz="4" w:themeColor="text1" w:themeTint="80" w:val="single"/>
      </w:tblBorders>
    </w:tblPr>
  </w:style>
  <w:style w:styleId="Style_172" w:type="table">
    <w:name w:val="Grid Table 2 - Accent 3"/>
    <w:basedOn w:val="Style_9"/>
    <w:pPr>
      <w:spacing w:after="0" w:line="240" w:lineRule="auto"/>
      <w:ind/>
    </w:pPr>
    <w:tblPr>
      <w:tblInd w:type="dxa" w:w="0"/>
      <w:tblBorders>
        <w:bottom w:sz="4" w:themeColor="accent3" w:themeTint="FE" w:val="single"/>
        <w:insideH w:sz="4" w:themeColor="accent3" w:themeTint="FE" w:val="single"/>
        <w:insideV w:sz="4" w:themeColor="accent3" w:themeTint="FE" w:val="single"/>
      </w:tblBorders>
    </w:tblPr>
  </w:style>
  <w:style w:styleId="Style_173" w:type="table">
    <w:name w:val="Grid Table 6 Colorful"/>
    <w:basedOn w:val="Style_9"/>
    <w:pPr>
      <w:spacing w:after="0" w:line="240" w:lineRule="auto"/>
      <w:ind/>
    </w:pPr>
    <w:tblPr>
      <w:tblInd w:type="dxa" w:w="0"/>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74" w:type="table">
    <w:name w:val="Grid Table 5 Dark - Accent 3"/>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75" w:type="table">
    <w:name w:val="List Table 5 Dark - Accent 5"/>
    <w:basedOn w:val="Style_9"/>
    <w:pPr>
      <w:spacing w:after="0" w:line="240" w:lineRule="auto"/>
      <w:ind/>
    </w:pPr>
    <w:tblPr>
      <w:tblInd w:type="dxa" w:w="0"/>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76" w:type="table">
    <w:name w:val="List Table 5 Dark - Accent 2"/>
    <w:basedOn w:val="Style_9"/>
    <w:pPr>
      <w:spacing w:after="0" w:line="240" w:lineRule="auto"/>
      <w:ind/>
    </w:pPr>
    <w:tblPr>
      <w:tblInd w:type="dxa" w:w="0"/>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77" w:type="table">
    <w:name w:val="List Table 6 Colorful - Accent 5"/>
    <w:basedOn w:val="Style_9"/>
    <w:pPr>
      <w:spacing w:after="0" w:line="240" w:lineRule="auto"/>
      <w:ind/>
    </w:pPr>
    <w:tblPr>
      <w:tblInd w:type="dxa" w:w="0"/>
      <w:tblBorders>
        <w:top w:sz="4" w:themeColor="accent5" w:themeTint="9A" w:val="single"/>
        <w:bottom w:sz="4" w:themeColor="accent5" w:themeTint="9A" w:val="single"/>
      </w:tblBorders>
    </w:tblPr>
  </w:style>
  <w:style w:styleId="Style_178" w:type="table">
    <w:name w:val="List Table 4 - Accent 5"/>
    <w:basedOn w:val="Style_9"/>
    <w:pPr>
      <w:spacing w:after="0" w:line="240" w:lineRule="auto"/>
      <w:ind/>
    </w:pPr>
    <w:tblPr>
      <w:tblInd w:type="dxa" w:w="0"/>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79" w:type="table">
    <w:name w:val="Grid Table 2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80" w:type="table">
    <w:name w:val="Grid Table 4 - Accent 1"/>
    <w:basedOn w:val="Style_9"/>
    <w:pPr>
      <w:spacing w:after="0" w:line="240" w:lineRule="auto"/>
      <w:ind/>
    </w:pPr>
    <w:tblPr>
      <w:tblInd w:type="dxa" w:w="0"/>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81" w:type="table">
    <w:name w:val="Grid Table 2 - Accent 6"/>
    <w:basedOn w:val="Style_9"/>
    <w:pPr>
      <w:spacing w:after="0" w:line="240" w:lineRule="auto"/>
      <w:ind/>
    </w:pPr>
    <w:tblPr>
      <w:tblInd w:type="dxa" w:w="0"/>
      <w:tblBorders>
        <w:bottom w:sz="4" w:themeColor="accent6" w:val="single"/>
        <w:insideH w:sz="4" w:themeColor="accent6" w:val="single"/>
        <w:insideV w:sz="4" w:themeColor="accent6" w:val="single"/>
      </w:tblBorders>
    </w:tblPr>
  </w:style>
  <w:style w:styleId="Style_182" w:type="table">
    <w:name w:val="Bordered &amp; Lined - Accent 4"/>
    <w:basedOn w:val="Style_9"/>
    <w:pPr>
      <w:spacing w:after="0" w:line="240" w:lineRule="auto"/>
      <w:ind/>
    </w:pPr>
    <w:rPr>
      <w:color w:val="404040"/>
    </w:rPr>
    <w:tblPr>
      <w:tblInd w:type="dxa" w:w="0"/>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83" w:type="table">
    <w:name w:val="Plain Table 4"/>
    <w:basedOn w:val="Style_9"/>
    <w:pPr>
      <w:spacing w:after="0" w:line="240" w:lineRule="auto"/>
      <w:ind/>
    </w:pPr>
    <w:tblPr>
      <w:tblInd w:type="dxa" w:w="0"/>
    </w:tblPr>
  </w:style>
  <w:style w:styleId="Style_184" w:type="table">
    <w:name w:val="List Table 7 Colorful - Accent 2"/>
    <w:basedOn w:val="Style_9"/>
    <w:pPr>
      <w:spacing w:after="0" w:line="240" w:lineRule="auto"/>
      <w:ind/>
    </w:pPr>
    <w:tblPr>
      <w:tblInd w:type="dxa" w:w="0"/>
      <w:tblBorders>
        <w:right w:sz="4" w:themeColor="accent2" w:themeTint="97" w:val="single"/>
      </w:tblBorders>
    </w:tblPr>
  </w:style>
  <w:style w:styleId="Style_185" w:type="table">
    <w:name w:val="Grid Table 7 Colorful - Accent 1"/>
    <w:basedOn w:val="Style_9"/>
    <w:pPr>
      <w:spacing w:after="0" w:line="240" w:lineRule="auto"/>
      <w:ind/>
    </w:pPr>
    <w:tblPr>
      <w:tblInd w:type="dxa" w:w="0"/>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86" w:type="table">
    <w:name w:val="Bordered - Accent 1"/>
    <w:basedOn w:val="Style_9"/>
    <w:pPr>
      <w:spacing w:after="0" w:line="240" w:lineRule="auto"/>
      <w:ind/>
    </w:pPr>
    <w:tblPr>
      <w:tblInd w:type="dxa" w:w="0"/>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87" w:type="table">
    <w:name w:val="Grid Table 5 Dark - Accent 5"/>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8" w:type="table">
    <w:name w:val="Bordered - Accent 5"/>
    <w:basedOn w:val="Style_9"/>
    <w:pPr>
      <w:spacing w:after="0" w:line="240" w:lineRule="auto"/>
      <w:ind/>
    </w:pPr>
    <w:tblPr>
      <w:tblInd w:type="dxa" w:w="0"/>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89" w:type="table">
    <w:name w:val="Bordered &amp; Lined - Accent 6"/>
    <w:basedOn w:val="Style_9"/>
    <w:pPr>
      <w:spacing w:after="0" w:line="240" w:lineRule="auto"/>
      <w:ind/>
    </w:pPr>
    <w:rPr>
      <w:color w:val="404040"/>
    </w:rPr>
    <w:tblPr>
      <w:tblInd w:type="dxa" w:w="0"/>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90" w:type="table">
    <w:name w:val="List Table 2 - Accent 3"/>
    <w:basedOn w:val="Style_9"/>
    <w:pPr>
      <w:spacing w:after="0" w:line="240" w:lineRule="auto"/>
      <w:ind/>
    </w:pPr>
    <w:tblPr>
      <w:tblInd w:type="dxa" w:w="0"/>
      <w:tblBorders>
        <w:top w:sz="4" w:themeColor="accent3" w:themeTint="90" w:val="single"/>
        <w:bottom w:sz="4" w:themeColor="accent3" w:themeTint="90" w:val="single"/>
        <w:insideH w:sz="4" w:themeColor="accent3" w:themeTint="90" w:val="single"/>
      </w:tblBorders>
    </w:tblPr>
  </w:style>
  <w:style w:styleId="Style_191" w:type="table">
    <w:name w:val="Grid Table 1 Light - Accent 2"/>
    <w:basedOn w:val="Style_9"/>
    <w:pPr>
      <w:spacing w:after="0" w:line="240" w:lineRule="auto"/>
      <w:ind/>
    </w:pPr>
    <w:tblPr>
      <w:tblInd w:type="dxa" w:w="0"/>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92" w:type="table">
    <w:name w:val="List Table 5 Dark - Accent 4"/>
    <w:basedOn w:val="Style_9"/>
    <w:pPr>
      <w:spacing w:after="0" w:line="240" w:lineRule="auto"/>
      <w:ind/>
    </w:pPr>
    <w:tblPr>
      <w:tblInd w:type="dxa" w:w="0"/>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93" w:type="table">
    <w:name w:val="Grid Table 2"/>
    <w:basedOn w:val="Style_9"/>
    <w:pPr>
      <w:spacing w:after="0" w:line="240" w:lineRule="auto"/>
      <w:ind/>
    </w:pPr>
    <w:tblPr>
      <w:tblInd w:type="dxa" w:w="0"/>
      <w:tblBorders>
        <w:bottom w:sz="4" w:themeColor="text1" w:themeTint="95" w:val="single"/>
        <w:insideH w:sz="4" w:themeColor="text1" w:themeTint="95" w:val="single"/>
        <w:insideV w:sz="4" w:themeColor="text1" w:themeTint="95" w:val="single"/>
      </w:tblBorders>
    </w:tblPr>
  </w:style>
  <w:style w:styleId="Style_194" w:type="table">
    <w:name w:val="List Table 3 - Accent 3"/>
    <w:basedOn w:val="Style_9"/>
    <w:pPr>
      <w:spacing w:after="0" w:line="240" w:lineRule="auto"/>
      <w:ind/>
    </w:pPr>
    <w:tblPr>
      <w:tblInd w:type="dxa" w:w="0"/>
      <w:tblBorders>
        <w:top w:sz="4" w:themeColor="accent3" w:themeTint="98" w:val="single"/>
        <w:left w:sz="4" w:themeColor="accent3" w:themeTint="98" w:val="single"/>
        <w:bottom w:sz="4" w:themeColor="accent3" w:themeTint="98" w:val="single"/>
        <w:right w:sz="4" w:themeColor="accent3" w:themeTint="98" w:val="single"/>
      </w:tblBorders>
    </w:tblPr>
  </w:style>
  <w:style w:default="1" w:styleId="Style_9" w:type="table">
    <w:name w:val="Normal Table"/>
    <w:tblPr>
      <w:tblInd w:type="dxa" w:w="0"/>
      <w:tblCellMar>
        <w:top w:type="dxa" w:w="0"/>
        <w:left w:type="dxa" w:w="108"/>
        <w:bottom w:type="dxa" w:w="0"/>
        <w:right w:type="dxa" w:w="108"/>
      </w:tblCellMar>
    </w:tblPr>
  </w:style>
  <w:style w:styleId="Style_195" w:type="table">
    <w:name w:val="Lined - Accent 5"/>
    <w:basedOn w:val="Style_9"/>
    <w:pPr>
      <w:spacing w:after="0" w:line="240" w:lineRule="auto"/>
      <w:ind/>
    </w:pPr>
    <w:rPr>
      <w:color w:val="404040"/>
    </w:rPr>
    <w:tblPr>
      <w:tblInd w:type="dxa" w:w="0"/>
    </w:tblPr>
  </w:style>
  <w:style w:styleId="Style_196" w:type="table">
    <w:name w:val="List Table 1 Light - Accent 6"/>
    <w:basedOn w:val="Style_9"/>
    <w:pPr>
      <w:spacing w:after="0" w:line="240" w:lineRule="auto"/>
      <w:ind/>
    </w:pPr>
    <w:tblPr>
      <w:tblInd w:type="dxa" w:w="0"/>
    </w:tblPr>
  </w:style>
  <w:style w:styleId="Style_197" w:type="table">
    <w:name w:val="Bordered - Accent 4"/>
    <w:basedOn w:val="Style_9"/>
    <w:pPr>
      <w:spacing w:after="0" w:line="240" w:lineRule="auto"/>
      <w:ind/>
    </w:pPr>
    <w:tblPr>
      <w:tblInd w:type="dxa" w:w="0"/>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98" w:type="table">
    <w:name w:val="Grid Table 3 - Accent 1"/>
    <w:basedOn w:val="Style_9"/>
    <w:pPr>
      <w:spacing w:after="0" w:line="240" w:lineRule="auto"/>
      <w:ind/>
    </w:pPr>
    <w:tblPr>
      <w:tblInd w:type="dxa" w:w="0"/>
      <w:tblBorders>
        <w:bottom w:sz="4" w:themeColor="accent1" w:themeTint="EA" w:val="single"/>
        <w:insideH w:sz="4" w:themeColor="accent1" w:themeTint="EA" w:val="single"/>
        <w:insideV w:sz="4" w:themeColor="accent1" w:themeTint="EA" w:val="single"/>
      </w:tblBorders>
    </w:tblPr>
  </w:style>
  <w:style w:styleId="Style_199" w:type="table">
    <w:name w:val="Lined - Accent 2"/>
    <w:basedOn w:val="Style_9"/>
    <w:pPr>
      <w:spacing w:after="0" w:line="240" w:lineRule="auto"/>
      <w:ind/>
    </w:pPr>
    <w:rPr>
      <w:color w:val="404040"/>
    </w:rPr>
    <w:tblPr>
      <w:tblInd w:type="dxa" w:w="0"/>
    </w:tblPr>
  </w:style>
  <w:style w:styleId="Style_200" w:type="table">
    <w:name w:val="Plain Table 5"/>
    <w:basedOn w:val="Style_9"/>
    <w:pPr>
      <w:spacing w:after="0" w:line="240" w:lineRule="auto"/>
      <w:ind/>
    </w:pPr>
    <w:tblPr>
      <w:tblInd w:type="dxa" w:w="0"/>
    </w:tblPr>
  </w:style>
  <w:style w:styleId="Style_201" w:type="table">
    <w:name w:val="List Table 3 - Accent 5"/>
    <w:basedOn w:val="Style_9"/>
    <w:pPr>
      <w:spacing w:after="0" w:line="240" w:lineRule="auto"/>
      <w:ind/>
    </w:pPr>
    <w:tblPr>
      <w:tblInd w:type="dxa" w:w="0"/>
      <w:tblBorders>
        <w:top w:sz="4" w:themeColor="accent5" w:themeTint="9A" w:val="single"/>
        <w:left w:sz="4" w:themeColor="accent5" w:themeTint="9A" w:val="single"/>
        <w:bottom w:sz="4" w:themeColor="accent5" w:themeTint="9A" w:val="single"/>
        <w:right w:sz="4" w:themeColor="accent5" w:themeTint="9A" w:val="single"/>
      </w:tblBorders>
    </w:tblPr>
  </w:style>
  <w:style w:styleId="Style_202" w:type="table">
    <w:name w:val="List Table 2 - Accent 2"/>
    <w:basedOn w:val="Style_9"/>
    <w:pPr>
      <w:spacing w:after="0" w:line="240" w:lineRule="auto"/>
      <w:ind/>
    </w:pPr>
    <w:tblPr>
      <w:tblInd w:type="dxa" w:w="0"/>
      <w:tblBorders>
        <w:top w:sz="4" w:themeColor="accent2" w:themeTint="90" w:val="single"/>
        <w:bottom w:sz="4" w:themeColor="accent2" w:themeTint="90" w:val="single"/>
        <w:insideH w:sz="4" w:themeColor="accent2" w:themeTint="90" w:val="single"/>
      </w:tblBorders>
    </w:tblPr>
  </w:style>
  <w:style w:styleId="Style_203" w:type="table">
    <w:name w:val="List Table 1 Light"/>
    <w:basedOn w:val="Style_9"/>
    <w:pPr>
      <w:spacing w:after="0" w:line="240" w:lineRule="auto"/>
      <w:ind/>
    </w:pPr>
    <w:tblPr>
      <w:tblInd w:type="dxa" w:w="0"/>
    </w:tblPr>
  </w:style>
  <w:style w:styleId="Style_204" w:type="table">
    <w:name w:val="List Table 4 - Accent 3"/>
    <w:basedOn w:val="Style_9"/>
    <w:pPr>
      <w:spacing w:after="0" w:line="240" w:lineRule="auto"/>
      <w:ind/>
    </w:pPr>
    <w:tblPr>
      <w:tblInd w:type="dxa" w:w="0"/>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205" w:type="table">
    <w:name w:val="Grid Table 5 Dark"/>
    <w:basedOn w:val="Style_9"/>
    <w:pPr>
      <w:spacing w:after="0" w:line="240" w:lineRule="auto"/>
      <w:ind/>
    </w:pPr>
    <w:tblPr>
      <w:tblInd w:type="dxa" w:w="0"/>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6" w:type="table">
    <w:name w:val="Lined - Accent 1"/>
    <w:basedOn w:val="Style_9"/>
    <w:pPr>
      <w:spacing w:after="0" w:line="240" w:lineRule="auto"/>
      <w:ind/>
    </w:pPr>
    <w:rPr>
      <w:color w:val="404040"/>
    </w:rPr>
    <w:tblPr>
      <w:tblInd w:type="dxa" w:w="0"/>
    </w:tblPr>
  </w:style>
  <w:style w:styleId="Style_207" w:type="table">
    <w:name w:val="List Table 4 - Accent 2"/>
    <w:basedOn w:val="Style_9"/>
    <w:pPr>
      <w:spacing w:after="0" w:line="240" w:lineRule="auto"/>
      <w:ind/>
    </w:pPr>
    <w:tblPr>
      <w:tblInd w:type="dxa" w:w="0"/>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208" w:type="table">
    <w:name w:val="Plain Table 3"/>
    <w:basedOn w:val="Style_9"/>
    <w:pPr>
      <w:spacing w:after="0" w:line="240" w:lineRule="auto"/>
      <w:ind/>
    </w:pPr>
    <w:tblPr>
      <w:tblInd w:type="dxa" w:w="0"/>
    </w:tblPr>
  </w:style>
  <w:style w:styleId="Style_209" w:type="table">
    <w:name w:val="Lined - Accent 3"/>
    <w:basedOn w:val="Style_9"/>
    <w:pPr>
      <w:spacing w:after="0" w:line="240" w:lineRule="auto"/>
      <w:ind/>
    </w:pPr>
    <w:rPr>
      <w:color w:val="404040"/>
    </w:rPr>
    <w:tblPr>
      <w:tblInd w:type="dxa" w:w="0"/>
    </w:tblPr>
  </w:style>
  <w:style w:styleId="Style_210" w:type="table">
    <w:name w:val="List Table 5 Dark - Accent 6"/>
    <w:basedOn w:val="Style_9"/>
    <w:pPr>
      <w:spacing w:after="0" w:line="240" w:lineRule="auto"/>
      <w:ind/>
    </w:pPr>
    <w:tblPr>
      <w:tblInd w:type="dxa" w:w="0"/>
      <w:tblBorders>
        <w:top w:sz="32" w:themeColor="accent6" w:themeTint="98" w:val="single"/>
        <w:left w:sz="32" w:themeColor="accent6" w:themeTint="98" w:val="single"/>
        <w:bottom w:sz="32" w:themeColor="accent6" w:themeTint="98" w:val="single"/>
        <w:right w:sz="32" w:themeColor="accent6" w:themeTint="98"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1" Target="theme/theme1.xml" Type="http://schemas.openxmlformats.org/officeDocument/2006/relationships/theme"/>
  <Relationship Id="rId10" Target="webSettings.xml" Type="http://schemas.openxmlformats.org/officeDocument/2006/relationships/webSettings"/>
  <Relationship Id="rId9" Target="stylesWithEffects.xml" Type="http://schemas.microsoft.com/office/2007/relationships/stylesWithEffects"/>
  <Relationship Id="rId8" Target="styles.xml" Type="http://schemas.openxmlformats.org/officeDocument/2006/relationships/styles"/>
  <Relationship Id="rId7" Target="settings.xml" Type="http://schemas.openxmlformats.org/officeDocument/2006/relationships/settings"/>
  <Relationship Id="rId6" Target="fontTable.xml" Type="http://schemas.openxmlformats.org/officeDocument/2006/relationships/fontTable"/>
  <Relationship Id="rId5" Target="footer5.xml" Type="http://schemas.openxmlformats.org/officeDocument/2006/relationships/footer"/>
  <Relationship Id="rId4" Target="header4.xml" Type="http://schemas.openxmlformats.org/officeDocument/2006/relationships/header"/>
  <Relationship Id="rId3" Target="header3.xml" Type="http://schemas.openxmlformats.org/officeDocument/2006/relationships/header"/>
  <Relationship Id="rId2" Target="header2.xml" Type="http://schemas.openxmlformats.org/officeDocument/2006/relationships/header"/>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MyOffice-CoreFramework-Linux/30-1057.739.7955.691.1@6f967f4b4ae0ae6f94b7d59183011075308df4f8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2023-10-11T11:48:01Z</dcterms:modified>
</cp:coreProperties>
</file>