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03</w:t>
      </w:r>
      <w:r>
        <w:rPr>
          <w:rFonts w:ascii="Times New Roman" w:hAnsi="Times New Roman"/>
          <w:sz w:val="28"/>
        </w:rPr>
        <w:t>.06</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1080</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17.07</w:t>
      </w:r>
      <w:r>
        <w:rPr>
          <w:rFonts w:ascii="Times New Roman" w:hAnsi="Times New Roman"/>
          <w:b w:val="1"/>
          <w:sz w:val="28"/>
        </w:rPr>
        <w:t>.2024</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15</w:t>
      </w:r>
      <w:r>
        <w:rPr>
          <w:rFonts w:ascii="Times New Roman" w:hAnsi="Times New Roman"/>
          <w:b w:val="1"/>
          <w:sz w:val="28"/>
        </w:rPr>
        <w:t>.</w:t>
      </w:r>
      <w:r>
        <w:rPr>
          <w:rFonts w:ascii="Times New Roman" w:hAnsi="Times New Roman"/>
          <w:b w:val="1"/>
          <w:sz w:val="28"/>
        </w:rPr>
        <w:t>06</w:t>
      </w:r>
      <w:r>
        <w:rPr>
          <w:rFonts w:ascii="Times New Roman" w:hAnsi="Times New Roman"/>
          <w:b w:val="1"/>
          <w:sz w:val="28"/>
        </w:rPr>
        <w:t>.2024</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15</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16</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Тюльпановая, з/у 3/1</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кадастровый номер </w:t>
      </w:r>
      <w:r>
        <w:rPr>
          <w:rFonts w:ascii="Times New Roman" w:hAnsi="Times New Roman"/>
          <w:sz w:val="28"/>
        </w:rPr>
        <w:t>26:12:012502:</w:t>
      </w:r>
      <w:r>
        <w:rPr>
          <w:rFonts w:ascii="Times New Roman" w:hAnsi="Times New Roman"/>
          <w:color w:val="111111"/>
          <w:sz w:val="28"/>
        </w:rPr>
        <w:t>10161, площадь</w:t>
      </w:r>
      <w:r>
        <w:rPr>
          <w:rFonts w:ascii="Times New Roman" w:hAnsi="Times New Roman"/>
          <w:color w:val="111111"/>
          <w:sz w:val="28"/>
        </w:rPr>
        <w:t>ю</w:t>
      </w:r>
      <w:r>
        <w:rPr>
          <w:rFonts w:ascii="Times New Roman" w:hAnsi="Times New Roman"/>
          <w:color w:val="111111"/>
          <w:sz w:val="28"/>
        </w:rPr>
        <w:t xml:space="preserve"> 612</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Начальная цена предмета аукциона (начальный размер ежегодной арендной платы) – 323</w:t>
      </w:r>
      <w:r>
        <w:rPr>
          <w:rFonts w:ascii="Times New Roman" w:hAnsi="Times New Roman"/>
          <w:color w:val="111111"/>
          <w:sz w:val="28"/>
        </w:rPr>
        <w:t xml:space="preserve"> 136</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306 979</w:t>
      </w:r>
      <w:r>
        <w:rPr>
          <w:rFonts w:ascii="Times New Roman" w:hAnsi="Times New Roman"/>
          <w:color w:val="111111"/>
          <w:sz w:val="28"/>
        </w:rPr>
        <w:t>,20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9 694</w:t>
      </w:r>
      <w:r>
        <w:rPr>
          <w:rFonts w:ascii="Times New Roman" w:hAnsi="Times New Roman"/>
          <w:color w:val="111111"/>
          <w:sz w:val="28"/>
        </w:rPr>
        <w:t>,08</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color w:val="000000"/>
          <w:sz w:val="28"/>
        </w:rPr>
        <w:t xml:space="preserve"> </w:t>
      </w:r>
      <w:r>
        <w:rPr>
          <w:rFonts w:ascii="Times New Roman" w:hAnsi="Times New Roman"/>
          <w:color w:val="000000"/>
          <w:sz w:val="28"/>
        </w:rPr>
        <w:t xml:space="preserve">Условие обеспечения сохранности зеленых насаждений </w:t>
      </w:r>
      <w:r>
        <w:rPr>
          <w:rFonts w:ascii="Times New Roman" w:hAnsi="Times New Roman"/>
          <w:color w:val="000000"/>
          <w:sz w:val="28"/>
        </w:rPr>
        <w:t xml:space="preserve"> ясень – 2, орех – 1. </w:t>
      </w:r>
      <w:r>
        <w:rPr>
          <w:rFonts w:ascii="Times New Roman" w:hAnsi="Times New Roman"/>
          <w:color w:val="000000"/>
          <w:sz w:val="28"/>
        </w:rPr>
        <w:t>плодовое – 1</w:t>
      </w:r>
    </w:p>
    <w:p w14:paraId="1C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D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 xml:space="preserve">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Тюльпановая, з/у 3/1</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1469</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E000000">
      <w:pPr>
        <w:spacing w:after="0" w:line="240" w:lineRule="auto"/>
        <w:ind w:firstLine="567" w:left="0"/>
        <w:jc w:val="both"/>
        <w:rPr>
          <w:rFonts w:ascii="Times New Roman" w:hAnsi="Times New Roman"/>
          <w:sz w:val="28"/>
        </w:rPr>
      </w:pPr>
    </w:p>
    <w:p w14:paraId="1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20000000">
      <w:pPr>
        <w:spacing w:after="0" w:line="240" w:lineRule="auto"/>
        <w:ind w:firstLine="567" w:left="0"/>
        <w:jc w:val="both"/>
        <w:rPr>
          <w:rFonts w:ascii="Times New Roman" w:hAnsi="Times New Roman"/>
          <w:b w:val="1"/>
          <w:sz w:val="28"/>
        </w:rPr>
      </w:pPr>
    </w:p>
    <w:p w14:paraId="21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3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4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водоотведения.</w:t>
      </w:r>
    </w:p>
    <w:p w14:paraId="27000000">
      <w:pPr>
        <w:widowControl w:val="0"/>
        <w:spacing w:after="0" w:line="240" w:lineRule="auto"/>
        <w:ind w:firstLine="567" w:left="0"/>
        <w:jc w:val="both"/>
        <w:rPr>
          <w:rFonts w:ascii="Times New Roman" w:hAnsi="Times New Roman"/>
          <w:sz w:val="28"/>
        </w:rPr>
      </w:pPr>
      <w:r>
        <w:rPr>
          <w:rFonts w:ascii="Times New Roman" w:hAnsi="Times New Roman"/>
          <w:b w:val="1"/>
          <w:sz w:val="28"/>
        </w:rPr>
        <w:t>Информация о плате за подключение:</w:t>
      </w:r>
      <w:r>
        <w:rPr>
          <w:rFonts w:ascii="Times New Roman" w:hAnsi="Times New Roman"/>
          <w:sz w:val="28"/>
        </w:rPr>
        <w:t xml:space="preserve"> </w:t>
      </w:r>
    </w:p>
    <w:p w14:paraId="28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20 декабря 2023                  № 81/1. Срок действия тарифа на подключение: до 31 декабря 2024 г.</w:t>
      </w:r>
    </w:p>
    <w:p w14:paraId="29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A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B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C000000">
      <w:pPr>
        <w:tabs>
          <w:tab w:leader="none" w:pos="10348" w:val="left"/>
        </w:tabs>
        <w:spacing w:after="0" w:line="240" w:lineRule="auto"/>
        <w:ind w:firstLine="540" w:left="0"/>
        <w:jc w:val="both"/>
        <w:rPr>
          <w:rFonts w:ascii="Times New Roman" w:hAnsi="Times New Roman"/>
          <w:sz w:val="28"/>
        </w:rPr>
      </w:pPr>
    </w:p>
    <w:p w14:paraId="2D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E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Тюльпановая, з/у 3/</w:t>
      </w:r>
      <w:r>
        <w:rPr>
          <w:rFonts w:ascii="Times New Roman" w:hAnsi="Times New Roman"/>
          <w:sz w:val="28"/>
        </w:rPr>
        <w:t>1, сети газораспределения находящиеся в зоне эксплуатационной ответственности Общества, отсутствуют.</w:t>
      </w:r>
      <w:r>
        <w:rPr>
          <w:rFonts w:ascii="Times New Roman" w:hAnsi="Times New Roman"/>
          <w:sz w:val="28"/>
        </w:rPr>
        <w:t xml:space="preserve"> </w:t>
      </w:r>
    </w:p>
    <w:p w14:paraId="2F000000">
      <w:pPr>
        <w:spacing w:after="0" w:line="240" w:lineRule="auto"/>
        <w:ind w:firstLine="567" w:left="0"/>
        <w:jc w:val="both"/>
        <w:rPr>
          <w:rFonts w:ascii="Times New Roman" w:hAnsi="Times New Roman"/>
          <w:b w:val="1"/>
          <w:sz w:val="28"/>
        </w:rPr>
      </w:pPr>
    </w:p>
    <w:p w14:paraId="30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1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w:t>
      </w:r>
      <w:r>
        <w:rPr>
          <w:rFonts w:ascii="Times New Roman" w:hAnsi="Times New Roman"/>
          <w:sz w:val="28"/>
        </w:rPr>
        <w:t xml:space="preserve">расположенного по адресу: </w:t>
      </w:r>
      <w:r>
        <w:rPr>
          <w:rFonts w:ascii="Times New Roman" w:hAnsi="Times New Roman"/>
          <w:color w:val="111111"/>
          <w:sz w:val="28"/>
        </w:rPr>
        <w:t xml:space="preserve">г. Ставрополь, </w:t>
      </w:r>
      <w:r>
        <w:rPr>
          <w:rFonts w:ascii="Times New Roman" w:hAnsi="Times New Roman"/>
          <w:color w:val="111111"/>
          <w:sz w:val="28"/>
        </w:rPr>
        <w:t>ул. Тюльпановая, з/у 3/</w:t>
      </w:r>
      <w:r>
        <w:rPr>
          <w:rFonts w:ascii="Times New Roman" w:hAnsi="Times New Roman"/>
          <w:sz w:val="28"/>
        </w:rPr>
        <w:t>1</w:t>
      </w:r>
      <w:r>
        <w:rPr>
          <w:rFonts w:ascii="Times New Roman" w:hAnsi="Times New Roman"/>
          <w:sz w:val="28"/>
        </w:rPr>
        <w:t xml:space="preserve">, с кадастровым номером </w:t>
      </w:r>
      <w:r>
        <w:rPr>
          <w:rFonts w:ascii="Times New Roman" w:hAnsi="Times New Roman"/>
          <w:color w:val="111111"/>
          <w:sz w:val="28"/>
        </w:rPr>
        <w:t>26:12:012502</w:t>
      </w:r>
      <w:r>
        <w:rPr>
          <w:rFonts w:ascii="Times New Roman" w:hAnsi="Times New Roman"/>
          <w:color w:val="111111"/>
          <w:sz w:val="28"/>
        </w:rPr>
        <w:t>:</w:t>
      </w:r>
      <w:r>
        <w:rPr>
          <w:rFonts w:ascii="Times New Roman" w:hAnsi="Times New Roman"/>
          <w:sz w:val="28"/>
        </w:rPr>
        <w:t xml:space="preserve">10161 </w:t>
      </w:r>
      <w:r>
        <w:rPr>
          <w:rFonts w:ascii="Times New Roman" w:hAnsi="Times New Roman"/>
          <w:sz w:val="28"/>
        </w:rPr>
        <w:t xml:space="preserve">сообщаем, что 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электроэнергетики к электрическим сетям. </w:t>
      </w:r>
    </w:p>
    <w:p w14:paraId="32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Порядок соответствующего технологического присоединения к электрическим сетям устанавливается законодательством Россиской Федерации об электроэнергетике.</w:t>
      </w:r>
      <w:r>
        <w:rPr>
          <w:rFonts w:ascii="Times New Roman" w:hAnsi="Times New Roman"/>
          <w:sz w:val="28"/>
        </w:rPr>
        <w:t xml:space="preserve">  </w:t>
      </w:r>
    </w:p>
    <w:p w14:paraId="33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4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5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color w:val="111111"/>
          <w:sz w:val="28"/>
        </w:rPr>
        <w:t>2</w:t>
      </w:r>
      <w:r>
        <w:rPr>
          <w:rFonts w:ascii="Times New Roman" w:hAnsi="Times New Roman"/>
          <w:color w:val="111111"/>
          <w:sz w:val="28"/>
        </w:rPr>
        <w:t>26:12:012502</w:t>
      </w:r>
      <w:r>
        <w:rPr>
          <w:rFonts w:ascii="Times New Roman" w:hAnsi="Times New Roman"/>
          <w:color w:val="111111"/>
          <w:sz w:val="28"/>
        </w:rPr>
        <w:t>:</w:t>
      </w:r>
      <w:r>
        <w:rPr>
          <w:rFonts w:ascii="Times New Roman" w:hAnsi="Times New Roman"/>
          <w:sz w:val="28"/>
        </w:rPr>
        <w:t>10161</w:t>
      </w:r>
      <w:r>
        <w:rPr>
          <w:rFonts w:ascii="Times New Roman" w:hAnsi="Times New Roman"/>
          <w:sz w:val="28"/>
        </w:rPr>
        <w:t xml:space="preserve"> расположенного по </w:t>
      </w:r>
      <w:r>
        <w:rPr>
          <w:rFonts w:ascii="Times New Roman" w:hAnsi="Times New Roman"/>
          <w:sz w:val="28"/>
        </w:rPr>
        <w:t>адресу:</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ул. Тюльпановая, з/у 3/</w:t>
      </w:r>
      <w:r>
        <w:rPr>
          <w:rFonts w:ascii="Times New Roman" w:hAnsi="Times New Roman"/>
          <w:sz w:val="28"/>
        </w:rPr>
        <w:t>1</w:t>
      </w:r>
      <w:r>
        <w:rPr>
          <w:rFonts w:ascii="Times New Roman" w:hAnsi="Times New Roman"/>
          <w:sz w:val="28"/>
        </w:rPr>
        <w:t>,</w:t>
      </w:r>
      <w:r>
        <w:rPr>
          <w:rFonts w:ascii="Times New Roman" w:hAnsi="Times New Roman"/>
          <w:sz w:val="28"/>
        </w:rPr>
        <w:t xml:space="preserve"> отсутствует централизованный источник теплоснабжения.</w:t>
      </w:r>
    </w:p>
    <w:p w14:paraId="36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7000000">
      <w:pPr>
        <w:tabs>
          <w:tab w:leader="none" w:pos="5469" w:val="left"/>
        </w:tabs>
        <w:spacing w:after="0" w:line="240" w:lineRule="auto"/>
        <w:ind w:firstLine="567" w:left="0"/>
        <w:jc w:val="center"/>
        <w:rPr>
          <w:rFonts w:ascii="Times New Roman" w:hAnsi="Times New Roman"/>
          <w:b w:val="1"/>
          <w:i w:val="1"/>
          <w:sz w:val="28"/>
        </w:rPr>
      </w:pPr>
    </w:p>
    <w:p w14:paraId="38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9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A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3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4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5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6000000">
      <w:pPr>
        <w:tabs>
          <w:tab w:leader="none" w:pos="1418" w:val="left"/>
        </w:tabs>
        <w:spacing w:after="0" w:line="240" w:lineRule="auto"/>
        <w:ind w:firstLine="709" w:left="0"/>
        <w:jc w:val="both"/>
        <w:rPr>
          <w:rFonts w:ascii="Times New Roman" w:hAnsi="Times New Roman"/>
          <w:color w:val="030000"/>
          <w:sz w:val="28"/>
        </w:rPr>
      </w:pPr>
    </w:p>
    <w:p w14:paraId="47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15</w:t>
      </w:r>
      <w:bookmarkStart w:id="1" w:name="_GoBack"/>
      <w:bookmarkEnd w:id="1"/>
      <w:r>
        <w:rPr>
          <w:rFonts w:ascii="Times New Roman" w:hAnsi="Times New Roman"/>
          <w:b w:val="1"/>
          <w:color w:val="000000"/>
          <w:sz w:val="28"/>
        </w:rPr>
        <w:t>.07</w:t>
      </w:r>
      <w:r>
        <w:rPr>
          <w:rFonts w:ascii="Times New Roman" w:hAnsi="Times New Roman"/>
          <w:b w:val="1"/>
          <w:color w:val="000000"/>
          <w:sz w:val="28"/>
        </w:rPr>
        <w:t>.2024 года 18 час. 00 мин.</w:t>
      </w:r>
    </w:p>
    <w:p w14:paraId="4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A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C000000">
      <w:pPr>
        <w:widowControl w:val="0"/>
        <w:spacing w:after="0" w:line="240" w:lineRule="auto"/>
        <w:ind w:firstLine="709" w:left="0"/>
        <w:jc w:val="both"/>
        <w:rPr>
          <w:rFonts w:ascii="Times New Roman" w:hAnsi="Times New Roman"/>
          <w:color w:val="000000"/>
          <w:sz w:val="28"/>
        </w:rPr>
      </w:pPr>
    </w:p>
    <w:p w14:paraId="4D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4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4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50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1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2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3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4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000000">
      <w:pPr>
        <w:spacing w:after="0" w:line="240" w:lineRule="auto"/>
        <w:ind w:firstLine="567" w:left="0"/>
        <w:jc w:val="both"/>
        <w:rPr>
          <w:rFonts w:ascii="Times New Roman" w:hAnsi="Times New Roman"/>
          <w:sz w:val="28"/>
        </w:rPr>
      </w:pPr>
    </w:p>
    <w:p w14:paraId="56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7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8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1000000">
      <w:pPr>
        <w:widowControl w:val="0"/>
        <w:spacing w:after="0" w:line="240" w:lineRule="auto"/>
        <w:ind/>
        <w:jc w:val="center"/>
        <w:rPr>
          <w:rFonts w:ascii="Times New Roman" w:hAnsi="Times New Roman"/>
          <w:color w:val="000000"/>
          <w:sz w:val="28"/>
        </w:rPr>
      </w:pPr>
    </w:p>
    <w:p w14:paraId="62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3000000">
      <w:pPr>
        <w:widowControl w:val="0"/>
        <w:spacing w:after="0" w:line="240" w:lineRule="auto"/>
        <w:ind/>
        <w:jc w:val="center"/>
        <w:rPr>
          <w:rFonts w:ascii="Times New Roman" w:hAnsi="Times New Roman"/>
          <w:b w:val="1"/>
          <w:color w:val="000000"/>
          <w:sz w:val="28"/>
        </w:rPr>
      </w:pPr>
    </w:p>
    <w:p w14:paraId="64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5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6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B000000">
      <w:pPr>
        <w:spacing w:after="0" w:line="240" w:lineRule="auto"/>
        <w:ind w:firstLine="1418" w:left="0"/>
        <w:jc w:val="center"/>
        <w:rPr>
          <w:rFonts w:ascii="Times New Roman" w:hAnsi="Times New Roman"/>
          <w:b w:val="1"/>
          <w:color w:val="000000"/>
          <w:sz w:val="28"/>
        </w:rPr>
      </w:pPr>
    </w:p>
    <w:p w14:paraId="6C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6D000000">
      <w:pPr>
        <w:spacing w:after="0" w:line="240" w:lineRule="auto"/>
        <w:ind w:firstLine="1418" w:left="0"/>
        <w:jc w:val="both"/>
        <w:rPr>
          <w:rFonts w:ascii="Times New Roman" w:hAnsi="Times New Roman"/>
          <w:b w:val="1"/>
          <w:color w:val="000000"/>
          <w:sz w:val="28"/>
        </w:rPr>
      </w:pPr>
    </w:p>
    <w:p w14:paraId="6E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F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0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8000000">
      <w:pPr>
        <w:tabs>
          <w:tab w:leader="none" w:pos="1418" w:val="left"/>
        </w:tabs>
        <w:spacing w:after="0" w:line="240" w:lineRule="auto"/>
        <w:ind w:firstLine="0" w:left="540"/>
        <w:jc w:val="center"/>
        <w:rPr>
          <w:rFonts w:ascii="Times New Roman" w:hAnsi="Times New Roman"/>
          <w:b w:val="1"/>
          <w:color w:val="000000"/>
          <w:sz w:val="28"/>
        </w:rPr>
      </w:pPr>
    </w:p>
    <w:p w14:paraId="79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A000000">
      <w:pPr>
        <w:tabs>
          <w:tab w:leader="none" w:pos="1418" w:val="left"/>
        </w:tabs>
        <w:spacing w:after="0" w:line="240" w:lineRule="auto"/>
        <w:ind w:firstLine="851" w:left="0"/>
        <w:jc w:val="both"/>
        <w:rPr>
          <w:rFonts w:ascii="Times New Roman" w:hAnsi="Times New Roman"/>
          <w:color w:val="000000"/>
          <w:sz w:val="28"/>
        </w:rPr>
      </w:pPr>
    </w:p>
    <w:p w14:paraId="7B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C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7D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9000000">
      <w:pPr>
        <w:spacing w:after="0" w:line="240" w:lineRule="auto"/>
        <w:ind w:firstLine="851" w:left="0"/>
        <w:jc w:val="both"/>
        <w:rPr>
          <w:rFonts w:ascii="Times New Roman" w:hAnsi="Times New Roman"/>
          <w:b w:val="1"/>
          <w:color w:val="000000"/>
          <w:sz w:val="28"/>
        </w:rPr>
      </w:pPr>
    </w:p>
    <w:p w14:paraId="8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C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8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8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8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6000000">
      <w:pPr>
        <w:spacing w:after="0" w:line="240" w:lineRule="auto"/>
        <w:ind/>
        <w:jc w:val="both"/>
        <w:rPr>
          <w:rFonts w:ascii="Times New Roman" w:hAnsi="Times New Roman"/>
          <w:color w:val="000000"/>
          <w:sz w:val="28"/>
        </w:rPr>
      </w:pPr>
    </w:p>
    <w:p w14:paraId="97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9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A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B000000">
      <w:pPr>
        <w:spacing w:after="0" w:line="240" w:lineRule="auto"/>
        <w:ind w:firstLine="567" w:left="0"/>
        <w:jc w:val="both"/>
        <w:rPr>
          <w:rFonts w:ascii="Times New Roman" w:hAnsi="Times New Roman"/>
          <w:sz w:val="28"/>
        </w:rPr>
      </w:pPr>
    </w:p>
    <w:p w14:paraId="9C000000">
      <w:pPr>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Заключительные положения</w:t>
      </w:r>
    </w:p>
    <w:p w14:paraId="9D000000">
      <w:pPr>
        <w:spacing w:after="0" w:line="240" w:lineRule="auto"/>
        <w:ind w:firstLine="567" w:left="0"/>
        <w:jc w:val="both"/>
        <w:rPr>
          <w:rFonts w:ascii="Times New Roman" w:hAnsi="Times New Roman"/>
          <w:b w:val="1"/>
          <w:sz w:val="28"/>
        </w:rPr>
      </w:pPr>
    </w:p>
    <w:p w14:paraId="9E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9F000000">
      <w:pPr>
        <w:spacing w:after="0" w:line="240" w:lineRule="exact"/>
        <w:ind w:right="427"/>
        <w:jc w:val="center"/>
        <w:rPr>
          <w:rFonts w:ascii="Times New Roman" w:hAnsi="Times New Roman"/>
          <w:b w:val="1"/>
          <w:color w:val="000000"/>
          <w:sz w:val="26"/>
        </w:rPr>
      </w:pPr>
    </w:p>
    <w:p w14:paraId="A0000000">
      <w:pPr>
        <w:spacing w:after="0" w:line="240" w:lineRule="exact"/>
        <w:ind w:right="427"/>
        <w:jc w:val="center"/>
        <w:rPr>
          <w:rFonts w:ascii="Times New Roman" w:hAnsi="Times New Roman"/>
          <w:b w:val="1"/>
          <w:color w:val="000000"/>
          <w:sz w:val="26"/>
        </w:rPr>
      </w:pPr>
    </w:p>
    <w:p w14:paraId="A1000000">
      <w:pPr>
        <w:spacing w:after="0" w:line="240" w:lineRule="exact"/>
        <w:ind w:right="427"/>
        <w:jc w:val="center"/>
        <w:rPr>
          <w:rFonts w:ascii="Times New Roman" w:hAnsi="Times New Roman"/>
          <w:b w:val="1"/>
          <w:color w:val="000000"/>
          <w:sz w:val="26"/>
        </w:rPr>
      </w:pPr>
    </w:p>
    <w:p w14:paraId="A2000000">
      <w:pPr>
        <w:spacing w:after="0" w:line="240" w:lineRule="exact"/>
        <w:ind w:right="427"/>
        <w:jc w:val="center"/>
        <w:rPr>
          <w:rFonts w:ascii="Times New Roman" w:hAnsi="Times New Roman"/>
          <w:b w:val="1"/>
          <w:color w:val="000000"/>
          <w:sz w:val="26"/>
        </w:rPr>
      </w:pPr>
    </w:p>
    <w:p w14:paraId="A3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4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w:t>
      </w:r>
    </w:p>
    <w:p w14:paraId="A5000000">
      <w:pPr>
        <w:spacing w:after="0" w:line="240" w:lineRule="exact"/>
        <w:ind w:right="425"/>
        <w:jc w:val="center"/>
        <w:rPr>
          <w:rFonts w:ascii="Times New Roman" w:hAnsi="Times New Roman"/>
          <w:b w:val="1"/>
          <w:color w:val="000000"/>
          <w:sz w:val="26"/>
        </w:rPr>
      </w:pPr>
    </w:p>
    <w:p w14:paraId="A6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7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8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9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B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C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AD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AE000000">
      <w:pPr>
        <w:spacing w:after="0" w:line="240" w:lineRule="auto"/>
        <w:ind/>
        <w:rPr>
          <w:rFonts w:ascii="Times New Roman" w:hAnsi="Times New Roman"/>
          <w:i w:val="1"/>
          <w:color w:val="000000"/>
          <w:sz w:val="26"/>
          <w:u w:val="single"/>
        </w:rPr>
      </w:pPr>
    </w:p>
    <w:p w14:paraId="AF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0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1000000">
      <w:pPr>
        <w:spacing w:after="0" w:line="240" w:lineRule="auto"/>
        <w:ind/>
        <w:rPr>
          <w:rFonts w:ascii="Times New Roman" w:hAnsi="Times New Roman"/>
          <w:i w:val="1"/>
          <w:color w:val="000000"/>
          <w:sz w:val="26"/>
          <w:u w:val="single"/>
        </w:rPr>
      </w:pPr>
    </w:p>
    <w:p w14:paraId="B2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3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4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5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6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7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8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9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A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B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BD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BE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BF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0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2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3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4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5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6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7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9000000">
      <w:pPr>
        <w:spacing w:after="0" w:line="240" w:lineRule="auto"/>
        <w:ind w:firstLine="708" w:left="0"/>
        <w:jc w:val="both"/>
        <w:rPr>
          <w:rFonts w:ascii="Times New Roman" w:hAnsi="Times New Roman"/>
          <w:sz w:val="26"/>
        </w:rPr>
      </w:pPr>
    </w:p>
    <w:p w14:paraId="CA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B000000">
      <w:pPr>
        <w:spacing w:after="0" w:line="240" w:lineRule="auto"/>
        <w:ind/>
        <w:jc w:val="both"/>
        <w:rPr>
          <w:rFonts w:ascii="Times New Roman" w:hAnsi="Times New Roman"/>
          <w:color w:val="000000"/>
          <w:sz w:val="26"/>
        </w:rPr>
      </w:pPr>
    </w:p>
    <w:p w14:paraId="CC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CD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CE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1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2000000">
      <w:pPr>
        <w:spacing w:after="0" w:line="240" w:lineRule="auto"/>
        <w:ind/>
        <w:rPr>
          <w:rFonts w:ascii="Times New Roman" w:hAnsi="Times New Roman"/>
          <w:color w:val="000000"/>
          <w:sz w:val="26"/>
        </w:rPr>
      </w:pPr>
    </w:p>
    <w:p w14:paraId="D3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4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5000000">
      <w:pPr>
        <w:spacing w:after="0" w:line="240" w:lineRule="auto"/>
        <w:ind/>
        <w:rPr>
          <w:rFonts w:ascii="Times New Roman" w:hAnsi="Times New Roman"/>
          <w:color w:val="000000"/>
          <w:sz w:val="26"/>
        </w:rPr>
      </w:pPr>
    </w:p>
    <w:p w14:paraId="D6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8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9000000">
      <w:pPr>
        <w:spacing w:after="0" w:line="240" w:lineRule="exact"/>
        <w:ind w:right="427"/>
        <w:rPr>
          <w:rFonts w:ascii="Times New Roman" w:hAnsi="Times New Roman"/>
          <w:b w:val="1"/>
          <w:color w:val="000000"/>
          <w:sz w:val="26"/>
        </w:rPr>
      </w:pPr>
    </w:p>
    <w:p w14:paraId="DA000000">
      <w:pPr>
        <w:spacing w:after="0" w:line="240" w:lineRule="exact"/>
        <w:ind w:right="427"/>
        <w:jc w:val="center"/>
        <w:rPr>
          <w:rFonts w:ascii="Times New Roman" w:hAnsi="Times New Roman"/>
          <w:b w:val="1"/>
          <w:color w:val="000000"/>
          <w:sz w:val="26"/>
        </w:rPr>
      </w:pPr>
    </w:p>
    <w:p w14:paraId="DB00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DC000000">
      <w:pPr>
        <w:widowControl w:val="0"/>
        <w:spacing w:after="0" w:line="240" w:lineRule="auto"/>
        <w:ind w:firstLine="709" w:left="0"/>
        <w:jc w:val="center"/>
        <w:rPr>
          <w:rFonts w:ascii="Times New Roman" w:hAnsi="Times New Roman"/>
          <w:b w:val="1"/>
          <w:sz w:val="32"/>
        </w:rPr>
      </w:pPr>
    </w:p>
    <w:p w14:paraId="DD000000">
      <w:pPr>
        <w:widowControl w:val="0"/>
        <w:spacing w:after="0" w:line="240" w:lineRule="auto"/>
        <w:ind/>
        <w:jc w:val="center"/>
        <w:rPr>
          <w:rFonts w:ascii="Times New Roman" w:hAnsi="Times New Roman"/>
          <w:b w:val="1"/>
          <w:sz w:val="32"/>
        </w:rPr>
      </w:pPr>
    </w:p>
    <w:p w14:paraId="DE00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DF00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E0000000">
      <w:pPr>
        <w:widowControl w:val="0"/>
        <w:spacing w:after="0" w:line="240" w:lineRule="auto"/>
        <w:ind/>
        <w:jc w:val="center"/>
        <w:rPr>
          <w:rFonts w:ascii="Times New Roman" w:hAnsi="Times New Roman"/>
          <w:sz w:val="24"/>
        </w:rPr>
      </w:pPr>
    </w:p>
    <w:p w14:paraId="E100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E200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E300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E4000000">
      <w:pPr>
        <w:widowControl w:val="0"/>
        <w:spacing w:after="0" w:line="240" w:lineRule="auto"/>
        <w:ind/>
        <w:jc w:val="both"/>
        <w:rPr>
          <w:rFonts w:ascii="Arial" w:hAnsi="Arial"/>
          <w:sz w:val="24"/>
        </w:rPr>
      </w:pPr>
    </w:p>
    <w:p w14:paraId="E5000000">
      <w:pPr>
        <w:widowControl w:val="0"/>
        <w:spacing w:after="0" w:line="240" w:lineRule="auto"/>
        <w:ind/>
        <w:jc w:val="both"/>
        <w:rPr>
          <w:rFonts w:ascii="Arial" w:hAnsi="Arial"/>
          <w:sz w:val="24"/>
        </w:rPr>
      </w:pPr>
    </w:p>
    <w:p w14:paraId="E600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E700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E800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E900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EA00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EB000000">
      <w:pPr>
        <w:keepNext w:val="1"/>
        <w:widowControl w:val="0"/>
        <w:spacing w:after="0" w:line="240" w:lineRule="auto"/>
        <w:ind/>
        <w:jc w:val="center"/>
        <w:outlineLvl w:val="0"/>
        <w:rPr>
          <w:rFonts w:ascii="Times New Roman" w:hAnsi="Times New Roman"/>
          <w:sz w:val="28"/>
        </w:rPr>
      </w:pPr>
    </w:p>
    <w:p w14:paraId="EC00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ED000000">
      <w:pPr>
        <w:widowControl w:val="0"/>
        <w:spacing w:after="0" w:line="240" w:lineRule="auto"/>
        <w:ind/>
        <w:rPr>
          <w:rFonts w:ascii="Times New Roman" w:hAnsi="Times New Roman"/>
          <w:sz w:val="20"/>
        </w:rPr>
      </w:pPr>
    </w:p>
    <w:p w14:paraId="EE00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EF000000">
      <w:pPr>
        <w:widowControl w:val="0"/>
        <w:spacing w:after="0" w:line="240" w:lineRule="auto"/>
        <w:ind/>
        <w:jc w:val="center"/>
        <w:rPr>
          <w:rFonts w:ascii="Times New Roman" w:hAnsi="Times New Roman"/>
          <w:sz w:val="28"/>
        </w:rPr>
      </w:pPr>
    </w:p>
    <w:p w14:paraId="F0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100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200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F3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400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500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F6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700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800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F900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FA000000">
      <w:pPr>
        <w:widowControl w:val="0"/>
        <w:spacing w:after="0" w:line="240" w:lineRule="auto"/>
        <w:ind/>
        <w:jc w:val="both"/>
        <w:rPr>
          <w:rFonts w:ascii="Times New Roman" w:hAnsi="Times New Roman"/>
          <w:sz w:val="28"/>
        </w:rPr>
      </w:pPr>
    </w:p>
    <w:p w14:paraId="FB000000">
      <w:pPr>
        <w:widowControl w:val="0"/>
        <w:spacing w:after="0" w:line="240" w:lineRule="auto"/>
        <w:ind/>
        <w:jc w:val="center"/>
        <w:rPr>
          <w:rFonts w:ascii="Times New Roman" w:hAnsi="Times New Roman"/>
          <w:b w:val="1"/>
          <w:color w:val="000000"/>
          <w:sz w:val="2"/>
        </w:rPr>
      </w:pPr>
    </w:p>
    <w:p w14:paraId="FC00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FD00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FE00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FF00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01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02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03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05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06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07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08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09010000">
      <w:pPr>
        <w:spacing w:after="0" w:line="240" w:lineRule="auto"/>
        <w:ind w:firstLine="426" w:left="0"/>
        <w:jc w:val="both"/>
        <w:rPr>
          <w:rFonts w:ascii="Times New Roman" w:hAnsi="Times New Roman"/>
          <w:sz w:val="2"/>
        </w:rPr>
      </w:pPr>
    </w:p>
    <w:p w14:paraId="0A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0B010000">
      <w:pPr>
        <w:spacing w:after="0" w:line="240" w:lineRule="auto"/>
        <w:ind w:hanging="142" w:left="426"/>
        <w:rPr>
          <w:rFonts w:ascii="Times New Roman" w:hAnsi="Times New Roman"/>
          <w:sz w:val="16"/>
        </w:rPr>
      </w:pPr>
    </w:p>
    <w:p w14:paraId="0C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0D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0E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0F010000">
      <w:pPr>
        <w:widowControl w:val="0"/>
        <w:spacing w:after="0" w:line="240" w:lineRule="auto"/>
        <w:ind w:firstLine="709" w:left="0"/>
        <w:jc w:val="both"/>
        <w:rPr>
          <w:rFonts w:ascii="Times New Roman" w:hAnsi="Times New Roman"/>
          <w:color w:val="000000"/>
          <w:sz w:val="28"/>
        </w:rPr>
      </w:pPr>
    </w:p>
    <w:p w14:paraId="10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11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1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1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2025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14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15010000">
      <w:pPr>
        <w:widowControl w:val="0"/>
        <w:spacing w:after="0" w:line="240" w:lineRule="auto"/>
        <w:ind w:firstLine="709" w:left="0"/>
        <w:jc w:val="both"/>
        <w:rPr>
          <w:rFonts w:ascii="Times New Roman" w:hAnsi="Times New Roman"/>
          <w:color w:val="000000"/>
          <w:sz w:val="20"/>
        </w:rPr>
      </w:pPr>
    </w:p>
    <w:p w14:paraId="16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18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1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1A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B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1C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1D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1E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1F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20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21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22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23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2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25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26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27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15.10.2021 № 2342.</w:t>
      </w:r>
    </w:p>
    <w:p w14:paraId="28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2B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2C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2D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2E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31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33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34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37010000">
      <w:pPr>
        <w:widowControl w:val="0"/>
        <w:spacing w:after="0" w:line="240" w:lineRule="auto"/>
        <w:ind w:firstLine="709" w:left="0"/>
        <w:jc w:val="both"/>
        <w:rPr>
          <w:rFonts w:ascii="Times New Roman" w:hAnsi="Times New Roman"/>
          <w:sz w:val="20"/>
        </w:rPr>
      </w:pPr>
    </w:p>
    <w:p w14:paraId="38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39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3B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3C010000">
      <w:pPr>
        <w:widowControl w:val="0"/>
        <w:spacing w:after="0" w:line="240" w:lineRule="auto"/>
        <w:ind w:firstLine="709" w:left="0"/>
        <w:jc w:val="both"/>
        <w:rPr>
          <w:rFonts w:ascii="Times New Roman" w:hAnsi="Times New Roman"/>
          <w:color w:val="000000"/>
          <w:sz w:val="20"/>
        </w:rPr>
      </w:pPr>
    </w:p>
    <w:p w14:paraId="3D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3E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3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4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41010000">
      <w:pPr>
        <w:widowControl w:val="0"/>
        <w:spacing w:after="0" w:line="240" w:lineRule="auto"/>
        <w:ind w:firstLine="709" w:left="0"/>
        <w:jc w:val="both"/>
        <w:rPr>
          <w:rFonts w:ascii="Times New Roman" w:hAnsi="Times New Roman"/>
          <w:sz w:val="16"/>
        </w:rPr>
      </w:pPr>
    </w:p>
    <w:p w14:paraId="42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43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44010000">
      <w:pPr>
        <w:widowControl w:val="0"/>
        <w:spacing w:after="0" w:line="240" w:lineRule="auto"/>
        <w:ind w:firstLine="709" w:left="0"/>
        <w:jc w:val="both"/>
        <w:rPr>
          <w:rFonts w:ascii="Times New Roman" w:hAnsi="Times New Roman"/>
          <w:color w:val="000000"/>
          <w:sz w:val="16"/>
        </w:rPr>
      </w:pPr>
    </w:p>
    <w:p w14:paraId="45010000">
      <w:pPr>
        <w:widowControl w:val="0"/>
        <w:spacing w:after="0" w:line="240" w:lineRule="auto"/>
        <w:ind/>
        <w:jc w:val="center"/>
      </w:pPr>
      <w:r>
        <w:rPr>
          <w:rFonts w:ascii="Times New Roman" w:hAnsi="Times New Roman"/>
          <w:sz w:val="28"/>
        </w:rPr>
        <w:t>8.</w:t>
      </w:r>
      <w:r>
        <w:rPr>
          <w:rFonts w:ascii="Times New Roman" w:hAnsi="Times New Roman"/>
          <w:sz w:val="28"/>
        </w:rPr>
        <w:t xml:space="preserve"> Особые условия Договора</w:t>
      </w:r>
    </w:p>
    <w:p w14:paraId="46010000">
      <w:pPr>
        <w:widowControl w:val="0"/>
        <w:ind w:firstLine="709" w:left="0" w:right="0"/>
        <w:jc w:val="both"/>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47010000">
      <w:pPr>
        <w:widowControl w:val="0"/>
        <w:ind w:firstLine="709" w:left="0" w:right="0"/>
        <w:jc w:val="both"/>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48010000">
      <w:pPr>
        <w:widowControl w:val="0"/>
        <w:ind w:firstLine="709" w:left="0" w:right="0"/>
        <w:jc w:val="both"/>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49010000">
      <w:pPr>
        <w:widowControl w:val="0"/>
        <w:spacing w:after="0" w:line="240" w:lineRule="auto"/>
        <w:ind w:firstLine="709" w:left="0"/>
        <w:jc w:val="both"/>
        <w:rPr>
          <w:rFonts w:ascii="Times New Roman" w:hAnsi="Times New Roman"/>
          <w:sz w:val="16"/>
        </w:rPr>
      </w:pPr>
    </w:p>
    <w:p w14:paraId="4A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4B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4C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4D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4E010000">
      <w:pPr>
        <w:widowControl w:val="0"/>
        <w:spacing w:after="0" w:line="240" w:lineRule="auto"/>
        <w:ind w:firstLine="709" w:left="0"/>
        <w:rPr>
          <w:rFonts w:ascii="Times New Roman" w:hAnsi="Times New Roman"/>
          <w:color w:val="000000"/>
          <w:sz w:val="28"/>
        </w:rPr>
      </w:pPr>
    </w:p>
    <w:p w14:paraId="4F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50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51010000">
            <w:pPr>
              <w:widowControl w:val="0"/>
              <w:tabs>
                <w:tab w:leader="none" w:pos="7032" w:val="left"/>
              </w:tabs>
              <w:spacing w:after="0" w:line="240" w:lineRule="auto"/>
              <w:ind w:firstLine="0" w:left="72"/>
              <w:jc w:val="center"/>
              <w:rPr>
                <w:rFonts w:ascii="Times New Roman" w:hAnsi="Times New Roman"/>
                <w:b w:val="1"/>
                <w:color w:val="000000"/>
              </w:rPr>
            </w:pPr>
          </w:p>
          <w:p w14:paraId="52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53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54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55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56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57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58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59010000">
            <w:pPr>
              <w:widowControl w:val="0"/>
              <w:tabs>
                <w:tab w:leader="none" w:pos="7032" w:val="left"/>
              </w:tabs>
              <w:spacing w:after="0" w:line="240" w:lineRule="auto"/>
              <w:ind/>
              <w:jc w:val="center"/>
              <w:rPr>
                <w:rFonts w:ascii="Times New Roman" w:hAnsi="Times New Roman"/>
                <w:b w:val="1"/>
                <w:color w:val="000000"/>
              </w:rPr>
            </w:pPr>
          </w:p>
          <w:p w14:paraId="5A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5B010000">
            <w:pPr>
              <w:widowControl w:val="0"/>
              <w:spacing w:after="0" w:line="240" w:lineRule="exact"/>
              <w:ind w:firstLine="185" w:left="0"/>
              <w:rPr>
                <w:rFonts w:ascii="Times New Roman" w:hAnsi="Times New Roman"/>
                <w:color w:val="000000"/>
                <w:spacing w:val="-9"/>
                <w:sz w:val="28"/>
              </w:rPr>
            </w:pPr>
          </w:p>
          <w:p w14:paraId="5C010000">
            <w:pPr>
              <w:widowControl w:val="0"/>
              <w:spacing w:after="0" w:line="240" w:lineRule="exact"/>
              <w:ind w:firstLine="185" w:left="0"/>
              <w:rPr>
                <w:rFonts w:ascii="Times New Roman" w:hAnsi="Times New Roman"/>
                <w:color w:val="000000"/>
                <w:sz w:val="28"/>
              </w:rPr>
            </w:pPr>
          </w:p>
          <w:p w14:paraId="5D010000">
            <w:pPr>
              <w:widowControl w:val="0"/>
              <w:spacing w:after="0" w:line="240" w:lineRule="exact"/>
              <w:ind w:firstLine="0" w:left="142"/>
              <w:rPr>
                <w:rFonts w:ascii="Times New Roman" w:hAnsi="Times New Roman"/>
                <w:color w:val="000000"/>
                <w:sz w:val="28"/>
              </w:rPr>
            </w:pPr>
          </w:p>
          <w:p w14:paraId="5E010000">
            <w:pPr>
              <w:widowControl w:val="0"/>
              <w:spacing w:after="0" w:line="240" w:lineRule="exact"/>
              <w:ind w:firstLine="0" w:left="142"/>
              <w:rPr>
                <w:rFonts w:ascii="Times New Roman" w:hAnsi="Times New Roman"/>
                <w:color w:val="000000"/>
                <w:sz w:val="28"/>
              </w:rPr>
            </w:pPr>
          </w:p>
          <w:p w14:paraId="5F010000">
            <w:pPr>
              <w:widowControl w:val="0"/>
              <w:spacing w:after="0" w:line="240" w:lineRule="exact"/>
              <w:ind w:firstLine="0" w:left="142"/>
              <w:rPr>
                <w:rFonts w:ascii="Times New Roman" w:hAnsi="Times New Roman"/>
                <w:color w:val="000000"/>
                <w:sz w:val="28"/>
              </w:rPr>
            </w:pPr>
          </w:p>
          <w:p w14:paraId="60010000">
            <w:pPr>
              <w:widowControl w:val="0"/>
              <w:spacing w:after="0" w:line="240" w:lineRule="exact"/>
              <w:ind w:firstLine="0" w:left="142"/>
              <w:rPr>
                <w:rFonts w:ascii="Times New Roman" w:hAnsi="Times New Roman"/>
                <w:b w:val="1"/>
                <w:color w:val="000000"/>
              </w:rPr>
            </w:pPr>
          </w:p>
        </w:tc>
        <w:tc>
          <w:tcPr>
            <w:tcW w:type="dxa" w:w="3086"/>
          </w:tcPr>
          <w:p w14:paraId="61010000">
            <w:pPr>
              <w:widowControl w:val="0"/>
              <w:spacing w:after="0" w:line="240" w:lineRule="exact"/>
              <w:ind w:firstLine="0" w:left="142"/>
              <w:rPr>
                <w:rFonts w:ascii="Times New Roman" w:hAnsi="Times New Roman"/>
                <w:b w:val="1"/>
                <w:color w:val="000000"/>
              </w:rPr>
            </w:pPr>
          </w:p>
        </w:tc>
      </w:tr>
      <w:tr>
        <w:trPr>
          <w:trHeight w:hRule="atLeast" w:val="2690"/>
        </w:trPr>
        <w:tc>
          <w:tcPr>
            <w:tcW w:type="dxa" w:w="3616"/>
          </w:tcPr>
          <w:p w14:paraId="62010000">
            <w:pPr>
              <w:widowControl w:val="0"/>
              <w:tabs>
                <w:tab w:leader="none" w:pos="7032" w:val="left"/>
              </w:tabs>
              <w:spacing w:after="0" w:line="240" w:lineRule="auto"/>
              <w:ind/>
              <w:rPr>
                <w:rFonts w:ascii="Times New Roman" w:hAnsi="Times New Roman"/>
                <w:b w:val="1"/>
                <w:color w:val="000000"/>
              </w:rPr>
            </w:pPr>
          </w:p>
          <w:p w14:paraId="63010000">
            <w:pPr>
              <w:widowControl w:val="0"/>
              <w:tabs>
                <w:tab w:leader="none" w:pos="7032" w:val="left"/>
              </w:tabs>
              <w:spacing w:after="0" w:line="240" w:lineRule="auto"/>
              <w:ind/>
              <w:rPr>
                <w:rFonts w:ascii="Times New Roman" w:hAnsi="Times New Roman"/>
                <w:b w:val="1"/>
                <w:color w:val="000000"/>
              </w:rPr>
            </w:pPr>
          </w:p>
          <w:p w14:paraId="64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65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66010000">
            <w:pPr>
              <w:widowControl w:val="0"/>
              <w:tabs>
                <w:tab w:leader="none" w:pos="7032" w:val="left"/>
              </w:tabs>
              <w:spacing w:after="0" w:line="240" w:lineRule="auto"/>
              <w:ind w:firstLine="0" w:left="72"/>
              <w:rPr>
                <w:rFonts w:ascii="Times New Roman" w:hAnsi="Times New Roman"/>
                <w:b w:val="1"/>
                <w:color w:val="000000"/>
                <w:sz w:val="28"/>
              </w:rPr>
            </w:pPr>
          </w:p>
          <w:p w14:paraId="67010000">
            <w:pPr>
              <w:widowControl w:val="0"/>
              <w:tabs>
                <w:tab w:leader="none" w:pos="7032" w:val="left"/>
              </w:tabs>
              <w:spacing w:after="0" w:line="240" w:lineRule="auto"/>
              <w:ind w:firstLine="0" w:left="72"/>
              <w:rPr>
                <w:rFonts w:ascii="Times New Roman" w:hAnsi="Times New Roman"/>
                <w:b w:val="1"/>
                <w:color w:val="000000"/>
                <w:sz w:val="28"/>
              </w:rPr>
            </w:pPr>
          </w:p>
          <w:p w14:paraId="68010000">
            <w:pPr>
              <w:widowControl w:val="0"/>
              <w:tabs>
                <w:tab w:leader="none" w:pos="7032" w:val="left"/>
              </w:tabs>
              <w:spacing w:after="0" w:line="240" w:lineRule="auto"/>
              <w:ind w:firstLine="0" w:left="72"/>
              <w:rPr>
                <w:rFonts w:ascii="Times New Roman" w:hAnsi="Times New Roman"/>
                <w:b w:val="1"/>
                <w:color w:val="000000"/>
                <w:sz w:val="28"/>
              </w:rPr>
            </w:pPr>
          </w:p>
          <w:p w14:paraId="69010000">
            <w:pPr>
              <w:widowControl w:val="0"/>
              <w:tabs>
                <w:tab w:leader="none" w:pos="7032" w:val="left"/>
              </w:tabs>
              <w:spacing w:after="0" w:line="240" w:lineRule="auto"/>
              <w:ind w:firstLine="0" w:left="72"/>
              <w:rPr>
                <w:rFonts w:ascii="Times New Roman" w:hAnsi="Times New Roman"/>
                <w:b w:val="1"/>
                <w:color w:val="000000"/>
                <w:sz w:val="28"/>
              </w:rPr>
            </w:pPr>
          </w:p>
          <w:p w14:paraId="6A010000">
            <w:pPr>
              <w:widowControl w:val="0"/>
              <w:tabs>
                <w:tab w:leader="none" w:pos="7032" w:val="left"/>
              </w:tabs>
              <w:spacing w:after="0" w:line="240" w:lineRule="auto"/>
              <w:ind w:firstLine="0" w:left="72"/>
              <w:rPr>
                <w:rFonts w:ascii="Times New Roman" w:hAnsi="Times New Roman"/>
                <w:b w:val="1"/>
                <w:color w:val="000000"/>
                <w:sz w:val="28"/>
              </w:rPr>
            </w:pPr>
          </w:p>
          <w:p w14:paraId="6B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6C010000">
            <w:pPr>
              <w:widowControl w:val="0"/>
              <w:tabs>
                <w:tab w:leader="none" w:pos="7032" w:val="left"/>
              </w:tabs>
              <w:spacing w:after="0" w:line="240" w:lineRule="auto"/>
              <w:ind w:firstLine="0" w:left="72"/>
              <w:jc w:val="center"/>
              <w:rPr>
                <w:rFonts w:ascii="Times New Roman" w:hAnsi="Times New Roman"/>
                <w:b w:val="1"/>
                <w:color w:val="000000"/>
              </w:rPr>
            </w:pPr>
          </w:p>
          <w:p w14:paraId="6D010000">
            <w:pPr>
              <w:widowControl w:val="0"/>
              <w:tabs>
                <w:tab w:leader="none" w:pos="7032" w:val="left"/>
              </w:tabs>
              <w:spacing w:after="0" w:line="240" w:lineRule="auto"/>
              <w:ind w:firstLine="0" w:left="72"/>
              <w:jc w:val="center"/>
              <w:rPr>
                <w:rFonts w:ascii="Times New Roman" w:hAnsi="Times New Roman"/>
                <w:b w:val="1"/>
                <w:color w:val="000000"/>
              </w:rPr>
            </w:pPr>
          </w:p>
          <w:p w14:paraId="6E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6F010000">
            <w:pPr>
              <w:widowControl w:val="0"/>
              <w:spacing w:after="0" w:line="240" w:lineRule="exact"/>
              <w:ind w:firstLine="185" w:left="0" w:right="282"/>
              <w:rPr>
                <w:rFonts w:ascii="Times New Roman" w:hAnsi="Times New Roman"/>
                <w:color w:val="000000"/>
                <w:spacing w:val="-9"/>
                <w:sz w:val="28"/>
              </w:rPr>
            </w:pPr>
          </w:p>
          <w:p w14:paraId="70010000">
            <w:pPr>
              <w:widowControl w:val="0"/>
              <w:spacing w:after="0" w:line="240" w:lineRule="exact"/>
              <w:ind w:right="282"/>
              <w:rPr>
                <w:rFonts w:ascii="Times New Roman" w:hAnsi="Times New Roman"/>
                <w:color w:val="000000"/>
                <w:spacing w:val="-9"/>
                <w:sz w:val="28"/>
              </w:rPr>
            </w:pPr>
          </w:p>
          <w:p w14:paraId="71010000">
            <w:pPr>
              <w:widowControl w:val="0"/>
              <w:spacing w:after="60" w:before="60" w:line="240" w:lineRule="exact"/>
              <w:ind w:firstLine="0" w:left="142"/>
              <w:rPr>
                <w:rFonts w:ascii="Times New Roman" w:hAnsi="Times New Roman"/>
                <w:sz w:val="20"/>
              </w:rPr>
            </w:pPr>
          </w:p>
          <w:p w14:paraId="72010000">
            <w:pPr>
              <w:widowControl w:val="0"/>
              <w:spacing w:after="60" w:before="60" w:line="240" w:lineRule="exact"/>
              <w:ind w:firstLine="0" w:left="142"/>
              <w:rPr>
                <w:rFonts w:ascii="Times New Roman" w:hAnsi="Times New Roman"/>
                <w:sz w:val="20"/>
              </w:rPr>
            </w:pPr>
          </w:p>
          <w:p w14:paraId="73010000">
            <w:pPr>
              <w:widowControl w:val="0"/>
              <w:spacing w:after="60" w:before="60" w:line="240" w:lineRule="exact"/>
              <w:ind w:firstLine="0" w:left="142"/>
              <w:rPr>
                <w:rFonts w:ascii="Times New Roman" w:hAnsi="Times New Roman"/>
                <w:sz w:val="20"/>
              </w:rPr>
            </w:pPr>
          </w:p>
          <w:p w14:paraId="74010000">
            <w:pPr>
              <w:widowControl w:val="0"/>
              <w:spacing w:after="60" w:before="60" w:line="240" w:lineRule="exact"/>
              <w:ind w:firstLine="0" w:left="142"/>
              <w:rPr>
                <w:rFonts w:ascii="Times New Roman" w:hAnsi="Times New Roman"/>
                <w:sz w:val="20"/>
              </w:rPr>
            </w:pPr>
          </w:p>
        </w:tc>
        <w:tc>
          <w:tcPr>
            <w:tcW w:type="dxa" w:w="3086"/>
          </w:tcPr>
          <w:p w14:paraId="75010000">
            <w:pPr>
              <w:widowControl w:val="0"/>
              <w:spacing w:after="60" w:before="60" w:line="240" w:lineRule="exact"/>
              <w:ind w:firstLine="0" w:left="142"/>
              <w:rPr>
                <w:rFonts w:ascii="Times New Roman" w:hAnsi="Times New Roman"/>
                <w:sz w:val="20"/>
              </w:rPr>
            </w:pPr>
          </w:p>
        </w:tc>
      </w:tr>
    </w:tbl>
    <w:p w14:paraId="76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77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78010000">
      <w:pPr>
        <w:widowControl w:val="0"/>
        <w:spacing w:after="0" w:line="240" w:lineRule="auto"/>
        <w:ind w:firstLine="720" w:left="0"/>
        <w:jc w:val="center"/>
        <w:rPr>
          <w:rFonts w:ascii="Times New Roman" w:hAnsi="Times New Roman"/>
          <w:sz w:val="28"/>
        </w:rPr>
      </w:pPr>
    </w:p>
    <w:p w14:paraId="79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7A010000">
      <w:pPr>
        <w:spacing w:after="0" w:line="240" w:lineRule="auto"/>
        <w:ind/>
        <w:rPr>
          <w:rFonts w:ascii="Times New Roman" w:hAnsi="Times New Roman"/>
          <w:sz w:val="28"/>
        </w:rPr>
      </w:pPr>
    </w:p>
    <w:p w14:paraId="7B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7C010000">
      <w:pPr>
        <w:widowControl w:val="0"/>
        <w:tabs>
          <w:tab w:leader="none" w:pos="7032" w:val="left"/>
        </w:tabs>
        <w:spacing w:after="0" w:line="240" w:lineRule="auto"/>
        <w:ind/>
        <w:jc w:val="both"/>
        <w:rPr>
          <w:rFonts w:ascii="Times New Roman" w:hAnsi="Times New Roman"/>
          <w:sz w:val="28"/>
        </w:rPr>
      </w:pPr>
    </w:p>
    <w:p w14:paraId="7D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7E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80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1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2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8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4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86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87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88010000">
      <w:pPr>
        <w:widowControl w:val="0"/>
        <w:spacing w:after="0" w:line="240" w:lineRule="auto"/>
        <w:ind/>
        <w:jc w:val="center"/>
        <w:rPr>
          <w:rFonts w:ascii="Times New Roman" w:hAnsi="Times New Roman"/>
          <w:sz w:val="28"/>
        </w:rPr>
      </w:pPr>
    </w:p>
    <w:p w14:paraId="89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8A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B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8C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8D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8E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8F010000">
      <w:pPr>
        <w:spacing w:after="0" w:line="240" w:lineRule="auto"/>
        <w:ind/>
        <w:jc w:val="both"/>
        <w:rPr>
          <w:rFonts w:ascii="Times New Roman" w:hAnsi="Times New Roman"/>
          <w:sz w:val="28"/>
        </w:rPr>
      </w:pPr>
    </w:p>
    <w:p w14:paraId="90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91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92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93010000">
            <w:pPr>
              <w:widowControl w:val="0"/>
              <w:tabs>
                <w:tab w:leader="none" w:pos="7032" w:val="left"/>
              </w:tabs>
              <w:spacing w:after="0" w:line="240" w:lineRule="auto"/>
              <w:ind w:firstLine="0" w:left="72"/>
              <w:jc w:val="center"/>
              <w:rPr>
                <w:rFonts w:ascii="Times New Roman" w:hAnsi="Times New Roman"/>
                <w:b w:val="1"/>
                <w:color w:val="000000"/>
              </w:rPr>
            </w:pPr>
          </w:p>
          <w:p w14:paraId="94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95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96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97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98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99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9A010000">
            <w:pPr>
              <w:spacing w:after="0" w:line="240" w:lineRule="exact"/>
              <w:ind/>
              <w:rPr>
                <w:rFonts w:ascii="Times New Roman" w:hAnsi="Times New Roman"/>
                <w:color w:val="000000"/>
                <w:sz w:val="28"/>
              </w:rPr>
            </w:pPr>
          </w:p>
          <w:p w14:paraId="9B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9C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9D010000">
            <w:pPr>
              <w:widowControl w:val="0"/>
              <w:tabs>
                <w:tab w:leader="none" w:pos="7032" w:val="left"/>
              </w:tabs>
              <w:spacing w:after="0" w:line="240" w:lineRule="auto"/>
              <w:ind/>
              <w:jc w:val="center"/>
              <w:rPr>
                <w:rFonts w:ascii="Times New Roman" w:hAnsi="Times New Roman"/>
                <w:b w:val="1"/>
                <w:color w:val="000000"/>
              </w:rPr>
            </w:pPr>
          </w:p>
          <w:p w14:paraId="9E010000">
            <w:pPr>
              <w:widowControl w:val="0"/>
              <w:spacing w:after="0" w:line="240" w:lineRule="exact"/>
              <w:ind w:firstLine="185" w:left="0"/>
              <w:rPr>
                <w:rFonts w:ascii="Times New Roman" w:hAnsi="Times New Roman"/>
                <w:color w:val="000000"/>
                <w:spacing w:val="-9"/>
                <w:sz w:val="28"/>
              </w:rPr>
            </w:pPr>
          </w:p>
          <w:p w14:paraId="9F010000">
            <w:pPr>
              <w:widowControl w:val="0"/>
              <w:spacing w:after="0" w:line="240" w:lineRule="exact"/>
              <w:ind w:firstLine="185" w:left="0"/>
              <w:rPr>
                <w:rFonts w:ascii="Times New Roman" w:hAnsi="Times New Roman"/>
                <w:color w:val="000000"/>
                <w:spacing w:val="-9"/>
                <w:sz w:val="28"/>
              </w:rPr>
            </w:pPr>
          </w:p>
          <w:p w14:paraId="A0010000">
            <w:pPr>
              <w:widowControl w:val="0"/>
              <w:spacing w:after="0" w:line="240" w:lineRule="exact"/>
              <w:ind w:firstLine="185" w:left="0"/>
              <w:rPr>
                <w:rFonts w:ascii="Times New Roman" w:hAnsi="Times New Roman"/>
                <w:color w:val="000000"/>
                <w:sz w:val="28"/>
              </w:rPr>
            </w:pPr>
          </w:p>
          <w:p w14:paraId="A1010000">
            <w:pPr>
              <w:widowControl w:val="0"/>
              <w:spacing w:after="0" w:line="240" w:lineRule="exact"/>
              <w:ind w:firstLine="0" w:left="142"/>
              <w:rPr>
                <w:rFonts w:ascii="Times New Roman" w:hAnsi="Times New Roman"/>
                <w:color w:val="000000"/>
                <w:sz w:val="28"/>
              </w:rPr>
            </w:pPr>
          </w:p>
          <w:p w14:paraId="A2010000">
            <w:pPr>
              <w:widowControl w:val="0"/>
              <w:spacing w:after="0" w:line="240" w:lineRule="exact"/>
              <w:ind w:firstLine="0" w:left="142"/>
              <w:rPr>
                <w:rFonts w:ascii="Times New Roman" w:hAnsi="Times New Roman"/>
                <w:color w:val="000000"/>
                <w:sz w:val="28"/>
              </w:rPr>
            </w:pPr>
          </w:p>
          <w:p w14:paraId="A3010000">
            <w:pPr>
              <w:widowControl w:val="0"/>
              <w:spacing w:after="0" w:line="240" w:lineRule="exact"/>
              <w:ind w:firstLine="0" w:left="142"/>
              <w:rPr>
                <w:rFonts w:ascii="Times New Roman" w:hAnsi="Times New Roman"/>
                <w:color w:val="000000"/>
                <w:sz w:val="28"/>
              </w:rPr>
            </w:pPr>
          </w:p>
          <w:p w14:paraId="A4010000">
            <w:pPr>
              <w:widowControl w:val="0"/>
              <w:spacing w:after="0" w:line="240" w:lineRule="exact"/>
              <w:ind w:firstLine="0" w:left="142"/>
              <w:rPr>
                <w:rFonts w:ascii="Times New Roman" w:hAnsi="Times New Roman"/>
                <w:b w:val="1"/>
                <w:color w:val="000000"/>
              </w:rPr>
            </w:pPr>
          </w:p>
        </w:tc>
      </w:tr>
      <w:tr>
        <w:tc>
          <w:tcPr>
            <w:tcW w:type="dxa" w:w="5281"/>
          </w:tcPr>
          <w:p w14:paraId="A5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A6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A7010000">
            <w:pPr>
              <w:widowControl w:val="0"/>
              <w:tabs>
                <w:tab w:leader="none" w:pos="7032" w:val="left"/>
              </w:tabs>
              <w:spacing w:after="0" w:line="240" w:lineRule="auto"/>
              <w:ind w:firstLine="0" w:left="72"/>
              <w:rPr>
                <w:rFonts w:ascii="Times New Roman" w:hAnsi="Times New Roman"/>
                <w:color w:val="000000"/>
                <w:sz w:val="28"/>
              </w:rPr>
            </w:pPr>
          </w:p>
          <w:p w14:paraId="A8010000">
            <w:pPr>
              <w:widowControl w:val="0"/>
              <w:tabs>
                <w:tab w:leader="none" w:pos="7032" w:val="left"/>
              </w:tabs>
              <w:spacing w:after="0" w:line="240" w:lineRule="auto"/>
              <w:ind w:firstLine="0" w:left="72"/>
              <w:rPr>
                <w:rFonts w:ascii="Times New Roman" w:hAnsi="Times New Roman"/>
                <w:color w:val="000000"/>
                <w:sz w:val="28"/>
              </w:rPr>
            </w:pPr>
          </w:p>
          <w:p w14:paraId="A9010000">
            <w:pPr>
              <w:widowControl w:val="0"/>
              <w:tabs>
                <w:tab w:leader="none" w:pos="7032" w:val="left"/>
              </w:tabs>
              <w:spacing w:after="0" w:line="240" w:lineRule="auto"/>
              <w:ind w:firstLine="0" w:left="72"/>
              <w:rPr>
                <w:rFonts w:ascii="Times New Roman" w:hAnsi="Times New Roman"/>
                <w:color w:val="000000"/>
                <w:sz w:val="28"/>
              </w:rPr>
            </w:pPr>
          </w:p>
          <w:p w14:paraId="AA010000">
            <w:pPr>
              <w:widowControl w:val="0"/>
              <w:tabs>
                <w:tab w:leader="none" w:pos="7032" w:val="left"/>
              </w:tabs>
              <w:spacing w:after="0" w:line="240" w:lineRule="auto"/>
              <w:ind w:firstLine="0" w:left="72"/>
              <w:rPr>
                <w:rFonts w:ascii="Times New Roman" w:hAnsi="Times New Roman"/>
                <w:color w:val="000000"/>
                <w:sz w:val="28"/>
              </w:rPr>
            </w:pPr>
          </w:p>
          <w:p w14:paraId="AB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AC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D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AE010000">
            <w:pPr>
              <w:widowControl w:val="0"/>
              <w:spacing w:after="0" w:line="240" w:lineRule="exact"/>
              <w:ind w:firstLine="185" w:left="0" w:right="282"/>
              <w:rPr>
                <w:rFonts w:ascii="Times New Roman" w:hAnsi="Times New Roman"/>
                <w:color w:val="000000"/>
                <w:spacing w:val="-9"/>
                <w:sz w:val="28"/>
              </w:rPr>
            </w:pPr>
          </w:p>
          <w:p w14:paraId="AF010000">
            <w:pPr>
              <w:widowControl w:val="0"/>
              <w:spacing w:after="0" w:line="240" w:lineRule="exact"/>
              <w:ind w:right="282"/>
              <w:rPr>
                <w:rFonts w:ascii="Times New Roman" w:hAnsi="Times New Roman"/>
                <w:color w:val="000000"/>
                <w:spacing w:val="-9"/>
                <w:sz w:val="28"/>
              </w:rPr>
            </w:pPr>
          </w:p>
          <w:p w14:paraId="B0010000">
            <w:pPr>
              <w:widowControl w:val="0"/>
              <w:spacing w:after="0" w:line="240" w:lineRule="exact"/>
              <w:ind w:right="282"/>
              <w:rPr>
                <w:rFonts w:ascii="Times New Roman" w:hAnsi="Times New Roman"/>
                <w:color w:val="000000"/>
                <w:spacing w:val="-9"/>
                <w:sz w:val="28"/>
              </w:rPr>
            </w:pPr>
          </w:p>
          <w:p w14:paraId="B1010000">
            <w:pPr>
              <w:widowControl w:val="0"/>
              <w:spacing w:after="0" w:line="240" w:lineRule="exact"/>
              <w:ind w:firstLine="185" w:left="0" w:right="282"/>
              <w:rPr>
                <w:rFonts w:ascii="Times New Roman" w:hAnsi="Times New Roman"/>
                <w:color w:val="000000"/>
                <w:spacing w:val="-9"/>
                <w:sz w:val="28"/>
              </w:rPr>
            </w:pPr>
          </w:p>
          <w:p w14:paraId="B2010000">
            <w:pPr>
              <w:widowControl w:val="0"/>
              <w:spacing w:after="0" w:line="240" w:lineRule="exact"/>
              <w:ind w:firstLine="185" w:left="0" w:right="282"/>
              <w:rPr>
                <w:rFonts w:ascii="Times New Roman" w:hAnsi="Times New Roman"/>
                <w:color w:val="000000"/>
                <w:spacing w:val="-9"/>
                <w:sz w:val="28"/>
              </w:rPr>
            </w:pPr>
          </w:p>
          <w:p w14:paraId="B3010000">
            <w:pPr>
              <w:widowControl w:val="0"/>
              <w:spacing w:after="0" w:line="240" w:lineRule="exact"/>
              <w:ind w:firstLine="185" w:left="0" w:right="282"/>
              <w:rPr>
                <w:rFonts w:ascii="Times New Roman" w:hAnsi="Times New Roman"/>
                <w:color w:val="000000"/>
                <w:spacing w:val="-9"/>
                <w:sz w:val="28"/>
              </w:rPr>
            </w:pPr>
          </w:p>
          <w:p w14:paraId="B4010000">
            <w:pPr>
              <w:widowControl w:val="0"/>
              <w:spacing w:after="60" w:before="60" w:line="240" w:lineRule="exact"/>
              <w:ind w:firstLine="0" w:left="142"/>
              <w:rPr>
                <w:rFonts w:ascii="Times New Roman" w:hAnsi="Times New Roman"/>
                <w:sz w:val="20"/>
              </w:rPr>
            </w:pPr>
          </w:p>
          <w:p w14:paraId="B5010000">
            <w:pPr>
              <w:widowControl w:val="0"/>
              <w:spacing w:after="60" w:before="60" w:line="240" w:lineRule="exact"/>
              <w:ind w:firstLine="0" w:left="142"/>
              <w:rPr>
                <w:rFonts w:ascii="Times New Roman" w:hAnsi="Times New Roman"/>
                <w:sz w:val="20"/>
              </w:rPr>
            </w:pPr>
          </w:p>
        </w:tc>
      </w:tr>
    </w:tbl>
    <w:p w14:paraId="B6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footer"/>
    <w:basedOn w:val="Style_5"/>
    <w:link w:val="Style_11_ch"/>
    <w:pPr>
      <w:tabs>
        <w:tab w:leader="none" w:pos="4677" w:val="center"/>
        <w:tab w:leader="none" w:pos="9355" w:val="right"/>
      </w:tabs>
      <w:spacing w:after="0" w:line="240" w:lineRule="auto"/>
      <w:ind/>
    </w:pPr>
  </w:style>
  <w:style w:styleId="Style_11_ch" w:type="character">
    <w:name w:val="footer"/>
    <w:basedOn w:val="Style_5_ch"/>
    <w:link w:val="Style_11"/>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Balloon Text"/>
    <w:basedOn w:val="Style_5"/>
    <w:link w:val="Style_13_ch"/>
    <w:pPr>
      <w:spacing w:after="0" w:line="240" w:lineRule="auto"/>
      <w:ind/>
    </w:pPr>
    <w:rPr>
      <w:rFonts w:ascii="Segoe UI" w:hAnsi="Segoe UI"/>
      <w:sz w:val="18"/>
    </w:rPr>
  </w:style>
  <w:style w:styleId="Style_13_ch" w:type="character">
    <w:name w:val="Balloon Text"/>
    <w:basedOn w:val="Style_5_ch"/>
    <w:link w:val="Style_13"/>
    <w:rPr>
      <w:rFonts w:ascii="Segoe UI" w:hAnsi="Segoe UI"/>
      <w:sz w:val="1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2" w:type="paragraph">
    <w:name w:val="Hyperlink"/>
    <w:basedOn w:val="Style_16"/>
    <w:link w:val="Style_2_ch"/>
    <w:rPr>
      <w:color w:themeColor="hyperlink" w:val="0563C1"/>
      <w:u w:val="single"/>
    </w:rPr>
  </w:style>
  <w:style w:styleId="Style_2_ch" w:type="character">
    <w:name w:val="Hyperlink"/>
    <w:basedOn w:val="Style_16_ch"/>
    <w:link w:val="Style_2"/>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6" w:type="paragraph">
    <w:name w:val="Default Paragraph Font"/>
    <w:link w:val="Style_16_ch"/>
  </w:style>
  <w:style w:styleId="Style_16_ch" w:type="character">
    <w:name w:val="Default Paragraph Font"/>
    <w:link w:val="Style_16"/>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2024-06-11T08:59:29Z</dcterms:modified>
</cp:coreProperties>
</file>